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810EA9">
      <w:pPr>
        <w:numPr>
          <w:ilvl w:val="0"/>
          <w:numId w:val="1"/>
        </w:numPr>
        <w:rPr>
          <w:rFonts w:hint="eastAsia" w:ascii="宋体" w:hAnsi="宋体" w:eastAsia="宋体" w:cs="宋体"/>
          <w:snapToGrid w:val="0"/>
          <w:color w:val="000000"/>
          <w:spacing w:val="8"/>
          <w:kern w:val="0"/>
          <w:sz w:val="32"/>
          <w:szCs w:val="32"/>
          <w:u w:val="none" w:color="auto"/>
          <w:lang w:val="en-US" w:eastAsia="zh-CN" w:bidi="ar-SA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名称</w:t>
      </w:r>
      <w:r>
        <w:rPr>
          <w:rFonts w:hint="eastAsia"/>
          <w:sz w:val="32"/>
          <w:szCs w:val="32"/>
          <w:lang w:val="en-US" w:eastAsia="zh-CN"/>
        </w:rPr>
        <w:t>：</w:t>
      </w:r>
      <w:r>
        <w:rPr>
          <w:rFonts w:hint="eastAsia" w:ascii="宋体" w:hAnsi="宋体" w:eastAsia="宋体" w:cs="宋体"/>
          <w:snapToGrid w:val="0"/>
          <w:color w:val="000000"/>
          <w:spacing w:val="8"/>
          <w:kern w:val="0"/>
          <w:sz w:val="32"/>
          <w:szCs w:val="32"/>
          <w:u w:val="none" w:color="auto"/>
          <w:lang w:val="en-US" w:eastAsia="zh-CN" w:bidi="ar-SA"/>
        </w:rPr>
        <w:t>行唐县湟都娱乐场</w:t>
      </w:r>
    </w:p>
    <w:p w14:paraId="11AE42EC">
      <w:pPr>
        <w:numPr>
          <w:ilvl w:val="0"/>
          <w:numId w:val="0"/>
        </w:num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证书编号：130125160018</w:t>
      </w:r>
    </w:p>
    <w:p w14:paraId="61EEC195">
      <w:pPr>
        <w:numPr>
          <w:ilvl w:val="0"/>
          <w:numId w:val="0"/>
        </w:num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住所：河北省石家庄市行唐县龙州镇香港路北头西侧</w:t>
      </w:r>
    </w:p>
    <w:p w14:paraId="29FD0EEE">
      <w:pPr>
        <w:numPr>
          <w:ilvl w:val="0"/>
          <w:numId w:val="0"/>
        </w:num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主要负责人：盖云霞</w:t>
      </w:r>
    </w:p>
    <w:p w14:paraId="30C41586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240" w:lineRule="auto"/>
        <w:ind w:left="960" w:right="0" w:hanging="960" w:hangingChars="300"/>
        <w:jc w:val="both"/>
        <w:outlineLvl w:val="9"/>
        <w:rPr>
          <w:rFonts w:hint="default" w:ascii="Calibri" w:hAnsi="宋体" w:eastAsia="宋体" w:cs="宋体"/>
          <w:b w:val="0"/>
          <w:bCs w:val="0"/>
          <w:caps w:val="0"/>
          <w:color w:val="auto"/>
          <w:kern w:val="2"/>
          <w:sz w:val="32"/>
          <w:szCs w:val="32"/>
          <w:vertAlign w:val="baseline"/>
          <w:lang w:val="en-US" w:eastAsia="zh-CN" w:bidi="ar"/>
        </w:rPr>
      </w:pPr>
      <w:r>
        <w:rPr>
          <w:rFonts w:hint="eastAsia" w:hAnsi="宋体" w:cs="宋体"/>
          <w:b w:val="0"/>
          <w:bCs w:val="0"/>
          <w:caps w:val="0"/>
          <w:color w:val="auto"/>
          <w:kern w:val="2"/>
          <w:sz w:val="32"/>
          <w:szCs w:val="32"/>
          <w:vertAlign w:val="baseline"/>
          <w:lang w:val="en-US" w:eastAsia="zh-CN" w:bidi="ar"/>
        </w:rPr>
        <w:t>类型</w:t>
      </w:r>
      <w:r>
        <w:rPr>
          <w:rFonts w:hint="eastAsia" w:ascii="Calibri" w:hAnsi="宋体" w:eastAsia="宋体" w:cs="宋体"/>
          <w:b w:val="0"/>
          <w:bCs w:val="0"/>
          <w:caps w:val="0"/>
          <w:color w:val="auto"/>
          <w:kern w:val="2"/>
          <w:sz w:val="32"/>
          <w:szCs w:val="32"/>
          <w:vertAlign w:val="baseline"/>
          <w:lang w:val="en-US" w:eastAsia="zh-CN" w:bidi="ar"/>
        </w:rPr>
        <w:t>：</w:t>
      </w:r>
      <w:r>
        <w:rPr>
          <w:rFonts w:hint="eastAsia" w:hAnsi="宋体" w:cs="宋体"/>
          <w:b w:val="0"/>
          <w:bCs w:val="0"/>
          <w:caps w:val="0"/>
          <w:color w:val="auto"/>
          <w:kern w:val="2"/>
          <w:sz w:val="32"/>
          <w:szCs w:val="32"/>
          <w:vertAlign w:val="baseline"/>
          <w:lang w:val="en-US" w:eastAsia="zh-CN" w:bidi="ar"/>
        </w:rPr>
        <w:t>个体工商户</w:t>
      </w:r>
    </w:p>
    <w:p w14:paraId="71472BC8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240" w:lineRule="auto"/>
        <w:ind w:left="0" w:right="0" w:firstLine="0"/>
        <w:jc w:val="both"/>
        <w:outlineLvl w:val="9"/>
        <w:rPr>
          <w:rFonts w:hint="eastAsia" w:hAnsi="宋体" w:cs="宋体"/>
          <w:b w:val="0"/>
          <w:bCs w:val="0"/>
          <w:caps w:val="0"/>
          <w:color w:val="auto"/>
          <w:kern w:val="2"/>
          <w:sz w:val="32"/>
          <w:szCs w:val="32"/>
          <w:vertAlign w:val="baseline"/>
          <w:lang w:val="en-US" w:eastAsia="zh-CN" w:bidi="ar"/>
        </w:rPr>
      </w:pPr>
      <w:r>
        <w:rPr>
          <w:rFonts w:hint="eastAsia" w:hAnsi="宋体" w:cs="宋体"/>
          <w:b w:val="0"/>
          <w:bCs w:val="0"/>
          <w:caps w:val="0"/>
          <w:color w:val="auto"/>
          <w:kern w:val="2"/>
          <w:sz w:val="32"/>
          <w:szCs w:val="32"/>
          <w:vertAlign w:val="baseline"/>
          <w:lang w:val="en-US" w:eastAsia="zh-CN" w:bidi="ar"/>
        </w:rPr>
        <w:t>单位类别：内资歌舞娱乐场所</w:t>
      </w:r>
    </w:p>
    <w:p w14:paraId="1FE14BC7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240" w:lineRule="auto"/>
        <w:ind w:left="0" w:right="0" w:firstLine="0"/>
        <w:jc w:val="both"/>
        <w:outlineLvl w:val="9"/>
        <w:rPr>
          <w:rFonts w:hint="eastAsia" w:cs="Calibri"/>
          <w:b w:val="0"/>
          <w:bCs w:val="0"/>
          <w:caps w:val="0"/>
          <w:color w:val="auto"/>
          <w:kern w:val="2"/>
          <w:sz w:val="32"/>
          <w:szCs w:val="32"/>
          <w:vertAlign w:val="baseline"/>
          <w:lang w:val="en-US" w:eastAsia="zh-CN" w:bidi="ar"/>
        </w:rPr>
      </w:pPr>
      <w:r>
        <w:rPr>
          <w:rFonts w:hint="eastAsia" w:cs="Calibri"/>
          <w:b w:val="0"/>
          <w:bCs w:val="0"/>
          <w:caps w:val="0"/>
          <w:color w:val="auto"/>
          <w:kern w:val="2"/>
          <w:sz w:val="32"/>
          <w:szCs w:val="32"/>
          <w:vertAlign w:val="baseline"/>
          <w:lang w:val="en-US" w:eastAsia="zh-CN" w:bidi="ar"/>
        </w:rPr>
        <w:t>经营面积：200平方米</w:t>
      </w:r>
    </w:p>
    <w:p w14:paraId="5D2D0AA0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240" w:lineRule="auto"/>
        <w:ind w:left="0" w:right="0" w:firstLine="0"/>
        <w:jc w:val="both"/>
        <w:outlineLvl w:val="9"/>
        <w:rPr>
          <w:rFonts w:hint="eastAsia" w:cs="Calibri"/>
          <w:b w:val="0"/>
          <w:bCs w:val="0"/>
          <w:caps w:val="0"/>
          <w:color w:val="auto"/>
          <w:kern w:val="2"/>
          <w:sz w:val="32"/>
          <w:szCs w:val="32"/>
          <w:vertAlign w:val="baseline"/>
          <w:lang w:val="en-US" w:eastAsia="zh-CN" w:bidi="ar"/>
        </w:rPr>
      </w:pPr>
      <w:r>
        <w:rPr>
          <w:rFonts w:hint="eastAsia" w:cs="Calibri"/>
          <w:b w:val="0"/>
          <w:bCs w:val="0"/>
          <w:caps w:val="0"/>
          <w:color w:val="auto"/>
          <w:kern w:val="2"/>
          <w:sz w:val="32"/>
          <w:szCs w:val="32"/>
          <w:vertAlign w:val="baseline"/>
          <w:lang w:val="en-US" w:eastAsia="zh-CN" w:bidi="ar"/>
        </w:rPr>
        <w:t>首次发证日期：2022年7月1日</w:t>
      </w:r>
    </w:p>
    <w:p w14:paraId="6D06BDA7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240" w:lineRule="auto"/>
        <w:ind w:left="0" w:right="0" w:firstLine="0"/>
        <w:jc w:val="both"/>
        <w:outlineLvl w:val="9"/>
        <w:rPr>
          <w:rFonts w:hint="default"/>
          <w:sz w:val="32"/>
          <w:szCs w:val="32"/>
          <w:lang w:val="en-US" w:eastAsia="zh-CN"/>
        </w:rPr>
      </w:pPr>
      <w:r>
        <w:rPr>
          <w:rFonts w:hint="eastAsia" w:cs="Calibri"/>
          <w:b w:val="0"/>
          <w:bCs w:val="0"/>
          <w:caps w:val="0"/>
          <w:color w:val="auto"/>
          <w:kern w:val="2"/>
          <w:sz w:val="32"/>
          <w:szCs w:val="32"/>
          <w:vertAlign w:val="baseline"/>
          <w:lang w:val="en-US" w:eastAsia="zh-CN" w:bidi="ar"/>
        </w:rPr>
        <w:t>经营范围：歌舞娱乐场所</w:t>
      </w:r>
    </w:p>
    <w:p w14:paraId="0F5641DC"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注销决定时间：2026年9月29日</w:t>
      </w:r>
    </w:p>
    <w:p w14:paraId="112DCA16">
      <w:pPr>
        <w:rPr>
          <w:rFonts w:hint="default"/>
          <w:sz w:val="32"/>
          <w:szCs w:val="32"/>
          <w:lang w:val="en-US" w:eastAsia="zh-CN"/>
        </w:rPr>
      </w:pPr>
      <w:bookmarkStart w:id="0" w:name="_GoBack"/>
      <w:bookmarkEnd w:id="0"/>
    </w:p>
    <w:p w14:paraId="6D42C1CD">
      <w:pPr>
        <w:rPr>
          <w:rFonts w:hint="default"/>
          <w:sz w:val="32"/>
          <w:szCs w:val="32"/>
          <w:lang w:val="en-US" w:eastAsia="zh-CN"/>
        </w:rPr>
      </w:pPr>
    </w:p>
    <w:p w14:paraId="0313B83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358BC8"/>
    <w:multiLevelType w:val="singleLevel"/>
    <w:tmpl w:val="05358BC8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JkYTgxZTBlYmExYjg1MjY4NGIzMTY4MjZlYjZiZDQifQ=="/>
  </w:docVars>
  <w:rsids>
    <w:rsidRoot w:val="00000000"/>
    <w:rsid w:val="1AA30363"/>
    <w:rsid w:val="325D2530"/>
    <w:rsid w:val="34D75487"/>
    <w:rsid w:val="38C05D84"/>
    <w:rsid w:val="42DD6A45"/>
    <w:rsid w:val="46D457C3"/>
    <w:rsid w:val="4FA00D11"/>
    <w:rsid w:val="54713ED6"/>
    <w:rsid w:val="57C73A1E"/>
    <w:rsid w:val="62DC555D"/>
    <w:rsid w:val="637215F6"/>
    <w:rsid w:val="6A900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122</Words>
  <Characters>149</Characters>
  <Lines>0</Lines>
  <Paragraphs>0</Paragraphs>
  <TotalTime>2</TotalTime>
  <ScaleCrop>false</ScaleCrop>
  <LinksUpToDate>false</LinksUpToDate>
  <CharactersWithSpaces>149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2024-01-15T09:04:00Z</dcterms:created>
  <dc:creator>Administrator</dc:creator>
  <cp:lastModifiedBy>Administrator</cp:lastModifiedBy>
  <dcterms:modified xsi:type="dcterms:W3CDTF">2026-09-30T06:11:26Z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CE8DB42EFC4649518DE83F213561B4E1_12</vt:lpwstr>
  </property>
  <property fmtid="{D5CDD505-2E9C-101B-9397-08002B2CF9AE}" pid="4" name="KSOTemplateDocerSaveRecord">
    <vt:lpwstr>eyJoZGlkIjoiMmJkYTgxZTBlYmExYjg1MjY4NGIzMTY4MjZlYjZiZDQiLCJ1c2VySWQiOiIxMzI3ODkwODM3In0=</vt:lpwstr>
  </property>
</Properties>
</file>