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276" w:lineRule="auto"/>
        <w:rPr>
          <w:rFonts w:ascii="Arial" w:hAnsi="Arial"/>
          <w:sz w:val="21"/>
        </w:rPr>
      </w:pPr>
    </w:p>
    <w:p>
      <w:pPr>
        <w:spacing w:before="137" w:line="223" w:lineRule="auto"/>
        <w:ind w:left="5989"/>
        <w:outlineLvl w:val="0"/>
        <w:rPr>
          <w:rFonts w:ascii="SimSun" w:eastAsia="SimSun" w:cs="SimSun" w:hAnsi="SimSun"/>
          <w:sz w:val="42"/>
          <w:szCs w:val="42"/>
        </w:rPr>
      </w:pPr>
      <w:r>
        <w:rPr>
          <w:rFonts w:ascii="SimSun" w:eastAsia="SimSun" w:cs="SimSun" w:hAnsi="SimSun"/>
          <w:spacing w:val="10"/>
          <w:sz w:val="42"/>
          <w:szCs w:val="42"/>
        </w:rPr>
        <w:t>行唐县教育局</w:t>
      </w:r>
    </w:p>
    <w:p>
      <w:pPr>
        <w:spacing w:before="112" w:line="223" w:lineRule="auto"/>
        <w:ind w:left="3948"/>
        <w:outlineLvl w:val="0"/>
        <w:rPr>
          <w:rFonts w:ascii="SimSun" w:eastAsia="SimSun" w:cs="SimSun" w:hAnsi="SimSun"/>
          <w:sz w:val="42"/>
          <w:szCs w:val="42"/>
        </w:rPr>
      </w:pPr>
      <w:r>
        <w:rPr>
          <w:rFonts w:ascii="SimSun" w:eastAsia="SimSun" w:cs="SimSun" w:hAnsi="SimSun"/>
          <w:spacing w:val="11"/>
          <w:sz w:val="42"/>
          <w:szCs w:val="42"/>
        </w:rPr>
        <w:t>2021</w:t>
      </w:r>
      <w:r>
        <w:rPr>
          <w:rFonts w:ascii="SimSun" w:eastAsia="SimSun" w:cs="SimSun" w:hAnsi="SimSun"/>
          <w:spacing w:val="-43"/>
          <w:sz w:val="42"/>
          <w:szCs w:val="42"/>
        </w:rPr>
        <w:t xml:space="preserve"> </w:t>
      </w:r>
      <w:r>
        <w:rPr>
          <w:rFonts w:ascii="SimSun" w:eastAsia="SimSun" w:cs="SimSun" w:hAnsi="SimSun"/>
          <w:spacing w:val="11"/>
          <w:sz w:val="42"/>
          <w:szCs w:val="42"/>
        </w:rPr>
        <w:t>年部门预算信息公开情况说明</w:t>
      </w:r>
    </w:p>
    <w:p>
      <w:pPr>
        <w:pStyle w:val="15"/>
        <w:spacing w:before="22" w:line="247" w:lineRule="auto"/>
        <w:ind w:left="7" w:right="217" w:firstLine="612"/>
      </w:pPr>
      <w:r>
        <w:rPr>
          <w:spacing w:val="9"/>
        </w:rPr>
        <w:t>按照《中华人民共和国预算法》、《地方预决算公开操作规程》规定，现将行唐县教育局 2</w:t>
      </w:r>
      <w:r>
        <w:rPr>
          <w:spacing w:val="8"/>
        </w:rPr>
        <w:t>021</w:t>
      </w:r>
      <w:r>
        <w:rPr>
          <w:spacing w:val="6"/>
        </w:rPr>
        <w:t>年部门预算公开如下：</w:t>
      </w:r>
    </w:p>
    <w:p>
      <w:pPr>
        <w:spacing w:before="225" w:line="228" w:lineRule="auto"/>
        <w:ind w:left="635"/>
        <w:outlineLvl w:val="1"/>
        <w:rPr>
          <w:rFonts w:ascii="SimHei" w:eastAsia="SimHei" w:cs="SimHei" w:hAnsi="SimHei"/>
          <w:sz w:val="30"/>
          <w:szCs w:val="30"/>
        </w:rPr>
      </w:pPr>
      <w:r>
        <w:rPr>
          <w:rFonts w:ascii="SimHei" w:eastAsia="SimHei" w:cs="SimHei" w:hAnsi="SimHei"/>
          <w:spacing w:val="15"/>
          <w:sz w:val="30"/>
          <w:szCs w:val="30"/>
        </w:rPr>
        <w:t>一、部门职责及机构设置情况</w:t>
      </w:r>
    </w:p>
    <w:p>
      <w:pPr>
        <w:spacing w:before="230" w:line="180" w:lineRule="auto"/>
        <w:ind w:left="626"/>
        <w:rPr>
          <w:rFonts w:ascii="Arial" w:eastAsia="Arial" w:cs="Arial" w:hAnsi="Arial"/>
          <w:sz w:val="44"/>
          <w:szCs w:val="44"/>
        </w:rPr>
      </w:pPr>
      <w:r>
        <w:rPr>
          <w:rFonts w:ascii="KaiTi" w:eastAsia="KaiTi" w:cs="KaiTi" w:hAnsi="KaiTi"/>
          <w:spacing w:val="9"/>
          <w:sz w:val="30"/>
          <w:szCs w:val="30"/>
        </w:rPr>
        <w:t>部门职责</w:t>
      </w:r>
      <w:r>
        <w:rPr>
          <w:rFonts w:ascii="Arial" w:eastAsia="Arial" w:cs="Arial" w:hAnsi="Arial"/>
          <w:color w:val="0D0D0D"/>
          <w:spacing w:val="9"/>
          <w:sz w:val="44"/>
          <w:szCs w:val="44"/>
        </w:rPr>
        <w:t>:</w:t>
      </w:r>
    </w:p>
    <w:p>
      <w:pPr>
        <w:pStyle w:val="15"/>
        <w:spacing w:before="115" w:line="228" w:lineRule="auto"/>
        <w:ind w:left="645"/>
      </w:pPr>
      <w:r>
        <w:rPr>
          <w:spacing w:val="9"/>
        </w:rPr>
        <w:t>根据《行唐县教育局职能配置、</w:t>
      </w:r>
      <w:r>
        <w:rPr>
          <w:spacing w:val="-81"/>
        </w:rPr>
        <w:t xml:space="preserve"> </w:t>
      </w:r>
      <w:r>
        <w:rPr>
          <w:spacing w:val="9"/>
        </w:rPr>
        <w:t>内设机构和人员编制规定》</w:t>
      </w:r>
      <w:r>
        <w:rPr>
          <w:spacing w:val="-89"/>
        </w:rPr>
        <w:t xml:space="preserve"> </w:t>
      </w:r>
      <w:r>
        <w:rPr>
          <w:spacing w:val="9"/>
        </w:rPr>
        <w:t>，</w:t>
      </w:r>
      <w:r>
        <w:rPr>
          <w:spacing w:val="91"/>
        </w:rPr>
        <w:t xml:space="preserve"> </w:t>
      </w:r>
      <w:r>
        <w:rPr>
          <w:spacing w:val="9"/>
        </w:rPr>
        <w:t>行唐县</w:t>
      </w:r>
      <w:r>
        <w:rPr>
          <w:spacing w:val="8"/>
        </w:rPr>
        <w:t>教育局的主要职责是：</w:t>
      </w:r>
    </w:p>
    <w:p>
      <w:pPr>
        <w:pStyle w:val="15"/>
        <w:spacing w:before="110" w:line="310" w:lineRule="auto"/>
        <w:ind w:left="10" w:right="31" w:firstLine="645"/>
      </w:pPr>
      <w:r>
        <w:rPr>
          <w:spacing w:val="17"/>
        </w:rPr>
        <w:t>（一）贯彻执行上级有关教育工作的法律法规和方针政策，拟订全县教育改革与发展</w:t>
      </w:r>
      <w:r>
        <w:rPr>
          <w:spacing w:val="16"/>
        </w:rPr>
        <w:t>规划并组</w:t>
      </w:r>
      <w:r>
        <w:rPr>
          <w:spacing w:val="-3"/>
        </w:rPr>
        <w:t>织实施。</w:t>
      </w:r>
    </w:p>
    <w:p>
      <w:pPr>
        <w:pStyle w:val="15"/>
        <w:spacing w:line="319" w:lineRule="auto"/>
        <w:ind w:left="14" w:right="26" w:firstLine="646"/>
      </w:pPr>
      <w:r>
        <w:rPr>
          <w:spacing w:val="8"/>
        </w:rPr>
        <w:t>（二）</w:t>
      </w:r>
      <w:r>
        <w:rPr>
          <w:spacing w:val="57"/>
        </w:rPr>
        <w:t xml:space="preserve"> </w:t>
      </w:r>
      <w:r>
        <w:rPr>
          <w:spacing w:val="8"/>
        </w:rPr>
        <w:t>负责全县各类教育的统筹规划和协调管理， 拟订教育工作的长远规划和年度计划并组织</w:t>
      </w:r>
      <w:r>
        <w:rPr>
          <w:spacing w:val="-6"/>
        </w:rPr>
        <w:t>实施。</w:t>
      </w:r>
    </w:p>
    <w:p>
      <w:pPr>
        <w:pStyle w:val="15"/>
        <w:spacing w:before="2" w:line="300" w:lineRule="auto"/>
        <w:ind w:right="2" w:firstLine="651"/>
      </w:pPr>
      <w:r>
        <w:rPr>
          <w:spacing w:val="6"/>
        </w:rPr>
        <w:t>（三） 负责推进义务教育均衡发展和促进教育公平，  综合管理和宏观指导全县学前教育、义务</w:t>
      </w:r>
      <w:r>
        <w:rPr>
          <w:spacing w:val="10"/>
        </w:rPr>
        <w:t>教育、普通高中教育、职业教育、特殊教育、</w:t>
      </w:r>
      <w:r>
        <w:rPr>
          <w:spacing w:val="-61"/>
        </w:rPr>
        <w:t xml:space="preserve"> </w:t>
      </w:r>
      <w:r>
        <w:rPr>
          <w:spacing w:val="10"/>
        </w:rPr>
        <w:t>民族教育、成人教育、社会力量办学等工作；</w:t>
      </w:r>
      <w:r>
        <w:rPr>
          <w:spacing w:val="105"/>
        </w:rPr>
        <w:t xml:space="preserve"> </w:t>
      </w:r>
      <w:r>
        <w:rPr>
          <w:spacing w:val="10"/>
        </w:rPr>
        <w:t>负责教</w:t>
      </w:r>
      <w:r>
        <w:rPr>
          <w:spacing w:val="14"/>
        </w:rPr>
        <w:t>育督导与评估验收；负责全县语言文字工作。</w:t>
      </w:r>
    </w:p>
    <w:p>
      <w:pPr>
        <w:pStyle w:val="15"/>
        <w:spacing w:before="14" w:line="226" w:lineRule="auto"/>
        <w:ind w:left="651"/>
      </w:pPr>
      <w:r>
        <w:rPr>
          <w:spacing w:val="12"/>
        </w:rPr>
        <w:t>（</w:t>
      </w:r>
      <w:r>
        <w:rPr>
          <w:spacing w:val="-76"/>
        </w:rPr>
        <w:t xml:space="preserve"> </w:t>
      </w:r>
      <w:r>
        <w:rPr>
          <w:spacing w:val="12"/>
        </w:rPr>
        <w:t>四）负责统筹规划和协调指导全县教育体制改革工作。</w:t>
      </w:r>
    </w:p>
    <w:p>
      <w:pPr>
        <w:pStyle w:val="15"/>
        <w:spacing w:before="115" w:line="317" w:lineRule="auto"/>
        <w:ind w:left="48" w:firstLine="608"/>
      </w:pPr>
      <w:r>
        <w:rPr>
          <w:spacing w:val="10"/>
        </w:rPr>
        <w:t>（五）</w:t>
      </w:r>
      <w:r>
        <w:rPr>
          <w:spacing w:val="55"/>
        </w:rPr>
        <w:t xml:space="preserve"> </w:t>
      </w:r>
      <w:r>
        <w:rPr>
          <w:spacing w:val="10"/>
        </w:rPr>
        <w:t>全面实施素质教育。负责指导全县各类学校的德育、智育、体育、美育、劳动教育、</w:t>
      </w:r>
      <w:r>
        <w:rPr>
          <w:spacing w:val="-84"/>
        </w:rPr>
        <w:t xml:space="preserve"> </w:t>
      </w:r>
      <w:r>
        <w:rPr>
          <w:spacing w:val="10"/>
        </w:rPr>
        <w:t>国</w:t>
      </w:r>
      <w:r>
        <w:rPr>
          <w:spacing w:val="9"/>
        </w:rPr>
        <w:t>防教育和法制教育工作；</w:t>
      </w:r>
      <w:r>
        <w:rPr>
          <w:spacing w:val="44"/>
        </w:rPr>
        <w:t xml:space="preserve"> </w:t>
      </w:r>
      <w:r>
        <w:rPr>
          <w:spacing w:val="9"/>
        </w:rPr>
        <w:t>统筹规划、协调指导远程教育和教育信息化工作； 指导教</w:t>
      </w:r>
      <w:r>
        <w:rPr>
          <w:spacing w:val="8"/>
        </w:rPr>
        <w:t>育教研和科研工</w:t>
      </w:r>
    </w:p>
    <w:p>
      <w:pPr>
        <w:spacing w:line="317" w:lineRule="auto"/>
        <w:sectPr>
          <w:pgSz w:w="16839" w:h="11907"/>
          <w:pgMar w:top="1012" w:right="1985" w:bottom="0" w:left="1171" w:header="0" w:footer="0" w:gutter="0"/>
          <w:docGrid w:linePitch="312" w:charSpace="0"/>
        </w:sectPr>
      </w:pPr>
    </w:p>
    <w:p>
      <w:pPr>
        <w:spacing w:line="314" w:lineRule="auto"/>
        <w:rPr>
          <w:rFonts w:ascii="Arial" w:hAnsi="Arial"/>
          <w:sz w:val="21"/>
        </w:rPr>
      </w:pPr>
    </w:p>
    <w:p>
      <w:pPr>
        <w:pStyle w:val="15"/>
        <w:spacing w:before="101" w:line="221" w:lineRule="auto"/>
        <w:ind w:left="5"/>
        <w:rPr>
          <w:sz w:val="31"/>
          <w:szCs w:val="31"/>
        </w:rPr>
      </w:pPr>
      <w:r>
        <w:rPr>
          <w:spacing w:val="9"/>
          <w:sz w:val="31"/>
          <w:szCs w:val="31"/>
        </w:rPr>
        <w:t>作，组织学校承担国家、省、市、县下达的科研项目，推动科研成果</w:t>
      </w:r>
      <w:r>
        <w:rPr>
          <w:spacing w:val="8"/>
          <w:sz w:val="31"/>
          <w:szCs w:val="31"/>
        </w:rPr>
        <w:t>的转化和推广。</w:t>
      </w:r>
    </w:p>
    <w:p>
      <w:pPr>
        <w:pStyle w:val="15"/>
        <w:spacing w:before="133" w:line="298" w:lineRule="auto"/>
        <w:ind w:right="121" w:firstLine="645"/>
        <w:rPr>
          <w:sz w:val="31"/>
          <w:szCs w:val="31"/>
        </w:rPr>
      </w:pPr>
      <w:r>
        <w:rPr>
          <w:spacing w:val="6"/>
          <w:sz w:val="31"/>
          <w:szCs w:val="31"/>
        </w:rPr>
        <w:t>（六）</w:t>
      </w:r>
      <w:r>
        <w:rPr>
          <w:spacing w:val="-63"/>
          <w:sz w:val="31"/>
          <w:szCs w:val="31"/>
        </w:rPr>
        <w:t xml:space="preserve"> </w:t>
      </w:r>
      <w:r>
        <w:rPr>
          <w:spacing w:val="6"/>
          <w:sz w:val="31"/>
          <w:szCs w:val="31"/>
        </w:rPr>
        <w:t>负责省、市、县拨付教育经费的统筹管理，参</w:t>
      </w:r>
      <w:r>
        <w:rPr>
          <w:spacing w:val="5"/>
          <w:sz w:val="31"/>
          <w:szCs w:val="31"/>
        </w:rPr>
        <w:t>与拟订教育经费筹集、教育拨款、教育基</w:t>
      </w:r>
      <w:r>
        <w:rPr>
          <w:spacing w:val="8"/>
          <w:sz w:val="31"/>
          <w:szCs w:val="31"/>
        </w:rPr>
        <w:t>建投资政策，指导所属学校后勤管理，负责教育基本信息的统计分析。</w:t>
      </w:r>
    </w:p>
    <w:p>
      <w:pPr>
        <w:pStyle w:val="15"/>
        <w:spacing w:line="298" w:lineRule="auto"/>
        <w:ind w:firstLine="645"/>
        <w:rPr>
          <w:sz w:val="31"/>
          <w:szCs w:val="31"/>
        </w:rPr>
      </w:pPr>
      <w:r>
        <w:rPr>
          <w:spacing w:val="6"/>
          <w:sz w:val="31"/>
          <w:szCs w:val="31"/>
        </w:rPr>
        <w:t>（七）</w:t>
      </w:r>
      <w:r>
        <w:rPr>
          <w:spacing w:val="-60"/>
          <w:sz w:val="31"/>
          <w:szCs w:val="31"/>
        </w:rPr>
        <w:t xml:space="preserve"> </w:t>
      </w:r>
      <w:r>
        <w:rPr>
          <w:spacing w:val="6"/>
          <w:sz w:val="31"/>
          <w:szCs w:val="31"/>
        </w:rPr>
        <w:t>负责全县教育系统人才队伍建设的统筹规划、管理工作；负责全县中小学校长队伍建设</w:t>
      </w:r>
      <w:r>
        <w:rPr>
          <w:spacing w:val="11"/>
          <w:sz w:val="31"/>
          <w:szCs w:val="31"/>
        </w:rPr>
        <w:t>和教师继续教育工作；负责全县教育系统校务公开工作。承办师范类大中专毕业生就业</w:t>
      </w:r>
      <w:r>
        <w:rPr>
          <w:spacing w:val="10"/>
          <w:sz w:val="31"/>
          <w:szCs w:val="31"/>
        </w:rPr>
        <w:t>报到工作。</w:t>
      </w:r>
    </w:p>
    <w:p>
      <w:pPr>
        <w:pStyle w:val="15"/>
        <w:spacing w:line="298" w:lineRule="auto"/>
        <w:ind w:left="5" w:right="121" w:firstLine="640"/>
        <w:rPr>
          <w:sz w:val="31"/>
          <w:szCs w:val="31"/>
        </w:rPr>
      </w:pPr>
      <w:r>
        <w:rPr>
          <w:spacing w:val="6"/>
          <w:sz w:val="31"/>
          <w:szCs w:val="31"/>
        </w:rPr>
        <w:t>（八）</w:t>
      </w:r>
      <w:r>
        <w:rPr>
          <w:spacing w:val="-70"/>
          <w:sz w:val="31"/>
          <w:szCs w:val="31"/>
        </w:rPr>
        <w:t xml:space="preserve"> </w:t>
      </w:r>
      <w:r>
        <w:rPr>
          <w:spacing w:val="6"/>
          <w:sz w:val="31"/>
          <w:szCs w:val="31"/>
        </w:rPr>
        <w:t>负责全县教育系统安全和维护稳定工作；会同有关部门做好学校</w:t>
      </w:r>
      <w:r>
        <w:rPr>
          <w:spacing w:val="5"/>
          <w:sz w:val="31"/>
          <w:szCs w:val="31"/>
        </w:rPr>
        <w:t>安全、学校及周边环境</w:t>
      </w:r>
      <w:r>
        <w:rPr>
          <w:spacing w:val="8"/>
          <w:sz w:val="31"/>
          <w:szCs w:val="31"/>
        </w:rPr>
        <w:t>治理、预防青少年犯罪工作；依法组织或参与组织有关安全事故的调查处理。</w:t>
      </w:r>
    </w:p>
    <w:p>
      <w:pPr>
        <w:pStyle w:val="15"/>
        <w:spacing w:before="3" w:line="221" w:lineRule="auto"/>
        <w:ind w:left="645"/>
        <w:rPr>
          <w:sz w:val="31"/>
          <w:szCs w:val="31"/>
        </w:rPr>
      </w:pPr>
      <w:r>
        <w:rPr>
          <w:spacing w:val="6"/>
          <w:sz w:val="31"/>
          <w:szCs w:val="31"/>
        </w:rPr>
        <w:t>（九）负责组织全县各类教育招生、考试工作。</w:t>
      </w:r>
    </w:p>
    <w:p>
      <w:pPr>
        <w:pStyle w:val="15"/>
        <w:spacing w:before="128" w:line="221" w:lineRule="auto"/>
        <w:ind w:left="645"/>
        <w:rPr>
          <w:sz w:val="31"/>
          <w:szCs w:val="31"/>
        </w:rPr>
      </w:pPr>
      <w:r>
        <w:rPr>
          <w:spacing w:val="6"/>
          <w:sz w:val="31"/>
          <w:szCs w:val="31"/>
        </w:rPr>
        <w:t>（十）负责对外教育交流和合作工作。</w:t>
      </w:r>
    </w:p>
    <w:p>
      <w:pPr>
        <w:pStyle w:val="15"/>
        <w:spacing w:before="128" w:line="298" w:lineRule="auto"/>
        <w:ind w:right="103" w:firstLine="645"/>
        <w:rPr>
          <w:sz w:val="31"/>
          <w:szCs w:val="31"/>
        </w:rPr>
      </w:pPr>
      <w:r>
        <w:rPr>
          <w:spacing w:val="8"/>
          <w:sz w:val="31"/>
          <w:szCs w:val="31"/>
        </w:rPr>
        <w:t>（十一）负责所属事业单位、直属学校党群、思想政治、宣传统战、精神文明建设和廉政建设</w:t>
      </w:r>
      <w:r>
        <w:rPr>
          <w:spacing w:val="9"/>
          <w:sz w:val="31"/>
          <w:szCs w:val="31"/>
        </w:rPr>
        <w:t>工作；按照干部管理权限负责所属事业单位、</w:t>
      </w:r>
      <w:r>
        <w:rPr>
          <w:spacing w:val="8"/>
          <w:sz w:val="31"/>
          <w:szCs w:val="31"/>
        </w:rPr>
        <w:t>直属学校领导班子建设；负责所属事业单位、直属学</w:t>
      </w:r>
      <w:r>
        <w:rPr>
          <w:spacing w:val="9"/>
          <w:sz w:val="31"/>
          <w:szCs w:val="31"/>
        </w:rPr>
        <w:t>校领导干部的考察、任免等工作，指导所属事</w:t>
      </w:r>
      <w:r>
        <w:rPr>
          <w:spacing w:val="8"/>
          <w:sz w:val="31"/>
          <w:szCs w:val="31"/>
        </w:rPr>
        <w:t>业单位、直属学校中层干部队伍建设和校级后备干部</w:t>
      </w:r>
      <w:r>
        <w:rPr>
          <w:spacing w:val="3"/>
          <w:sz w:val="31"/>
          <w:szCs w:val="31"/>
        </w:rPr>
        <w:t>队伍建设。</w:t>
      </w:r>
    </w:p>
    <w:p>
      <w:pPr>
        <w:pStyle w:val="15"/>
        <w:spacing w:before="4" w:line="298" w:lineRule="auto"/>
        <w:ind w:right="102" w:firstLine="645"/>
        <w:rPr>
          <w:sz w:val="31"/>
          <w:szCs w:val="31"/>
        </w:rPr>
      </w:pPr>
      <w:r>
        <w:rPr>
          <w:spacing w:val="6"/>
          <w:sz w:val="31"/>
          <w:szCs w:val="31"/>
        </w:rPr>
        <w:t>（十二）</w:t>
      </w:r>
      <w:r>
        <w:rPr>
          <w:spacing w:val="-56"/>
          <w:sz w:val="31"/>
          <w:szCs w:val="31"/>
        </w:rPr>
        <w:t xml:space="preserve"> </w:t>
      </w:r>
      <w:r>
        <w:rPr>
          <w:spacing w:val="6"/>
          <w:sz w:val="31"/>
          <w:szCs w:val="31"/>
        </w:rPr>
        <w:t>负责全县教育系统党的政治建设、思想建设、组织建设、作风建设、纪律</w:t>
      </w:r>
      <w:r>
        <w:rPr>
          <w:spacing w:val="5"/>
          <w:sz w:val="31"/>
          <w:szCs w:val="31"/>
        </w:rPr>
        <w:t>建设和制度</w:t>
      </w:r>
      <w:r>
        <w:rPr>
          <w:spacing w:val="7"/>
          <w:sz w:val="31"/>
          <w:szCs w:val="31"/>
        </w:rPr>
        <w:t>建设。协调推动全县教育系统思想政治、意识形态工作，</w:t>
      </w:r>
      <w:r>
        <w:rPr>
          <w:spacing w:val="-76"/>
          <w:sz w:val="31"/>
          <w:szCs w:val="31"/>
        </w:rPr>
        <w:t xml:space="preserve"> </w:t>
      </w:r>
      <w:r>
        <w:rPr>
          <w:spacing w:val="7"/>
          <w:sz w:val="31"/>
          <w:szCs w:val="31"/>
        </w:rPr>
        <w:t>以及国家</w:t>
      </w:r>
      <w:r>
        <w:rPr>
          <w:spacing w:val="6"/>
          <w:sz w:val="31"/>
          <w:szCs w:val="31"/>
        </w:rPr>
        <w:t>教育发展战略、中长期规划、教</w:t>
      </w:r>
      <w:r>
        <w:rPr>
          <w:spacing w:val="7"/>
          <w:sz w:val="31"/>
          <w:szCs w:val="31"/>
        </w:rPr>
        <w:t>育重大政策和体制改革方案的落实。</w:t>
      </w:r>
    </w:p>
    <w:p>
      <w:pPr>
        <w:pStyle w:val="15"/>
        <w:spacing w:before="1" w:line="221" w:lineRule="auto"/>
        <w:ind w:left="645"/>
        <w:rPr>
          <w:sz w:val="31"/>
          <w:szCs w:val="31"/>
        </w:rPr>
      </w:pPr>
      <w:r>
        <w:rPr>
          <w:spacing w:val="-2"/>
          <w:sz w:val="31"/>
          <w:szCs w:val="31"/>
        </w:rPr>
        <w:t>（十三）</w:t>
      </w:r>
      <w:r>
        <w:rPr>
          <w:spacing w:val="-50"/>
          <w:sz w:val="31"/>
          <w:szCs w:val="31"/>
        </w:rPr>
        <w:t xml:space="preserve"> </w:t>
      </w:r>
      <w:r>
        <w:rPr>
          <w:spacing w:val="-2"/>
          <w:sz w:val="31"/>
          <w:szCs w:val="31"/>
        </w:rPr>
        <w:t>指导全县老年教育工作。</w:t>
      </w:r>
    </w:p>
    <w:p>
      <w:pPr>
        <w:pStyle w:val="15"/>
        <w:spacing w:before="127" w:line="223" w:lineRule="auto"/>
        <w:ind w:left="645"/>
        <w:rPr>
          <w:sz w:val="31"/>
          <w:szCs w:val="31"/>
        </w:rPr>
      </w:pPr>
      <w:r>
        <w:rPr>
          <w:spacing w:val="1"/>
          <w:sz w:val="31"/>
          <w:szCs w:val="31"/>
        </w:rPr>
        <w:t>（十四）</w:t>
      </w:r>
      <w:r>
        <w:rPr>
          <w:spacing w:val="-39"/>
          <w:sz w:val="31"/>
          <w:szCs w:val="31"/>
        </w:rPr>
        <w:t xml:space="preserve"> </w:t>
      </w:r>
      <w:r>
        <w:rPr>
          <w:spacing w:val="1"/>
          <w:sz w:val="31"/>
          <w:szCs w:val="31"/>
        </w:rPr>
        <w:t>完成县委、县政府交办的其他任务。</w:t>
      </w:r>
    </w:p>
    <w:p>
      <w:pPr>
        <w:spacing w:line="223" w:lineRule="auto"/>
        <w:rPr>
          <w:sz w:val="31"/>
          <w:szCs w:val="31"/>
        </w:rPr>
        <w:sectPr>
          <w:pgSz w:w="16839" w:h="11907"/>
          <w:pgMar w:top="1012" w:right="1885" w:bottom="0" w:left="1153" w:header="0" w:footer="0" w:gutter="0"/>
          <w:docGrid w:linePitch="312" w:charSpace="0"/>
        </w:sectPr>
      </w:pPr>
    </w:p>
    <w:p>
      <w:pPr>
        <w:spacing w:line="341" w:lineRule="auto"/>
        <w:rPr>
          <w:rFonts w:ascii="Arial" w:hAnsi="Arial"/>
          <w:sz w:val="21"/>
        </w:rPr>
      </w:pPr>
    </w:p>
    <w:p>
      <w:pPr>
        <w:spacing w:before="100" w:line="226" w:lineRule="auto"/>
        <w:rPr>
          <w:rFonts w:ascii="KaiTi" w:eastAsia="KaiTi" w:cs="KaiTi" w:hAnsi="KaiTi"/>
          <w:sz w:val="31"/>
          <w:szCs w:val="31"/>
        </w:rPr>
      </w:pPr>
      <w:r>
        <w:rPr>
          <w:rFonts w:ascii="KaiTi" w:eastAsia="KaiTi" w:cs="KaiTi" w:hAnsi="KaiTi"/>
          <w:spacing w:val="5"/>
          <w:sz w:val="31"/>
          <w:szCs w:val="31"/>
        </w:rPr>
        <w:t>机构设置：</w:t>
      </w:r>
    </w:p>
    <w:p>
      <w:pPr>
        <w:spacing w:before="269" w:line="199" w:lineRule="auto"/>
        <w:ind w:left="4936"/>
        <w:rPr>
          <w:rFonts w:ascii="Microsoft YaHei" w:eastAsia="Microsoft YaHei" w:cs="Microsoft YaHei" w:hAnsi="Microsoft YaHei"/>
          <w:sz w:val="31"/>
          <w:szCs w:val="31"/>
        </w:rPr>
      </w:pPr>
      <w:r>
        <w:rPr>
          <w:rFonts w:ascii="Microsoft YaHei" w:eastAsia="Microsoft YaHei" w:cs="Microsoft YaHei" w:hAnsi="Microsoft YaHei"/>
          <w:spacing w:val="8"/>
          <w:sz w:val="31"/>
          <w:szCs w:val="31"/>
        </w:rPr>
        <w:t>部门机构设置情况</w:t>
      </w:r>
    </w:p>
    <w:p>
      <w:pPr>
        <w:spacing w:line="67" w:lineRule="auto"/>
        <w:rPr>
          <w:rFonts w:ascii="Arial" w:hAnsi="Arial"/>
          <w:sz w:val="2"/>
        </w:rPr>
      </w:pPr>
    </w:p>
    <w:tbl>
      <w:tblPr>
        <w:jc w:val="left"/>
        <w:tblInd w:w="1735" w:type="dxa"/>
        <w:tblW w:w="8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287"/>
        <w:gridCol w:w="1407"/>
        <w:gridCol w:w="1415"/>
        <w:gridCol w:w="2838"/>
      </w:tblGrid>
      <w:tr>
        <w:trPr>
          <w:trHeight w:val="747"/>
        </w:trPr>
        <w:tc>
          <w:tcPr>
            <w:tcW w:w="3287" w:type="dxa"/>
          </w:tcPr>
          <w:p>
            <w:pPr>
              <w:pStyle w:val="16"/>
              <w:spacing w:before="300" w:line="221" w:lineRule="auto"/>
              <w:ind w:left="1231"/>
            </w:pPr>
            <w:r>
              <w:rPr>
                <w:spacing w:val="-2"/>
              </w:rPr>
              <w:t>单位名称</w:t>
            </w:r>
          </w:p>
        </w:tc>
        <w:tc>
          <w:tcPr>
            <w:tcW w:w="1407" w:type="dxa"/>
          </w:tcPr>
          <w:p>
            <w:pPr>
              <w:pStyle w:val="16"/>
              <w:spacing w:before="300" w:line="221" w:lineRule="auto"/>
              <w:ind w:left="287"/>
            </w:pPr>
            <w:r>
              <w:rPr>
                <w:spacing w:val="-2"/>
              </w:rPr>
              <w:t>单位性质</w:t>
            </w:r>
          </w:p>
        </w:tc>
        <w:tc>
          <w:tcPr>
            <w:tcW w:w="1415" w:type="dxa"/>
          </w:tcPr>
          <w:p>
            <w:pPr>
              <w:pStyle w:val="16"/>
              <w:spacing w:before="300" w:line="221" w:lineRule="auto"/>
              <w:ind w:left="293"/>
            </w:pPr>
            <w:r>
              <w:rPr>
                <w:spacing w:val="-2"/>
              </w:rPr>
              <w:t>单位规格</w:t>
            </w:r>
          </w:p>
        </w:tc>
        <w:tc>
          <w:tcPr>
            <w:tcW w:w="2838" w:type="dxa"/>
          </w:tcPr>
          <w:p>
            <w:pPr>
              <w:pStyle w:val="16"/>
              <w:spacing w:before="300" w:line="221" w:lineRule="auto"/>
              <w:ind w:left="796"/>
            </w:pPr>
            <w:r>
              <w:rPr>
                <w:spacing w:val="-2"/>
              </w:rPr>
              <w:t>经费保障形式</w:t>
            </w:r>
          </w:p>
        </w:tc>
      </w:tr>
      <w:tr>
        <w:trPr>
          <w:trHeight w:val="364"/>
        </w:trPr>
        <w:tc>
          <w:tcPr>
            <w:tcW w:w="3287" w:type="dxa"/>
          </w:tcPr>
          <w:p>
            <w:pPr>
              <w:pStyle w:val="16"/>
              <w:spacing w:before="104" w:line="218" w:lineRule="auto"/>
              <w:ind w:left="119"/>
            </w:pPr>
            <w:r>
              <w:rPr>
                <w:spacing w:val="-2"/>
              </w:rPr>
              <w:t>行唐县教育局</w:t>
            </w:r>
          </w:p>
        </w:tc>
        <w:tc>
          <w:tcPr>
            <w:tcW w:w="1407" w:type="dxa"/>
          </w:tcPr>
          <w:p>
            <w:pPr>
              <w:pStyle w:val="16"/>
              <w:spacing w:before="104" w:line="218" w:lineRule="auto"/>
              <w:ind w:left="500"/>
            </w:pPr>
            <w:r>
              <w:rPr>
                <w:spacing w:val="-3"/>
              </w:rPr>
              <w:t>行政</w:t>
            </w:r>
          </w:p>
        </w:tc>
        <w:tc>
          <w:tcPr>
            <w:tcW w:w="1415" w:type="dxa"/>
          </w:tcPr>
          <w:p>
            <w:pPr>
              <w:pStyle w:val="16"/>
              <w:spacing w:before="104" w:line="218" w:lineRule="auto"/>
              <w:ind w:left="399"/>
            </w:pPr>
            <w:r>
              <w:rPr>
                <w:spacing w:val="-2"/>
              </w:rPr>
              <w:t>正科级</w:t>
            </w:r>
          </w:p>
        </w:tc>
        <w:tc>
          <w:tcPr>
            <w:tcW w:w="2838" w:type="dxa"/>
          </w:tcPr>
          <w:p>
            <w:pPr>
              <w:pStyle w:val="16"/>
              <w:spacing w:before="104" w:line="218" w:lineRule="auto"/>
              <w:ind w:left="1004"/>
            </w:pPr>
            <w:r>
              <w:rPr>
                <w:spacing w:val="-2"/>
              </w:rPr>
              <w:t>财政拨款</w:t>
            </w:r>
          </w:p>
        </w:tc>
      </w:tr>
      <w:tr>
        <w:trPr>
          <w:trHeight w:val="365"/>
        </w:trPr>
        <w:tc>
          <w:tcPr>
            <w:tcW w:w="3287" w:type="dxa"/>
          </w:tcPr>
          <w:p>
            <w:pPr>
              <w:pStyle w:val="16"/>
              <w:spacing w:before="105" w:line="218" w:lineRule="auto"/>
              <w:ind w:left="119"/>
            </w:pPr>
            <w:r>
              <w:rPr>
                <w:spacing w:val="-2"/>
              </w:rPr>
              <w:t>行唐县上方中学</w:t>
            </w:r>
          </w:p>
        </w:tc>
        <w:tc>
          <w:tcPr>
            <w:tcW w:w="1407" w:type="dxa"/>
          </w:tcPr>
          <w:p>
            <w:pPr>
              <w:pStyle w:val="16"/>
              <w:spacing w:before="105" w:line="218" w:lineRule="auto"/>
              <w:ind w:left="496"/>
            </w:pPr>
            <w:r>
              <w:rPr>
                <w:spacing w:val="-2"/>
              </w:rPr>
              <w:t>事业</w:t>
            </w:r>
          </w:p>
        </w:tc>
        <w:tc>
          <w:tcPr>
            <w:tcW w:w="1415" w:type="dxa"/>
          </w:tcPr>
          <w:p>
            <w:pPr>
              <w:pStyle w:val="16"/>
              <w:spacing w:before="105" w:line="218" w:lineRule="auto"/>
              <w:ind w:left="500"/>
            </w:pPr>
            <w:r>
              <w:rPr>
                <w:spacing w:val="-2"/>
              </w:rPr>
              <w:t>股级</w:t>
            </w:r>
          </w:p>
        </w:tc>
        <w:tc>
          <w:tcPr>
            <w:tcW w:w="2838" w:type="dxa"/>
          </w:tcPr>
          <w:p>
            <w:pPr>
              <w:pStyle w:val="16"/>
              <w:spacing w:before="105" w:line="218" w:lineRule="auto"/>
              <w:ind w:left="479"/>
            </w:pPr>
            <w:r>
              <w:rPr>
                <w:spacing w:val="-1"/>
              </w:rPr>
              <w:t>财政性资金基本保证</w:t>
            </w:r>
          </w:p>
        </w:tc>
      </w:tr>
      <w:tr>
        <w:trPr>
          <w:trHeight w:val="366"/>
        </w:trPr>
        <w:tc>
          <w:tcPr>
            <w:tcW w:w="3287" w:type="dxa"/>
          </w:tcPr>
          <w:p>
            <w:pPr>
              <w:pStyle w:val="16"/>
              <w:spacing w:before="108" w:line="218" w:lineRule="auto"/>
              <w:ind w:left="119"/>
            </w:pPr>
            <w:r>
              <w:rPr>
                <w:spacing w:val="-1"/>
              </w:rPr>
              <w:t>行唐县职业教育中心</w:t>
            </w:r>
          </w:p>
        </w:tc>
        <w:tc>
          <w:tcPr>
            <w:tcW w:w="1407" w:type="dxa"/>
          </w:tcPr>
          <w:p>
            <w:pPr>
              <w:pStyle w:val="16"/>
              <w:spacing w:before="108" w:line="218" w:lineRule="auto"/>
              <w:ind w:left="496"/>
            </w:pPr>
            <w:r>
              <w:rPr>
                <w:spacing w:val="-2"/>
              </w:rPr>
              <w:t>事业</w:t>
            </w:r>
          </w:p>
        </w:tc>
        <w:tc>
          <w:tcPr>
            <w:tcW w:w="1415" w:type="dxa"/>
          </w:tcPr>
          <w:p>
            <w:pPr>
              <w:pStyle w:val="16"/>
              <w:spacing w:before="108" w:line="218" w:lineRule="auto"/>
              <w:ind w:left="399"/>
            </w:pPr>
            <w:r>
              <w:rPr>
                <w:spacing w:val="-2"/>
              </w:rPr>
              <w:t>副科级</w:t>
            </w:r>
          </w:p>
        </w:tc>
        <w:tc>
          <w:tcPr>
            <w:tcW w:w="2838" w:type="dxa"/>
          </w:tcPr>
          <w:p>
            <w:pPr>
              <w:pStyle w:val="16"/>
              <w:spacing w:before="108" w:line="218" w:lineRule="auto"/>
              <w:ind w:left="479"/>
            </w:pPr>
            <w:r>
              <w:rPr>
                <w:spacing w:val="-1"/>
              </w:rPr>
              <w:t>财政性资金基本保证</w:t>
            </w:r>
          </w:p>
        </w:tc>
      </w:tr>
      <w:tr>
        <w:trPr>
          <w:trHeight w:val="364"/>
        </w:trPr>
        <w:tc>
          <w:tcPr>
            <w:tcW w:w="3287" w:type="dxa"/>
          </w:tcPr>
          <w:p>
            <w:pPr>
              <w:pStyle w:val="16"/>
              <w:spacing w:before="106" w:line="218" w:lineRule="auto"/>
              <w:ind w:left="119"/>
            </w:pPr>
            <w:r>
              <w:rPr>
                <w:spacing w:val="-2"/>
              </w:rPr>
              <w:t>行唐县第一中学</w:t>
            </w:r>
          </w:p>
        </w:tc>
        <w:tc>
          <w:tcPr>
            <w:tcW w:w="1407" w:type="dxa"/>
          </w:tcPr>
          <w:p>
            <w:pPr>
              <w:pStyle w:val="16"/>
              <w:spacing w:before="106" w:line="218" w:lineRule="auto"/>
              <w:ind w:left="496"/>
            </w:pPr>
            <w:r>
              <w:rPr>
                <w:spacing w:val="-2"/>
              </w:rPr>
              <w:t>事业</w:t>
            </w:r>
          </w:p>
        </w:tc>
        <w:tc>
          <w:tcPr>
            <w:tcW w:w="1415" w:type="dxa"/>
          </w:tcPr>
          <w:p>
            <w:pPr>
              <w:pStyle w:val="16"/>
              <w:spacing w:before="106" w:line="218" w:lineRule="auto"/>
              <w:ind w:left="399"/>
            </w:pPr>
            <w:r>
              <w:rPr>
                <w:spacing w:val="-2"/>
              </w:rPr>
              <w:t>副科级</w:t>
            </w:r>
          </w:p>
        </w:tc>
        <w:tc>
          <w:tcPr>
            <w:tcW w:w="2838" w:type="dxa"/>
          </w:tcPr>
          <w:p>
            <w:pPr>
              <w:pStyle w:val="16"/>
              <w:spacing w:before="106" w:line="218" w:lineRule="auto"/>
              <w:ind w:left="479"/>
            </w:pPr>
            <w:r>
              <w:rPr>
                <w:spacing w:val="-1"/>
              </w:rPr>
              <w:t>财政性资金基本保证</w:t>
            </w:r>
          </w:p>
        </w:tc>
      </w:tr>
      <w:tr>
        <w:trPr>
          <w:trHeight w:val="364"/>
        </w:trPr>
        <w:tc>
          <w:tcPr>
            <w:tcW w:w="3287" w:type="dxa"/>
          </w:tcPr>
          <w:p>
            <w:pPr>
              <w:pStyle w:val="16"/>
              <w:spacing w:before="107" w:line="216" w:lineRule="auto"/>
              <w:ind w:left="119"/>
            </w:pPr>
            <w:r>
              <w:rPr>
                <w:spacing w:val="-1"/>
              </w:rPr>
              <w:t>行唐县第一中学初中部</w:t>
            </w:r>
          </w:p>
        </w:tc>
        <w:tc>
          <w:tcPr>
            <w:tcW w:w="1407" w:type="dxa"/>
          </w:tcPr>
          <w:p>
            <w:pPr>
              <w:pStyle w:val="16"/>
              <w:spacing w:before="107" w:line="216" w:lineRule="auto"/>
              <w:ind w:left="496"/>
            </w:pPr>
            <w:r>
              <w:rPr>
                <w:spacing w:val="-2"/>
              </w:rPr>
              <w:t>事业</w:t>
            </w:r>
          </w:p>
        </w:tc>
        <w:tc>
          <w:tcPr>
            <w:tcW w:w="1415" w:type="dxa"/>
          </w:tcPr>
          <w:p>
            <w:pPr>
              <w:pStyle w:val="16"/>
              <w:spacing w:before="107" w:line="216" w:lineRule="auto"/>
              <w:ind w:left="500"/>
            </w:pPr>
            <w:r>
              <w:rPr>
                <w:spacing w:val="-2"/>
              </w:rPr>
              <w:t>股级</w:t>
            </w:r>
          </w:p>
        </w:tc>
        <w:tc>
          <w:tcPr>
            <w:tcW w:w="2838" w:type="dxa"/>
          </w:tcPr>
          <w:p>
            <w:pPr>
              <w:pStyle w:val="16"/>
              <w:spacing w:before="107" w:line="216" w:lineRule="auto"/>
              <w:ind w:left="479"/>
            </w:pPr>
            <w:r>
              <w:rPr>
                <w:spacing w:val="-1"/>
              </w:rPr>
              <w:t>财政性资金基本保证</w:t>
            </w:r>
          </w:p>
        </w:tc>
      </w:tr>
      <w:tr>
        <w:trPr>
          <w:trHeight w:val="364"/>
        </w:trPr>
        <w:tc>
          <w:tcPr>
            <w:tcW w:w="3287" w:type="dxa"/>
          </w:tcPr>
          <w:p>
            <w:pPr>
              <w:pStyle w:val="16"/>
              <w:spacing w:before="107" w:line="216" w:lineRule="auto"/>
              <w:ind w:left="119"/>
            </w:pPr>
            <w:r>
              <w:rPr>
                <w:spacing w:val="-2"/>
              </w:rPr>
              <w:t>行唐县第二中学</w:t>
            </w:r>
          </w:p>
        </w:tc>
        <w:tc>
          <w:tcPr>
            <w:tcW w:w="1407" w:type="dxa"/>
          </w:tcPr>
          <w:p>
            <w:pPr>
              <w:pStyle w:val="16"/>
              <w:spacing w:before="107" w:line="216" w:lineRule="auto"/>
              <w:ind w:left="496"/>
            </w:pPr>
            <w:r>
              <w:rPr>
                <w:spacing w:val="-2"/>
              </w:rPr>
              <w:t>事业</w:t>
            </w:r>
          </w:p>
        </w:tc>
        <w:tc>
          <w:tcPr>
            <w:tcW w:w="1415" w:type="dxa"/>
          </w:tcPr>
          <w:p>
            <w:pPr>
              <w:pStyle w:val="16"/>
              <w:spacing w:before="107" w:line="216" w:lineRule="auto"/>
              <w:ind w:left="500"/>
            </w:pPr>
            <w:r>
              <w:rPr>
                <w:spacing w:val="-2"/>
              </w:rPr>
              <w:t>股级</w:t>
            </w:r>
          </w:p>
        </w:tc>
        <w:tc>
          <w:tcPr>
            <w:tcW w:w="2838" w:type="dxa"/>
          </w:tcPr>
          <w:p>
            <w:pPr>
              <w:pStyle w:val="16"/>
              <w:spacing w:before="107" w:line="216" w:lineRule="auto"/>
              <w:ind w:left="479"/>
            </w:pPr>
            <w:r>
              <w:rPr>
                <w:spacing w:val="-1"/>
              </w:rPr>
              <w:t>财政性资金基本保证</w:t>
            </w:r>
          </w:p>
        </w:tc>
      </w:tr>
      <w:tr>
        <w:trPr>
          <w:trHeight w:val="366"/>
        </w:trPr>
        <w:tc>
          <w:tcPr>
            <w:tcW w:w="3287" w:type="dxa"/>
          </w:tcPr>
          <w:p>
            <w:pPr>
              <w:pStyle w:val="16"/>
              <w:spacing w:before="110" w:line="216" w:lineRule="auto"/>
              <w:ind w:left="119"/>
            </w:pPr>
            <w:r>
              <w:rPr>
                <w:spacing w:val="-2"/>
              </w:rPr>
              <w:t>行唐县第三中学</w:t>
            </w:r>
          </w:p>
        </w:tc>
        <w:tc>
          <w:tcPr>
            <w:tcW w:w="1407" w:type="dxa"/>
          </w:tcPr>
          <w:p>
            <w:pPr>
              <w:pStyle w:val="16"/>
              <w:spacing w:before="110" w:line="216" w:lineRule="auto"/>
              <w:ind w:left="496"/>
            </w:pPr>
            <w:r>
              <w:rPr>
                <w:spacing w:val="-2"/>
              </w:rPr>
              <w:t>事业</w:t>
            </w:r>
          </w:p>
        </w:tc>
        <w:tc>
          <w:tcPr>
            <w:tcW w:w="1415" w:type="dxa"/>
          </w:tcPr>
          <w:p>
            <w:pPr>
              <w:pStyle w:val="16"/>
              <w:spacing w:before="110" w:line="216" w:lineRule="auto"/>
              <w:ind w:left="500"/>
            </w:pPr>
            <w:r>
              <w:rPr>
                <w:spacing w:val="-2"/>
              </w:rPr>
              <w:t>股级</w:t>
            </w:r>
          </w:p>
        </w:tc>
        <w:tc>
          <w:tcPr>
            <w:tcW w:w="2838" w:type="dxa"/>
          </w:tcPr>
          <w:p>
            <w:pPr>
              <w:pStyle w:val="16"/>
              <w:spacing w:before="110" w:line="216" w:lineRule="auto"/>
              <w:ind w:left="479"/>
            </w:pPr>
            <w:r>
              <w:rPr>
                <w:spacing w:val="-1"/>
              </w:rPr>
              <w:t>财政性资金基本保证</w:t>
            </w:r>
          </w:p>
        </w:tc>
      </w:tr>
      <w:tr>
        <w:trPr>
          <w:trHeight w:val="364"/>
        </w:trPr>
        <w:tc>
          <w:tcPr>
            <w:tcW w:w="3287" w:type="dxa"/>
          </w:tcPr>
          <w:p>
            <w:pPr>
              <w:pStyle w:val="16"/>
              <w:spacing w:before="108" w:line="216" w:lineRule="auto"/>
              <w:ind w:left="119"/>
            </w:pPr>
            <w:r>
              <w:rPr>
                <w:spacing w:val="-2"/>
              </w:rPr>
              <w:t>行唐县第五中学</w:t>
            </w:r>
          </w:p>
        </w:tc>
        <w:tc>
          <w:tcPr>
            <w:tcW w:w="1407" w:type="dxa"/>
          </w:tcPr>
          <w:p>
            <w:pPr>
              <w:pStyle w:val="16"/>
              <w:spacing w:before="108" w:line="216" w:lineRule="auto"/>
              <w:ind w:left="496"/>
            </w:pPr>
            <w:r>
              <w:rPr>
                <w:spacing w:val="-2"/>
              </w:rPr>
              <w:t>事业</w:t>
            </w:r>
          </w:p>
        </w:tc>
        <w:tc>
          <w:tcPr>
            <w:tcW w:w="1415" w:type="dxa"/>
          </w:tcPr>
          <w:p>
            <w:pPr>
              <w:pStyle w:val="16"/>
              <w:spacing w:before="108" w:line="216" w:lineRule="auto"/>
              <w:ind w:left="500"/>
            </w:pPr>
            <w:r>
              <w:rPr>
                <w:spacing w:val="-2"/>
              </w:rPr>
              <w:t>股级</w:t>
            </w:r>
          </w:p>
        </w:tc>
        <w:tc>
          <w:tcPr>
            <w:tcW w:w="2838" w:type="dxa"/>
          </w:tcPr>
          <w:p>
            <w:pPr>
              <w:pStyle w:val="16"/>
              <w:spacing w:before="108" w:line="216" w:lineRule="auto"/>
              <w:ind w:left="479"/>
            </w:pPr>
            <w:r>
              <w:rPr>
                <w:spacing w:val="-1"/>
              </w:rPr>
              <w:t>财政性资金基本保证</w:t>
            </w:r>
          </w:p>
        </w:tc>
      </w:tr>
      <w:tr>
        <w:trPr>
          <w:trHeight w:val="364"/>
        </w:trPr>
        <w:tc>
          <w:tcPr>
            <w:tcW w:w="3287" w:type="dxa"/>
          </w:tcPr>
          <w:p>
            <w:pPr>
              <w:pStyle w:val="16"/>
              <w:spacing w:before="109" w:line="216" w:lineRule="auto"/>
              <w:ind w:left="119"/>
            </w:pPr>
            <w:r>
              <w:rPr>
                <w:spacing w:val="-2"/>
              </w:rPr>
              <w:t>行唐县实验中学</w:t>
            </w:r>
          </w:p>
        </w:tc>
        <w:tc>
          <w:tcPr>
            <w:tcW w:w="1407" w:type="dxa"/>
          </w:tcPr>
          <w:p>
            <w:pPr>
              <w:pStyle w:val="16"/>
              <w:spacing w:before="109" w:line="216" w:lineRule="auto"/>
              <w:ind w:left="496"/>
            </w:pPr>
            <w:r>
              <w:rPr>
                <w:spacing w:val="-2"/>
              </w:rPr>
              <w:t>事业</w:t>
            </w:r>
          </w:p>
        </w:tc>
        <w:tc>
          <w:tcPr>
            <w:tcW w:w="1415" w:type="dxa"/>
          </w:tcPr>
          <w:p>
            <w:pPr>
              <w:pStyle w:val="16"/>
              <w:spacing w:before="109" w:line="216" w:lineRule="auto"/>
              <w:ind w:left="500"/>
            </w:pPr>
            <w:r>
              <w:rPr>
                <w:spacing w:val="-2"/>
              </w:rPr>
              <w:t>股级</w:t>
            </w:r>
          </w:p>
        </w:tc>
        <w:tc>
          <w:tcPr>
            <w:tcW w:w="2838" w:type="dxa"/>
          </w:tcPr>
          <w:p>
            <w:pPr>
              <w:pStyle w:val="16"/>
              <w:spacing w:before="109" w:line="216" w:lineRule="auto"/>
              <w:ind w:left="479"/>
            </w:pPr>
            <w:r>
              <w:rPr>
                <w:spacing w:val="-1"/>
              </w:rPr>
              <w:t>财政性资金基本保证</w:t>
            </w:r>
          </w:p>
        </w:tc>
      </w:tr>
      <w:tr>
        <w:trPr>
          <w:trHeight w:val="364"/>
        </w:trPr>
        <w:tc>
          <w:tcPr>
            <w:tcW w:w="3287" w:type="dxa"/>
          </w:tcPr>
          <w:p>
            <w:pPr>
              <w:pStyle w:val="16"/>
              <w:spacing w:before="109" w:line="216" w:lineRule="auto"/>
              <w:ind w:left="119"/>
            </w:pPr>
            <w:r>
              <w:rPr>
                <w:spacing w:val="-1"/>
              </w:rPr>
              <w:t>行唐县教师进修学校</w:t>
            </w:r>
          </w:p>
        </w:tc>
        <w:tc>
          <w:tcPr>
            <w:tcW w:w="1407" w:type="dxa"/>
          </w:tcPr>
          <w:p>
            <w:pPr>
              <w:pStyle w:val="16"/>
              <w:spacing w:before="109" w:line="216" w:lineRule="auto"/>
              <w:ind w:left="496"/>
            </w:pPr>
            <w:r>
              <w:rPr>
                <w:spacing w:val="-2"/>
              </w:rPr>
              <w:t>事业</w:t>
            </w:r>
          </w:p>
        </w:tc>
        <w:tc>
          <w:tcPr>
            <w:tcW w:w="1415" w:type="dxa"/>
          </w:tcPr>
          <w:p>
            <w:pPr>
              <w:pStyle w:val="16"/>
              <w:spacing w:before="109" w:line="216" w:lineRule="auto"/>
              <w:ind w:left="500"/>
            </w:pPr>
            <w:r>
              <w:rPr>
                <w:spacing w:val="-2"/>
              </w:rPr>
              <w:t>股级</w:t>
            </w:r>
          </w:p>
        </w:tc>
        <w:tc>
          <w:tcPr>
            <w:tcW w:w="2838" w:type="dxa"/>
          </w:tcPr>
          <w:p>
            <w:pPr>
              <w:pStyle w:val="16"/>
              <w:spacing w:before="109" w:line="216" w:lineRule="auto"/>
              <w:ind w:left="479"/>
            </w:pPr>
            <w:r>
              <w:rPr>
                <w:spacing w:val="-1"/>
              </w:rPr>
              <w:t>财政性资金基本保证</w:t>
            </w:r>
          </w:p>
        </w:tc>
      </w:tr>
      <w:tr>
        <w:trPr>
          <w:trHeight w:val="366"/>
        </w:trPr>
        <w:tc>
          <w:tcPr>
            <w:tcW w:w="3287" w:type="dxa"/>
          </w:tcPr>
          <w:p>
            <w:pPr>
              <w:pStyle w:val="16"/>
              <w:spacing w:before="112" w:line="214" w:lineRule="auto"/>
              <w:ind w:left="119"/>
            </w:pPr>
            <w:r>
              <w:rPr>
                <w:spacing w:val="-2"/>
              </w:rPr>
              <w:t>行唐县实验学校</w:t>
            </w:r>
          </w:p>
        </w:tc>
        <w:tc>
          <w:tcPr>
            <w:tcW w:w="1407" w:type="dxa"/>
          </w:tcPr>
          <w:p>
            <w:pPr>
              <w:pStyle w:val="16"/>
              <w:spacing w:before="112" w:line="214" w:lineRule="auto"/>
              <w:ind w:left="496"/>
            </w:pPr>
            <w:r>
              <w:rPr>
                <w:spacing w:val="-2"/>
              </w:rPr>
              <w:t>事业</w:t>
            </w:r>
          </w:p>
        </w:tc>
        <w:tc>
          <w:tcPr>
            <w:tcW w:w="1415" w:type="dxa"/>
          </w:tcPr>
          <w:p>
            <w:pPr>
              <w:pStyle w:val="16"/>
              <w:spacing w:before="112" w:line="214" w:lineRule="auto"/>
              <w:ind w:left="500"/>
            </w:pPr>
            <w:r>
              <w:rPr>
                <w:spacing w:val="-2"/>
              </w:rPr>
              <w:t>股级</w:t>
            </w:r>
          </w:p>
        </w:tc>
        <w:tc>
          <w:tcPr>
            <w:tcW w:w="2838" w:type="dxa"/>
          </w:tcPr>
          <w:p>
            <w:pPr>
              <w:pStyle w:val="16"/>
              <w:spacing w:before="112" w:line="214" w:lineRule="auto"/>
              <w:ind w:left="479"/>
            </w:pPr>
            <w:r>
              <w:rPr>
                <w:spacing w:val="-1"/>
              </w:rPr>
              <w:t>财政性资金基本保证</w:t>
            </w:r>
          </w:p>
        </w:tc>
      </w:tr>
      <w:tr>
        <w:trPr>
          <w:trHeight w:val="364"/>
        </w:trPr>
        <w:tc>
          <w:tcPr>
            <w:tcW w:w="3287" w:type="dxa"/>
          </w:tcPr>
          <w:p>
            <w:pPr>
              <w:pStyle w:val="16"/>
              <w:spacing w:before="110" w:line="214" w:lineRule="auto"/>
              <w:ind w:left="119"/>
            </w:pPr>
            <w:r>
              <w:rPr>
                <w:spacing w:val="-1"/>
              </w:rPr>
              <w:t>行唐县实验学校附属幼儿园</w:t>
            </w:r>
          </w:p>
        </w:tc>
        <w:tc>
          <w:tcPr>
            <w:tcW w:w="1407" w:type="dxa"/>
          </w:tcPr>
          <w:p>
            <w:pPr>
              <w:pStyle w:val="16"/>
              <w:spacing w:before="110" w:line="214" w:lineRule="auto"/>
              <w:ind w:left="496"/>
            </w:pPr>
            <w:r>
              <w:rPr>
                <w:spacing w:val="-2"/>
              </w:rPr>
              <w:t>事业</w:t>
            </w:r>
          </w:p>
        </w:tc>
        <w:tc>
          <w:tcPr>
            <w:tcW w:w="1415" w:type="dxa"/>
          </w:tcPr>
          <w:p>
            <w:pPr>
              <w:pStyle w:val="16"/>
              <w:spacing w:before="110" w:line="214" w:lineRule="auto"/>
              <w:ind w:left="500"/>
            </w:pPr>
            <w:r>
              <w:rPr>
                <w:spacing w:val="-2"/>
              </w:rPr>
              <w:t>股级</w:t>
            </w:r>
          </w:p>
        </w:tc>
        <w:tc>
          <w:tcPr>
            <w:tcW w:w="2838" w:type="dxa"/>
          </w:tcPr>
          <w:p>
            <w:pPr>
              <w:pStyle w:val="16"/>
              <w:spacing w:before="110" w:line="214" w:lineRule="auto"/>
              <w:ind w:left="479"/>
            </w:pPr>
            <w:r>
              <w:rPr>
                <w:spacing w:val="-1"/>
              </w:rPr>
              <w:t>财政性资金基本保证</w:t>
            </w:r>
          </w:p>
        </w:tc>
      </w:tr>
      <w:tr>
        <w:trPr>
          <w:trHeight w:val="364"/>
        </w:trPr>
        <w:tc>
          <w:tcPr>
            <w:tcW w:w="3287" w:type="dxa"/>
          </w:tcPr>
          <w:p>
            <w:pPr>
              <w:pStyle w:val="16"/>
              <w:spacing w:before="111" w:line="214" w:lineRule="auto"/>
              <w:ind w:left="119"/>
            </w:pPr>
            <w:r>
              <w:rPr>
                <w:spacing w:val="-1"/>
              </w:rPr>
              <w:t>行唐县实验中学附属幼儿园</w:t>
            </w:r>
          </w:p>
        </w:tc>
        <w:tc>
          <w:tcPr>
            <w:tcW w:w="1407" w:type="dxa"/>
          </w:tcPr>
          <w:p>
            <w:pPr>
              <w:pStyle w:val="16"/>
              <w:spacing w:before="111" w:line="214" w:lineRule="auto"/>
              <w:ind w:left="496"/>
            </w:pPr>
            <w:r>
              <w:rPr>
                <w:spacing w:val="-2"/>
              </w:rPr>
              <w:t>事业</w:t>
            </w:r>
          </w:p>
        </w:tc>
        <w:tc>
          <w:tcPr>
            <w:tcW w:w="1415" w:type="dxa"/>
          </w:tcPr>
          <w:p>
            <w:pPr>
              <w:pStyle w:val="16"/>
              <w:spacing w:before="111" w:line="214" w:lineRule="auto"/>
              <w:ind w:left="500"/>
            </w:pPr>
            <w:r>
              <w:rPr>
                <w:spacing w:val="-2"/>
              </w:rPr>
              <w:t>股级</w:t>
            </w:r>
          </w:p>
        </w:tc>
        <w:tc>
          <w:tcPr>
            <w:tcW w:w="2838" w:type="dxa"/>
          </w:tcPr>
          <w:p>
            <w:pPr>
              <w:pStyle w:val="16"/>
              <w:spacing w:before="111" w:line="214" w:lineRule="auto"/>
              <w:ind w:left="479"/>
            </w:pPr>
            <w:r>
              <w:rPr>
                <w:spacing w:val="-1"/>
              </w:rPr>
              <w:t>财政性资金基本保证</w:t>
            </w:r>
          </w:p>
        </w:tc>
      </w:tr>
      <w:tr>
        <w:trPr>
          <w:trHeight w:val="364"/>
        </w:trPr>
        <w:tc>
          <w:tcPr>
            <w:tcW w:w="3287" w:type="dxa"/>
          </w:tcPr>
          <w:p>
            <w:pPr>
              <w:pStyle w:val="16"/>
              <w:spacing w:before="111" w:line="214" w:lineRule="auto"/>
              <w:ind w:left="119"/>
            </w:pPr>
            <w:r>
              <w:rPr>
                <w:spacing w:val="-1"/>
              </w:rPr>
              <w:t>行唐县特殊教育学校</w:t>
            </w:r>
          </w:p>
        </w:tc>
        <w:tc>
          <w:tcPr>
            <w:tcW w:w="1407" w:type="dxa"/>
          </w:tcPr>
          <w:p>
            <w:pPr>
              <w:pStyle w:val="16"/>
              <w:spacing w:before="111" w:line="214" w:lineRule="auto"/>
              <w:ind w:left="496"/>
            </w:pPr>
            <w:r>
              <w:rPr>
                <w:spacing w:val="-2"/>
              </w:rPr>
              <w:t>事业</w:t>
            </w:r>
          </w:p>
        </w:tc>
        <w:tc>
          <w:tcPr>
            <w:tcW w:w="1415" w:type="dxa"/>
          </w:tcPr>
          <w:p>
            <w:pPr>
              <w:pStyle w:val="16"/>
              <w:spacing w:before="111" w:line="214" w:lineRule="auto"/>
              <w:ind w:left="500"/>
            </w:pPr>
            <w:r>
              <w:rPr>
                <w:spacing w:val="-2"/>
              </w:rPr>
              <w:t>股级</w:t>
            </w:r>
          </w:p>
        </w:tc>
        <w:tc>
          <w:tcPr>
            <w:tcW w:w="2838" w:type="dxa"/>
          </w:tcPr>
          <w:p>
            <w:pPr>
              <w:pStyle w:val="16"/>
              <w:spacing w:before="111" w:line="214" w:lineRule="auto"/>
              <w:ind w:left="479"/>
            </w:pPr>
            <w:r>
              <w:rPr>
                <w:spacing w:val="-1"/>
              </w:rPr>
              <w:t>财政性资金基本保证</w:t>
            </w:r>
          </w:p>
        </w:tc>
      </w:tr>
      <w:tr>
        <w:trPr>
          <w:trHeight w:val="367"/>
        </w:trPr>
        <w:tc>
          <w:tcPr>
            <w:tcW w:w="3287" w:type="dxa"/>
          </w:tcPr>
          <w:p>
            <w:pPr>
              <w:pStyle w:val="16"/>
              <w:spacing w:before="114" w:line="214" w:lineRule="auto"/>
              <w:ind w:left="114"/>
            </w:pPr>
            <w:r>
              <w:rPr>
                <w:spacing w:val="-1"/>
              </w:rPr>
              <w:t>河北省行唐县招生委员会办公室</w:t>
            </w:r>
          </w:p>
        </w:tc>
        <w:tc>
          <w:tcPr>
            <w:tcW w:w="1407" w:type="dxa"/>
          </w:tcPr>
          <w:p>
            <w:pPr>
              <w:pStyle w:val="16"/>
              <w:spacing w:before="114" w:line="214" w:lineRule="auto"/>
              <w:ind w:left="496"/>
            </w:pPr>
            <w:r>
              <w:rPr>
                <w:spacing w:val="-2"/>
              </w:rPr>
              <w:t>事业</w:t>
            </w:r>
          </w:p>
        </w:tc>
        <w:tc>
          <w:tcPr>
            <w:tcW w:w="1415" w:type="dxa"/>
          </w:tcPr>
          <w:p>
            <w:pPr>
              <w:pStyle w:val="16"/>
              <w:spacing w:before="114" w:line="214" w:lineRule="auto"/>
              <w:ind w:left="500"/>
            </w:pPr>
            <w:r>
              <w:rPr>
                <w:spacing w:val="-2"/>
              </w:rPr>
              <w:t>股级</w:t>
            </w:r>
          </w:p>
        </w:tc>
        <w:tc>
          <w:tcPr>
            <w:tcW w:w="2838" w:type="dxa"/>
          </w:tcPr>
          <w:p>
            <w:pPr>
              <w:pStyle w:val="16"/>
              <w:spacing w:before="114" w:line="214" w:lineRule="auto"/>
              <w:ind w:left="479"/>
            </w:pPr>
            <w:r>
              <w:rPr>
                <w:spacing w:val="-1"/>
              </w:rPr>
              <w:t>财政性资金基本保证</w:t>
            </w:r>
          </w:p>
        </w:tc>
      </w:tr>
      <w:tr>
        <w:trPr>
          <w:trHeight w:val="364"/>
        </w:trPr>
        <w:tc>
          <w:tcPr>
            <w:tcW w:w="3287" w:type="dxa"/>
          </w:tcPr>
          <w:p>
            <w:pPr>
              <w:pStyle w:val="16"/>
              <w:spacing w:before="112" w:line="211" w:lineRule="auto"/>
              <w:ind w:left="116"/>
            </w:pPr>
            <w:r>
              <w:rPr>
                <w:spacing w:val="-1"/>
              </w:rPr>
              <w:t>石家庄广播电视大学行唐县分校</w:t>
            </w:r>
          </w:p>
        </w:tc>
        <w:tc>
          <w:tcPr>
            <w:tcW w:w="1407" w:type="dxa"/>
          </w:tcPr>
          <w:p>
            <w:pPr>
              <w:pStyle w:val="16"/>
              <w:spacing w:before="112" w:line="211" w:lineRule="auto"/>
              <w:ind w:left="496"/>
            </w:pPr>
            <w:r>
              <w:rPr>
                <w:spacing w:val="-2"/>
              </w:rPr>
              <w:t>事业</w:t>
            </w:r>
          </w:p>
        </w:tc>
        <w:tc>
          <w:tcPr>
            <w:tcW w:w="1415" w:type="dxa"/>
          </w:tcPr>
          <w:p>
            <w:pPr>
              <w:pStyle w:val="16"/>
              <w:spacing w:before="112" w:line="211" w:lineRule="auto"/>
              <w:ind w:left="500"/>
            </w:pPr>
            <w:r>
              <w:rPr>
                <w:spacing w:val="-2"/>
              </w:rPr>
              <w:t>股级</w:t>
            </w:r>
          </w:p>
        </w:tc>
        <w:tc>
          <w:tcPr>
            <w:tcW w:w="2838" w:type="dxa"/>
          </w:tcPr>
          <w:p>
            <w:pPr>
              <w:pStyle w:val="16"/>
              <w:spacing w:before="112" w:line="211" w:lineRule="auto"/>
              <w:ind w:left="479"/>
            </w:pPr>
            <w:r>
              <w:rPr>
                <w:spacing w:val="-1"/>
              </w:rPr>
              <w:t>财政性资金基本保证</w:t>
            </w:r>
          </w:p>
        </w:tc>
      </w:tr>
      <w:tr>
        <w:trPr>
          <w:trHeight w:val="364"/>
        </w:trPr>
        <w:tc>
          <w:tcPr>
            <w:tcW w:w="3287" w:type="dxa"/>
          </w:tcPr>
          <w:p>
            <w:pPr>
              <w:pStyle w:val="16"/>
              <w:spacing w:before="112" w:line="211" w:lineRule="auto"/>
              <w:ind w:left="119"/>
            </w:pPr>
            <w:r>
              <w:rPr>
                <w:spacing w:val="-1"/>
              </w:rPr>
              <w:t>行唐县青少年校外活动中心</w:t>
            </w:r>
          </w:p>
        </w:tc>
        <w:tc>
          <w:tcPr>
            <w:tcW w:w="1407" w:type="dxa"/>
          </w:tcPr>
          <w:p>
            <w:pPr>
              <w:pStyle w:val="16"/>
              <w:spacing w:before="112" w:line="211" w:lineRule="auto"/>
              <w:ind w:left="496"/>
            </w:pPr>
            <w:r>
              <w:rPr>
                <w:spacing w:val="-2"/>
              </w:rPr>
              <w:t>事业</w:t>
            </w:r>
          </w:p>
        </w:tc>
        <w:tc>
          <w:tcPr>
            <w:tcW w:w="1415" w:type="dxa"/>
          </w:tcPr>
          <w:p>
            <w:pPr>
              <w:pStyle w:val="16"/>
              <w:spacing w:before="112" w:line="211" w:lineRule="auto"/>
              <w:ind w:left="500"/>
            </w:pPr>
            <w:r>
              <w:rPr>
                <w:spacing w:val="-2"/>
              </w:rPr>
              <w:t>股级</w:t>
            </w:r>
          </w:p>
        </w:tc>
        <w:tc>
          <w:tcPr>
            <w:tcW w:w="2838" w:type="dxa"/>
          </w:tcPr>
          <w:p>
            <w:pPr>
              <w:pStyle w:val="16"/>
              <w:spacing w:before="112" w:line="211" w:lineRule="auto"/>
              <w:ind w:left="479"/>
            </w:pPr>
            <w:r>
              <w:rPr>
                <w:spacing w:val="-1"/>
              </w:rPr>
              <w:t>财政性资金基本保证</w:t>
            </w:r>
          </w:p>
        </w:tc>
      </w:tr>
      <w:tr>
        <w:trPr>
          <w:trHeight w:val="364"/>
        </w:trPr>
        <w:tc>
          <w:tcPr>
            <w:tcW w:w="3287" w:type="dxa"/>
          </w:tcPr>
          <w:p>
            <w:pPr>
              <w:pStyle w:val="16"/>
              <w:spacing w:before="112" w:line="211" w:lineRule="auto"/>
              <w:ind w:left="119"/>
            </w:pPr>
            <w:r>
              <w:rPr>
                <w:spacing w:val="-2"/>
              </w:rPr>
              <w:t>行唐县龙泉学校</w:t>
            </w:r>
          </w:p>
        </w:tc>
        <w:tc>
          <w:tcPr>
            <w:tcW w:w="1407" w:type="dxa"/>
          </w:tcPr>
          <w:p>
            <w:pPr>
              <w:pStyle w:val="16"/>
              <w:spacing w:before="112" w:line="211" w:lineRule="auto"/>
              <w:ind w:left="496"/>
            </w:pPr>
            <w:r>
              <w:rPr>
                <w:spacing w:val="-2"/>
              </w:rPr>
              <w:t>事业</w:t>
            </w:r>
          </w:p>
        </w:tc>
        <w:tc>
          <w:tcPr>
            <w:tcW w:w="1415" w:type="dxa"/>
          </w:tcPr>
          <w:p>
            <w:pPr>
              <w:pStyle w:val="16"/>
              <w:spacing w:before="112" w:line="211" w:lineRule="auto"/>
              <w:ind w:left="500"/>
            </w:pPr>
            <w:r>
              <w:rPr>
                <w:spacing w:val="-2"/>
              </w:rPr>
              <w:t>股级</w:t>
            </w:r>
          </w:p>
        </w:tc>
        <w:tc>
          <w:tcPr>
            <w:tcW w:w="2838" w:type="dxa"/>
          </w:tcPr>
          <w:p>
            <w:pPr>
              <w:pStyle w:val="16"/>
              <w:spacing w:before="112" w:line="211" w:lineRule="auto"/>
              <w:ind w:left="479"/>
            </w:pPr>
            <w:r>
              <w:rPr>
                <w:spacing w:val="-1"/>
              </w:rPr>
              <w:t>财政性资金基本保证</w:t>
            </w:r>
          </w:p>
        </w:tc>
      </w:tr>
      <w:tr>
        <w:trPr>
          <w:trHeight w:val="373"/>
        </w:trPr>
        <w:tc>
          <w:tcPr>
            <w:tcW w:w="3287" w:type="dxa"/>
          </w:tcPr>
          <w:p>
            <w:pPr>
              <w:pStyle w:val="16"/>
              <w:spacing w:before="116" w:line="216" w:lineRule="auto"/>
              <w:ind w:left="119"/>
            </w:pPr>
            <w:r>
              <w:rPr>
                <w:spacing w:val="-1"/>
              </w:rPr>
              <w:t>行唐县龙州镇中心校区</w:t>
            </w:r>
          </w:p>
        </w:tc>
        <w:tc>
          <w:tcPr>
            <w:tcW w:w="1407" w:type="dxa"/>
          </w:tcPr>
          <w:p>
            <w:pPr>
              <w:pStyle w:val="16"/>
              <w:spacing w:before="116" w:line="216" w:lineRule="auto"/>
              <w:ind w:left="496"/>
            </w:pPr>
            <w:r>
              <w:rPr>
                <w:spacing w:val="-2"/>
              </w:rPr>
              <w:t>事业</w:t>
            </w:r>
          </w:p>
        </w:tc>
        <w:tc>
          <w:tcPr>
            <w:tcW w:w="1415" w:type="dxa"/>
          </w:tcPr>
          <w:p>
            <w:pPr>
              <w:pStyle w:val="16"/>
              <w:spacing w:before="116" w:line="216" w:lineRule="auto"/>
              <w:ind w:left="500"/>
            </w:pPr>
            <w:r>
              <w:rPr>
                <w:spacing w:val="-2"/>
              </w:rPr>
              <w:t>股级</w:t>
            </w:r>
          </w:p>
        </w:tc>
        <w:tc>
          <w:tcPr>
            <w:tcW w:w="2838" w:type="dxa"/>
          </w:tcPr>
          <w:p>
            <w:pPr>
              <w:pStyle w:val="16"/>
              <w:spacing w:before="116" w:line="216" w:lineRule="auto"/>
              <w:ind w:left="479"/>
            </w:pPr>
            <w:r>
              <w:rPr>
                <w:spacing w:val="-1"/>
              </w:rPr>
              <w:t>财政性资金基本保证</w:t>
            </w:r>
          </w:p>
        </w:tc>
      </w:tr>
    </w:tbl>
    <w:p>
      <w:pPr>
        <w:rPr>
          <w:rFonts w:ascii="Arial" w:hAnsi="Arial"/>
          <w:sz w:val="21"/>
        </w:rPr>
      </w:pPr>
    </w:p>
    <w:p>
      <w:pPr>
        <w:rPr>
          <w:rFonts w:ascii="Arial" w:eastAsia="Arial" w:cs="Arial" w:hAnsi="Arial"/>
          <w:sz w:val="21"/>
          <w:szCs w:val="21"/>
        </w:rPr>
        <w:sectPr>
          <w:pgSz w:w="16839" w:h="11907"/>
          <w:pgMar w:top="1012" w:right="2525" w:bottom="0" w:left="1783" w:header="0" w:footer="0" w:gutter="0"/>
          <w:docGrid w:linePitch="312" w:charSpace="0"/>
        </w:sectPr>
      </w:pPr>
    </w:p>
    <w:p>
      <w:pPr>
        <w:spacing w:before="50"/>
      </w:pPr>
    </w:p>
    <w:tbl>
      <w:tblPr>
        <w:jc w:val="left"/>
        <w:tblInd w:w="993" w:type="dxa"/>
        <w:tblW w:w="8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287"/>
        <w:gridCol w:w="1407"/>
        <w:gridCol w:w="1415"/>
        <w:gridCol w:w="2838"/>
      </w:tblGrid>
      <w:tr>
        <w:trPr>
          <w:trHeight w:val="748"/>
        </w:trPr>
        <w:tc>
          <w:tcPr>
            <w:tcW w:w="3287" w:type="dxa"/>
          </w:tcPr>
          <w:p>
            <w:pPr>
              <w:pStyle w:val="16"/>
              <w:spacing w:before="300" w:line="221" w:lineRule="auto"/>
              <w:ind w:left="1231"/>
            </w:pPr>
            <w:r>
              <w:rPr>
                <w:spacing w:val="-2"/>
              </w:rPr>
              <w:t>单位名称</w:t>
            </w:r>
          </w:p>
        </w:tc>
        <w:tc>
          <w:tcPr>
            <w:tcW w:w="1407" w:type="dxa"/>
          </w:tcPr>
          <w:p>
            <w:pPr>
              <w:pStyle w:val="16"/>
              <w:spacing w:before="300" w:line="221" w:lineRule="auto"/>
              <w:ind w:left="287"/>
            </w:pPr>
            <w:r>
              <w:rPr>
                <w:spacing w:val="-2"/>
              </w:rPr>
              <w:t>单位性质</w:t>
            </w:r>
          </w:p>
        </w:tc>
        <w:tc>
          <w:tcPr>
            <w:tcW w:w="1415" w:type="dxa"/>
          </w:tcPr>
          <w:p>
            <w:pPr>
              <w:pStyle w:val="16"/>
              <w:spacing w:before="300" w:line="221" w:lineRule="auto"/>
              <w:ind w:left="293"/>
            </w:pPr>
            <w:r>
              <w:rPr>
                <w:spacing w:val="-2"/>
              </w:rPr>
              <w:t>单位规格</w:t>
            </w:r>
          </w:p>
        </w:tc>
        <w:tc>
          <w:tcPr>
            <w:tcW w:w="2838" w:type="dxa"/>
          </w:tcPr>
          <w:p>
            <w:pPr>
              <w:pStyle w:val="16"/>
              <w:spacing w:before="300" w:line="221" w:lineRule="auto"/>
              <w:ind w:left="796"/>
            </w:pPr>
            <w:r>
              <w:rPr>
                <w:spacing w:val="-2"/>
              </w:rPr>
              <w:t>经费保障形式</w:t>
            </w:r>
          </w:p>
        </w:tc>
      </w:tr>
      <w:tr>
        <w:trPr>
          <w:trHeight w:val="364"/>
        </w:trPr>
        <w:tc>
          <w:tcPr>
            <w:tcW w:w="3287" w:type="dxa"/>
          </w:tcPr>
          <w:p>
            <w:pPr>
              <w:pStyle w:val="16"/>
              <w:spacing w:before="103" w:line="221" w:lineRule="auto"/>
              <w:ind w:left="119"/>
            </w:pPr>
            <w:r>
              <w:rPr>
                <w:spacing w:val="-1"/>
              </w:rPr>
              <w:t>行唐县龙州镇中心校区小学</w:t>
            </w:r>
          </w:p>
        </w:tc>
        <w:tc>
          <w:tcPr>
            <w:tcW w:w="1407" w:type="dxa"/>
          </w:tcPr>
          <w:p>
            <w:pPr>
              <w:pStyle w:val="16"/>
              <w:spacing w:before="103" w:line="221" w:lineRule="auto"/>
              <w:ind w:left="496"/>
            </w:pPr>
            <w:r>
              <w:rPr>
                <w:spacing w:val="-2"/>
              </w:rPr>
              <w:t>事业</w:t>
            </w:r>
          </w:p>
        </w:tc>
        <w:tc>
          <w:tcPr>
            <w:tcW w:w="1415" w:type="dxa"/>
          </w:tcPr>
          <w:p>
            <w:pPr>
              <w:pStyle w:val="16"/>
              <w:spacing w:before="103" w:line="221" w:lineRule="auto"/>
              <w:ind w:left="501"/>
            </w:pPr>
            <w:r>
              <w:rPr>
                <w:spacing w:val="-2"/>
              </w:rPr>
              <w:t>其他</w:t>
            </w:r>
          </w:p>
        </w:tc>
        <w:tc>
          <w:tcPr>
            <w:tcW w:w="2838" w:type="dxa"/>
          </w:tcPr>
          <w:p>
            <w:pPr>
              <w:pStyle w:val="16"/>
              <w:spacing w:before="103" w:line="221" w:lineRule="auto"/>
              <w:ind w:left="479"/>
            </w:pPr>
            <w:r>
              <w:rPr>
                <w:spacing w:val="-1"/>
              </w:rPr>
              <w:t>财政性资金基本保证</w:t>
            </w:r>
          </w:p>
        </w:tc>
      </w:tr>
      <w:tr>
        <w:trPr>
          <w:trHeight w:val="364"/>
        </w:trPr>
        <w:tc>
          <w:tcPr>
            <w:tcW w:w="3287" w:type="dxa"/>
          </w:tcPr>
          <w:p>
            <w:pPr>
              <w:pStyle w:val="16"/>
              <w:spacing w:before="104" w:line="218" w:lineRule="auto"/>
              <w:ind w:left="119"/>
            </w:pPr>
            <w:r>
              <w:rPr>
                <w:spacing w:val="-1"/>
              </w:rPr>
              <w:t>行唐县龙州镇中心校区幼儿园</w:t>
            </w:r>
          </w:p>
        </w:tc>
        <w:tc>
          <w:tcPr>
            <w:tcW w:w="1407" w:type="dxa"/>
          </w:tcPr>
          <w:p>
            <w:pPr>
              <w:pStyle w:val="16"/>
              <w:spacing w:before="104" w:line="218" w:lineRule="auto"/>
              <w:ind w:left="496"/>
            </w:pPr>
            <w:r>
              <w:rPr>
                <w:spacing w:val="-2"/>
              </w:rPr>
              <w:t>事业</w:t>
            </w:r>
          </w:p>
        </w:tc>
        <w:tc>
          <w:tcPr>
            <w:tcW w:w="1415" w:type="dxa"/>
          </w:tcPr>
          <w:p>
            <w:pPr>
              <w:pStyle w:val="16"/>
              <w:spacing w:before="104" w:line="218" w:lineRule="auto"/>
              <w:ind w:left="501"/>
            </w:pPr>
            <w:r>
              <w:rPr>
                <w:spacing w:val="-2"/>
              </w:rPr>
              <w:t>其他</w:t>
            </w:r>
          </w:p>
        </w:tc>
        <w:tc>
          <w:tcPr>
            <w:tcW w:w="2838" w:type="dxa"/>
          </w:tcPr>
          <w:p>
            <w:pPr>
              <w:pStyle w:val="16"/>
              <w:spacing w:before="104" w:line="218" w:lineRule="auto"/>
              <w:ind w:left="479"/>
            </w:pPr>
            <w:r>
              <w:rPr>
                <w:spacing w:val="-1"/>
              </w:rPr>
              <w:t>财政性资金基本保证</w:t>
            </w:r>
          </w:p>
        </w:tc>
      </w:tr>
      <w:tr>
        <w:trPr>
          <w:trHeight w:val="366"/>
        </w:trPr>
        <w:tc>
          <w:tcPr>
            <w:tcW w:w="3287" w:type="dxa"/>
          </w:tcPr>
          <w:p>
            <w:pPr>
              <w:pStyle w:val="16"/>
              <w:spacing w:before="106" w:line="218" w:lineRule="auto"/>
              <w:ind w:left="119"/>
            </w:pPr>
            <w:r>
              <w:rPr>
                <w:spacing w:val="-1"/>
              </w:rPr>
              <w:t>行唐县独羊岗乡中心校区</w:t>
            </w:r>
          </w:p>
        </w:tc>
        <w:tc>
          <w:tcPr>
            <w:tcW w:w="1407" w:type="dxa"/>
          </w:tcPr>
          <w:p>
            <w:pPr>
              <w:pStyle w:val="16"/>
              <w:spacing w:before="106" w:line="218" w:lineRule="auto"/>
              <w:ind w:left="496"/>
            </w:pPr>
            <w:r>
              <w:rPr>
                <w:spacing w:val="-2"/>
              </w:rPr>
              <w:t>事业</w:t>
            </w:r>
          </w:p>
        </w:tc>
        <w:tc>
          <w:tcPr>
            <w:tcW w:w="1415" w:type="dxa"/>
          </w:tcPr>
          <w:p>
            <w:pPr>
              <w:pStyle w:val="16"/>
              <w:spacing w:before="106" w:line="218" w:lineRule="auto"/>
              <w:ind w:left="500"/>
            </w:pPr>
            <w:r>
              <w:rPr>
                <w:spacing w:val="-2"/>
              </w:rPr>
              <w:t>股级</w:t>
            </w:r>
          </w:p>
        </w:tc>
        <w:tc>
          <w:tcPr>
            <w:tcW w:w="2838" w:type="dxa"/>
          </w:tcPr>
          <w:p>
            <w:pPr>
              <w:pStyle w:val="16"/>
              <w:spacing w:before="106" w:line="218" w:lineRule="auto"/>
              <w:ind w:left="479"/>
            </w:pPr>
            <w:r>
              <w:rPr>
                <w:spacing w:val="-1"/>
              </w:rPr>
              <w:t>财政性资金基本保证</w:t>
            </w:r>
          </w:p>
        </w:tc>
      </w:tr>
      <w:tr>
        <w:trPr>
          <w:trHeight w:val="364"/>
        </w:trPr>
        <w:tc>
          <w:tcPr>
            <w:tcW w:w="3287" w:type="dxa"/>
          </w:tcPr>
          <w:p>
            <w:pPr>
              <w:pStyle w:val="16"/>
              <w:spacing w:before="106" w:line="218" w:lineRule="auto"/>
              <w:ind w:left="119"/>
            </w:pPr>
            <w:r>
              <w:rPr>
                <w:spacing w:val="-1"/>
              </w:rPr>
              <w:t>行唐县独羊岗中学</w:t>
            </w:r>
          </w:p>
        </w:tc>
        <w:tc>
          <w:tcPr>
            <w:tcW w:w="1407" w:type="dxa"/>
          </w:tcPr>
          <w:p>
            <w:pPr>
              <w:pStyle w:val="16"/>
              <w:spacing w:before="106" w:line="218" w:lineRule="auto"/>
              <w:ind w:left="496"/>
            </w:pPr>
            <w:r>
              <w:rPr>
                <w:spacing w:val="-2"/>
              </w:rPr>
              <w:t>事业</w:t>
            </w:r>
          </w:p>
        </w:tc>
        <w:tc>
          <w:tcPr>
            <w:tcW w:w="1415" w:type="dxa"/>
          </w:tcPr>
          <w:p>
            <w:pPr>
              <w:pStyle w:val="16"/>
              <w:spacing w:before="106" w:line="218" w:lineRule="auto"/>
              <w:ind w:left="500"/>
            </w:pPr>
            <w:r>
              <w:rPr>
                <w:spacing w:val="-2"/>
              </w:rPr>
              <w:t>股级</w:t>
            </w:r>
          </w:p>
        </w:tc>
        <w:tc>
          <w:tcPr>
            <w:tcW w:w="2838" w:type="dxa"/>
          </w:tcPr>
          <w:p>
            <w:pPr>
              <w:pStyle w:val="16"/>
              <w:spacing w:before="106" w:line="218" w:lineRule="auto"/>
              <w:ind w:left="479"/>
            </w:pPr>
            <w:r>
              <w:rPr>
                <w:spacing w:val="-1"/>
              </w:rPr>
              <w:t>财政性资金基本保证</w:t>
            </w:r>
          </w:p>
        </w:tc>
      </w:tr>
      <w:tr>
        <w:trPr>
          <w:trHeight w:val="365"/>
        </w:trPr>
        <w:tc>
          <w:tcPr>
            <w:tcW w:w="3287" w:type="dxa"/>
          </w:tcPr>
          <w:p>
            <w:pPr>
              <w:pStyle w:val="16"/>
              <w:spacing w:before="107" w:line="218" w:lineRule="auto"/>
              <w:ind w:left="119"/>
            </w:pPr>
            <w:r>
              <w:rPr>
                <w:spacing w:val="-1"/>
              </w:rPr>
              <w:t>行唐县独羊岗乡中心校区小学</w:t>
            </w:r>
          </w:p>
        </w:tc>
        <w:tc>
          <w:tcPr>
            <w:tcW w:w="1407" w:type="dxa"/>
          </w:tcPr>
          <w:p>
            <w:pPr>
              <w:pStyle w:val="16"/>
              <w:spacing w:before="107" w:line="218" w:lineRule="auto"/>
              <w:ind w:left="496"/>
            </w:pPr>
            <w:r>
              <w:rPr>
                <w:spacing w:val="-2"/>
              </w:rPr>
              <w:t>事业</w:t>
            </w:r>
          </w:p>
        </w:tc>
        <w:tc>
          <w:tcPr>
            <w:tcW w:w="1415" w:type="dxa"/>
          </w:tcPr>
          <w:p>
            <w:pPr>
              <w:pStyle w:val="16"/>
              <w:spacing w:before="107" w:line="218" w:lineRule="auto"/>
              <w:ind w:left="501"/>
            </w:pPr>
            <w:r>
              <w:rPr>
                <w:spacing w:val="-2"/>
              </w:rPr>
              <w:t>其他</w:t>
            </w:r>
          </w:p>
        </w:tc>
        <w:tc>
          <w:tcPr>
            <w:tcW w:w="2838" w:type="dxa"/>
          </w:tcPr>
          <w:p>
            <w:pPr>
              <w:pStyle w:val="16"/>
              <w:spacing w:before="107" w:line="218" w:lineRule="auto"/>
              <w:ind w:left="479"/>
            </w:pPr>
            <w:r>
              <w:rPr>
                <w:spacing w:val="-1"/>
              </w:rPr>
              <w:t>财政性资金基本保证</w:t>
            </w:r>
          </w:p>
        </w:tc>
      </w:tr>
      <w:tr>
        <w:trPr>
          <w:trHeight w:val="364"/>
        </w:trPr>
        <w:tc>
          <w:tcPr>
            <w:tcW w:w="3287" w:type="dxa"/>
          </w:tcPr>
          <w:p>
            <w:pPr>
              <w:pStyle w:val="16"/>
              <w:spacing w:before="106" w:line="218" w:lineRule="auto"/>
              <w:ind w:left="119"/>
            </w:pPr>
            <w:r>
              <w:rPr>
                <w:spacing w:val="-1"/>
              </w:rPr>
              <w:t>行唐县独羊岗乡中心校区幼儿园</w:t>
            </w:r>
          </w:p>
        </w:tc>
        <w:tc>
          <w:tcPr>
            <w:tcW w:w="1407" w:type="dxa"/>
          </w:tcPr>
          <w:p>
            <w:pPr>
              <w:pStyle w:val="16"/>
              <w:spacing w:before="106" w:line="218" w:lineRule="auto"/>
              <w:ind w:left="496"/>
            </w:pPr>
            <w:r>
              <w:rPr>
                <w:spacing w:val="-2"/>
              </w:rPr>
              <w:t>事业</w:t>
            </w:r>
          </w:p>
        </w:tc>
        <w:tc>
          <w:tcPr>
            <w:tcW w:w="1415" w:type="dxa"/>
          </w:tcPr>
          <w:p>
            <w:pPr>
              <w:pStyle w:val="16"/>
              <w:spacing w:before="106" w:line="218" w:lineRule="auto"/>
              <w:ind w:left="501"/>
            </w:pPr>
            <w:r>
              <w:rPr>
                <w:spacing w:val="-2"/>
              </w:rPr>
              <w:t>其他</w:t>
            </w:r>
          </w:p>
        </w:tc>
        <w:tc>
          <w:tcPr>
            <w:tcW w:w="2838" w:type="dxa"/>
          </w:tcPr>
          <w:p>
            <w:pPr>
              <w:pStyle w:val="16"/>
              <w:spacing w:before="106" w:line="218" w:lineRule="auto"/>
              <w:ind w:left="479"/>
            </w:pPr>
            <w:r>
              <w:rPr>
                <w:spacing w:val="-1"/>
              </w:rPr>
              <w:t>财政性资金基本保证</w:t>
            </w:r>
          </w:p>
        </w:tc>
      </w:tr>
      <w:tr>
        <w:trPr>
          <w:trHeight w:val="366"/>
        </w:trPr>
        <w:tc>
          <w:tcPr>
            <w:tcW w:w="3287" w:type="dxa"/>
          </w:tcPr>
          <w:p>
            <w:pPr>
              <w:pStyle w:val="16"/>
              <w:spacing w:before="109" w:line="216" w:lineRule="auto"/>
              <w:ind w:left="119"/>
            </w:pPr>
            <w:r>
              <w:rPr>
                <w:spacing w:val="-1"/>
              </w:rPr>
              <w:t>行唐县南桥镇中心校区</w:t>
            </w:r>
          </w:p>
        </w:tc>
        <w:tc>
          <w:tcPr>
            <w:tcW w:w="1407" w:type="dxa"/>
          </w:tcPr>
          <w:p>
            <w:pPr>
              <w:pStyle w:val="16"/>
              <w:spacing w:before="109" w:line="216" w:lineRule="auto"/>
              <w:ind w:left="496"/>
            </w:pPr>
            <w:r>
              <w:rPr>
                <w:spacing w:val="-2"/>
              </w:rPr>
              <w:t>事业</w:t>
            </w:r>
          </w:p>
        </w:tc>
        <w:tc>
          <w:tcPr>
            <w:tcW w:w="1415" w:type="dxa"/>
          </w:tcPr>
          <w:p>
            <w:pPr>
              <w:pStyle w:val="16"/>
              <w:spacing w:before="109" w:line="216" w:lineRule="auto"/>
              <w:ind w:left="500"/>
            </w:pPr>
            <w:r>
              <w:rPr>
                <w:spacing w:val="-2"/>
              </w:rPr>
              <w:t>股级</w:t>
            </w:r>
          </w:p>
        </w:tc>
        <w:tc>
          <w:tcPr>
            <w:tcW w:w="2838" w:type="dxa"/>
          </w:tcPr>
          <w:p>
            <w:pPr>
              <w:pStyle w:val="16"/>
              <w:spacing w:before="109" w:line="216" w:lineRule="auto"/>
              <w:ind w:left="479"/>
            </w:pPr>
            <w:r>
              <w:rPr>
                <w:spacing w:val="-1"/>
              </w:rPr>
              <w:t>财政性资金基本保证</w:t>
            </w:r>
          </w:p>
        </w:tc>
      </w:tr>
      <w:tr>
        <w:trPr>
          <w:trHeight w:val="364"/>
        </w:trPr>
        <w:tc>
          <w:tcPr>
            <w:tcW w:w="3287" w:type="dxa"/>
          </w:tcPr>
          <w:p>
            <w:pPr>
              <w:pStyle w:val="16"/>
              <w:spacing w:before="107" w:line="216" w:lineRule="auto"/>
              <w:ind w:left="119"/>
            </w:pPr>
            <w:r>
              <w:rPr>
                <w:spacing w:val="-2"/>
              </w:rPr>
              <w:t>行唐县南桥中学</w:t>
            </w:r>
          </w:p>
        </w:tc>
        <w:tc>
          <w:tcPr>
            <w:tcW w:w="1407" w:type="dxa"/>
          </w:tcPr>
          <w:p>
            <w:pPr>
              <w:pStyle w:val="16"/>
              <w:spacing w:before="107" w:line="216" w:lineRule="auto"/>
              <w:ind w:left="496"/>
            </w:pPr>
            <w:r>
              <w:rPr>
                <w:spacing w:val="-2"/>
              </w:rPr>
              <w:t>事业</w:t>
            </w:r>
          </w:p>
        </w:tc>
        <w:tc>
          <w:tcPr>
            <w:tcW w:w="1415" w:type="dxa"/>
          </w:tcPr>
          <w:p>
            <w:pPr>
              <w:pStyle w:val="16"/>
              <w:spacing w:before="107" w:line="216" w:lineRule="auto"/>
              <w:ind w:left="500"/>
            </w:pPr>
            <w:r>
              <w:rPr>
                <w:spacing w:val="-2"/>
              </w:rPr>
              <w:t>股级</w:t>
            </w:r>
          </w:p>
        </w:tc>
        <w:tc>
          <w:tcPr>
            <w:tcW w:w="2838" w:type="dxa"/>
          </w:tcPr>
          <w:p>
            <w:pPr>
              <w:pStyle w:val="16"/>
              <w:spacing w:before="107" w:line="216" w:lineRule="auto"/>
              <w:ind w:left="479"/>
            </w:pPr>
            <w:r>
              <w:rPr>
                <w:spacing w:val="-1"/>
              </w:rPr>
              <w:t>财政性资金基本保证</w:t>
            </w:r>
          </w:p>
        </w:tc>
      </w:tr>
      <w:tr>
        <w:trPr>
          <w:trHeight w:val="364"/>
        </w:trPr>
        <w:tc>
          <w:tcPr>
            <w:tcW w:w="3287" w:type="dxa"/>
          </w:tcPr>
          <w:p>
            <w:pPr>
              <w:pStyle w:val="16"/>
              <w:spacing w:before="108" w:line="216" w:lineRule="auto"/>
              <w:ind w:left="119"/>
            </w:pPr>
            <w:r>
              <w:rPr>
                <w:spacing w:val="-1"/>
              </w:rPr>
              <w:t>行唐县南桥镇中心校区小学</w:t>
            </w:r>
          </w:p>
        </w:tc>
        <w:tc>
          <w:tcPr>
            <w:tcW w:w="1407" w:type="dxa"/>
          </w:tcPr>
          <w:p>
            <w:pPr>
              <w:pStyle w:val="16"/>
              <w:spacing w:before="108" w:line="216" w:lineRule="auto"/>
              <w:ind w:left="496"/>
            </w:pPr>
            <w:r>
              <w:rPr>
                <w:spacing w:val="-2"/>
              </w:rPr>
              <w:t>事业</w:t>
            </w:r>
          </w:p>
        </w:tc>
        <w:tc>
          <w:tcPr>
            <w:tcW w:w="1415" w:type="dxa"/>
          </w:tcPr>
          <w:p>
            <w:pPr>
              <w:pStyle w:val="16"/>
              <w:spacing w:before="108" w:line="216" w:lineRule="auto"/>
              <w:ind w:left="501"/>
            </w:pPr>
            <w:r>
              <w:rPr>
                <w:spacing w:val="-2"/>
              </w:rPr>
              <w:t>其他</w:t>
            </w:r>
          </w:p>
        </w:tc>
        <w:tc>
          <w:tcPr>
            <w:tcW w:w="2838" w:type="dxa"/>
          </w:tcPr>
          <w:p>
            <w:pPr>
              <w:pStyle w:val="16"/>
              <w:spacing w:before="108" w:line="216" w:lineRule="auto"/>
              <w:ind w:left="479"/>
            </w:pPr>
            <w:r>
              <w:rPr>
                <w:spacing w:val="-1"/>
              </w:rPr>
              <w:t>财政性资金基本保证</w:t>
            </w:r>
          </w:p>
        </w:tc>
      </w:tr>
      <w:tr>
        <w:trPr>
          <w:trHeight w:val="364"/>
        </w:trPr>
        <w:tc>
          <w:tcPr>
            <w:tcW w:w="3287" w:type="dxa"/>
          </w:tcPr>
          <w:p>
            <w:pPr>
              <w:pStyle w:val="16"/>
              <w:spacing w:before="108" w:line="216" w:lineRule="auto"/>
              <w:ind w:left="119"/>
            </w:pPr>
            <w:r>
              <w:rPr>
                <w:spacing w:val="-1"/>
              </w:rPr>
              <w:t>行唐县南桥镇中心校区幼儿园</w:t>
            </w:r>
          </w:p>
        </w:tc>
        <w:tc>
          <w:tcPr>
            <w:tcW w:w="1407" w:type="dxa"/>
          </w:tcPr>
          <w:p>
            <w:pPr>
              <w:pStyle w:val="16"/>
              <w:spacing w:before="108" w:line="216" w:lineRule="auto"/>
              <w:ind w:left="496"/>
            </w:pPr>
            <w:r>
              <w:rPr>
                <w:spacing w:val="-2"/>
              </w:rPr>
              <w:t>事业</w:t>
            </w:r>
          </w:p>
        </w:tc>
        <w:tc>
          <w:tcPr>
            <w:tcW w:w="1415" w:type="dxa"/>
          </w:tcPr>
          <w:p>
            <w:pPr>
              <w:pStyle w:val="16"/>
              <w:spacing w:before="108" w:line="216" w:lineRule="auto"/>
              <w:ind w:left="501"/>
            </w:pPr>
            <w:r>
              <w:rPr>
                <w:spacing w:val="-2"/>
              </w:rPr>
              <w:t>其他</w:t>
            </w:r>
          </w:p>
        </w:tc>
        <w:tc>
          <w:tcPr>
            <w:tcW w:w="2838" w:type="dxa"/>
          </w:tcPr>
          <w:p>
            <w:pPr>
              <w:pStyle w:val="16"/>
              <w:spacing w:before="108" w:line="216" w:lineRule="auto"/>
              <w:ind w:left="479"/>
            </w:pPr>
            <w:r>
              <w:rPr>
                <w:spacing w:val="-1"/>
              </w:rPr>
              <w:t>财政性资金基本保证</w:t>
            </w:r>
          </w:p>
        </w:tc>
      </w:tr>
      <w:tr>
        <w:trPr>
          <w:trHeight w:val="366"/>
        </w:trPr>
        <w:tc>
          <w:tcPr>
            <w:tcW w:w="3287" w:type="dxa"/>
          </w:tcPr>
          <w:p>
            <w:pPr>
              <w:pStyle w:val="16"/>
              <w:spacing w:before="111" w:line="216" w:lineRule="auto"/>
              <w:ind w:left="119"/>
            </w:pPr>
            <w:r>
              <w:rPr>
                <w:spacing w:val="-1"/>
              </w:rPr>
              <w:t>行唐县安香乡中心校区</w:t>
            </w:r>
          </w:p>
        </w:tc>
        <w:tc>
          <w:tcPr>
            <w:tcW w:w="1407" w:type="dxa"/>
          </w:tcPr>
          <w:p>
            <w:pPr>
              <w:pStyle w:val="16"/>
              <w:spacing w:before="111" w:line="216" w:lineRule="auto"/>
              <w:ind w:left="496"/>
            </w:pPr>
            <w:r>
              <w:rPr>
                <w:spacing w:val="-2"/>
              </w:rPr>
              <w:t>事业</w:t>
            </w:r>
          </w:p>
        </w:tc>
        <w:tc>
          <w:tcPr>
            <w:tcW w:w="1415" w:type="dxa"/>
          </w:tcPr>
          <w:p>
            <w:pPr>
              <w:pStyle w:val="16"/>
              <w:spacing w:before="111" w:line="216" w:lineRule="auto"/>
              <w:ind w:left="500"/>
            </w:pPr>
            <w:r>
              <w:rPr>
                <w:spacing w:val="-2"/>
              </w:rPr>
              <w:t>股级</w:t>
            </w:r>
          </w:p>
        </w:tc>
        <w:tc>
          <w:tcPr>
            <w:tcW w:w="2838" w:type="dxa"/>
          </w:tcPr>
          <w:p>
            <w:pPr>
              <w:pStyle w:val="16"/>
              <w:spacing w:before="111" w:line="216" w:lineRule="auto"/>
              <w:ind w:left="479"/>
            </w:pPr>
            <w:r>
              <w:rPr>
                <w:spacing w:val="-1"/>
              </w:rPr>
              <w:t>财政性资金基本保证</w:t>
            </w:r>
          </w:p>
        </w:tc>
      </w:tr>
      <w:tr>
        <w:trPr>
          <w:trHeight w:val="364"/>
        </w:trPr>
        <w:tc>
          <w:tcPr>
            <w:tcW w:w="3287" w:type="dxa"/>
          </w:tcPr>
          <w:p>
            <w:pPr>
              <w:pStyle w:val="16"/>
              <w:spacing w:before="109" w:line="216" w:lineRule="auto"/>
              <w:ind w:left="119"/>
            </w:pPr>
            <w:r>
              <w:rPr>
                <w:spacing w:val="-1"/>
              </w:rPr>
              <w:t>行唐县安香乡中心校区小学</w:t>
            </w:r>
          </w:p>
        </w:tc>
        <w:tc>
          <w:tcPr>
            <w:tcW w:w="1407" w:type="dxa"/>
          </w:tcPr>
          <w:p>
            <w:pPr>
              <w:pStyle w:val="16"/>
              <w:spacing w:before="109" w:line="216" w:lineRule="auto"/>
              <w:ind w:left="496"/>
            </w:pPr>
            <w:r>
              <w:rPr>
                <w:spacing w:val="-2"/>
              </w:rPr>
              <w:t>事业</w:t>
            </w:r>
          </w:p>
        </w:tc>
        <w:tc>
          <w:tcPr>
            <w:tcW w:w="1415" w:type="dxa"/>
          </w:tcPr>
          <w:p>
            <w:pPr>
              <w:pStyle w:val="16"/>
              <w:spacing w:before="109" w:line="216" w:lineRule="auto"/>
              <w:ind w:left="501"/>
            </w:pPr>
            <w:r>
              <w:rPr>
                <w:spacing w:val="-2"/>
              </w:rPr>
              <w:t>其他</w:t>
            </w:r>
          </w:p>
        </w:tc>
        <w:tc>
          <w:tcPr>
            <w:tcW w:w="2838" w:type="dxa"/>
          </w:tcPr>
          <w:p>
            <w:pPr>
              <w:pStyle w:val="16"/>
              <w:spacing w:before="109" w:line="216" w:lineRule="auto"/>
              <w:ind w:left="479"/>
            </w:pPr>
            <w:r>
              <w:rPr>
                <w:spacing w:val="-1"/>
              </w:rPr>
              <w:t>财政性资金基本保证</w:t>
            </w:r>
          </w:p>
        </w:tc>
      </w:tr>
      <w:tr>
        <w:trPr>
          <w:trHeight w:val="364"/>
        </w:trPr>
        <w:tc>
          <w:tcPr>
            <w:tcW w:w="3287" w:type="dxa"/>
          </w:tcPr>
          <w:p>
            <w:pPr>
              <w:pStyle w:val="16"/>
              <w:spacing w:before="110" w:line="214" w:lineRule="auto"/>
              <w:ind w:left="119"/>
            </w:pPr>
            <w:r>
              <w:rPr>
                <w:spacing w:val="-1"/>
              </w:rPr>
              <w:t>行唐县安香乡中心校区幼儿园</w:t>
            </w:r>
          </w:p>
        </w:tc>
        <w:tc>
          <w:tcPr>
            <w:tcW w:w="1407" w:type="dxa"/>
          </w:tcPr>
          <w:p>
            <w:pPr>
              <w:pStyle w:val="16"/>
              <w:spacing w:before="110" w:line="214" w:lineRule="auto"/>
              <w:ind w:left="496"/>
            </w:pPr>
            <w:r>
              <w:rPr>
                <w:spacing w:val="-2"/>
              </w:rPr>
              <w:t>事业</w:t>
            </w:r>
          </w:p>
        </w:tc>
        <w:tc>
          <w:tcPr>
            <w:tcW w:w="1415" w:type="dxa"/>
          </w:tcPr>
          <w:p>
            <w:pPr>
              <w:pStyle w:val="16"/>
              <w:spacing w:before="110" w:line="214" w:lineRule="auto"/>
              <w:ind w:left="501"/>
            </w:pPr>
            <w:r>
              <w:rPr>
                <w:spacing w:val="-2"/>
              </w:rPr>
              <w:t>其他</w:t>
            </w:r>
          </w:p>
        </w:tc>
        <w:tc>
          <w:tcPr>
            <w:tcW w:w="2838" w:type="dxa"/>
          </w:tcPr>
          <w:p>
            <w:pPr>
              <w:pStyle w:val="16"/>
              <w:spacing w:before="110" w:line="214" w:lineRule="auto"/>
              <w:ind w:left="479"/>
            </w:pPr>
            <w:r>
              <w:rPr>
                <w:spacing w:val="-1"/>
              </w:rPr>
              <w:t>财政性资金基本保证</w:t>
            </w:r>
          </w:p>
        </w:tc>
      </w:tr>
      <w:tr>
        <w:trPr>
          <w:trHeight w:val="364"/>
        </w:trPr>
        <w:tc>
          <w:tcPr>
            <w:tcW w:w="3287" w:type="dxa"/>
          </w:tcPr>
          <w:p>
            <w:pPr>
              <w:pStyle w:val="16"/>
              <w:spacing w:before="110" w:line="214" w:lineRule="auto"/>
              <w:ind w:left="119"/>
            </w:pPr>
            <w:r>
              <w:rPr>
                <w:spacing w:val="-1"/>
              </w:rPr>
              <w:t>行唐县只里乡中心校区</w:t>
            </w:r>
          </w:p>
        </w:tc>
        <w:tc>
          <w:tcPr>
            <w:tcW w:w="1407" w:type="dxa"/>
          </w:tcPr>
          <w:p>
            <w:pPr>
              <w:pStyle w:val="16"/>
              <w:spacing w:before="110" w:line="214" w:lineRule="auto"/>
              <w:ind w:left="496"/>
            </w:pPr>
            <w:r>
              <w:rPr>
                <w:spacing w:val="-2"/>
              </w:rPr>
              <w:t>事业</w:t>
            </w:r>
          </w:p>
        </w:tc>
        <w:tc>
          <w:tcPr>
            <w:tcW w:w="1415" w:type="dxa"/>
          </w:tcPr>
          <w:p>
            <w:pPr>
              <w:pStyle w:val="16"/>
              <w:spacing w:before="110" w:line="214" w:lineRule="auto"/>
              <w:ind w:left="500"/>
            </w:pPr>
            <w:r>
              <w:rPr>
                <w:spacing w:val="-2"/>
              </w:rPr>
              <w:t>股级</w:t>
            </w:r>
          </w:p>
        </w:tc>
        <w:tc>
          <w:tcPr>
            <w:tcW w:w="2838" w:type="dxa"/>
          </w:tcPr>
          <w:p>
            <w:pPr>
              <w:pStyle w:val="16"/>
              <w:spacing w:before="110" w:line="214" w:lineRule="auto"/>
              <w:ind w:left="479"/>
            </w:pPr>
            <w:r>
              <w:rPr>
                <w:spacing w:val="-1"/>
              </w:rPr>
              <w:t>财政性资金基本保证</w:t>
            </w:r>
          </w:p>
        </w:tc>
      </w:tr>
      <w:tr>
        <w:trPr>
          <w:trHeight w:val="366"/>
        </w:trPr>
        <w:tc>
          <w:tcPr>
            <w:tcW w:w="3287" w:type="dxa"/>
          </w:tcPr>
          <w:p>
            <w:pPr>
              <w:pStyle w:val="16"/>
              <w:spacing w:before="113" w:line="214" w:lineRule="auto"/>
              <w:ind w:left="119"/>
            </w:pPr>
            <w:r>
              <w:rPr>
                <w:spacing w:val="-1"/>
              </w:rPr>
              <w:t>行唐县连家庄中学</w:t>
            </w:r>
          </w:p>
        </w:tc>
        <w:tc>
          <w:tcPr>
            <w:tcW w:w="1407" w:type="dxa"/>
          </w:tcPr>
          <w:p>
            <w:pPr>
              <w:pStyle w:val="16"/>
              <w:spacing w:before="113" w:line="214" w:lineRule="auto"/>
              <w:ind w:left="496"/>
            </w:pPr>
            <w:r>
              <w:rPr>
                <w:spacing w:val="-2"/>
              </w:rPr>
              <w:t>事业</w:t>
            </w:r>
          </w:p>
        </w:tc>
        <w:tc>
          <w:tcPr>
            <w:tcW w:w="1415" w:type="dxa"/>
          </w:tcPr>
          <w:p>
            <w:pPr>
              <w:pStyle w:val="16"/>
              <w:spacing w:before="113" w:line="214" w:lineRule="auto"/>
              <w:ind w:left="500"/>
            </w:pPr>
            <w:r>
              <w:rPr>
                <w:spacing w:val="-2"/>
              </w:rPr>
              <w:t>股级</w:t>
            </w:r>
          </w:p>
        </w:tc>
        <w:tc>
          <w:tcPr>
            <w:tcW w:w="2838" w:type="dxa"/>
          </w:tcPr>
          <w:p>
            <w:pPr>
              <w:pStyle w:val="16"/>
              <w:spacing w:before="113" w:line="214" w:lineRule="auto"/>
              <w:ind w:left="479"/>
            </w:pPr>
            <w:r>
              <w:rPr>
                <w:spacing w:val="-1"/>
              </w:rPr>
              <w:t>财政性资金基本保证</w:t>
            </w:r>
          </w:p>
        </w:tc>
      </w:tr>
      <w:tr>
        <w:trPr>
          <w:trHeight w:val="364"/>
        </w:trPr>
        <w:tc>
          <w:tcPr>
            <w:tcW w:w="3287" w:type="dxa"/>
          </w:tcPr>
          <w:p>
            <w:pPr>
              <w:pStyle w:val="16"/>
              <w:spacing w:before="111" w:line="214" w:lineRule="auto"/>
              <w:ind w:left="119"/>
            </w:pPr>
            <w:r>
              <w:rPr>
                <w:spacing w:val="-1"/>
              </w:rPr>
              <w:t>行唐县只里乡中心校区小学</w:t>
            </w:r>
          </w:p>
        </w:tc>
        <w:tc>
          <w:tcPr>
            <w:tcW w:w="1407" w:type="dxa"/>
          </w:tcPr>
          <w:p>
            <w:pPr>
              <w:pStyle w:val="16"/>
              <w:spacing w:before="111" w:line="214" w:lineRule="auto"/>
              <w:ind w:left="496"/>
            </w:pPr>
            <w:r>
              <w:rPr>
                <w:spacing w:val="-2"/>
              </w:rPr>
              <w:t>事业</w:t>
            </w:r>
          </w:p>
        </w:tc>
        <w:tc>
          <w:tcPr>
            <w:tcW w:w="1415" w:type="dxa"/>
          </w:tcPr>
          <w:p>
            <w:pPr>
              <w:pStyle w:val="16"/>
              <w:spacing w:before="111" w:line="214" w:lineRule="auto"/>
              <w:ind w:left="501"/>
            </w:pPr>
            <w:r>
              <w:rPr>
                <w:spacing w:val="-2"/>
              </w:rPr>
              <w:t>其他</w:t>
            </w:r>
          </w:p>
        </w:tc>
        <w:tc>
          <w:tcPr>
            <w:tcW w:w="2838" w:type="dxa"/>
          </w:tcPr>
          <w:p>
            <w:pPr>
              <w:pStyle w:val="16"/>
              <w:spacing w:before="111" w:line="214" w:lineRule="auto"/>
              <w:ind w:left="479"/>
            </w:pPr>
            <w:r>
              <w:rPr>
                <w:spacing w:val="-1"/>
              </w:rPr>
              <w:t>财政性资金基本保证</w:t>
            </w:r>
          </w:p>
        </w:tc>
      </w:tr>
      <w:tr>
        <w:trPr>
          <w:trHeight w:val="364"/>
        </w:trPr>
        <w:tc>
          <w:tcPr>
            <w:tcW w:w="3287" w:type="dxa"/>
          </w:tcPr>
          <w:p>
            <w:pPr>
              <w:pStyle w:val="16"/>
              <w:spacing w:before="111" w:line="214" w:lineRule="auto"/>
              <w:ind w:left="119"/>
            </w:pPr>
            <w:r>
              <w:rPr>
                <w:spacing w:val="-1"/>
              </w:rPr>
              <w:t>行唐县只里乡中心校区幼儿园</w:t>
            </w:r>
          </w:p>
        </w:tc>
        <w:tc>
          <w:tcPr>
            <w:tcW w:w="1407" w:type="dxa"/>
          </w:tcPr>
          <w:p>
            <w:pPr>
              <w:pStyle w:val="16"/>
              <w:spacing w:before="111" w:line="214" w:lineRule="auto"/>
              <w:ind w:left="496"/>
            </w:pPr>
            <w:r>
              <w:rPr>
                <w:spacing w:val="-2"/>
              </w:rPr>
              <w:t>事业</w:t>
            </w:r>
          </w:p>
        </w:tc>
        <w:tc>
          <w:tcPr>
            <w:tcW w:w="1415" w:type="dxa"/>
          </w:tcPr>
          <w:p>
            <w:pPr>
              <w:pStyle w:val="16"/>
              <w:spacing w:before="111" w:line="214" w:lineRule="auto"/>
              <w:ind w:left="501"/>
            </w:pPr>
            <w:r>
              <w:rPr>
                <w:spacing w:val="-2"/>
              </w:rPr>
              <w:t>其他</w:t>
            </w:r>
          </w:p>
        </w:tc>
        <w:tc>
          <w:tcPr>
            <w:tcW w:w="2838" w:type="dxa"/>
          </w:tcPr>
          <w:p>
            <w:pPr>
              <w:pStyle w:val="16"/>
              <w:spacing w:before="111" w:line="214" w:lineRule="auto"/>
              <w:ind w:left="479"/>
            </w:pPr>
            <w:r>
              <w:rPr>
                <w:spacing w:val="-1"/>
              </w:rPr>
              <w:t>财政性资金基本保证</w:t>
            </w:r>
          </w:p>
        </w:tc>
      </w:tr>
      <w:tr>
        <w:trPr>
          <w:trHeight w:val="364"/>
        </w:trPr>
        <w:tc>
          <w:tcPr>
            <w:tcW w:w="3287" w:type="dxa"/>
          </w:tcPr>
          <w:p>
            <w:pPr>
              <w:pStyle w:val="16"/>
              <w:spacing w:before="112" w:line="211" w:lineRule="auto"/>
              <w:ind w:left="119"/>
            </w:pPr>
            <w:r>
              <w:rPr>
                <w:spacing w:val="-1"/>
              </w:rPr>
              <w:t>行唐县市同乡中心校区</w:t>
            </w:r>
          </w:p>
        </w:tc>
        <w:tc>
          <w:tcPr>
            <w:tcW w:w="1407" w:type="dxa"/>
          </w:tcPr>
          <w:p>
            <w:pPr>
              <w:pStyle w:val="16"/>
              <w:spacing w:before="112" w:line="211" w:lineRule="auto"/>
              <w:ind w:left="496"/>
            </w:pPr>
            <w:r>
              <w:rPr>
                <w:spacing w:val="-2"/>
              </w:rPr>
              <w:t>事业</w:t>
            </w:r>
          </w:p>
        </w:tc>
        <w:tc>
          <w:tcPr>
            <w:tcW w:w="1415" w:type="dxa"/>
          </w:tcPr>
          <w:p>
            <w:pPr>
              <w:pStyle w:val="16"/>
              <w:spacing w:before="112" w:line="211" w:lineRule="auto"/>
              <w:ind w:left="500"/>
            </w:pPr>
            <w:r>
              <w:rPr>
                <w:spacing w:val="-2"/>
              </w:rPr>
              <w:t>股级</w:t>
            </w:r>
          </w:p>
        </w:tc>
        <w:tc>
          <w:tcPr>
            <w:tcW w:w="2838" w:type="dxa"/>
          </w:tcPr>
          <w:p>
            <w:pPr>
              <w:pStyle w:val="16"/>
              <w:spacing w:before="112" w:line="211" w:lineRule="auto"/>
              <w:ind w:left="479"/>
            </w:pPr>
            <w:r>
              <w:rPr>
                <w:spacing w:val="-1"/>
              </w:rPr>
              <w:t>财政性资金基本保证</w:t>
            </w:r>
          </w:p>
        </w:tc>
      </w:tr>
      <w:tr>
        <w:trPr>
          <w:trHeight w:val="367"/>
        </w:trPr>
        <w:tc>
          <w:tcPr>
            <w:tcW w:w="3287" w:type="dxa"/>
          </w:tcPr>
          <w:p>
            <w:pPr>
              <w:pStyle w:val="16"/>
              <w:spacing w:before="115" w:line="211" w:lineRule="auto"/>
              <w:ind w:left="119"/>
            </w:pPr>
            <w:r>
              <w:rPr>
                <w:spacing w:val="-1"/>
              </w:rPr>
              <w:t>行唐县市同乡中心校区小学</w:t>
            </w:r>
          </w:p>
        </w:tc>
        <w:tc>
          <w:tcPr>
            <w:tcW w:w="1407" w:type="dxa"/>
          </w:tcPr>
          <w:p>
            <w:pPr>
              <w:pStyle w:val="16"/>
              <w:spacing w:before="115" w:line="211" w:lineRule="auto"/>
              <w:ind w:left="496"/>
            </w:pPr>
            <w:r>
              <w:rPr>
                <w:spacing w:val="-2"/>
              </w:rPr>
              <w:t>事业</w:t>
            </w:r>
          </w:p>
        </w:tc>
        <w:tc>
          <w:tcPr>
            <w:tcW w:w="1415" w:type="dxa"/>
          </w:tcPr>
          <w:p>
            <w:pPr>
              <w:pStyle w:val="16"/>
              <w:spacing w:before="115" w:line="211" w:lineRule="auto"/>
              <w:ind w:left="501"/>
            </w:pPr>
            <w:r>
              <w:rPr>
                <w:spacing w:val="-2"/>
              </w:rPr>
              <w:t>其他</w:t>
            </w:r>
          </w:p>
        </w:tc>
        <w:tc>
          <w:tcPr>
            <w:tcW w:w="2838" w:type="dxa"/>
          </w:tcPr>
          <w:p>
            <w:pPr>
              <w:pStyle w:val="16"/>
              <w:spacing w:before="115" w:line="211" w:lineRule="auto"/>
              <w:ind w:left="479"/>
            </w:pPr>
            <w:r>
              <w:rPr>
                <w:spacing w:val="-1"/>
              </w:rPr>
              <w:t>财政性资金基本保证</w:t>
            </w:r>
          </w:p>
        </w:tc>
      </w:tr>
      <w:tr>
        <w:trPr>
          <w:trHeight w:val="364"/>
        </w:trPr>
        <w:tc>
          <w:tcPr>
            <w:tcW w:w="3287" w:type="dxa"/>
          </w:tcPr>
          <w:p>
            <w:pPr>
              <w:pStyle w:val="16"/>
              <w:spacing w:before="112" w:line="211" w:lineRule="auto"/>
              <w:ind w:left="119"/>
            </w:pPr>
            <w:r>
              <w:rPr>
                <w:spacing w:val="-1"/>
              </w:rPr>
              <w:t>行唐县市同乡中心校区幼儿园</w:t>
            </w:r>
          </w:p>
        </w:tc>
        <w:tc>
          <w:tcPr>
            <w:tcW w:w="1407" w:type="dxa"/>
          </w:tcPr>
          <w:p>
            <w:pPr>
              <w:pStyle w:val="16"/>
              <w:spacing w:before="112" w:line="211" w:lineRule="auto"/>
              <w:ind w:left="496"/>
            </w:pPr>
            <w:r>
              <w:rPr>
                <w:spacing w:val="-2"/>
              </w:rPr>
              <w:t>事业</w:t>
            </w:r>
          </w:p>
        </w:tc>
        <w:tc>
          <w:tcPr>
            <w:tcW w:w="1415" w:type="dxa"/>
          </w:tcPr>
          <w:p>
            <w:pPr>
              <w:pStyle w:val="16"/>
              <w:spacing w:before="112" w:line="211" w:lineRule="auto"/>
              <w:ind w:left="501"/>
            </w:pPr>
            <w:r>
              <w:rPr>
                <w:spacing w:val="-2"/>
              </w:rPr>
              <w:t>其他</w:t>
            </w:r>
          </w:p>
        </w:tc>
        <w:tc>
          <w:tcPr>
            <w:tcW w:w="2838" w:type="dxa"/>
          </w:tcPr>
          <w:p>
            <w:pPr>
              <w:pStyle w:val="16"/>
              <w:spacing w:before="112" w:line="211" w:lineRule="auto"/>
              <w:ind w:left="479"/>
            </w:pPr>
            <w:r>
              <w:rPr>
                <w:spacing w:val="-1"/>
              </w:rPr>
              <w:t>财政性资金基本保证</w:t>
            </w:r>
          </w:p>
        </w:tc>
      </w:tr>
      <w:tr>
        <w:trPr>
          <w:trHeight w:val="364"/>
        </w:trPr>
        <w:tc>
          <w:tcPr>
            <w:tcW w:w="3287" w:type="dxa"/>
          </w:tcPr>
          <w:p>
            <w:pPr>
              <w:pStyle w:val="16"/>
              <w:spacing w:before="113" w:line="211" w:lineRule="auto"/>
              <w:ind w:left="119"/>
            </w:pPr>
            <w:r>
              <w:rPr>
                <w:spacing w:val="-1"/>
              </w:rPr>
              <w:t>行唐县上碑镇中心校区</w:t>
            </w:r>
          </w:p>
        </w:tc>
        <w:tc>
          <w:tcPr>
            <w:tcW w:w="1407" w:type="dxa"/>
          </w:tcPr>
          <w:p>
            <w:pPr>
              <w:pStyle w:val="16"/>
              <w:spacing w:before="113" w:line="211" w:lineRule="auto"/>
              <w:ind w:left="496"/>
            </w:pPr>
            <w:r>
              <w:rPr>
                <w:spacing w:val="-2"/>
              </w:rPr>
              <w:t>事业</w:t>
            </w:r>
          </w:p>
        </w:tc>
        <w:tc>
          <w:tcPr>
            <w:tcW w:w="1415" w:type="dxa"/>
          </w:tcPr>
          <w:p>
            <w:pPr>
              <w:pStyle w:val="16"/>
              <w:spacing w:before="113" w:line="211" w:lineRule="auto"/>
              <w:ind w:left="500"/>
            </w:pPr>
            <w:r>
              <w:rPr>
                <w:spacing w:val="-2"/>
              </w:rPr>
              <w:t>股级</w:t>
            </w:r>
          </w:p>
        </w:tc>
        <w:tc>
          <w:tcPr>
            <w:tcW w:w="2838" w:type="dxa"/>
          </w:tcPr>
          <w:p>
            <w:pPr>
              <w:pStyle w:val="16"/>
              <w:spacing w:before="113" w:line="211" w:lineRule="auto"/>
              <w:ind w:left="479"/>
            </w:pPr>
            <w:r>
              <w:rPr>
                <w:spacing w:val="-1"/>
              </w:rPr>
              <w:t>财政性资金基本保证</w:t>
            </w:r>
          </w:p>
        </w:tc>
      </w:tr>
      <w:tr>
        <w:trPr>
          <w:trHeight w:val="374"/>
        </w:trPr>
        <w:tc>
          <w:tcPr>
            <w:tcW w:w="3287" w:type="dxa"/>
          </w:tcPr>
          <w:p>
            <w:pPr>
              <w:pStyle w:val="16"/>
              <w:spacing w:before="113" w:line="221" w:lineRule="auto"/>
              <w:ind w:left="119"/>
            </w:pPr>
            <w:r>
              <w:rPr>
                <w:spacing w:val="-2"/>
              </w:rPr>
              <w:t>行唐县上碑中学</w:t>
            </w:r>
          </w:p>
        </w:tc>
        <w:tc>
          <w:tcPr>
            <w:tcW w:w="1407" w:type="dxa"/>
          </w:tcPr>
          <w:p>
            <w:pPr>
              <w:pStyle w:val="16"/>
              <w:spacing w:before="113" w:line="221" w:lineRule="auto"/>
              <w:ind w:left="496"/>
            </w:pPr>
            <w:r>
              <w:rPr>
                <w:spacing w:val="-2"/>
              </w:rPr>
              <w:t>事业</w:t>
            </w:r>
          </w:p>
        </w:tc>
        <w:tc>
          <w:tcPr>
            <w:tcW w:w="1415" w:type="dxa"/>
          </w:tcPr>
          <w:p>
            <w:pPr>
              <w:pStyle w:val="16"/>
              <w:spacing w:before="113" w:line="221" w:lineRule="auto"/>
              <w:ind w:left="500"/>
            </w:pPr>
            <w:r>
              <w:rPr>
                <w:spacing w:val="-2"/>
              </w:rPr>
              <w:t>股级</w:t>
            </w:r>
          </w:p>
        </w:tc>
        <w:tc>
          <w:tcPr>
            <w:tcW w:w="2838" w:type="dxa"/>
          </w:tcPr>
          <w:p>
            <w:pPr>
              <w:pStyle w:val="16"/>
              <w:spacing w:before="113" w:line="221" w:lineRule="auto"/>
              <w:ind w:left="479"/>
            </w:pPr>
            <w:r>
              <w:rPr>
                <w:spacing w:val="-1"/>
              </w:rPr>
              <w:t>财政性资金基本保证</w:t>
            </w:r>
          </w:p>
        </w:tc>
      </w:tr>
    </w:tbl>
    <w:p>
      <w:pPr>
        <w:rPr>
          <w:rFonts w:ascii="Arial" w:hAnsi="Arial"/>
          <w:sz w:val="21"/>
        </w:rPr>
      </w:pPr>
    </w:p>
    <w:p>
      <w:pPr>
        <w:rPr>
          <w:rFonts w:ascii="Arial" w:eastAsia="Arial" w:cs="Arial" w:hAnsi="Arial"/>
          <w:sz w:val="21"/>
          <w:szCs w:val="21"/>
        </w:rPr>
        <w:sectPr>
          <w:pgSz w:w="16839" w:h="11907"/>
          <w:pgMar w:top="1012" w:right="2525" w:bottom="0" w:left="2525" w:header="0" w:footer="0" w:gutter="0"/>
          <w:docGrid w:linePitch="312" w:charSpace="0"/>
        </w:sectPr>
      </w:pPr>
    </w:p>
    <w:p>
      <w:pPr>
        <w:spacing w:before="50"/>
      </w:pPr>
    </w:p>
    <w:tbl>
      <w:tblPr>
        <w:jc w:val="left"/>
        <w:tblInd w:w="993" w:type="dxa"/>
        <w:tblW w:w="8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287"/>
        <w:gridCol w:w="1407"/>
        <w:gridCol w:w="1415"/>
        <w:gridCol w:w="2838"/>
      </w:tblGrid>
      <w:tr>
        <w:trPr>
          <w:trHeight w:val="748"/>
        </w:trPr>
        <w:tc>
          <w:tcPr>
            <w:tcW w:w="3287" w:type="dxa"/>
          </w:tcPr>
          <w:p>
            <w:pPr>
              <w:pStyle w:val="16"/>
              <w:spacing w:before="300" w:line="221" w:lineRule="auto"/>
              <w:ind w:left="1231"/>
            </w:pPr>
            <w:r>
              <w:rPr>
                <w:spacing w:val="-2"/>
              </w:rPr>
              <w:t>单位名称</w:t>
            </w:r>
          </w:p>
        </w:tc>
        <w:tc>
          <w:tcPr>
            <w:tcW w:w="1407" w:type="dxa"/>
          </w:tcPr>
          <w:p>
            <w:pPr>
              <w:pStyle w:val="16"/>
              <w:spacing w:before="300" w:line="221" w:lineRule="auto"/>
              <w:ind w:left="287"/>
            </w:pPr>
            <w:r>
              <w:rPr>
                <w:spacing w:val="-2"/>
              </w:rPr>
              <w:t>单位性质</w:t>
            </w:r>
          </w:p>
        </w:tc>
        <w:tc>
          <w:tcPr>
            <w:tcW w:w="1415" w:type="dxa"/>
          </w:tcPr>
          <w:p>
            <w:pPr>
              <w:pStyle w:val="16"/>
              <w:spacing w:before="300" w:line="221" w:lineRule="auto"/>
              <w:ind w:left="293"/>
            </w:pPr>
            <w:r>
              <w:rPr>
                <w:spacing w:val="-2"/>
              </w:rPr>
              <w:t>单位规格</w:t>
            </w:r>
          </w:p>
        </w:tc>
        <w:tc>
          <w:tcPr>
            <w:tcW w:w="2838" w:type="dxa"/>
          </w:tcPr>
          <w:p>
            <w:pPr>
              <w:pStyle w:val="16"/>
              <w:spacing w:before="300" w:line="221" w:lineRule="auto"/>
              <w:ind w:left="796"/>
            </w:pPr>
            <w:r>
              <w:rPr>
                <w:spacing w:val="-2"/>
              </w:rPr>
              <w:t>经费保障形式</w:t>
            </w:r>
          </w:p>
        </w:tc>
      </w:tr>
      <w:tr>
        <w:trPr>
          <w:trHeight w:val="364"/>
        </w:trPr>
        <w:tc>
          <w:tcPr>
            <w:tcW w:w="3287" w:type="dxa"/>
          </w:tcPr>
          <w:p>
            <w:pPr>
              <w:pStyle w:val="16"/>
              <w:spacing w:before="103" w:line="221" w:lineRule="auto"/>
              <w:ind w:left="119"/>
            </w:pPr>
            <w:r>
              <w:rPr>
                <w:spacing w:val="-1"/>
              </w:rPr>
              <w:t>行唐县上碑镇中心校区小学</w:t>
            </w:r>
          </w:p>
        </w:tc>
        <w:tc>
          <w:tcPr>
            <w:tcW w:w="1407" w:type="dxa"/>
          </w:tcPr>
          <w:p>
            <w:pPr>
              <w:pStyle w:val="16"/>
              <w:spacing w:before="103" w:line="221" w:lineRule="auto"/>
              <w:ind w:left="496"/>
            </w:pPr>
            <w:r>
              <w:rPr>
                <w:spacing w:val="-2"/>
              </w:rPr>
              <w:t>事业</w:t>
            </w:r>
          </w:p>
        </w:tc>
        <w:tc>
          <w:tcPr>
            <w:tcW w:w="1415" w:type="dxa"/>
          </w:tcPr>
          <w:p>
            <w:pPr>
              <w:pStyle w:val="16"/>
              <w:spacing w:before="103" w:line="221" w:lineRule="auto"/>
              <w:ind w:left="501"/>
            </w:pPr>
            <w:r>
              <w:rPr>
                <w:spacing w:val="-2"/>
              </w:rPr>
              <w:t>其他</w:t>
            </w:r>
          </w:p>
        </w:tc>
        <w:tc>
          <w:tcPr>
            <w:tcW w:w="2838" w:type="dxa"/>
          </w:tcPr>
          <w:p>
            <w:pPr>
              <w:pStyle w:val="16"/>
              <w:spacing w:before="103" w:line="221" w:lineRule="auto"/>
              <w:ind w:left="479"/>
            </w:pPr>
            <w:r>
              <w:rPr>
                <w:spacing w:val="-1"/>
              </w:rPr>
              <w:t>财政性资金基本保证</w:t>
            </w:r>
          </w:p>
        </w:tc>
      </w:tr>
      <w:tr>
        <w:trPr>
          <w:trHeight w:val="364"/>
        </w:trPr>
        <w:tc>
          <w:tcPr>
            <w:tcW w:w="3287" w:type="dxa"/>
          </w:tcPr>
          <w:p>
            <w:pPr>
              <w:pStyle w:val="16"/>
              <w:spacing w:before="104" w:line="218" w:lineRule="auto"/>
              <w:ind w:left="119"/>
            </w:pPr>
            <w:r>
              <w:rPr>
                <w:spacing w:val="-1"/>
              </w:rPr>
              <w:t>行唐县上碑镇中心校区幼儿园</w:t>
            </w:r>
          </w:p>
        </w:tc>
        <w:tc>
          <w:tcPr>
            <w:tcW w:w="1407" w:type="dxa"/>
          </w:tcPr>
          <w:p>
            <w:pPr>
              <w:pStyle w:val="16"/>
              <w:spacing w:before="104" w:line="218" w:lineRule="auto"/>
              <w:ind w:left="496"/>
            </w:pPr>
            <w:r>
              <w:rPr>
                <w:spacing w:val="-2"/>
              </w:rPr>
              <w:t>事业</w:t>
            </w:r>
          </w:p>
        </w:tc>
        <w:tc>
          <w:tcPr>
            <w:tcW w:w="1415" w:type="dxa"/>
          </w:tcPr>
          <w:p>
            <w:pPr>
              <w:pStyle w:val="16"/>
              <w:spacing w:before="104" w:line="218" w:lineRule="auto"/>
              <w:ind w:left="501"/>
            </w:pPr>
            <w:r>
              <w:rPr>
                <w:spacing w:val="-2"/>
              </w:rPr>
              <w:t>其他</w:t>
            </w:r>
          </w:p>
        </w:tc>
        <w:tc>
          <w:tcPr>
            <w:tcW w:w="2838" w:type="dxa"/>
          </w:tcPr>
          <w:p>
            <w:pPr>
              <w:pStyle w:val="16"/>
              <w:spacing w:before="104" w:line="218" w:lineRule="auto"/>
              <w:ind w:left="479"/>
            </w:pPr>
            <w:r>
              <w:rPr>
                <w:spacing w:val="-1"/>
              </w:rPr>
              <w:t>财政性资金基本保证</w:t>
            </w:r>
          </w:p>
        </w:tc>
      </w:tr>
      <w:tr>
        <w:trPr>
          <w:trHeight w:val="366"/>
        </w:trPr>
        <w:tc>
          <w:tcPr>
            <w:tcW w:w="3287" w:type="dxa"/>
          </w:tcPr>
          <w:p>
            <w:pPr>
              <w:pStyle w:val="16"/>
              <w:spacing w:before="106" w:line="218" w:lineRule="auto"/>
              <w:ind w:left="119"/>
            </w:pPr>
            <w:r>
              <w:rPr>
                <w:spacing w:val="-1"/>
              </w:rPr>
              <w:t>行唐县翟营乡中心校区</w:t>
            </w:r>
          </w:p>
        </w:tc>
        <w:tc>
          <w:tcPr>
            <w:tcW w:w="1407" w:type="dxa"/>
          </w:tcPr>
          <w:p>
            <w:pPr>
              <w:pStyle w:val="16"/>
              <w:spacing w:before="106" w:line="218" w:lineRule="auto"/>
              <w:ind w:left="496"/>
            </w:pPr>
            <w:r>
              <w:rPr>
                <w:spacing w:val="-2"/>
              </w:rPr>
              <w:t>事业</w:t>
            </w:r>
          </w:p>
        </w:tc>
        <w:tc>
          <w:tcPr>
            <w:tcW w:w="1415" w:type="dxa"/>
          </w:tcPr>
          <w:p>
            <w:pPr>
              <w:pStyle w:val="16"/>
              <w:spacing w:before="106" w:line="218" w:lineRule="auto"/>
              <w:ind w:left="500"/>
            </w:pPr>
            <w:r>
              <w:rPr>
                <w:spacing w:val="-2"/>
              </w:rPr>
              <w:t>股级</w:t>
            </w:r>
          </w:p>
        </w:tc>
        <w:tc>
          <w:tcPr>
            <w:tcW w:w="2838" w:type="dxa"/>
          </w:tcPr>
          <w:p>
            <w:pPr>
              <w:pStyle w:val="16"/>
              <w:spacing w:before="106" w:line="218" w:lineRule="auto"/>
              <w:ind w:left="479"/>
            </w:pPr>
            <w:r>
              <w:rPr>
                <w:spacing w:val="-1"/>
              </w:rPr>
              <w:t>财政性资金基本保证</w:t>
            </w:r>
          </w:p>
        </w:tc>
      </w:tr>
      <w:tr>
        <w:trPr>
          <w:trHeight w:val="364"/>
        </w:trPr>
        <w:tc>
          <w:tcPr>
            <w:tcW w:w="3287" w:type="dxa"/>
          </w:tcPr>
          <w:p>
            <w:pPr>
              <w:pStyle w:val="16"/>
              <w:spacing w:before="106" w:line="218" w:lineRule="auto"/>
              <w:ind w:left="119"/>
            </w:pPr>
            <w:r>
              <w:rPr>
                <w:spacing w:val="-2"/>
              </w:rPr>
              <w:t>行唐县翟营中学</w:t>
            </w:r>
          </w:p>
        </w:tc>
        <w:tc>
          <w:tcPr>
            <w:tcW w:w="1407" w:type="dxa"/>
          </w:tcPr>
          <w:p>
            <w:pPr>
              <w:pStyle w:val="16"/>
              <w:spacing w:before="106" w:line="218" w:lineRule="auto"/>
              <w:ind w:left="496"/>
            </w:pPr>
            <w:r>
              <w:rPr>
                <w:spacing w:val="-2"/>
              </w:rPr>
              <w:t>事业</w:t>
            </w:r>
          </w:p>
        </w:tc>
        <w:tc>
          <w:tcPr>
            <w:tcW w:w="1415" w:type="dxa"/>
          </w:tcPr>
          <w:p>
            <w:pPr>
              <w:pStyle w:val="16"/>
              <w:spacing w:before="106" w:line="218" w:lineRule="auto"/>
              <w:ind w:left="500"/>
            </w:pPr>
            <w:r>
              <w:rPr>
                <w:spacing w:val="-2"/>
              </w:rPr>
              <w:t>股级</w:t>
            </w:r>
          </w:p>
        </w:tc>
        <w:tc>
          <w:tcPr>
            <w:tcW w:w="2838" w:type="dxa"/>
          </w:tcPr>
          <w:p>
            <w:pPr>
              <w:pStyle w:val="16"/>
              <w:spacing w:before="106" w:line="218" w:lineRule="auto"/>
              <w:ind w:left="479"/>
            </w:pPr>
            <w:r>
              <w:rPr>
                <w:spacing w:val="-1"/>
              </w:rPr>
              <w:t>财政性资金基本保证</w:t>
            </w:r>
          </w:p>
        </w:tc>
      </w:tr>
      <w:tr>
        <w:trPr>
          <w:trHeight w:val="365"/>
        </w:trPr>
        <w:tc>
          <w:tcPr>
            <w:tcW w:w="3287" w:type="dxa"/>
          </w:tcPr>
          <w:p>
            <w:pPr>
              <w:pStyle w:val="16"/>
              <w:spacing w:before="107" w:line="218" w:lineRule="auto"/>
              <w:ind w:left="119"/>
            </w:pPr>
            <w:r>
              <w:rPr>
                <w:spacing w:val="-1"/>
              </w:rPr>
              <w:t>行唐县翟营乡中心校区小学</w:t>
            </w:r>
          </w:p>
        </w:tc>
        <w:tc>
          <w:tcPr>
            <w:tcW w:w="1407" w:type="dxa"/>
          </w:tcPr>
          <w:p>
            <w:pPr>
              <w:pStyle w:val="16"/>
              <w:spacing w:before="107" w:line="218" w:lineRule="auto"/>
              <w:ind w:left="496"/>
            </w:pPr>
            <w:r>
              <w:rPr>
                <w:spacing w:val="-2"/>
              </w:rPr>
              <w:t>事业</w:t>
            </w:r>
          </w:p>
        </w:tc>
        <w:tc>
          <w:tcPr>
            <w:tcW w:w="1415" w:type="dxa"/>
          </w:tcPr>
          <w:p>
            <w:pPr>
              <w:pStyle w:val="16"/>
              <w:spacing w:before="107" w:line="218" w:lineRule="auto"/>
              <w:ind w:left="501"/>
            </w:pPr>
            <w:r>
              <w:rPr>
                <w:spacing w:val="-2"/>
              </w:rPr>
              <w:t>其他</w:t>
            </w:r>
          </w:p>
        </w:tc>
        <w:tc>
          <w:tcPr>
            <w:tcW w:w="2838" w:type="dxa"/>
          </w:tcPr>
          <w:p>
            <w:pPr>
              <w:pStyle w:val="16"/>
              <w:spacing w:before="107" w:line="218" w:lineRule="auto"/>
              <w:ind w:left="479"/>
            </w:pPr>
            <w:r>
              <w:rPr>
                <w:spacing w:val="-1"/>
              </w:rPr>
              <w:t>财政性资金基本保证</w:t>
            </w:r>
          </w:p>
        </w:tc>
      </w:tr>
      <w:tr>
        <w:trPr>
          <w:trHeight w:val="364"/>
        </w:trPr>
        <w:tc>
          <w:tcPr>
            <w:tcW w:w="3287" w:type="dxa"/>
          </w:tcPr>
          <w:p>
            <w:pPr>
              <w:pStyle w:val="16"/>
              <w:spacing w:before="106" w:line="218" w:lineRule="auto"/>
              <w:ind w:left="119"/>
            </w:pPr>
            <w:r>
              <w:rPr>
                <w:spacing w:val="-1"/>
              </w:rPr>
              <w:t>行唐县翟营乡中心校区幼儿园</w:t>
            </w:r>
          </w:p>
        </w:tc>
        <w:tc>
          <w:tcPr>
            <w:tcW w:w="1407" w:type="dxa"/>
          </w:tcPr>
          <w:p>
            <w:pPr>
              <w:pStyle w:val="16"/>
              <w:spacing w:before="106" w:line="218" w:lineRule="auto"/>
              <w:ind w:left="496"/>
            </w:pPr>
            <w:r>
              <w:rPr>
                <w:spacing w:val="-2"/>
              </w:rPr>
              <w:t>事业</w:t>
            </w:r>
          </w:p>
        </w:tc>
        <w:tc>
          <w:tcPr>
            <w:tcW w:w="1415" w:type="dxa"/>
          </w:tcPr>
          <w:p>
            <w:pPr>
              <w:pStyle w:val="16"/>
              <w:spacing w:before="106" w:line="218" w:lineRule="auto"/>
              <w:ind w:left="501"/>
            </w:pPr>
            <w:r>
              <w:rPr>
                <w:spacing w:val="-2"/>
              </w:rPr>
              <w:t>其他</w:t>
            </w:r>
          </w:p>
        </w:tc>
        <w:tc>
          <w:tcPr>
            <w:tcW w:w="2838" w:type="dxa"/>
          </w:tcPr>
          <w:p>
            <w:pPr>
              <w:pStyle w:val="16"/>
              <w:spacing w:before="106" w:line="218" w:lineRule="auto"/>
              <w:ind w:left="479"/>
            </w:pPr>
            <w:r>
              <w:rPr>
                <w:spacing w:val="-1"/>
              </w:rPr>
              <w:t>财政性资金基本保证</w:t>
            </w:r>
          </w:p>
        </w:tc>
      </w:tr>
      <w:tr>
        <w:trPr>
          <w:trHeight w:val="366"/>
        </w:trPr>
        <w:tc>
          <w:tcPr>
            <w:tcW w:w="3287" w:type="dxa"/>
          </w:tcPr>
          <w:p>
            <w:pPr>
              <w:pStyle w:val="16"/>
              <w:spacing w:before="109" w:line="216" w:lineRule="auto"/>
              <w:ind w:left="119"/>
            </w:pPr>
            <w:r>
              <w:rPr>
                <w:spacing w:val="-1"/>
              </w:rPr>
              <w:t>行唐县城寨乡中心校区</w:t>
            </w:r>
          </w:p>
        </w:tc>
        <w:tc>
          <w:tcPr>
            <w:tcW w:w="1407" w:type="dxa"/>
          </w:tcPr>
          <w:p>
            <w:pPr>
              <w:pStyle w:val="16"/>
              <w:spacing w:before="109" w:line="216" w:lineRule="auto"/>
              <w:ind w:left="496"/>
            </w:pPr>
            <w:r>
              <w:rPr>
                <w:spacing w:val="-2"/>
              </w:rPr>
              <w:t>事业</w:t>
            </w:r>
          </w:p>
        </w:tc>
        <w:tc>
          <w:tcPr>
            <w:tcW w:w="1415" w:type="dxa"/>
          </w:tcPr>
          <w:p>
            <w:pPr>
              <w:pStyle w:val="16"/>
              <w:spacing w:before="109" w:line="216" w:lineRule="auto"/>
              <w:ind w:left="500"/>
            </w:pPr>
            <w:r>
              <w:rPr>
                <w:spacing w:val="-2"/>
              </w:rPr>
              <w:t>股级</w:t>
            </w:r>
          </w:p>
        </w:tc>
        <w:tc>
          <w:tcPr>
            <w:tcW w:w="2838" w:type="dxa"/>
          </w:tcPr>
          <w:p>
            <w:pPr>
              <w:pStyle w:val="16"/>
              <w:spacing w:before="109" w:line="216" w:lineRule="auto"/>
              <w:ind w:left="479"/>
            </w:pPr>
            <w:r>
              <w:rPr>
                <w:spacing w:val="-1"/>
              </w:rPr>
              <w:t>财政性资金基本保证</w:t>
            </w:r>
          </w:p>
        </w:tc>
      </w:tr>
      <w:tr>
        <w:trPr>
          <w:trHeight w:val="364"/>
        </w:trPr>
        <w:tc>
          <w:tcPr>
            <w:tcW w:w="3287" w:type="dxa"/>
          </w:tcPr>
          <w:p>
            <w:pPr>
              <w:pStyle w:val="16"/>
              <w:spacing w:before="107" w:line="216" w:lineRule="auto"/>
              <w:ind w:left="119"/>
            </w:pPr>
            <w:r>
              <w:rPr>
                <w:spacing w:val="-1"/>
              </w:rPr>
              <w:t>行唐县城寨乡中心校区小学</w:t>
            </w:r>
          </w:p>
        </w:tc>
        <w:tc>
          <w:tcPr>
            <w:tcW w:w="1407" w:type="dxa"/>
          </w:tcPr>
          <w:p>
            <w:pPr>
              <w:pStyle w:val="16"/>
              <w:spacing w:before="107" w:line="216" w:lineRule="auto"/>
              <w:ind w:left="496"/>
            </w:pPr>
            <w:r>
              <w:rPr>
                <w:spacing w:val="-2"/>
              </w:rPr>
              <w:t>事业</w:t>
            </w:r>
          </w:p>
        </w:tc>
        <w:tc>
          <w:tcPr>
            <w:tcW w:w="1415" w:type="dxa"/>
          </w:tcPr>
          <w:p>
            <w:pPr>
              <w:pStyle w:val="16"/>
              <w:spacing w:before="107" w:line="216" w:lineRule="auto"/>
              <w:ind w:left="501"/>
            </w:pPr>
            <w:r>
              <w:rPr>
                <w:spacing w:val="-2"/>
              </w:rPr>
              <w:t>其他</w:t>
            </w:r>
          </w:p>
        </w:tc>
        <w:tc>
          <w:tcPr>
            <w:tcW w:w="2838" w:type="dxa"/>
          </w:tcPr>
          <w:p>
            <w:pPr>
              <w:pStyle w:val="16"/>
              <w:spacing w:before="107" w:line="216" w:lineRule="auto"/>
              <w:ind w:left="479"/>
            </w:pPr>
            <w:r>
              <w:rPr>
                <w:spacing w:val="-1"/>
              </w:rPr>
              <w:t>财政性资金基本保证</w:t>
            </w:r>
          </w:p>
        </w:tc>
      </w:tr>
      <w:tr>
        <w:trPr>
          <w:trHeight w:val="364"/>
        </w:trPr>
        <w:tc>
          <w:tcPr>
            <w:tcW w:w="3287" w:type="dxa"/>
          </w:tcPr>
          <w:p>
            <w:pPr>
              <w:pStyle w:val="16"/>
              <w:spacing w:before="108" w:line="216" w:lineRule="auto"/>
              <w:ind w:left="119"/>
            </w:pPr>
            <w:r>
              <w:rPr>
                <w:spacing w:val="-1"/>
              </w:rPr>
              <w:t>行唐县城寨乡中心校区幼儿园</w:t>
            </w:r>
          </w:p>
        </w:tc>
        <w:tc>
          <w:tcPr>
            <w:tcW w:w="1407" w:type="dxa"/>
          </w:tcPr>
          <w:p>
            <w:pPr>
              <w:pStyle w:val="16"/>
              <w:spacing w:before="108" w:line="216" w:lineRule="auto"/>
              <w:ind w:left="496"/>
            </w:pPr>
            <w:r>
              <w:rPr>
                <w:spacing w:val="-2"/>
              </w:rPr>
              <w:t>事业</w:t>
            </w:r>
          </w:p>
        </w:tc>
        <w:tc>
          <w:tcPr>
            <w:tcW w:w="1415" w:type="dxa"/>
          </w:tcPr>
          <w:p>
            <w:pPr>
              <w:pStyle w:val="16"/>
              <w:spacing w:before="108" w:line="216" w:lineRule="auto"/>
              <w:ind w:left="501"/>
            </w:pPr>
            <w:r>
              <w:rPr>
                <w:spacing w:val="-2"/>
              </w:rPr>
              <w:t>其他</w:t>
            </w:r>
          </w:p>
        </w:tc>
        <w:tc>
          <w:tcPr>
            <w:tcW w:w="2838" w:type="dxa"/>
          </w:tcPr>
          <w:p>
            <w:pPr>
              <w:pStyle w:val="16"/>
              <w:spacing w:before="108" w:line="216" w:lineRule="auto"/>
              <w:ind w:left="479"/>
            </w:pPr>
            <w:r>
              <w:rPr>
                <w:spacing w:val="-1"/>
              </w:rPr>
              <w:t>财政性资金基本保证</w:t>
            </w:r>
          </w:p>
        </w:tc>
      </w:tr>
      <w:tr>
        <w:trPr>
          <w:trHeight w:val="364"/>
        </w:trPr>
        <w:tc>
          <w:tcPr>
            <w:tcW w:w="3287" w:type="dxa"/>
          </w:tcPr>
          <w:p>
            <w:pPr>
              <w:pStyle w:val="16"/>
              <w:spacing w:before="108" w:line="216" w:lineRule="auto"/>
              <w:ind w:left="119"/>
            </w:pPr>
            <w:r>
              <w:rPr>
                <w:spacing w:val="-1"/>
              </w:rPr>
              <w:t>行唐县上方乡中心校区</w:t>
            </w:r>
          </w:p>
        </w:tc>
        <w:tc>
          <w:tcPr>
            <w:tcW w:w="1407" w:type="dxa"/>
          </w:tcPr>
          <w:p>
            <w:pPr>
              <w:pStyle w:val="16"/>
              <w:spacing w:before="108" w:line="216" w:lineRule="auto"/>
              <w:ind w:left="496"/>
            </w:pPr>
            <w:r>
              <w:rPr>
                <w:spacing w:val="-2"/>
              </w:rPr>
              <w:t>事业</w:t>
            </w:r>
          </w:p>
        </w:tc>
        <w:tc>
          <w:tcPr>
            <w:tcW w:w="1415" w:type="dxa"/>
          </w:tcPr>
          <w:p>
            <w:pPr>
              <w:pStyle w:val="16"/>
              <w:spacing w:before="108" w:line="216" w:lineRule="auto"/>
              <w:ind w:left="500"/>
            </w:pPr>
            <w:r>
              <w:rPr>
                <w:spacing w:val="-2"/>
              </w:rPr>
              <w:t>股级</w:t>
            </w:r>
          </w:p>
        </w:tc>
        <w:tc>
          <w:tcPr>
            <w:tcW w:w="2838" w:type="dxa"/>
          </w:tcPr>
          <w:p>
            <w:pPr>
              <w:pStyle w:val="16"/>
              <w:spacing w:before="108" w:line="216" w:lineRule="auto"/>
              <w:ind w:left="479"/>
            </w:pPr>
            <w:r>
              <w:rPr>
                <w:spacing w:val="-1"/>
              </w:rPr>
              <w:t>财政性资金基本保证</w:t>
            </w:r>
          </w:p>
        </w:tc>
      </w:tr>
      <w:tr>
        <w:trPr>
          <w:trHeight w:val="366"/>
        </w:trPr>
        <w:tc>
          <w:tcPr>
            <w:tcW w:w="3287" w:type="dxa"/>
          </w:tcPr>
          <w:p>
            <w:pPr>
              <w:pStyle w:val="16"/>
              <w:spacing w:before="111" w:line="216" w:lineRule="auto"/>
              <w:ind w:left="119"/>
            </w:pPr>
            <w:r>
              <w:rPr>
                <w:spacing w:val="-1"/>
              </w:rPr>
              <w:t>行唐县上方乡中心校区小学</w:t>
            </w:r>
          </w:p>
        </w:tc>
        <w:tc>
          <w:tcPr>
            <w:tcW w:w="1407" w:type="dxa"/>
          </w:tcPr>
          <w:p>
            <w:pPr>
              <w:pStyle w:val="16"/>
              <w:spacing w:before="111" w:line="216" w:lineRule="auto"/>
              <w:ind w:left="496"/>
            </w:pPr>
            <w:r>
              <w:rPr>
                <w:spacing w:val="-2"/>
              </w:rPr>
              <w:t>事业</w:t>
            </w:r>
          </w:p>
        </w:tc>
        <w:tc>
          <w:tcPr>
            <w:tcW w:w="1415" w:type="dxa"/>
          </w:tcPr>
          <w:p>
            <w:pPr>
              <w:pStyle w:val="16"/>
              <w:spacing w:before="111" w:line="216" w:lineRule="auto"/>
              <w:ind w:left="501"/>
            </w:pPr>
            <w:r>
              <w:rPr>
                <w:spacing w:val="-2"/>
              </w:rPr>
              <w:t>其他</w:t>
            </w:r>
          </w:p>
        </w:tc>
        <w:tc>
          <w:tcPr>
            <w:tcW w:w="2838" w:type="dxa"/>
          </w:tcPr>
          <w:p>
            <w:pPr>
              <w:pStyle w:val="16"/>
              <w:spacing w:before="111" w:line="216" w:lineRule="auto"/>
              <w:ind w:left="479"/>
            </w:pPr>
            <w:r>
              <w:rPr>
                <w:spacing w:val="-1"/>
              </w:rPr>
              <w:t>财政性资金基本保证</w:t>
            </w:r>
          </w:p>
        </w:tc>
      </w:tr>
      <w:tr>
        <w:trPr>
          <w:trHeight w:val="364"/>
        </w:trPr>
        <w:tc>
          <w:tcPr>
            <w:tcW w:w="3287" w:type="dxa"/>
          </w:tcPr>
          <w:p>
            <w:pPr>
              <w:pStyle w:val="16"/>
              <w:spacing w:before="109" w:line="216" w:lineRule="auto"/>
              <w:ind w:left="119"/>
            </w:pPr>
            <w:r>
              <w:rPr>
                <w:spacing w:val="-1"/>
              </w:rPr>
              <w:t>行唐县上方乡中心校区幼儿园</w:t>
            </w:r>
          </w:p>
        </w:tc>
        <w:tc>
          <w:tcPr>
            <w:tcW w:w="1407" w:type="dxa"/>
          </w:tcPr>
          <w:p>
            <w:pPr>
              <w:pStyle w:val="16"/>
              <w:spacing w:before="109" w:line="216" w:lineRule="auto"/>
              <w:ind w:left="496"/>
            </w:pPr>
            <w:r>
              <w:rPr>
                <w:spacing w:val="-2"/>
              </w:rPr>
              <w:t>事业</w:t>
            </w:r>
          </w:p>
        </w:tc>
        <w:tc>
          <w:tcPr>
            <w:tcW w:w="1415" w:type="dxa"/>
          </w:tcPr>
          <w:p>
            <w:pPr>
              <w:pStyle w:val="16"/>
              <w:spacing w:before="109" w:line="216" w:lineRule="auto"/>
              <w:ind w:left="501"/>
            </w:pPr>
            <w:r>
              <w:rPr>
                <w:spacing w:val="-2"/>
              </w:rPr>
              <w:t>其他</w:t>
            </w:r>
          </w:p>
        </w:tc>
        <w:tc>
          <w:tcPr>
            <w:tcW w:w="2838" w:type="dxa"/>
          </w:tcPr>
          <w:p>
            <w:pPr>
              <w:pStyle w:val="16"/>
              <w:spacing w:before="109" w:line="216" w:lineRule="auto"/>
              <w:ind w:left="479"/>
            </w:pPr>
            <w:r>
              <w:rPr>
                <w:spacing w:val="-1"/>
              </w:rPr>
              <w:t>财政性资金基本保证</w:t>
            </w:r>
          </w:p>
        </w:tc>
      </w:tr>
      <w:tr>
        <w:trPr>
          <w:trHeight w:val="364"/>
        </w:trPr>
        <w:tc>
          <w:tcPr>
            <w:tcW w:w="3287" w:type="dxa"/>
          </w:tcPr>
          <w:p>
            <w:pPr>
              <w:pStyle w:val="16"/>
              <w:spacing w:before="110" w:line="214" w:lineRule="auto"/>
              <w:ind w:left="119"/>
            </w:pPr>
            <w:r>
              <w:rPr>
                <w:spacing w:val="-1"/>
              </w:rPr>
              <w:t>行唐县玉亭乡中心校区</w:t>
            </w:r>
          </w:p>
        </w:tc>
        <w:tc>
          <w:tcPr>
            <w:tcW w:w="1407" w:type="dxa"/>
          </w:tcPr>
          <w:p>
            <w:pPr>
              <w:pStyle w:val="16"/>
              <w:spacing w:before="110" w:line="214" w:lineRule="auto"/>
              <w:ind w:left="496"/>
            </w:pPr>
            <w:r>
              <w:rPr>
                <w:spacing w:val="-2"/>
              </w:rPr>
              <w:t>事业</w:t>
            </w:r>
          </w:p>
        </w:tc>
        <w:tc>
          <w:tcPr>
            <w:tcW w:w="1415" w:type="dxa"/>
          </w:tcPr>
          <w:p>
            <w:pPr>
              <w:pStyle w:val="16"/>
              <w:spacing w:before="110" w:line="214" w:lineRule="auto"/>
              <w:ind w:left="500"/>
            </w:pPr>
            <w:r>
              <w:rPr>
                <w:spacing w:val="-2"/>
              </w:rPr>
              <w:t>股级</w:t>
            </w:r>
          </w:p>
        </w:tc>
        <w:tc>
          <w:tcPr>
            <w:tcW w:w="2838" w:type="dxa"/>
          </w:tcPr>
          <w:p>
            <w:pPr>
              <w:pStyle w:val="16"/>
              <w:spacing w:before="110" w:line="214" w:lineRule="auto"/>
              <w:ind w:left="479"/>
            </w:pPr>
            <w:r>
              <w:rPr>
                <w:spacing w:val="-1"/>
              </w:rPr>
              <w:t>财政性资金基本保证</w:t>
            </w:r>
          </w:p>
        </w:tc>
      </w:tr>
      <w:tr>
        <w:trPr>
          <w:trHeight w:val="364"/>
        </w:trPr>
        <w:tc>
          <w:tcPr>
            <w:tcW w:w="3287" w:type="dxa"/>
          </w:tcPr>
          <w:p>
            <w:pPr>
              <w:pStyle w:val="16"/>
              <w:spacing w:before="110" w:line="214" w:lineRule="auto"/>
              <w:ind w:left="119"/>
            </w:pPr>
            <w:r>
              <w:rPr>
                <w:spacing w:val="-1"/>
              </w:rPr>
              <w:t>行唐县玉亭乡中心校区小学</w:t>
            </w:r>
          </w:p>
        </w:tc>
        <w:tc>
          <w:tcPr>
            <w:tcW w:w="1407" w:type="dxa"/>
          </w:tcPr>
          <w:p>
            <w:pPr>
              <w:pStyle w:val="16"/>
              <w:spacing w:before="110" w:line="214" w:lineRule="auto"/>
              <w:ind w:left="496"/>
            </w:pPr>
            <w:r>
              <w:rPr>
                <w:spacing w:val="-2"/>
              </w:rPr>
              <w:t>事业</w:t>
            </w:r>
          </w:p>
        </w:tc>
        <w:tc>
          <w:tcPr>
            <w:tcW w:w="1415" w:type="dxa"/>
          </w:tcPr>
          <w:p>
            <w:pPr>
              <w:pStyle w:val="16"/>
              <w:spacing w:before="110" w:line="214" w:lineRule="auto"/>
              <w:ind w:left="501"/>
            </w:pPr>
            <w:r>
              <w:rPr>
                <w:spacing w:val="-2"/>
              </w:rPr>
              <w:t>其他</w:t>
            </w:r>
          </w:p>
        </w:tc>
        <w:tc>
          <w:tcPr>
            <w:tcW w:w="2838" w:type="dxa"/>
          </w:tcPr>
          <w:p>
            <w:pPr>
              <w:pStyle w:val="16"/>
              <w:spacing w:before="110" w:line="214" w:lineRule="auto"/>
              <w:ind w:left="479"/>
            </w:pPr>
            <w:r>
              <w:rPr>
                <w:spacing w:val="-1"/>
              </w:rPr>
              <w:t>财政性资金基本保证</w:t>
            </w:r>
          </w:p>
        </w:tc>
      </w:tr>
      <w:tr>
        <w:trPr>
          <w:trHeight w:val="366"/>
        </w:trPr>
        <w:tc>
          <w:tcPr>
            <w:tcW w:w="3287" w:type="dxa"/>
          </w:tcPr>
          <w:p>
            <w:pPr>
              <w:pStyle w:val="16"/>
              <w:spacing w:before="113" w:line="214" w:lineRule="auto"/>
              <w:ind w:left="119"/>
            </w:pPr>
            <w:r>
              <w:rPr>
                <w:spacing w:val="-1"/>
              </w:rPr>
              <w:t>行唐县北河乡中心校区</w:t>
            </w:r>
          </w:p>
        </w:tc>
        <w:tc>
          <w:tcPr>
            <w:tcW w:w="1407" w:type="dxa"/>
          </w:tcPr>
          <w:p>
            <w:pPr>
              <w:pStyle w:val="16"/>
              <w:spacing w:before="113" w:line="214" w:lineRule="auto"/>
              <w:ind w:left="496"/>
            </w:pPr>
            <w:r>
              <w:rPr>
                <w:spacing w:val="-2"/>
              </w:rPr>
              <w:t>事业</w:t>
            </w:r>
          </w:p>
        </w:tc>
        <w:tc>
          <w:tcPr>
            <w:tcW w:w="1415" w:type="dxa"/>
          </w:tcPr>
          <w:p>
            <w:pPr>
              <w:pStyle w:val="16"/>
              <w:spacing w:before="113" w:line="214" w:lineRule="auto"/>
              <w:ind w:left="500"/>
            </w:pPr>
            <w:r>
              <w:rPr>
                <w:spacing w:val="-2"/>
              </w:rPr>
              <w:t>股级</w:t>
            </w:r>
          </w:p>
        </w:tc>
        <w:tc>
          <w:tcPr>
            <w:tcW w:w="2838" w:type="dxa"/>
          </w:tcPr>
          <w:p>
            <w:pPr>
              <w:pStyle w:val="16"/>
              <w:spacing w:before="113" w:line="214" w:lineRule="auto"/>
              <w:ind w:left="479"/>
            </w:pPr>
            <w:r>
              <w:rPr>
                <w:spacing w:val="-1"/>
              </w:rPr>
              <w:t>财政性资金基本保证</w:t>
            </w:r>
          </w:p>
        </w:tc>
      </w:tr>
      <w:tr>
        <w:trPr>
          <w:trHeight w:val="364"/>
        </w:trPr>
        <w:tc>
          <w:tcPr>
            <w:tcW w:w="3287" w:type="dxa"/>
          </w:tcPr>
          <w:p>
            <w:pPr>
              <w:pStyle w:val="16"/>
              <w:spacing w:before="111" w:line="214" w:lineRule="auto"/>
              <w:ind w:left="119"/>
            </w:pPr>
            <w:r>
              <w:rPr>
                <w:spacing w:val="-1"/>
              </w:rPr>
              <w:t>行唐县北河乡中心校区小学</w:t>
            </w:r>
          </w:p>
        </w:tc>
        <w:tc>
          <w:tcPr>
            <w:tcW w:w="1407" w:type="dxa"/>
          </w:tcPr>
          <w:p>
            <w:pPr>
              <w:pStyle w:val="16"/>
              <w:spacing w:before="111" w:line="214" w:lineRule="auto"/>
              <w:ind w:left="496"/>
            </w:pPr>
            <w:r>
              <w:rPr>
                <w:spacing w:val="-2"/>
              </w:rPr>
              <w:t>事业</w:t>
            </w:r>
          </w:p>
        </w:tc>
        <w:tc>
          <w:tcPr>
            <w:tcW w:w="1415" w:type="dxa"/>
          </w:tcPr>
          <w:p>
            <w:pPr>
              <w:pStyle w:val="16"/>
              <w:spacing w:before="111" w:line="214" w:lineRule="auto"/>
              <w:ind w:left="501"/>
            </w:pPr>
            <w:r>
              <w:rPr>
                <w:spacing w:val="-2"/>
              </w:rPr>
              <w:t>其他</w:t>
            </w:r>
          </w:p>
        </w:tc>
        <w:tc>
          <w:tcPr>
            <w:tcW w:w="2838" w:type="dxa"/>
          </w:tcPr>
          <w:p>
            <w:pPr>
              <w:pStyle w:val="16"/>
              <w:spacing w:before="111" w:line="214" w:lineRule="auto"/>
              <w:ind w:left="479"/>
            </w:pPr>
            <w:r>
              <w:rPr>
                <w:spacing w:val="-1"/>
              </w:rPr>
              <w:t>财政性资金基本保证</w:t>
            </w:r>
          </w:p>
        </w:tc>
      </w:tr>
      <w:tr>
        <w:trPr>
          <w:trHeight w:val="364"/>
        </w:trPr>
        <w:tc>
          <w:tcPr>
            <w:tcW w:w="3287" w:type="dxa"/>
          </w:tcPr>
          <w:p>
            <w:pPr>
              <w:pStyle w:val="16"/>
              <w:spacing w:before="111" w:line="214" w:lineRule="auto"/>
              <w:ind w:left="119"/>
            </w:pPr>
            <w:r>
              <w:rPr>
                <w:spacing w:val="-1"/>
              </w:rPr>
              <w:t>行唐县北河乡中心校区幼儿园</w:t>
            </w:r>
          </w:p>
        </w:tc>
        <w:tc>
          <w:tcPr>
            <w:tcW w:w="1407" w:type="dxa"/>
          </w:tcPr>
          <w:p>
            <w:pPr>
              <w:pStyle w:val="16"/>
              <w:spacing w:before="111" w:line="214" w:lineRule="auto"/>
              <w:ind w:left="496"/>
            </w:pPr>
            <w:r>
              <w:rPr>
                <w:spacing w:val="-2"/>
              </w:rPr>
              <w:t>事业</w:t>
            </w:r>
          </w:p>
        </w:tc>
        <w:tc>
          <w:tcPr>
            <w:tcW w:w="1415" w:type="dxa"/>
          </w:tcPr>
          <w:p>
            <w:pPr>
              <w:pStyle w:val="16"/>
              <w:spacing w:before="111" w:line="214" w:lineRule="auto"/>
              <w:ind w:left="501"/>
            </w:pPr>
            <w:r>
              <w:rPr>
                <w:spacing w:val="-2"/>
              </w:rPr>
              <w:t>其他</w:t>
            </w:r>
          </w:p>
        </w:tc>
        <w:tc>
          <w:tcPr>
            <w:tcW w:w="2838" w:type="dxa"/>
          </w:tcPr>
          <w:p>
            <w:pPr>
              <w:pStyle w:val="16"/>
              <w:spacing w:before="111" w:line="214" w:lineRule="auto"/>
              <w:ind w:left="479"/>
            </w:pPr>
            <w:r>
              <w:rPr>
                <w:spacing w:val="-1"/>
              </w:rPr>
              <w:t>财政性资金基本保证</w:t>
            </w:r>
          </w:p>
        </w:tc>
      </w:tr>
      <w:tr>
        <w:trPr>
          <w:trHeight w:val="364"/>
        </w:trPr>
        <w:tc>
          <w:tcPr>
            <w:tcW w:w="3287" w:type="dxa"/>
          </w:tcPr>
          <w:p>
            <w:pPr>
              <w:pStyle w:val="16"/>
              <w:spacing w:before="112" w:line="211" w:lineRule="auto"/>
              <w:ind w:left="119"/>
            </w:pPr>
            <w:r>
              <w:rPr>
                <w:spacing w:val="-1"/>
              </w:rPr>
              <w:t>行唐县口头镇中心学区</w:t>
            </w:r>
          </w:p>
        </w:tc>
        <w:tc>
          <w:tcPr>
            <w:tcW w:w="1407" w:type="dxa"/>
          </w:tcPr>
          <w:p>
            <w:pPr>
              <w:pStyle w:val="16"/>
              <w:spacing w:before="112" w:line="211" w:lineRule="auto"/>
              <w:ind w:left="496"/>
            </w:pPr>
            <w:r>
              <w:rPr>
                <w:spacing w:val="-2"/>
              </w:rPr>
              <w:t>事业</w:t>
            </w:r>
          </w:p>
        </w:tc>
        <w:tc>
          <w:tcPr>
            <w:tcW w:w="1415" w:type="dxa"/>
          </w:tcPr>
          <w:p>
            <w:pPr>
              <w:pStyle w:val="16"/>
              <w:spacing w:before="112" w:line="211" w:lineRule="auto"/>
              <w:ind w:left="500"/>
            </w:pPr>
            <w:r>
              <w:rPr>
                <w:spacing w:val="-2"/>
              </w:rPr>
              <w:t>股级</w:t>
            </w:r>
          </w:p>
        </w:tc>
        <w:tc>
          <w:tcPr>
            <w:tcW w:w="2838" w:type="dxa"/>
          </w:tcPr>
          <w:p>
            <w:pPr>
              <w:pStyle w:val="16"/>
              <w:spacing w:before="112" w:line="211" w:lineRule="auto"/>
              <w:ind w:left="479"/>
            </w:pPr>
            <w:r>
              <w:rPr>
                <w:spacing w:val="-1"/>
              </w:rPr>
              <w:t>财政性资金基本保证</w:t>
            </w:r>
          </w:p>
        </w:tc>
      </w:tr>
      <w:tr>
        <w:trPr>
          <w:trHeight w:val="367"/>
        </w:trPr>
        <w:tc>
          <w:tcPr>
            <w:tcW w:w="3287" w:type="dxa"/>
          </w:tcPr>
          <w:p>
            <w:pPr>
              <w:pStyle w:val="16"/>
              <w:spacing w:before="115" w:line="211" w:lineRule="auto"/>
              <w:ind w:left="119"/>
            </w:pPr>
            <w:r>
              <w:rPr>
                <w:spacing w:val="-1"/>
              </w:rPr>
              <w:t>行唐县口头镇中心学区小学</w:t>
            </w:r>
          </w:p>
        </w:tc>
        <w:tc>
          <w:tcPr>
            <w:tcW w:w="1407" w:type="dxa"/>
          </w:tcPr>
          <w:p>
            <w:pPr>
              <w:pStyle w:val="16"/>
              <w:spacing w:before="115" w:line="211" w:lineRule="auto"/>
              <w:ind w:left="496"/>
            </w:pPr>
            <w:r>
              <w:rPr>
                <w:spacing w:val="-2"/>
              </w:rPr>
              <w:t>事业</w:t>
            </w:r>
          </w:p>
        </w:tc>
        <w:tc>
          <w:tcPr>
            <w:tcW w:w="1415" w:type="dxa"/>
          </w:tcPr>
          <w:p>
            <w:pPr>
              <w:pStyle w:val="16"/>
              <w:spacing w:before="115" w:line="211" w:lineRule="auto"/>
              <w:ind w:left="501"/>
            </w:pPr>
            <w:r>
              <w:rPr>
                <w:spacing w:val="-2"/>
              </w:rPr>
              <w:t>其他</w:t>
            </w:r>
          </w:p>
        </w:tc>
        <w:tc>
          <w:tcPr>
            <w:tcW w:w="2838" w:type="dxa"/>
          </w:tcPr>
          <w:p>
            <w:pPr>
              <w:pStyle w:val="16"/>
              <w:spacing w:before="115" w:line="211" w:lineRule="auto"/>
              <w:ind w:left="479"/>
            </w:pPr>
            <w:r>
              <w:rPr>
                <w:spacing w:val="-1"/>
              </w:rPr>
              <w:t>财政性资金基本保证</w:t>
            </w:r>
          </w:p>
        </w:tc>
      </w:tr>
      <w:tr>
        <w:trPr>
          <w:trHeight w:val="364"/>
        </w:trPr>
        <w:tc>
          <w:tcPr>
            <w:tcW w:w="3287" w:type="dxa"/>
          </w:tcPr>
          <w:p>
            <w:pPr>
              <w:pStyle w:val="16"/>
              <w:spacing w:before="112" w:line="211" w:lineRule="auto"/>
              <w:ind w:left="119"/>
            </w:pPr>
            <w:r>
              <w:rPr>
                <w:spacing w:val="-1"/>
              </w:rPr>
              <w:t>行唐县口头镇中心学区幼儿园</w:t>
            </w:r>
          </w:p>
        </w:tc>
        <w:tc>
          <w:tcPr>
            <w:tcW w:w="1407" w:type="dxa"/>
          </w:tcPr>
          <w:p>
            <w:pPr>
              <w:pStyle w:val="16"/>
              <w:spacing w:before="112" w:line="211" w:lineRule="auto"/>
              <w:ind w:left="496"/>
            </w:pPr>
            <w:r>
              <w:rPr>
                <w:spacing w:val="-2"/>
              </w:rPr>
              <w:t>事业</w:t>
            </w:r>
          </w:p>
        </w:tc>
        <w:tc>
          <w:tcPr>
            <w:tcW w:w="1415" w:type="dxa"/>
          </w:tcPr>
          <w:p>
            <w:pPr>
              <w:pStyle w:val="16"/>
              <w:spacing w:before="112" w:line="211" w:lineRule="auto"/>
              <w:ind w:left="501"/>
            </w:pPr>
            <w:r>
              <w:rPr>
                <w:spacing w:val="-2"/>
              </w:rPr>
              <w:t>其他</w:t>
            </w:r>
          </w:p>
        </w:tc>
        <w:tc>
          <w:tcPr>
            <w:tcW w:w="2838" w:type="dxa"/>
          </w:tcPr>
          <w:p>
            <w:pPr>
              <w:pStyle w:val="16"/>
              <w:spacing w:before="112" w:line="211" w:lineRule="auto"/>
              <w:ind w:left="479"/>
            </w:pPr>
            <w:r>
              <w:rPr>
                <w:spacing w:val="-1"/>
              </w:rPr>
              <w:t>财政性资金基本保证</w:t>
            </w:r>
          </w:p>
        </w:tc>
      </w:tr>
      <w:tr>
        <w:trPr>
          <w:trHeight w:val="364"/>
        </w:trPr>
        <w:tc>
          <w:tcPr>
            <w:tcW w:w="3287" w:type="dxa"/>
          </w:tcPr>
          <w:p>
            <w:pPr>
              <w:pStyle w:val="16"/>
              <w:spacing w:before="113" w:line="211" w:lineRule="auto"/>
              <w:ind w:left="119"/>
            </w:pPr>
            <w:r>
              <w:rPr>
                <w:spacing w:val="-1"/>
              </w:rPr>
              <w:t>行唐县上闫庄乡中心学区</w:t>
            </w:r>
          </w:p>
        </w:tc>
        <w:tc>
          <w:tcPr>
            <w:tcW w:w="1407" w:type="dxa"/>
          </w:tcPr>
          <w:p>
            <w:pPr>
              <w:pStyle w:val="16"/>
              <w:spacing w:before="113" w:line="211" w:lineRule="auto"/>
              <w:ind w:left="496"/>
            </w:pPr>
            <w:r>
              <w:rPr>
                <w:spacing w:val="-2"/>
              </w:rPr>
              <w:t>事业</w:t>
            </w:r>
          </w:p>
        </w:tc>
        <w:tc>
          <w:tcPr>
            <w:tcW w:w="1415" w:type="dxa"/>
          </w:tcPr>
          <w:p>
            <w:pPr>
              <w:pStyle w:val="16"/>
              <w:spacing w:before="113" w:line="211" w:lineRule="auto"/>
              <w:ind w:left="500"/>
            </w:pPr>
            <w:r>
              <w:rPr>
                <w:spacing w:val="-2"/>
              </w:rPr>
              <w:t>股级</w:t>
            </w:r>
          </w:p>
        </w:tc>
        <w:tc>
          <w:tcPr>
            <w:tcW w:w="2838" w:type="dxa"/>
          </w:tcPr>
          <w:p>
            <w:pPr>
              <w:pStyle w:val="16"/>
              <w:spacing w:before="113" w:line="211" w:lineRule="auto"/>
              <w:ind w:left="479"/>
            </w:pPr>
            <w:r>
              <w:rPr>
                <w:spacing w:val="-1"/>
              </w:rPr>
              <w:t>财政性资金基本保证</w:t>
            </w:r>
          </w:p>
        </w:tc>
      </w:tr>
      <w:tr>
        <w:trPr>
          <w:trHeight w:val="374"/>
        </w:trPr>
        <w:tc>
          <w:tcPr>
            <w:tcW w:w="3287" w:type="dxa"/>
          </w:tcPr>
          <w:p>
            <w:pPr>
              <w:pStyle w:val="16"/>
              <w:spacing w:before="113" w:line="221" w:lineRule="auto"/>
              <w:ind w:left="119"/>
            </w:pPr>
            <w:r>
              <w:rPr>
                <w:spacing w:val="-1"/>
              </w:rPr>
              <w:t>行唐县上闫庄乡中心学区小学</w:t>
            </w:r>
          </w:p>
        </w:tc>
        <w:tc>
          <w:tcPr>
            <w:tcW w:w="1407" w:type="dxa"/>
          </w:tcPr>
          <w:p>
            <w:pPr>
              <w:pStyle w:val="16"/>
              <w:spacing w:before="113" w:line="221" w:lineRule="auto"/>
              <w:ind w:left="496"/>
            </w:pPr>
            <w:r>
              <w:rPr>
                <w:spacing w:val="-2"/>
              </w:rPr>
              <w:t>事业</w:t>
            </w:r>
          </w:p>
        </w:tc>
        <w:tc>
          <w:tcPr>
            <w:tcW w:w="1415" w:type="dxa"/>
          </w:tcPr>
          <w:p>
            <w:pPr>
              <w:pStyle w:val="16"/>
              <w:spacing w:before="113" w:line="221" w:lineRule="auto"/>
              <w:ind w:left="501"/>
            </w:pPr>
            <w:r>
              <w:rPr>
                <w:spacing w:val="-2"/>
              </w:rPr>
              <w:t>其他</w:t>
            </w:r>
          </w:p>
        </w:tc>
        <w:tc>
          <w:tcPr>
            <w:tcW w:w="2838" w:type="dxa"/>
          </w:tcPr>
          <w:p>
            <w:pPr>
              <w:pStyle w:val="16"/>
              <w:spacing w:before="113" w:line="221" w:lineRule="auto"/>
              <w:ind w:left="479"/>
            </w:pPr>
            <w:r>
              <w:rPr>
                <w:spacing w:val="-1"/>
              </w:rPr>
              <w:t>财政性资金基本保证</w:t>
            </w:r>
          </w:p>
        </w:tc>
      </w:tr>
    </w:tbl>
    <w:p>
      <w:pPr>
        <w:rPr>
          <w:rFonts w:ascii="Arial" w:hAnsi="Arial"/>
          <w:sz w:val="21"/>
        </w:rPr>
      </w:pPr>
    </w:p>
    <w:p>
      <w:pPr>
        <w:rPr>
          <w:rFonts w:ascii="Arial" w:eastAsia="Arial" w:cs="Arial" w:hAnsi="Arial"/>
          <w:sz w:val="21"/>
          <w:szCs w:val="21"/>
        </w:rPr>
        <w:sectPr>
          <w:pgSz w:w="16839" w:h="11907"/>
          <w:pgMar w:top="1012" w:right="2525" w:bottom="0" w:left="2525" w:header="0" w:footer="0" w:gutter="0"/>
          <w:docGrid w:linePitch="312" w:charSpace="0"/>
        </w:sectPr>
      </w:pPr>
    </w:p>
    <w:p>
      <w:pPr>
        <w:spacing w:before="50"/>
      </w:pPr>
    </w:p>
    <w:tbl>
      <w:tblPr>
        <w:jc w:val="left"/>
        <w:tblInd w:w="2376" w:type="dxa"/>
        <w:tblW w:w="8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287"/>
        <w:gridCol w:w="1407"/>
        <w:gridCol w:w="1415"/>
        <w:gridCol w:w="2838"/>
      </w:tblGrid>
      <w:tr>
        <w:trPr>
          <w:trHeight w:val="745"/>
        </w:trPr>
        <w:tc>
          <w:tcPr>
            <w:tcW w:w="3287" w:type="dxa"/>
          </w:tcPr>
          <w:p>
            <w:pPr>
              <w:pStyle w:val="16"/>
              <w:spacing w:before="300" w:line="221" w:lineRule="auto"/>
              <w:ind w:left="1231"/>
            </w:pPr>
            <w:r>
              <w:rPr>
                <w:spacing w:val="-2"/>
              </w:rPr>
              <w:t>单位名称</w:t>
            </w:r>
          </w:p>
        </w:tc>
        <w:tc>
          <w:tcPr>
            <w:tcW w:w="1407" w:type="dxa"/>
          </w:tcPr>
          <w:p>
            <w:pPr>
              <w:pStyle w:val="16"/>
              <w:spacing w:before="300" w:line="221" w:lineRule="auto"/>
              <w:ind w:left="287"/>
            </w:pPr>
            <w:r>
              <w:rPr>
                <w:spacing w:val="-2"/>
              </w:rPr>
              <w:t>单位性质</w:t>
            </w:r>
          </w:p>
        </w:tc>
        <w:tc>
          <w:tcPr>
            <w:tcW w:w="1415" w:type="dxa"/>
          </w:tcPr>
          <w:p>
            <w:pPr>
              <w:pStyle w:val="16"/>
              <w:spacing w:before="300" w:line="221" w:lineRule="auto"/>
              <w:ind w:left="293"/>
            </w:pPr>
            <w:r>
              <w:rPr>
                <w:spacing w:val="-2"/>
              </w:rPr>
              <w:t>单位规格</w:t>
            </w:r>
          </w:p>
        </w:tc>
        <w:tc>
          <w:tcPr>
            <w:tcW w:w="2838" w:type="dxa"/>
          </w:tcPr>
          <w:p>
            <w:pPr>
              <w:pStyle w:val="16"/>
              <w:spacing w:before="300" w:line="221" w:lineRule="auto"/>
              <w:ind w:left="796"/>
            </w:pPr>
            <w:r>
              <w:rPr>
                <w:spacing w:val="-2"/>
              </w:rPr>
              <w:t>经费保障形式</w:t>
            </w:r>
          </w:p>
        </w:tc>
      </w:tr>
      <w:tr>
        <w:trPr>
          <w:trHeight w:val="362"/>
        </w:trPr>
        <w:tc>
          <w:tcPr>
            <w:tcW w:w="3287" w:type="dxa"/>
          </w:tcPr>
          <w:p>
            <w:pPr>
              <w:pStyle w:val="16"/>
              <w:spacing w:before="107" w:line="216" w:lineRule="auto"/>
              <w:ind w:left="119"/>
            </w:pPr>
            <w:r>
              <w:rPr>
                <w:spacing w:val="-1"/>
              </w:rPr>
              <w:t>行唐县上闫庄乡中心学区幼儿园</w:t>
            </w:r>
          </w:p>
        </w:tc>
        <w:tc>
          <w:tcPr>
            <w:tcW w:w="1407" w:type="dxa"/>
          </w:tcPr>
          <w:p>
            <w:pPr>
              <w:pStyle w:val="16"/>
              <w:spacing w:before="107" w:line="216" w:lineRule="auto"/>
              <w:ind w:left="496"/>
            </w:pPr>
            <w:r>
              <w:rPr>
                <w:spacing w:val="-2"/>
              </w:rPr>
              <w:t>事业</w:t>
            </w:r>
          </w:p>
        </w:tc>
        <w:tc>
          <w:tcPr>
            <w:tcW w:w="1415" w:type="dxa"/>
          </w:tcPr>
          <w:p>
            <w:pPr>
              <w:pStyle w:val="16"/>
              <w:spacing w:before="107" w:line="216" w:lineRule="auto"/>
              <w:ind w:left="501"/>
            </w:pPr>
            <w:r>
              <w:rPr>
                <w:spacing w:val="-2"/>
              </w:rPr>
              <w:t>其他</w:t>
            </w:r>
          </w:p>
        </w:tc>
        <w:tc>
          <w:tcPr>
            <w:tcW w:w="2838" w:type="dxa"/>
          </w:tcPr>
          <w:p>
            <w:pPr>
              <w:pStyle w:val="16"/>
              <w:spacing w:before="107" w:line="216" w:lineRule="auto"/>
              <w:ind w:left="479"/>
            </w:pPr>
            <w:r>
              <w:rPr>
                <w:spacing w:val="-1"/>
              </w:rPr>
              <w:t>财政性资金基本保证</w:t>
            </w:r>
          </w:p>
        </w:tc>
      </w:tr>
      <w:tr>
        <w:trPr>
          <w:trHeight w:val="363"/>
        </w:trPr>
        <w:tc>
          <w:tcPr>
            <w:tcW w:w="3287" w:type="dxa"/>
          </w:tcPr>
          <w:p>
            <w:pPr>
              <w:pStyle w:val="16"/>
              <w:spacing w:before="105" w:line="228" w:lineRule="auto"/>
              <w:ind w:left="118"/>
              <w:rPr>
                <w:sz w:val="19"/>
                <w:szCs w:val="19"/>
              </w:rPr>
            </w:pPr>
            <w:r>
              <w:rPr>
                <w:spacing w:val="8"/>
                <w:sz w:val="19"/>
                <w:szCs w:val="19"/>
              </w:rPr>
              <w:t>行唐县九口子乡中心校区</w:t>
            </w:r>
          </w:p>
        </w:tc>
        <w:tc>
          <w:tcPr>
            <w:tcW w:w="1407" w:type="dxa"/>
          </w:tcPr>
          <w:p>
            <w:pPr>
              <w:pStyle w:val="16"/>
              <w:spacing w:before="109" w:line="214" w:lineRule="auto"/>
              <w:ind w:left="496"/>
            </w:pPr>
            <w:r>
              <w:rPr>
                <w:spacing w:val="-2"/>
              </w:rPr>
              <w:t>事业</w:t>
            </w:r>
          </w:p>
        </w:tc>
        <w:tc>
          <w:tcPr>
            <w:tcW w:w="1415" w:type="dxa"/>
          </w:tcPr>
          <w:p>
            <w:pPr>
              <w:pStyle w:val="16"/>
              <w:spacing w:before="109" w:line="214" w:lineRule="auto"/>
              <w:ind w:left="500"/>
            </w:pPr>
            <w:r>
              <w:rPr>
                <w:spacing w:val="-2"/>
              </w:rPr>
              <w:t>股级</w:t>
            </w:r>
          </w:p>
        </w:tc>
        <w:tc>
          <w:tcPr>
            <w:tcW w:w="2838" w:type="dxa"/>
          </w:tcPr>
          <w:p>
            <w:pPr>
              <w:pStyle w:val="16"/>
              <w:spacing w:before="109" w:line="214" w:lineRule="auto"/>
              <w:ind w:left="479"/>
            </w:pPr>
            <w:r>
              <w:rPr>
                <w:spacing w:val="-1"/>
              </w:rPr>
              <w:t>财政性资金基本保证</w:t>
            </w:r>
          </w:p>
        </w:tc>
      </w:tr>
      <w:tr>
        <w:trPr>
          <w:trHeight w:val="365"/>
        </w:trPr>
        <w:tc>
          <w:tcPr>
            <w:tcW w:w="3287" w:type="dxa"/>
          </w:tcPr>
          <w:p>
            <w:pPr>
              <w:pStyle w:val="16"/>
              <w:spacing w:before="109" w:line="228" w:lineRule="auto"/>
              <w:ind w:left="118"/>
              <w:rPr>
                <w:sz w:val="19"/>
                <w:szCs w:val="19"/>
              </w:rPr>
            </w:pPr>
            <w:r>
              <w:rPr>
                <w:spacing w:val="9"/>
                <w:sz w:val="19"/>
                <w:szCs w:val="19"/>
              </w:rPr>
              <w:t>行唐县九口子乡中心校区小学</w:t>
            </w:r>
          </w:p>
        </w:tc>
        <w:tc>
          <w:tcPr>
            <w:tcW w:w="1407" w:type="dxa"/>
          </w:tcPr>
          <w:p>
            <w:pPr>
              <w:pStyle w:val="16"/>
              <w:spacing w:before="113" w:line="211" w:lineRule="auto"/>
              <w:ind w:left="496"/>
            </w:pPr>
            <w:r>
              <w:rPr>
                <w:spacing w:val="-2"/>
              </w:rPr>
              <w:t>事业</w:t>
            </w:r>
          </w:p>
        </w:tc>
        <w:tc>
          <w:tcPr>
            <w:tcW w:w="1415" w:type="dxa"/>
          </w:tcPr>
          <w:p>
            <w:pPr>
              <w:pStyle w:val="16"/>
              <w:spacing w:before="113" w:line="211" w:lineRule="auto"/>
              <w:ind w:left="501"/>
            </w:pPr>
            <w:r>
              <w:rPr>
                <w:spacing w:val="-2"/>
              </w:rPr>
              <w:t>其他</w:t>
            </w:r>
          </w:p>
        </w:tc>
        <w:tc>
          <w:tcPr>
            <w:tcW w:w="2838" w:type="dxa"/>
          </w:tcPr>
          <w:p>
            <w:pPr>
              <w:pStyle w:val="16"/>
              <w:spacing w:before="113" w:line="211" w:lineRule="auto"/>
              <w:ind w:left="479"/>
            </w:pPr>
            <w:r>
              <w:rPr>
                <w:spacing w:val="-1"/>
              </w:rPr>
              <w:t>财政性资金基本保证</w:t>
            </w:r>
          </w:p>
        </w:tc>
      </w:tr>
      <w:tr>
        <w:trPr>
          <w:trHeight w:val="370"/>
        </w:trPr>
        <w:tc>
          <w:tcPr>
            <w:tcW w:w="3287" w:type="dxa"/>
          </w:tcPr>
          <w:p>
            <w:pPr>
              <w:pStyle w:val="16"/>
              <w:spacing w:before="109" w:line="228" w:lineRule="auto"/>
              <w:ind w:left="118"/>
              <w:rPr>
                <w:sz w:val="19"/>
                <w:szCs w:val="19"/>
              </w:rPr>
            </w:pPr>
            <w:r>
              <w:rPr>
                <w:spacing w:val="9"/>
                <w:sz w:val="19"/>
                <w:szCs w:val="19"/>
              </w:rPr>
              <w:t>行唐县九口子乡中心校区幼儿园</w:t>
            </w:r>
          </w:p>
        </w:tc>
        <w:tc>
          <w:tcPr>
            <w:tcW w:w="1407" w:type="dxa"/>
          </w:tcPr>
          <w:p>
            <w:pPr>
              <w:pStyle w:val="16"/>
              <w:spacing w:before="113" w:line="216" w:lineRule="auto"/>
              <w:ind w:left="496"/>
            </w:pPr>
            <w:r>
              <w:rPr>
                <w:spacing w:val="-2"/>
              </w:rPr>
              <w:t>事业</w:t>
            </w:r>
          </w:p>
        </w:tc>
        <w:tc>
          <w:tcPr>
            <w:tcW w:w="1415" w:type="dxa"/>
          </w:tcPr>
          <w:p>
            <w:pPr>
              <w:pStyle w:val="16"/>
              <w:spacing w:before="113" w:line="216" w:lineRule="auto"/>
              <w:ind w:left="501"/>
            </w:pPr>
            <w:r>
              <w:rPr>
                <w:spacing w:val="-2"/>
              </w:rPr>
              <w:t>其他</w:t>
            </w:r>
          </w:p>
        </w:tc>
        <w:tc>
          <w:tcPr>
            <w:tcW w:w="2838" w:type="dxa"/>
          </w:tcPr>
          <w:p>
            <w:pPr>
              <w:pStyle w:val="16"/>
              <w:spacing w:before="113" w:line="216" w:lineRule="auto"/>
              <w:ind w:left="479"/>
            </w:pPr>
            <w:r>
              <w:rPr>
                <w:spacing w:val="-1"/>
              </w:rPr>
              <w:t>财政性资金基本保证</w:t>
            </w:r>
          </w:p>
        </w:tc>
      </w:tr>
    </w:tbl>
    <w:p>
      <w:pPr>
        <w:spacing w:before="151" w:line="223" w:lineRule="auto"/>
        <w:ind w:left="648"/>
        <w:outlineLvl w:val="1"/>
        <w:rPr>
          <w:rFonts w:ascii="SimHei" w:eastAsia="SimHei" w:cs="SimHei" w:hAnsi="SimHei"/>
          <w:sz w:val="31"/>
          <w:szCs w:val="31"/>
        </w:rPr>
      </w:pPr>
      <w:r>
        <w:rPr>
          <w:rFonts w:ascii="SimHei" w:eastAsia="SimHei" w:cs="SimHei" w:hAnsi="SimHei"/>
          <w:spacing w:val="8"/>
          <w:sz w:val="31"/>
          <w:szCs w:val="31"/>
        </w:rPr>
        <w:t>二、部门预算安排的总体情况</w:t>
      </w:r>
    </w:p>
    <w:p>
      <w:pPr>
        <w:pStyle w:val="15"/>
        <w:spacing w:before="247" w:line="372" w:lineRule="auto"/>
        <w:ind w:left="24" w:right="6" w:firstLine="627"/>
        <w:rPr>
          <w:sz w:val="31"/>
          <w:szCs w:val="31"/>
        </w:rPr>
      </w:pPr>
      <w:r>
        <w:rPr>
          <w:spacing w:val="6"/>
          <w:sz w:val="31"/>
          <w:szCs w:val="31"/>
        </w:rPr>
        <w:t>按照预算管理有关规定，</w:t>
      </w:r>
      <w:r>
        <w:rPr>
          <w:spacing w:val="-58"/>
          <w:sz w:val="31"/>
          <w:szCs w:val="31"/>
        </w:rPr>
        <w:t xml:space="preserve"> </w:t>
      </w:r>
      <w:r>
        <w:rPr>
          <w:spacing w:val="6"/>
          <w:sz w:val="31"/>
          <w:szCs w:val="31"/>
        </w:rPr>
        <w:t>目前我县部门预算的编制实行综合预算管理，即全部收入和支出都反</w:t>
      </w:r>
      <w:r>
        <w:rPr>
          <w:spacing w:val="8"/>
          <w:sz w:val="31"/>
          <w:szCs w:val="31"/>
        </w:rPr>
        <w:t>映在预算中。行唐县教育局机关及所属事业单位的收支包含在部门预算中。</w:t>
      </w:r>
    </w:p>
    <w:p>
      <w:pPr>
        <w:spacing w:before="1" w:line="230" w:lineRule="auto"/>
        <w:ind w:left="659"/>
        <w:outlineLvl w:val="2"/>
        <w:rPr>
          <w:rFonts w:ascii="KaiTi" w:eastAsia="KaiTi" w:cs="KaiTi" w:hAnsi="KaiTi"/>
          <w:sz w:val="31"/>
          <w:szCs w:val="31"/>
        </w:rPr>
      </w:pPr>
      <w:r>
        <w:rPr>
          <w:rFonts w:ascii="KaiTi" w:eastAsia="KaiTi" w:cs="KaiTi" w:hAnsi="KaiTi"/>
          <w:spacing w:val="-2"/>
          <w:sz w:val="31"/>
          <w:szCs w:val="31"/>
        </w:rPr>
        <w:t>1、收入说明</w:t>
      </w:r>
    </w:p>
    <w:p>
      <w:pPr>
        <w:pStyle w:val="15"/>
        <w:spacing w:before="239" w:line="372" w:lineRule="auto"/>
        <w:ind w:left="13" w:firstLine="639"/>
        <w:rPr>
          <w:sz w:val="31"/>
          <w:szCs w:val="31"/>
        </w:rPr>
      </w:pPr>
      <w:r>
        <w:rPr>
          <w:spacing w:val="-1"/>
          <w:sz w:val="31"/>
          <w:szCs w:val="31"/>
        </w:rPr>
        <w:t>反映本部门当年全部收入。2021</w:t>
      </w:r>
      <w:r>
        <w:rPr>
          <w:spacing w:val="-48"/>
          <w:sz w:val="31"/>
          <w:szCs w:val="31"/>
        </w:rPr>
        <w:t xml:space="preserve"> </w:t>
      </w:r>
      <w:r>
        <w:rPr>
          <w:spacing w:val="-1"/>
          <w:sz w:val="31"/>
          <w:szCs w:val="31"/>
        </w:rPr>
        <w:t>年预算收入</w:t>
      </w:r>
      <w:r>
        <w:rPr>
          <w:spacing w:val="-60"/>
          <w:sz w:val="31"/>
          <w:szCs w:val="31"/>
        </w:rPr>
        <w:t xml:space="preserve"> </w:t>
      </w:r>
      <w:r>
        <w:rPr>
          <w:spacing w:val="-1"/>
          <w:sz w:val="31"/>
          <w:szCs w:val="31"/>
        </w:rPr>
        <w:t>69168.05</w:t>
      </w:r>
      <w:r>
        <w:rPr>
          <w:spacing w:val="-52"/>
          <w:sz w:val="31"/>
          <w:szCs w:val="31"/>
        </w:rPr>
        <w:t xml:space="preserve"> </w:t>
      </w:r>
      <w:r>
        <w:rPr>
          <w:spacing w:val="-1"/>
          <w:sz w:val="31"/>
          <w:szCs w:val="31"/>
        </w:rPr>
        <w:t>万元，其中：一般公共预算收入</w:t>
      </w:r>
      <w:r>
        <w:rPr>
          <w:spacing w:val="-58"/>
          <w:sz w:val="31"/>
          <w:szCs w:val="31"/>
        </w:rPr>
        <w:t xml:space="preserve"> </w:t>
      </w:r>
      <w:r>
        <w:rPr>
          <w:spacing w:val="-1"/>
          <w:sz w:val="31"/>
          <w:szCs w:val="31"/>
        </w:rPr>
        <w:t>68557</w:t>
      </w:r>
      <w:r>
        <w:rPr>
          <w:spacing w:val="-2"/>
          <w:sz w:val="31"/>
          <w:szCs w:val="31"/>
        </w:rPr>
        <w:t>.13</w:t>
      </w:r>
      <w:r>
        <w:rPr>
          <w:spacing w:val="5"/>
          <w:sz w:val="31"/>
          <w:szCs w:val="31"/>
        </w:rPr>
        <w:t>万元，政府性基金预算收入</w:t>
      </w:r>
      <w:r>
        <w:rPr>
          <w:spacing w:val="-36"/>
          <w:sz w:val="31"/>
          <w:szCs w:val="31"/>
        </w:rPr>
        <w:t xml:space="preserve"> </w:t>
      </w:r>
      <w:r>
        <w:rPr>
          <w:spacing w:val="5"/>
          <w:sz w:val="31"/>
          <w:szCs w:val="31"/>
        </w:rPr>
        <w:t>16.5</w:t>
      </w:r>
      <w:r>
        <w:rPr>
          <w:spacing w:val="-52"/>
          <w:sz w:val="31"/>
          <w:szCs w:val="31"/>
        </w:rPr>
        <w:t xml:space="preserve"> </w:t>
      </w:r>
      <w:r>
        <w:rPr>
          <w:spacing w:val="5"/>
          <w:sz w:val="31"/>
          <w:szCs w:val="31"/>
        </w:rPr>
        <w:t>万元，财政专户核拨收入</w:t>
      </w:r>
      <w:r>
        <w:rPr>
          <w:spacing w:val="-58"/>
          <w:sz w:val="31"/>
          <w:szCs w:val="31"/>
        </w:rPr>
        <w:t xml:space="preserve"> </w:t>
      </w:r>
      <w:r>
        <w:rPr>
          <w:spacing w:val="5"/>
          <w:sz w:val="31"/>
          <w:szCs w:val="31"/>
        </w:rPr>
        <w:t>594.42</w:t>
      </w:r>
      <w:r>
        <w:rPr>
          <w:spacing w:val="-52"/>
          <w:sz w:val="31"/>
          <w:szCs w:val="31"/>
        </w:rPr>
        <w:t xml:space="preserve"> </w:t>
      </w:r>
      <w:r>
        <w:rPr>
          <w:spacing w:val="5"/>
          <w:sz w:val="31"/>
          <w:szCs w:val="31"/>
        </w:rPr>
        <w:t>万元，其他来源收入</w:t>
      </w:r>
      <w:r>
        <w:rPr>
          <w:spacing w:val="-58"/>
          <w:sz w:val="31"/>
          <w:szCs w:val="31"/>
        </w:rPr>
        <w:t xml:space="preserve"> </w:t>
      </w:r>
      <w:r>
        <w:rPr>
          <w:spacing w:val="5"/>
          <w:sz w:val="31"/>
          <w:szCs w:val="31"/>
        </w:rPr>
        <w:t>0</w:t>
      </w:r>
      <w:r>
        <w:rPr>
          <w:spacing w:val="-54"/>
          <w:sz w:val="31"/>
          <w:szCs w:val="31"/>
        </w:rPr>
        <w:t xml:space="preserve"> </w:t>
      </w:r>
      <w:r>
        <w:rPr>
          <w:spacing w:val="5"/>
          <w:sz w:val="31"/>
          <w:szCs w:val="31"/>
        </w:rPr>
        <w:t>万元。</w:t>
      </w:r>
    </w:p>
    <w:p>
      <w:pPr>
        <w:spacing w:before="1" w:line="230" w:lineRule="auto"/>
        <w:ind w:left="640"/>
        <w:rPr>
          <w:rFonts w:ascii="KaiTi" w:eastAsia="KaiTi" w:cs="KaiTi" w:hAnsi="KaiTi"/>
          <w:sz w:val="31"/>
          <w:szCs w:val="31"/>
        </w:rPr>
      </w:pPr>
      <w:r>
        <w:rPr>
          <w:rFonts w:ascii="KaiTi" w:eastAsia="KaiTi" w:cs="KaiTi" w:hAnsi="KaiTi"/>
          <w:spacing w:val="1"/>
          <w:sz w:val="31"/>
          <w:szCs w:val="31"/>
        </w:rPr>
        <w:t>2、支出说明</w:t>
      </w:r>
    </w:p>
    <w:p>
      <w:pPr>
        <w:pStyle w:val="15"/>
        <w:spacing w:before="236" w:line="372" w:lineRule="auto"/>
        <w:ind w:firstLine="669"/>
        <w:rPr>
          <w:sz w:val="31"/>
          <w:szCs w:val="31"/>
        </w:rPr>
      </w:pPr>
      <w:r>
        <w:rPr>
          <w:spacing w:val="8"/>
          <w:sz w:val="31"/>
          <w:szCs w:val="31"/>
        </w:rPr>
        <w:t>收支预算总表支出栏、基本支出表、项目支出表按经济分类和支出功能分类科目编制，反映行</w:t>
      </w:r>
      <w:r>
        <w:rPr>
          <w:spacing w:val="7"/>
          <w:sz w:val="31"/>
          <w:szCs w:val="31"/>
        </w:rPr>
        <w:t>唐县教育局年度部门预算中支出预算的总体情况。2021</w:t>
      </w:r>
      <w:r>
        <w:rPr>
          <w:spacing w:val="-31"/>
          <w:sz w:val="31"/>
          <w:szCs w:val="31"/>
        </w:rPr>
        <w:t xml:space="preserve"> </w:t>
      </w:r>
      <w:r>
        <w:rPr>
          <w:spacing w:val="7"/>
          <w:sz w:val="31"/>
          <w:szCs w:val="31"/>
        </w:rPr>
        <w:t>年支出预算</w:t>
      </w:r>
      <w:r>
        <w:rPr>
          <w:spacing w:val="-44"/>
          <w:sz w:val="31"/>
          <w:szCs w:val="31"/>
        </w:rPr>
        <w:t xml:space="preserve"> </w:t>
      </w:r>
      <w:r>
        <w:rPr>
          <w:spacing w:val="7"/>
          <w:sz w:val="31"/>
          <w:szCs w:val="31"/>
        </w:rPr>
        <w:t>69168.05</w:t>
      </w:r>
      <w:r>
        <w:rPr>
          <w:spacing w:val="-38"/>
          <w:sz w:val="31"/>
          <w:szCs w:val="31"/>
        </w:rPr>
        <w:t xml:space="preserve"> </w:t>
      </w:r>
      <w:r>
        <w:rPr>
          <w:spacing w:val="7"/>
          <w:sz w:val="31"/>
          <w:szCs w:val="31"/>
        </w:rPr>
        <w:t>万元，其中基本支出</w:t>
      </w:r>
      <w:r>
        <w:rPr>
          <w:spacing w:val="5"/>
          <w:sz w:val="31"/>
          <w:szCs w:val="31"/>
        </w:rPr>
        <w:t>46231.55</w:t>
      </w:r>
      <w:r>
        <w:rPr>
          <w:spacing w:val="-45"/>
          <w:sz w:val="31"/>
          <w:szCs w:val="31"/>
        </w:rPr>
        <w:t xml:space="preserve"> </w:t>
      </w:r>
      <w:r>
        <w:rPr>
          <w:spacing w:val="5"/>
          <w:sz w:val="31"/>
          <w:szCs w:val="31"/>
        </w:rPr>
        <w:t>万元，包括人员经费</w:t>
      </w:r>
      <w:r>
        <w:rPr>
          <w:spacing w:val="-55"/>
          <w:sz w:val="31"/>
          <w:szCs w:val="31"/>
        </w:rPr>
        <w:t xml:space="preserve"> </w:t>
      </w:r>
      <w:r>
        <w:rPr>
          <w:spacing w:val="5"/>
          <w:sz w:val="31"/>
          <w:szCs w:val="31"/>
        </w:rPr>
        <w:t>44161.72</w:t>
      </w:r>
      <w:r>
        <w:rPr>
          <w:spacing w:val="-45"/>
          <w:sz w:val="31"/>
          <w:szCs w:val="31"/>
        </w:rPr>
        <w:t xml:space="preserve"> </w:t>
      </w:r>
      <w:r>
        <w:rPr>
          <w:spacing w:val="5"/>
          <w:sz w:val="31"/>
          <w:szCs w:val="31"/>
        </w:rPr>
        <w:t>万元和</w:t>
      </w:r>
      <w:r>
        <w:rPr>
          <w:spacing w:val="4"/>
          <w:sz w:val="31"/>
          <w:szCs w:val="31"/>
        </w:rPr>
        <w:t>日常公用经费</w:t>
      </w:r>
      <w:r>
        <w:rPr>
          <w:spacing w:val="-50"/>
          <w:sz w:val="31"/>
          <w:szCs w:val="31"/>
        </w:rPr>
        <w:t xml:space="preserve"> </w:t>
      </w:r>
      <w:r>
        <w:rPr>
          <w:spacing w:val="4"/>
          <w:sz w:val="31"/>
          <w:szCs w:val="31"/>
        </w:rPr>
        <w:t>2069.83</w:t>
      </w:r>
      <w:r>
        <w:rPr>
          <w:spacing w:val="-45"/>
          <w:sz w:val="31"/>
          <w:szCs w:val="31"/>
        </w:rPr>
        <w:t xml:space="preserve"> </w:t>
      </w:r>
      <w:r>
        <w:rPr>
          <w:spacing w:val="4"/>
          <w:sz w:val="31"/>
          <w:szCs w:val="31"/>
        </w:rPr>
        <w:t>万元；项目支出</w:t>
      </w:r>
      <w:r>
        <w:rPr>
          <w:spacing w:val="-51"/>
          <w:sz w:val="31"/>
          <w:szCs w:val="31"/>
        </w:rPr>
        <w:t xml:space="preserve"> </w:t>
      </w:r>
      <w:r>
        <w:rPr>
          <w:spacing w:val="4"/>
          <w:sz w:val="31"/>
          <w:szCs w:val="31"/>
        </w:rPr>
        <w:t>22936.5</w:t>
      </w:r>
      <w:r>
        <w:rPr>
          <w:spacing w:val="-45"/>
          <w:sz w:val="31"/>
          <w:szCs w:val="31"/>
        </w:rPr>
        <w:t xml:space="preserve"> </w:t>
      </w:r>
      <w:r>
        <w:rPr>
          <w:spacing w:val="4"/>
          <w:sz w:val="31"/>
          <w:szCs w:val="31"/>
        </w:rPr>
        <w:t>万</w:t>
      </w:r>
      <w:r>
        <w:rPr>
          <w:spacing w:val="8"/>
          <w:sz w:val="31"/>
          <w:szCs w:val="31"/>
        </w:rPr>
        <w:t>元，主要是 2021 年农村义务教育学生营养改善计划县级资金、义务教育阶段贫困生生活费县级补</w:t>
      </w:r>
    </w:p>
    <w:p>
      <w:pPr>
        <w:spacing w:line="372" w:lineRule="auto"/>
        <w:rPr>
          <w:sz w:val="31"/>
          <w:szCs w:val="31"/>
        </w:rPr>
        <w:sectPr>
          <w:pgSz w:w="16839" w:h="11907"/>
          <w:pgMar w:top="1012" w:right="1982" w:bottom="0" w:left="1142" w:header="0" w:footer="0" w:gutter="0"/>
          <w:docGrid w:linePitch="312" w:charSpace="0"/>
        </w:sectPr>
      </w:pPr>
    </w:p>
    <w:p>
      <w:pPr>
        <w:spacing w:line="338" w:lineRule="auto"/>
        <w:rPr>
          <w:rFonts w:ascii="Arial" w:hAnsi="Arial"/>
          <w:sz w:val="21"/>
        </w:rPr>
      </w:pPr>
    </w:p>
    <w:p>
      <w:pPr>
        <w:pStyle w:val="15"/>
        <w:spacing w:before="101" w:line="223" w:lineRule="auto"/>
        <w:rPr>
          <w:sz w:val="31"/>
          <w:szCs w:val="31"/>
        </w:rPr>
      </w:pPr>
      <w:r>
        <w:rPr>
          <w:spacing w:val="7"/>
          <w:sz w:val="31"/>
          <w:szCs w:val="31"/>
        </w:rPr>
        <w:t>助资金、阳连线、田唐线</w:t>
      </w:r>
      <w:r>
        <w:rPr>
          <w:spacing w:val="-41"/>
          <w:sz w:val="31"/>
          <w:szCs w:val="31"/>
        </w:rPr>
        <w:t xml:space="preserve"> </w:t>
      </w:r>
      <w:r>
        <w:rPr>
          <w:spacing w:val="7"/>
          <w:sz w:val="31"/>
          <w:szCs w:val="31"/>
        </w:rPr>
        <w:t>110</w:t>
      </w:r>
      <w:r>
        <w:rPr>
          <w:sz w:val="31"/>
          <w:szCs w:val="31"/>
        </w:rPr>
        <w:t>Kv</w:t>
      </w:r>
      <w:r>
        <w:rPr>
          <w:spacing w:val="-45"/>
          <w:sz w:val="31"/>
          <w:szCs w:val="31"/>
        </w:rPr>
        <w:t xml:space="preserve"> </w:t>
      </w:r>
      <w:r>
        <w:rPr>
          <w:spacing w:val="7"/>
          <w:sz w:val="31"/>
          <w:szCs w:val="31"/>
        </w:rPr>
        <w:t>高压线迁改工程以</w:t>
      </w:r>
      <w:r>
        <w:rPr>
          <w:spacing w:val="6"/>
          <w:sz w:val="31"/>
          <w:szCs w:val="31"/>
        </w:rPr>
        <w:t>及上级专款项目等。</w:t>
      </w:r>
    </w:p>
    <w:p>
      <w:pPr>
        <w:spacing w:before="250" w:line="223" w:lineRule="auto"/>
        <w:ind w:left="633"/>
        <w:rPr>
          <w:rFonts w:ascii="KaiTi" w:eastAsia="KaiTi" w:cs="KaiTi" w:hAnsi="KaiTi"/>
          <w:sz w:val="31"/>
          <w:szCs w:val="31"/>
        </w:rPr>
      </w:pPr>
      <w:r>
        <w:rPr>
          <w:rFonts w:ascii="KaiTi" w:eastAsia="KaiTi" w:cs="KaiTi" w:hAnsi="KaiTi"/>
          <w:spacing w:val="5"/>
          <w:sz w:val="31"/>
          <w:szCs w:val="31"/>
        </w:rPr>
        <w:t>3、比上年增减情况</w:t>
      </w:r>
    </w:p>
    <w:p>
      <w:pPr>
        <w:pStyle w:val="15"/>
        <w:spacing w:before="247" w:line="372" w:lineRule="auto"/>
        <w:ind w:firstLine="634"/>
        <w:rPr>
          <w:sz w:val="31"/>
          <w:szCs w:val="31"/>
        </w:rPr>
      </w:pPr>
      <w:r>
        <w:rPr>
          <w:spacing w:val="4"/>
          <w:sz w:val="31"/>
          <w:szCs w:val="31"/>
        </w:rPr>
        <w:t>2021</w:t>
      </w:r>
      <w:r>
        <w:rPr>
          <w:spacing w:val="-37"/>
          <w:sz w:val="31"/>
          <w:szCs w:val="31"/>
        </w:rPr>
        <w:t xml:space="preserve"> </w:t>
      </w:r>
      <w:r>
        <w:rPr>
          <w:spacing w:val="4"/>
          <w:sz w:val="31"/>
          <w:szCs w:val="31"/>
        </w:rPr>
        <w:t>年预算收支安排</w:t>
      </w:r>
      <w:r>
        <w:rPr>
          <w:spacing w:val="-50"/>
          <w:sz w:val="31"/>
          <w:szCs w:val="31"/>
        </w:rPr>
        <w:t xml:space="preserve"> </w:t>
      </w:r>
      <w:r>
        <w:rPr>
          <w:spacing w:val="4"/>
          <w:sz w:val="31"/>
          <w:szCs w:val="31"/>
        </w:rPr>
        <w:t>69168.05</w:t>
      </w:r>
      <w:r>
        <w:rPr>
          <w:spacing w:val="-41"/>
          <w:sz w:val="31"/>
          <w:szCs w:val="31"/>
        </w:rPr>
        <w:t xml:space="preserve"> </w:t>
      </w:r>
      <w:r>
        <w:rPr>
          <w:spacing w:val="4"/>
          <w:sz w:val="31"/>
          <w:szCs w:val="31"/>
        </w:rPr>
        <w:t>万元，较</w:t>
      </w:r>
      <w:r>
        <w:rPr>
          <w:spacing w:val="-29"/>
          <w:sz w:val="31"/>
          <w:szCs w:val="31"/>
        </w:rPr>
        <w:t xml:space="preserve"> </w:t>
      </w:r>
      <w:r>
        <w:rPr>
          <w:spacing w:val="4"/>
          <w:sz w:val="31"/>
          <w:szCs w:val="31"/>
        </w:rPr>
        <w:t>2</w:t>
      </w:r>
      <w:r>
        <w:rPr>
          <w:spacing w:val="3"/>
          <w:sz w:val="31"/>
          <w:szCs w:val="31"/>
        </w:rPr>
        <w:t>020</w:t>
      </w:r>
      <w:r>
        <w:rPr>
          <w:spacing w:val="-37"/>
          <w:sz w:val="31"/>
          <w:szCs w:val="31"/>
        </w:rPr>
        <w:t xml:space="preserve"> </w:t>
      </w:r>
      <w:r>
        <w:rPr>
          <w:spacing w:val="3"/>
          <w:sz w:val="31"/>
          <w:szCs w:val="31"/>
        </w:rPr>
        <w:t>年预算</w:t>
      </w:r>
      <w:r>
        <w:rPr>
          <w:spacing w:val="-85"/>
          <w:sz w:val="31"/>
          <w:szCs w:val="31"/>
        </w:rPr>
        <w:t xml:space="preserve"> </w:t>
      </w:r>
      <w:r>
        <w:rPr>
          <w:spacing w:val="3"/>
          <w:sz w:val="31"/>
          <w:szCs w:val="31"/>
        </w:rPr>
        <w:t>(剔除不再列入部门预算项目支出的转移</w:t>
      </w:r>
      <w:r>
        <w:rPr>
          <w:spacing w:val="4"/>
          <w:sz w:val="31"/>
          <w:szCs w:val="31"/>
        </w:rPr>
        <w:t>支付资金）增加 6172.05 万元，其中：基本支出增加 1605.6 万元，原因是教师工资标准提高以及义教阶段生均公用经费标准提高；</w:t>
      </w:r>
      <w:r>
        <w:rPr>
          <w:spacing w:val="-80"/>
          <w:sz w:val="31"/>
          <w:szCs w:val="31"/>
        </w:rPr>
        <w:t xml:space="preserve"> </w:t>
      </w:r>
      <w:r>
        <w:rPr>
          <w:spacing w:val="4"/>
          <w:sz w:val="31"/>
          <w:szCs w:val="31"/>
        </w:rPr>
        <w:t>项目支出增加</w:t>
      </w:r>
      <w:r>
        <w:rPr>
          <w:spacing w:val="-33"/>
          <w:sz w:val="31"/>
          <w:szCs w:val="31"/>
        </w:rPr>
        <w:t xml:space="preserve"> </w:t>
      </w:r>
      <w:r>
        <w:rPr>
          <w:spacing w:val="4"/>
          <w:sz w:val="31"/>
          <w:szCs w:val="31"/>
        </w:rPr>
        <w:t>4566.45 万元，一方面原因是</w:t>
      </w:r>
      <w:r>
        <w:rPr>
          <w:spacing w:val="-26"/>
          <w:sz w:val="31"/>
          <w:szCs w:val="31"/>
        </w:rPr>
        <w:t xml:space="preserve"> </w:t>
      </w:r>
      <w:r>
        <w:rPr>
          <w:spacing w:val="4"/>
          <w:sz w:val="31"/>
          <w:szCs w:val="31"/>
        </w:rPr>
        <w:t>2021 年中央和省级</w:t>
      </w:r>
      <w:r>
        <w:rPr>
          <w:spacing w:val="3"/>
          <w:sz w:val="31"/>
          <w:szCs w:val="31"/>
        </w:rPr>
        <w:t>安排用于教育的专项经费增加，如义务教育阶段生均公用经费标准提高；中职免学费补助标准提高；</w:t>
      </w:r>
      <w:r>
        <w:rPr>
          <w:spacing w:val="7"/>
          <w:sz w:val="31"/>
          <w:szCs w:val="31"/>
        </w:rPr>
        <w:t>阳连线、田唐线</w:t>
      </w:r>
      <w:r>
        <w:rPr>
          <w:spacing w:val="-37"/>
          <w:sz w:val="31"/>
          <w:szCs w:val="31"/>
        </w:rPr>
        <w:t xml:space="preserve"> </w:t>
      </w:r>
      <w:r>
        <w:rPr>
          <w:spacing w:val="7"/>
          <w:sz w:val="31"/>
          <w:szCs w:val="31"/>
        </w:rPr>
        <w:t>110</w:t>
      </w:r>
      <w:r>
        <w:rPr>
          <w:sz w:val="31"/>
          <w:szCs w:val="31"/>
        </w:rPr>
        <w:t>Kv</w:t>
      </w:r>
      <w:r>
        <w:rPr>
          <w:spacing w:val="-46"/>
          <w:sz w:val="31"/>
          <w:szCs w:val="31"/>
        </w:rPr>
        <w:t xml:space="preserve"> </w:t>
      </w:r>
      <w:r>
        <w:rPr>
          <w:spacing w:val="7"/>
          <w:sz w:val="31"/>
          <w:szCs w:val="31"/>
        </w:rPr>
        <w:t>高压线迁改工程；行唐县龙泉学校建设项目投入加大等。</w:t>
      </w:r>
    </w:p>
    <w:p>
      <w:pPr>
        <w:spacing w:line="223" w:lineRule="auto"/>
        <w:ind w:left="639"/>
        <w:outlineLvl w:val="1"/>
        <w:rPr>
          <w:rFonts w:ascii="SimHei" w:eastAsia="SimHei" w:cs="SimHei" w:hAnsi="SimHei"/>
          <w:sz w:val="31"/>
          <w:szCs w:val="31"/>
        </w:rPr>
      </w:pPr>
      <w:r>
        <w:rPr>
          <w:rFonts w:ascii="SimHei" w:eastAsia="SimHei" w:cs="SimHei" w:hAnsi="SimHei"/>
          <w:spacing w:val="7"/>
          <w:sz w:val="31"/>
          <w:szCs w:val="31"/>
        </w:rPr>
        <w:t>三、运行经费安排情况</w:t>
      </w:r>
    </w:p>
    <w:p>
      <w:pPr>
        <w:pStyle w:val="15"/>
        <w:spacing w:before="246" w:line="372" w:lineRule="auto"/>
        <w:ind w:left="202" w:right="79" w:firstLine="630"/>
        <w:rPr>
          <w:sz w:val="31"/>
          <w:szCs w:val="31"/>
        </w:rPr>
      </w:pPr>
      <w:r>
        <w:rPr>
          <w:spacing w:val="7"/>
          <w:sz w:val="31"/>
          <w:szCs w:val="31"/>
        </w:rPr>
        <w:t>2021年，我部门（含局机关、事业单位、县直学校和中心校区）运行经费共计安</w:t>
      </w:r>
      <w:r>
        <w:rPr>
          <w:spacing w:val="6"/>
          <w:sz w:val="31"/>
          <w:szCs w:val="31"/>
        </w:rPr>
        <w:t>排1475.41万</w:t>
      </w:r>
      <w:r>
        <w:rPr>
          <w:spacing w:val="8"/>
          <w:sz w:val="31"/>
          <w:szCs w:val="31"/>
        </w:rPr>
        <w:t>元，主要用于日常维修、水电费、取暖费等日常运行支出。</w:t>
      </w:r>
    </w:p>
    <w:p>
      <w:pPr>
        <w:spacing w:line="223" w:lineRule="auto"/>
        <w:ind w:left="651"/>
        <w:outlineLvl w:val="1"/>
        <w:rPr>
          <w:rFonts w:ascii="SimHei" w:eastAsia="SimHei" w:cs="SimHei" w:hAnsi="SimHei"/>
          <w:sz w:val="31"/>
          <w:szCs w:val="31"/>
        </w:rPr>
      </w:pPr>
      <w:r>
        <w:rPr>
          <w:rFonts w:ascii="SimHei" w:eastAsia="SimHei" w:cs="SimHei" w:hAnsi="SimHei"/>
          <w:spacing w:val="8"/>
          <w:sz w:val="31"/>
          <w:szCs w:val="31"/>
        </w:rPr>
        <w:t>四、财政拨款“三公”经费预算情况及增减变化原因</w:t>
      </w:r>
    </w:p>
    <w:p>
      <w:pPr>
        <w:pStyle w:val="15"/>
        <w:spacing w:before="250" w:line="372" w:lineRule="auto"/>
        <w:ind w:left="199" w:right="80" w:firstLine="633"/>
        <w:rPr>
          <w:sz w:val="31"/>
          <w:szCs w:val="31"/>
        </w:rPr>
      </w:pPr>
      <w:r>
        <w:rPr>
          <w:spacing w:val="7"/>
          <w:sz w:val="31"/>
          <w:szCs w:val="31"/>
        </w:rPr>
        <w:t>2021年，我部门财政拨款“三公”经费预算安排10.5万元，其中因公出国（境）费0万元</w:t>
      </w:r>
      <w:r>
        <w:rPr>
          <w:spacing w:val="6"/>
          <w:sz w:val="31"/>
          <w:szCs w:val="31"/>
        </w:rPr>
        <w:t>；公</w:t>
      </w:r>
      <w:r>
        <w:rPr>
          <w:spacing w:val="8"/>
          <w:sz w:val="31"/>
          <w:szCs w:val="31"/>
        </w:rPr>
        <w:t>务用车购置及运维费9.8万元（其中：公务用车购置费为0万元，公务用车运维费9.8万元)；公务</w:t>
      </w:r>
      <w:r>
        <w:rPr>
          <w:sz w:val="31"/>
          <w:szCs w:val="31"/>
        </w:rPr>
        <w:t>接待费0.7万元。与2021年相比减少4.69万元，其中：因公出国（境）费与上年持平，无增</w:t>
      </w:r>
      <w:r>
        <w:rPr>
          <w:spacing w:val="-1"/>
          <w:sz w:val="31"/>
          <w:szCs w:val="31"/>
        </w:rPr>
        <w:t>减变化；</w:t>
      </w:r>
      <w:r>
        <w:rPr>
          <w:spacing w:val="9"/>
          <w:sz w:val="31"/>
          <w:szCs w:val="31"/>
        </w:rPr>
        <w:t>公务用车运行维护费减少4.58万元，原因是公务用</w:t>
      </w:r>
      <w:r>
        <w:rPr>
          <w:spacing w:val="8"/>
          <w:sz w:val="31"/>
          <w:szCs w:val="31"/>
        </w:rPr>
        <w:t>车减少；公务接待费减少0.11万元，主要原因</w:t>
      </w:r>
    </w:p>
    <w:p>
      <w:pPr>
        <w:spacing w:line="372" w:lineRule="auto"/>
        <w:rPr>
          <w:sz w:val="31"/>
          <w:szCs w:val="31"/>
        </w:rPr>
        <w:sectPr>
          <w:pgSz w:w="16839" w:h="11907"/>
          <w:pgMar w:top="1012" w:right="1902" w:bottom="0" w:left="1152" w:header="0" w:footer="0" w:gutter="0"/>
          <w:docGrid w:linePitch="312" w:charSpace="0"/>
        </w:sectPr>
      </w:pPr>
    </w:p>
    <w:p>
      <w:pPr>
        <w:spacing w:line="362" w:lineRule="auto"/>
        <w:rPr>
          <w:rFonts w:ascii="Arial" w:hAnsi="Arial"/>
          <w:sz w:val="21"/>
        </w:rPr>
      </w:pPr>
    </w:p>
    <w:p>
      <w:pPr>
        <w:pStyle w:val="15"/>
        <w:spacing w:before="97" w:line="228" w:lineRule="auto"/>
        <w:ind w:left="203"/>
      </w:pPr>
      <w:r>
        <w:rPr>
          <w:spacing w:val="12"/>
        </w:rPr>
        <w:t>是厉行节约，减少公务接待。</w:t>
      </w:r>
    </w:p>
    <w:p>
      <w:pPr>
        <w:spacing w:before="254" w:line="228" w:lineRule="auto"/>
        <w:ind w:left="804"/>
        <w:outlineLvl w:val="1"/>
        <w:rPr>
          <w:rFonts w:ascii="SimHei" w:eastAsia="SimHei" w:cs="SimHei" w:hAnsi="SimHei"/>
          <w:sz w:val="30"/>
          <w:szCs w:val="30"/>
        </w:rPr>
      </w:pPr>
      <w:r>
        <w:rPr>
          <w:rFonts w:ascii="SimHei" w:eastAsia="SimHei" w:cs="SimHei" w:hAnsi="SimHei"/>
          <w:spacing w:val="13"/>
          <w:sz w:val="30"/>
          <w:szCs w:val="30"/>
        </w:rPr>
        <w:t>五、预算绩效信息</w:t>
      </w:r>
    </w:p>
    <w:p>
      <w:pPr>
        <w:pStyle w:val="15"/>
        <w:spacing w:before="254" w:line="228" w:lineRule="auto"/>
        <w:ind w:left="31"/>
      </w:pPr>
      <w:r>
        <w:rPr>
          <w:spacing w:val="13"/>
        </w:rPr>
        <w:t>第一部分部门整体绩效目标</w:t>
      </w:r>
    </w:p>
    <w:p>
      <w:pPr>
        <w:spacing w:before="287" w:line="363" w:lineRule="exact"/>
        <w:ind w:left="812"/>
        <w:outlineLvl w:val="1"/>
        <w:rPr>
          <w:rFonts w:ascii="Microsoft YaHei" w:eastAsia="Microsoft YaHei" w:cs="Microsoft YaHei" w:hAnsi="Microsoft YaHei"/>
          <w:sz w:val="36"/>
          <w:szCs w:val="36"/>
        </w:rPr>
      </w:pPr>
      <w:r>
        <w:rPr>
          <w:rFonts w:ascii="Microsoft YaHei" w:eastAsia="Microsoft YaHei" w:cs="Microsoft YaHei" w:hAnsi="Microsoft YaHei"/>
          <w:color w:val="111111"/>
          <w:spacing w:val="-22"/>
          <w:w w:val="96"/>
          <w:position w:val="-2"/>
          <w:sz w:val="36"/>
          <w:szCs w:val="36"/>
        </w:rPr>
        <w:t>一、</w:t>
      </w:r>
      <w:r>
        <w:rPr>
          <w:rFonts w:ascii="Microsoft YaHei" w:eastAsia="Microsoft YaHei" w:cs="Microsoft YaHei" w:hAnsi="Microsoft YaHei"/>
          <w:color w:val="161616"/>
          <w:spacing w:val="-22"/>
          <w:w w:val="96"/>
          <w:position w:val="-2"/>
          <w:sz w:val="36"/>
          <w:szCs w:val="36"/>
        </w:rPr>
        <w:t>总体绩效目标</w:t>
      </w:r>
    </w:p>
    <w:p>
      <w:pPr>
        <w:pStyle w:val="15"/>
        <w:spacing w:before="103" w:line="310" w:lineRule="auto"/>
        <w:ind w:left="2" w:firstLine="645"/>
      </w:pPr>
      <w:r>
        <w:rPr>
          <w:spacing w:val="13"/>
        </w:rPr>
        <w:t>根据行唐县教育局部门工作职责以及实际情况，特制定2021年教育局部门总体目标为：坚持以</w:t>
      </w:r>
      <w:r>
        <w:rPr>
          <w:spacing w:val="14"/>
        </w:rPr>
        <w:t>习近平新时代中国特色社会主义思想为指导，把学习贯彻党的</w:t>
      </w:r>
      <w:bookmarkStart w:id="0" w:name="_GoBack"/>
      <w:bookmarkEnd w:id="0"/>
      <w:r>
        <w:rPr>
          <w:spacing w:val="14"/>
        </w:rPr>
        <w:t>十九届五中全会精神特别是习近平总书记</w:t>
      </w:r>
      <w:r>
        <w:rPr>
          <w:spacing w:val="11"/>
        </w:rPr>
        <w:t>系列重要讲话精神作为首要任务，全面落实全国及省教育大会精神，紧紧围绕</w:t>
      </w:r>
      <w:r>
        <w:rPr>
          <w:spacing w:val="10"/>
        </w:rPr>
        <w:t>县委、县政府工作安排</w:t>
      </w:r>
      <w:r>
        <w:rPr>
          <w:spacing w:val="4"/>
        </w:rPr>
        <w:t>部署，认真贯彻党的教育方针，落实立德树人根本任务，加强教师队伍建设，努力推进义务教育优质</w:t>
      </w:r>
    </w:p>
    <w:p>
      <w:pPr>
        <w:pStyle w:val="15"/>
        <w:spacing w:before="3" w:line="310" w:lineRule="auto"/>
        <w:ind w:right="129"/>
      </w:pPr>
      <w:r>
        <w:rPr>
          <w:spacing w:val="7"/>
        </w:rPr>
        <w:t>均衡发展，积极改善各类学校办学条件，</w:t>
      </w:r>
      <w:r>
        <w:rPr>
          <w:spacing w:val="-88"/>
        </w:rPr>
        <w:t xml:space="preserve"> </w:t>
      </w:r>
      <w:r>
        <w:rPr>
          <w:spacing w:val="7"/>
        </w:rPr>
        <w:t>同时</w:t>
      </w:r>
      <w:r>
        <w:rPr>
          <w:spacing w:val="6"/>
        </w:rPr>
        <w:t>稳步推进高考综合改革，规范民办教育发展，着力提高</w:t>
      </w:r>
      <w:r>
        <w:rPr>
          <w:spacing w:val="18"/>
        </w:rPr>
        <w:t>教育管理水平和教学质量，进一步做好教育精准资</w:t>
      </w:r>
      <w:r>
        <w:rPr>
          <w:spacing w:val="17"/>
        </w:rPr>
        <w:t>助工作，办好人民满意的教育。</w:t>
      </w:r>
    </w:p>
    <w:p>
      <w:pPr>
        <w:spacing w:before="9" w:line="362" w:lineRule="exact"/>
        <w:ind w:left="616"/>
        <w:rPr>
          <w:rFonts w:ascii="Microsoft YaHei" w:eastAsia="Microsoft YaHei" w:cs="Microsoft YaHei" w:hAnsi="Microsoft YaHei"/>
          <w:sz w:val="36"/>
          <w:szCs w:val="36"/>
        </w:rPr>
      </w:pPr>
      <w:r>
        <w:rPr>
          <w:rFonts w:ascii="Microsoft YaHei" w:eastAsia="Microsoft YaHei" w:cs="Microsoft YaHei" w:hAnsi="Microsoft YaHei"/>
          <w:spacing w:val="-23"/>
          <w:w w:val="96"/>
          <w:position w:val="-2"/>
          <w:sz w:val="36"/>
          <w:szCs w:val="36"/>
        </w:rPr>
        <w:t>二、分项绩效目标</w:t>
      </w:r>
    </w:p>
    <w:p>
      <w:pPr>
        <w:spacing w:before="164" w:line="363" w:lineRule="exact"/>
        <w:ind w:left="698"/>
        <w:rPr>
          <w:rFonts w:ascii="Microsoft YaHei" w:eastAsia="Microsoft YaHei" w:cs="Microsoft YaHei" w:hAnsi="Microsoft YaHei"/>
          <w:sz w:val="36"/>
          <w:szCs w:val="36"/>
        </w:rPr>
      </w:pPr>
      <w:r>
        <w:rPr>
          <w:rFonts w:ascii="Microsoft YaHei" w:eastAsia="Microsoft YaHei" w:cs="Microsoft YaHei" w:hAnsi="Microsoft YaHei"/>
          <w:spacing w:val="-12"/>
          <w:position w:val="-1"/>
          <w:sz w:val="36"/>
          <w:szCs w:val="36"/>
        </w:rPr>
        <w:t>(-)大力发展义务教育</w:t>
      </w:r>
    </w:p>
    <w:p>
      <w:pPr>
        <w:pStyle w:val="15"/>
        <w:spacing w:before="211" w:line="317" w:lineRule="auto"/>
        <w:ind w:left="2" w:right="7" w:firstLine="604"/>
        <w:jc w:val="both"/>
      </w:pPr>
      <w:r>
        <w:rPr>
          <w:rFonts w:ascii="Microsoft YaHei" w:eastAsia="Microsoft YaHei" w:cs="Microsoft YaHei" w:hAnsi="Microsoft YaHei"/>
          <w:spacing w:val="9"/>
        </w:rPr>
        <w:t xml:space="preserve">绩效目标:  </w:t>
      </w:r>
      <w:r>
        <w:rPr>
          <w:spacing w:val="9"/>
        </w:rPr>
        <w:t>继续完善城乡义务教育经费保障机制，保障</w:t>
      </w:r>
      <w:r>
        <w:rPr>
          <w:spacing w:val="8"/>
        </w:rPr>
        <w:t>农村中小学正常运转，保证学校校舍安全</w:t>
      </w:r>
      <w:r>
        <w:t xml:space="preserve">  </w:t>
      </w:r>
      <w:r>
        <w:rPr>
          <w:spacing w:val="7"/>
        </w:rPr>
        <w:t>,</w:t>
      </w:r>
      <w:r>
        <w:rPr>
          <w:spacing w:val="107"/>
        </w:rPr>
        <w:t xml:space="preserve"> </w:t>
      </w:r>
      <w:r>
        <w:rPr>
          <w:spacing w:val="7"/>
        </w:rPr>
        <w:t>资助家庭经济困难学生，</w:t>
      </w:r>
      <w:r>
        <w:rPr>
          <w:spacing w:val="-80"/>
        </w:rPr>
        <w:t xml:space="preserve"> </w:t>
      </w:r>
      <w:r>
        <w:rPr>
          <w:spacing w:val="7"/>
        </w:rPr>
        <w:t>向义务教育阶段学生免费提供教</w:t>
      </w:r>
      <w:r>
        <w:rPr>
          <w:spacing w:val="6"/>
        </w:rPr>
        <w:t>科书；扎实推进教育扶贫工作；有效保障</w:t>
      </w:r>
      <w:r>
        <w:rPr>
          <w:spacing w:val="8"/>
        </w:rPr>
        <w:t>义务教育学校薄弱环节改善与能力提升，改善学校生活设施，办好必要的教学点，解决城镇学校大班</w:t>
      </w:r>
      <w:r>
        <w:rPr>
          <w:spacing w:val="15"/>
        </w:rPr>
        <w:t>额问题，推进农村学校教育信息化。</w:t>
      </w:r>
    </w:p>
    <w:p>
      <w:pPr>
        <w:pStyle w:val="15"/>
        <w:spacing w:before="2" w:line="214" w:lineRule="auto"/>
        <w:ind w:left="606"/>
      </w:pPr>
      <w:r>
        <w:rPr>
          <w:rFonts w:ascii="Microsoft YaHei" w:eastAsia="Microsoft YaHei" w:cs="Microsoft YaHei" w:hAnsi="Microsoft YaHei"/>
          <w:spacing w:val="3"/>
        </w:rPr>
        <w:t>绩效指标:</w:t>
      </w:r>
      <w:r>
        <w:rPr>
          <w:rFonts w:ascii="Microsoft YaHei" w:eastAsia="Microsoft YaHei" w:cs="Microsoft YaHei" w:hAnsi="Microsoft YaHei"/>
          <w:spacing w:val="29"/>
        </w:rPr>
        <w:t xml:space="preserve">  </w:t>
      </w:r>
      <w:r>
        <w:rPr>
          <w:spacing w:val="3"/>
        </w:rPr>
        <w:t>1、教科书免费发放率不低于100%；2、贫困生生活费补助享受人数不低于9000人；</w:t>
      </w:r>
    </w:p>
    <w:p>
      <w:pPr>
        <w:spacing w:line="214" w:lineRule="auto"/>
        <w:sectPr>
          <w:pgSz w:w="16839" w:h="11907"/>
          <w:pgMar w:top="1012" w:right="1992" w:bottom="0" w:left="1169" w:header="0" w:footer="0" w:gutter="0"/>
          <w:docGrid w:linePitch="312" w:charSpace="0"/>
        </w:sectPr>
      </w:pPr>
    </w:p>
    <w:p>
      <w:pPr>
        <w:spacing w:line="358" w:lineRule="auto"/>
        <w:rPr>
          <w:rFonts w:ascii="Arial" w:hAnsi="Arial"/>
          <w:sz w:val="21"/>
        </w:rPr>
      </w:pPr>
    </w:p>
    <w:p>
      <w:pPr>
        <w:pStyle w:val="15"/>
        <w:spacing w:before="101" w:line="334" w:lineRule="auto"/>
        <w:ind w:left="3" w:hanging="3"/>
        <w:jc w:val="both"/>
        <w:rPr>
          <w:sz w:val="31"/>
          <w:szCs w:val="31"/>
        </w:rPr>
      </w:pPr>
      <w:r>
        <w:rPr>
          <w:spacing w:val="6"/>
          <w:sz w:val="31"/>
          <w:szCs w:val="31"/>
        </w:rPr>
        <w:t>3、贫困寄宿生生活费覆盖率不低于</w:t>
      </w:r>
      <w:r>
        <w:rPr>
          <w:spacing w:val="-46"/>
          <w:sz w:val="31"/>
          <w:szCs w:val="31"/>
        </w:rPr>
        <w:t xml:space="preserve"> </w:t>
      </w:r>
      <w:r>
        <w:rPr>
          <w:spacing w:val="6"/>
          <w:sz w:val="31"/>
          <w:szCs w:val="31"/>
        </w:rPr>
        <w:t>28%；4、组织落实</w:t>
      </w:r>
      <w:r>
        <w:rPr>
          <w:spacing w:val="-49"/>
          <w:sz w:val="31"/>
          <w:szCs w:val="31"/>
        </w:rPr>
        <w:t xml:space="preserve"> </w:t>
      </w:r>
      <w:r>
        <w:rPr>
          <w:spacing w:val="6"/>
          <w:sz w:val="31"/>
          <w:szCs w:val="31"/>
        </w:rPr>
        <w:t>2021</w:t>
      </w:r>
      <w:r>
        <w:rPr>
          <w:spacing w:val="-39"/>
          <w:sz w:val="31"/>
          <w:szCs w:val="31"/>
        </w:rPr>
        <w:t xml:space="preserve"> </w:t>
      </w:r>
      <w:r>
        <w:rPr>
          <w:spacing w:val="6"/>
          <w:sz w:val="31"/>
          <w:szCs w:val="31"/>
        </w:rPr>
        <w:t>年规划资金</w:t>
      </w:r>
      <w:r>
        <w:rPr>
          <w:spacing w:val="-48"/>
          <w:sz w:val="31"/>
          <w:szCs w:val="31"/>
        </w:rPr>
        <w:t xml:space="preserve"> </w:t>
      </w:r>
      <w:r>
        <w:rPr>
          <w:spacing w:val="6"/>
          <w:sz w:val="31"/>
          <w:szCs w:val="31"/>
        </w:rPr>
        <w:t>2929</w:t>
      </w:r>
      <w:r>
        <w:rPr>
          <w:spacing w:val="-43"/>
          <w:sz w:val="31"/>
          <w:szCs w:val="31"/>
        </w:rPr>
        <w:t xml:space="preserve"> </w:t>
      </w:r>
      <w:r>
        <w:rPr>
          <w:spacing w:val="6"/>
          <w:sz w:val="31"/>
          <w:szCs w:val="31"/>
        </w:rPr>
        <w:t>万元，统筹用于行唐</w:t>
      </w:r>
      <w:r>
        <w:rPr>
          <w:spacing w:val="8"/>
          <w:sz w:val="31"/>
          <w:szCs w:val="31"/>
        </w:rPr>
        <w:t>县育才学校新建宿舍楼餐厅、上连庄小学新建宿舍楼、上方中学维修操场等 31 所学校新建校舍及</w:t>
      </w:r>
      <w:r>
        <w:rPr>
          <w:spacing w:val="6"/>
          <w:sz w:val="31"/>
          <w:szCs w:val="31"/>
        </w:rPr>
        <w:t>附属工程项目，新建校舍面积</w:t>
      </w:r>
      <w:r>
        <w:rPr>
          <w:spacing w:val="-53"/>
          <w:sz w:val="31"/>
          <w:szCs w:val="31"/>
        </w:rPr>
        <w:t xml:space="preserve"> </w:t>
      </w:r>
      <w:r>
        <w:rPr>
          <w:spacing w:val="6"/>
          <w:sz w:val="31"/>
          <w:szCs w:val="31"/>
        </w:rPr>
        <w:t>7336</w:t>
      </w:r>
      <w:r>
        <w:rPr>
          <w:spacing w:val="-53"/>
          <w:sz w:val="31"/>
          <w:szCs w:val="31"/>
        </w:rPr>
        <w:t xml:space="preserve"> </w:t>
      </w:r>
      <w:r>
        <w:rPr>
          <w:spacing w:val="6"/>
          <w:sz w:val="31"/>
          <w:szCs w:val="31"/>
        </w:rPr>
        <w:t>平方米左右，维修操场</w:t>
      </w:r>
      <w:r>
        <w:rPr>
          <w:spacing w:val="-57"/>
          <w:sz w:val="31"/>
          <w:szCs w:val="31"/>
        </w:rPr>
        <w:t xml:space="preserve"> </w:t>
      </w:r>
      <w:r>
        <w:rPr>
          <w:spacing w:val="6"/>
          <w:sz w:val="31"/>
          <w:szCs w:val="31"/>
        </w:rPr>
        <w:t>36110</w:t>
      </w:r>
      <w:r>
        <w:rPr>
          <w:spacing w:val="-55"/>
          <w:sz w:val="31"/>
          <w:szCs w:val="31"/>
        </w:rPr>
        <w:t xml:space="preserve"> </w:t>
      </w:r>
      <w:r>
        <w:rPr>
          <w:spacing w:val="6"/>
          <w:sz w:val="31"/>
          <w:szCs w:val="31"/>
        </w:rPr>
        <w:t>平方米；5、加快推进</w:t>
      </w:r>
      <w:r>
        <w:rPr>
          <w:spacing w:val="5"/>
          <w:sz w:val="31"/>
          <w:szCs w:val="31"/>
        </w:rPr>
        <w:t>新城区九年</w:t>
      </w:r>
      <w:r>
        <w:rPr>
          <w:spacing w:val="6"/>
          <w:sz w:val="31"/>
          <w:szCs w:val="31"/>
        </w:rPr>
        <w:t>一贯制学校（龙泉学校）建设进程，项目投资约</w:t>
      </w:r>
      <w:r>
        <w:rPr>
          <w:spacing w:val="-27"/>
          <w:sz w:val="31"/>
          <w:szCs w:val="31"/>
        </w:rPr>
        <w:t xml:space="preserve"> </w:t>
      </w:r>
      <w:r>
        <w:rPr>
          <w:spacing w:val="6"/>
          <w:sz w:val="31"/>
          <w:szCs w:val="31"/>
        </w:rPr>
        <w:t>2.12 亿元</w:t>
      </w:r>
      <w:r>
        <w:rPr>
          <w:spacing w:val="5"/>
          <w:sz w:val="31"/>
          <w:szCs w:val="31"/>
        </w:rPr>
        <w:t>，占地面积</w:t>
      </w:r>
      <w:r>
        <w:rPr>
          <w:spacing w:val="-29"/>
          <w:sz w:val="31"/>
          <w:szCs w:val="31"/>
        </w:rPr>
        <w:t xml:space="preserve"> </w:t>
      </w:r>
      <w:r>
        <w:rPr>
          <w:spacing w:val="5"/>
          <w:sz w:val="31"/>
          <w:szCs w:val="31"/>
        </w:rPr>
        <w:t>200.8 亩，正进行主体工程</w:t>
      </w:r>
      <w:r>
        <w:rPr>
          <w:spacing w:val="6"/>
          <w:sz w:val="31"/>
          <w:szCs w:val="31"/>
        </w:rPr>
        <w:t>建设；6、城镇初中生均图书数量不低于</w:t>
      </w:r>
      <w:r>
        <w:rPr>
          <w:spacing w:val="-23"/>
          <w:sz w:val="31"/>
          <w:szCs w:val="31"/>
        </w:rPr>
        <w:t xml:space="preserve"> </w:t>
      </w:r>
      <w:r>
        <w:rPr>
          <w:spacing w:val="6"/>
          <w:sz w:val="31"/>
          <w:szCs w:val="31"/>
        </w:rPr>
        <w:t>55 册，城镇小学生均图书数量不低于</w:t>
      </w:r>
      <w:r>
        <w:rPr>
          <w:spacing w:val="-32"/>
          <w:sz w:val="31"/>
          <w:szCs w:val="31"/>
        </w:rPr>
        <w:t xml:space="preserve"> </w:t>
      </w:r>
      <w:r>
        <w:rPr>
          <w:spacing w:val="6"/>
          <w:sz w:val="31"/>
          <w:szCs w:val="31"/>
        </w:rPr>
        <w:t xml:space="preserve">40 </w:t>
      </w:r>
      <w:r>
        <w:rPr>
          <w:spacing w:val="5"/>
          <w:sz w:val="31"/>
          <w:szCs w:val="31"/>
        </w:rPr>
        <w:t>册；乡村初中生均图书数量不低于</w:t>
      </w:r>
      <w:r>
        <w:rPr>
          <w:spacing w:val="-42"/>
          <w:sz w:val="31"/>
          <w:szCs w:val="31"/>
        </w:rPr>
        <w:t xml:space="preserve"> </w:t>
      </w:r>
      <w:r>
        <w:rPr>
          <w:spacing w:val="5"/>
          <w:sz w:val="31"/>
          <w:szCs w:val="31"/>
        </w:rPr>
        <w:t>35</w:t>
      </w:r>
      <w:r>
        <w:rPr>
          <w:spacing w:val="-54"/>
          <w:sz w:val="31"/>
          <w:szCs w:val="31"/>
        </w:rPr>
        <w:t xml:space="preserve"> </w:t>
      </w:r>
      <w:r>
        <w:rPr>
          <w:spacing w:val="5"/>
          <w:sz w:val="31"/>
          <w:szCs w:val="31"/>
        </w:rPr>
        <w:t>册，乡村小学生均图书数量不低于</w:t>
      </w:r>
      <w:r>
        <w:rPr>
          <w:spacing w:val="-57"/>
          <w:sz w:val="31"/>
          <w:szCs w:val="31"/>
        </w:rPr>
        <w:t xml:space="preserve"> </w:t>
      </w:r>
      <w:r>
        <w:rPr>
          <w:spacing w:val="5"/>
          <w:sz w:val="31"/>
          <w:szCs w:val="31"/>
        </w:rPr>
        <w:t>28</w:t>
      </w:r>
      <w:r>
        <w:rPr>
          <w:spacing w:val="-56"/>
          <w:sz w:val="31"/>
          <w:szCs w:val="31"/>
        </w:rPr>
        <w:t xml:space="preserve"> </w:t>
      </w:r>
      <w:r>
        <w:rPr>
          <w:spacing w:val="5"/>
          <w:sz w:val="31"/>
          <w:szCs w:val="31"/>
        </w:rPr>
        <w:t>册。</w:t>
      </w:r>
    </w:p>
    <w:p>
      <w:pPr>
        <w:pStyle w:val="15"/>
        <w:spacing w:line="223" w:lineRule="auto"/>
        <w:ind w:left="651"/>
        <w:outlineLvl w:val="3"/>
        <w:rPr>
          <w:sz w:val="31"/>
          <w:szCs w:val="31"/>
        </w:rPr>
      </w:pPr>
      <w:r>
        <w:rPr>
          <w:b/>
          <w:bCs/>
          <w:spacing w:val="1"/>
          <w:sz w:val="31"/>
          <w:szCs w:val="31"/>
        </w:rPr>
        <w:t>（二）力争</w:t>
      </w:r>
      <w:r>
        <w:rPr>
          <w:spacing w:val="-12"/>
          <w:sz w:val="31"/>
          <w:szCs w:val="31"/>
        </w:rPr>
        <w:t xml:space="preserve"> </w:t>
      </w:r>
      <w:r>
        <w:rPr>
          <w:b/>
          <w:bCs/>
          <w:spacing w:val="1"/>
          <w:sz w:val="31"/>
          <w:szCs w:val="31"/>
        </w:rPr>
        <w:t>2021</w:t>
      </w:r>
      <w:r>
        <w:rPr>
          <w:spacing w:val="-47"/>
          <w:sz w:val="31"/>
          <w:szCs w:val="31"/>
        </w:rPr>
        <w:t xml:space="preserve"> </w:t>
      </w:r>
      <w:r>
        <w:rPr>
          <w:b/>
          <w:bCs/>
          <w:spacing w:val="1"/>
          <w:sz w:val="31"/>
          <w:szCs w:val="31"/>
        </w:rPr>
        <w:t>年普及发展普通高中教育</w:t>
      </w:r>
    </w:p>
    <w:p>
      <w:pPr>
        <w:pStyle w:val="15"/>
        <w:spacing w:before="185" w:line="223" w:lineRule="auto"/>
        <w:ind w:left="651"/>
        <w:rPr>
          <w:sz w:val="31"/>
          <w:szCs w:val="31"/>
        </w:rPr>
      </w:pPr>
      <w:r>
        <w:rPr>
          <w:b/>
          <w:bCs/>
          <w:spacing w:val="4"/>
          <w:sz w:val="31"/>
          <w:szCs w:val="31"/>
        </w:rPr>
        <w:t>绩效目标：</w:t>
      </w:r>
      <w:r>
        <w:rPr>
          <w:spacing w:val="4"/>
          <w:sz w:val="31"/>
          <w:szCs w:val="31"/>
        </w:rPr>
        <w:t>健全普通高中学生资助制度，</w:t>
      </w:r>
      <w:r>
        <w:rPr>
          <w:spacing w:val="-67"/>
          <w:sz w:val="31"/>
          <w:szCs w:val="31"/>
        </w:rPr>
        <w:t xml:space="preserve"> </w:t>
      </w:r>
      <w:r>
        <w:rPr>
          <w:spacing w:val="4"/>
          <w:sz w:val="31"/>
          <w:szCs w:val="31"/>
        </w:rPr>
        <w:t>改善普通高中办学条件。</w:t>
      </w:r>
    </w:p>
    <w:p>
      <w:pPr>
        <w:pStyle w:val="15"/>
        <w:spacing w:before="188" w:line="334" w:lineRule="auto"/>
        <w:ind w:left="7" w:right="2" w:firstLine="644"/>
        <w:jc w:val="both"/>
        <w:rPr>
          <w:sz w:val="31"/>
          <w:szCs w:val="31"/>
        </w:rPr>
      </w:pPr>
      <w:r>
        <w:rPr>
          <w:b/>
          <w:bCs/>
          <w:spacing w:val="7"/>
          <w:sz w:val="31"/>
          <w:szCs w:val="31"/>
        </w:rPr>
        <w:t>绩效指标：</w:t>
      </w:r>
      <w:r>
        <w:rPr>
          <w:spacing w:val="-88"/>
          <w:sz w:val="31"/>
          <w:szCs w:val="31"/>
        </w:rPr>
        <w:t xml:space="preserve"> </w:t>
      </w:r>
      <w:r>
        <w:rPr>
          <w:spacing w:val="7"/>
          <w:sz w:val="31"/>
          <w:szCs w:val="31"/>
        </w:rPr>
        <w:t>1、高中阶段学生毛入学率不低于</w:t>
      </w:r>
      <w:r>
        <w:rPr>
          <w:spacing w:val="-26"/>
          <w:sz w:val="31"/>
          <w:szCs w:val="31"/>
        </w:rPr>
        <w:t xml:space="preserve"> </w:t>
      </w:r>
      <w:r>
        <w:rPr>
          <w:spacing w:val="7"/>
          <w:sz w:val="31"/>
          <w:szCs w:val="31"/>
        </w:rPr>
        <w:t>90%</w:t>
      </w:r>
      <w:r>
        <w:rPr>
          <w:spacing w:val="6"/>
          <w:sz w:val="31"/>
          <w:szCs w:val="31"/>
        </w:rPr>
        <w:t>；2、组织落实普通高中阶段各项学生资助政</w:t>
      </w:r>
      <w:r>
        <w:rPr>
          <w:spacing w:val="7"/>
          <w:sz w:val="31"/>
          <w:szCs w:val="31"/>
        </w:rPr>
        <w:t>策，其中建档立卡贫困学生应 100%享受“三免”资助资金，国家助学金覆盖率不低于 26%；3、统</w:t>
      </w:r>
      <w:r>
        <w:rPr>
          <w:spacing w:val="6"/>
          <w:sz w:val="31"/>
          <w:szCs w:val="31"/>
        </w:rPr>
        <w:t>筹</w:t>
      </w:r>
      <w:r>
        <w:rPr>
          <w:spacing w:val="-27"/>
          <w:sz w:val="31"/>
          <w:szCs w:val="31"/>
        </w:rPr>
        <w:t xml:space="preserve"> </w:t>
      </w:r>
      <w:r>
        <w:rPr>
          <w:spacing w:val="6"/>
          <w:sz w:val="31"/>
          <w:szCs w:val="31"/>
        </w:rPr>
        <w:t>2021 年改善普通高中办学条件中央资金</w:t>
      </w:r>
      <w:r>
        <w:rPr>
          <w:spacing w:val="-30"/>
          <w:sz w:val="31"/>
          <w:szCs w:val="31"/>
        </w:rPr>
        <w:t xml:space="preserve"> </w:t>
      </w:r>
      <w:r>
        <w:rPr>
          <w:spacing w:val="6"/>
          <w:sz w:val="31"/>
          <w:szCs w:val="31"/>
        </w:rPr>
        <w:t>666 万元，用于</w:t>
      </w:r>
      <w:r>
        <w:rPr>
          <w:spacing w:val="5"/>
          <w:sz w:val="31"/>
          <w:szCs w:val="31"/>
        </w:rPr>
        <w:t>行唐一中维修和购置项目以及行唐三中</w:t>
      </w:r>
      <w:r>
        <w:rPr>
          <w:spacing w:val="6"/>
          <w:sz w:val="31"/>
          <w:szCs w:val="31"/>
        </w:rPr>
        <w:t>附属工程、设备购置项目。</w:t>
      </w:r>
    </w:p>
    <w:p>
      <w:pPr>
        <w:pStyle w:val="15"/>
        <w:spacing w:before="1" w:line="221" w:lineRule="auto"/>
        <w:ind w:left="490"/>
        <w:outlineLvl w:val="3"/>
        <w:rPr>
          <w:sz w:val="31"/>
          <w:szCs w:val="31"/>
        </w:rPr>
      </w:pPr>
      <w:r>
        <w:rPr>
          <w:b/>
          <w:bCs/>
          <w:spacing w:val="6"/>
          <w:sz w:val="31"/>
          <w:szCs w:val="31"/>
        </w:rPr>
        <w:t>（三）大力发展职业教育，增强中等职业学校教学工作改进力度</w:t>
      </w:r>
    </w:p>
    <w:p>
      <w:pPr>
        <w:pStyle w:val="15"/>
        <w:spacing w:before="191" w:line="221" w:lineRule="auto"/>
        <w:ind w:left="651"/>
        <w:rPr>
          <w:sz w:val="31"/>
          <w:szCs w:val="31"/>
        </w:rPr>
      </w:pPr>
      <w:r>
        <w:rPr>
          <w:b/>
          <w:bCs/>
          <w:spacing w:val="7"/>
          <w:sz w:val="31"/>
          <w:szCs w:val="31"/>
        </w:rPr>
        <w:t>绩效目标：</w:t>
      </w:r>
      <w:r>
        <w:rPr>
          <w:spacing w:val="7"/>
          <w:sz w:val="31"/>
          <w:szCs w:val="31"/>
        </w:rPr>
        <w:t>提高中等职业教育质量，落实中职学校学生资助工作。</w:t>
      </w:r>
    </w:p>
    <w:p>
      <w:pPr>
        <w:pStyle w:val="15"/>
        <w:spacing w:before="185" w:line="334" w:lineRule="auto"/>
        <w:ind w:left="3" w:right="23" w:firstLine="648"/>
        <w:rPr>
          <w:sz w:val="31"/>
          <w:szCs w:val="31"/>
        </w:rPr>
      </w:pPr>
      <w:r>
        <w:rPr>
          <w:b/>
          <w:bCs/>
          <w:spacing w:val="4"/>
          <w:sz w:val="31"/>
          <w:szCs w:val="31"/>
        </w:rPr>
        <w:t>绩效指标：</w:t>
      </w:r>
      <w:r>
        <w:rPr>
          <w:spacing w:val="4"/>
          <w:sz w:val="31"/>
          <w:szCs w:val="31"/>
        </w:rPr>
        <w:t>1、中职学校建档立卡贫困学生享受“三免”补助的比例为</w:t>
      </w:r>
      <w:r>
        <w:rPr>
          <w:spacing w:val="-30"/>
          <w:sz w:val="31"/>
          <w:szCs w:val="31"/>
        </w:rPr>
        <w:t xml:space="preserve"> </w:t>
      </w:r>
      <w:r>
        <w:rPr>
          <w:spacing w:val="4"/>
          <w:sz w:val="31"/>
          <w:szCs w:val="31"/>
        </w:rPr>
        <w:t>100%；2、中职学生助学金（不含三年级）覆盖率不低于</w:t>
      </w:r>
      <w:r>
        <w:rPr>
          <w:spacing w:val="-35"/>
          <w:sz w:val="31"/>
          <w:szCs w:val="31"/>
        </w:rPr>
        <w:t xml:space="preserve"> </w:t>
      </w:r>
      <w:r>
        <w:rPr>
          <w:spacing w:val="4"/>
          <w:sz w:val="31"/>
          <w:szCs w:val="31"/>
        </w:rPr>
        <w:t>15%；3、中职学校生均校舍面积不低于</w:t>
      </w:r>
      <w:r>
        <w:rPr>
          <w:spacing w:val="-57"/>
          <w:sz w:val="31"/>
          <w:szCs w:val="31"/>
        </w:rPr>
        <w:t xml:space="preserve"> </w:t>
      </w:r>
      <w:r>
        <w:rPr>
          <w:spacing w:val="4"/>
          <w:sz w:val="31"/>
          <w:szCs w:val="31"/>
        </w:rPr>
        <w:t>20</w:t>
      </w:r>
      <w:r>
        <w:rPr>
          <w:spacing w:val="-56"/>
          <w:sz w:val="31"/>
          <w:szCs w:val="31"/>
        </w:rPr>
        <w:t xml:space="preserve"> </w:t>
      </w:r>
      <w:r>
        <w:rPr>
          <w:spacing w:val="4"/>
          <w:sz w:val="31"/>
          <w:szCs w:val="31"/>
        </w:rPr>
        <w:t>平方米；4、中职学校维</w:t>
      </w:r>
    </w:p>
    <w:p>
      <w:pPr>
        <w:spacing w:line="334" w:lineRule="auto"/>
        <w:rPr>
          <w:sz w:val="31"/>
          <w:szCs w:val="31"/>
        </w:rPr>
        <w:sectPr>
          <w:pgSz w:w="16839" w:h="11907"/>
          <w:pgMar w:top="1012" w:right="1983" w:bottom="0" w:left="1150" w:header="0" w:footer="0" w:gutter="0"/>
          <w:docGrid w:linePitch="312" w:charSpace="0"/>
        </w:sectPr>
      </w:pPr>
    </w:p>
    <w:p>
      <w:pPr>
        <w:spacing w:line="362" w:lineRule="auto"/>
        <w:rPr>
          <w:rFonts w:ascii="Arial" w:hAnsi="Arial"/>
          <w:sz w:val="21"/>
        </w:rPr>
      </w:pPr>
    </w:p>
    <w:p>
      <w:pPr>
        <w:pStyle w:val="15"/>
        <w:spacing w:before="101" w:line="223" w:lineRule="auto"/>
        <w:rPr>
          <w:sz w:val="31"/>
          <w:szCs w:val="31"/>
        </w:rPr>
      </w:pPr>
      <w:r>
        <w:rPr>
          <w:spacing w:val="4"/>
          <w:sz w:val="31"/>
          <w:szCs w:val="31"/>
        </w:rPr>
        <w:t>修校舍面积不低于</w:t>
      </w:r>
      <w:r>
        <w:rPr>
          <w:spacing w:val="-37"/>
          <w:sz w:val="31"/>
          <w:szCs w:val="31"/>
        </w:rPr>
        <w:t xml:space="preserve"> </w:t>
      </w:r>
      <w:r>
        <w:rPr>
          <w:spacing w:val="4"/>
          <w:sz w:val="31"/>
          <w:szCs w:val="31"/>
        </w:rPr>
        <w:t>3000</w:t>
      </w:r>
      <w:r>
        <w:rPr>
          <w:spacing w:val="-56"/>
          <w:sz w:val="31"/>
          <w:szCs w:val="31"/>
        </w:rPr>
        <w:t xml:space="preserve"> </w:t>
      </w:r>
      <w:r>
        <w:rPr>
          <w:spacing w:val="4"/>
          <w:sz w:val="31"/>
          <w:szCs w:val="31"/>
        </w:rPr>
        <w:t>平方米，改造操场面积不低于</w:t>
      </w:r>
      <w:r>
        <w:rPr>
          <w:spacing w:val="-58"/>
          <w:sz w:val="31"/>
          <w:szCs w:val="31"/>
        </w:rPr>
        <w:t xml:space="preserve"> </w:t>
      </w:r>
      <w:r>
        <w:rPr>
          <w:spacing w:val="4"/>
          <w:sz w:val="31"/>
          <w:szCs w:val="31"/>
        </w:rPr>
        <w:t>6000</w:t>
      </w:r>
      <w:r>
        <w:rPr>
          <w:spacing w:val="-55"/>
          <w:sz w:val="31"/>
          <w:szCs w:val="31"/>
        </w:rPr>
        <w:t xml:space="preserve"> </w:t>
      </w:r>
      <w:r>
        <w:rPr>
          <w:spacing w:val="4"/>
          <w:sz w:val="31"/>
          <w:szCs w:val="31"/>
        </w:rPr>
        <w:t>平方米。</w:t>
      </w:r>
    </w:p>
    <w:p>
      <w:pPr>
        <w:pStyle w:val="15"/>
        <w:spacing w:before="186" w:line="223" w:lineRule="auto"/>
        <w:ind w:left="487"/>
        <w:outlineLvl w:val="3"/>
        <w:rPr>
          <w:sz w:val="31"/>
          <w:szCs w:val="31"/>
        </w:rPr>
      </w:pPr>
      <w:r>
        <w:rPr>
          <w:b/>
          <w:bCs/>
          <w:spacing w:val="5"/>
          <w:sz w:val="31"/>
          <w:szCs w:val="31"/>
        </w:rPr>
        <w:t>（四）办好成人教育和民办教育</w:t>
      </w:r>
    </w:p>
    <w:p>
      <w:pPr>
        <w:pStyle w:val="15"/>
        <w:spacing w:before="183" w:line="223" w:lineRule="auto"/>
        <w:ind w:left="646"/>
        <w:rPr>
          <w:sz w:val="31"/>
          <w:szCs w:val="31"/>
        </w:rPr>
      </w:pPr>
      <w:r>
        <w:rPr>
          <w:spacing w:val="5"/>
          <w:sz w:val="31"/>
          <w:szCs w:val="31"/>
        </w:rPr>
        <w:t>绩效目标：构建学习型社会，发展成人教育、继续教育，</w:t>
      </w:r>
      <w:r>
        <w:rPr>
          <w:spacing w:val="-54"/>
          <w:sz w:val="31"/>
          <w:szCs w:val="31"/>
        </w:rPr>
        <w:t xml:space="preserve"> </w:t>
      </w:r>
      <w:r>
        <w:rPr>
          <w:spacing w:val="5"/>
          <w:sz w:val="31"/>
          <w:szCs w:val="31"/>
        </w:rPr>
        <w:t>同时促进民办教育发展。</w:t>
      </w:r>
    </w:p>
    <w:p>
      <w:pPr>
        <w:pStyle w:val="15"/>
        <w:spacing w:before="184" w:line="334" w:lineRule="auto"/>
        <w:ind w:right="26" w:firstLine="645"/>
        <w:rPr>
          <w:sz w:val="31"/>
          <w:szCs w:val="31"/>
        </w:rPr>
      </w:pPr>
      <w:r>
        <w:rPr>
          <w:spacing w:val="6"/>
          <w:sz w:val="31"/>
          <w:szCs w:val="31"/>
        </w:rPr>
        <w:t>绩效指标：</w:t>
      </w:r>
      <w:r>
        <w:rPr>
          <w:spacing w:val="-85"/>
          <w:sz w:val="31"/>
          <w:szCs w:val="31"/>
        </w:rPr>
        <w:t xml:space="preserve"> </w:t>
      </w:r>
      <w:r>
        <w:rPr>
          <w:spacing w:val="6"/>
          <w:sz w:val="31"/>
          <w:szCs w:val="31"/>
        </w:rPr>
        <w:t>1、支持非学历教育继续发展，提高公民受教育水平；2、乡镇成人学校</w:t>
      </w:r>
      <w:r>
        <w:rPr>
          <w:spacing w:val="5"/>
          <w:sz w:val="31"/>
          <w:szCs w:val="31"/>
        </w:rPr>
        <w:t>培训人数不</w:t>
      </w:r>
      <w:r>
        <w:rPr>
          <w:spacing w:val="-5"/>
          <w:sz w:val="31"/>
          <w:szCs w:val="31"/>
        </w:rPr>
        <w:t>低于</w:t>
      </w:r>
      <w:r>
        <w:rPr>
          <w:spacing w:val="-31"/>
          <w:sz w:val="31"/>
          <w:szCs w:val="31"/>
        </w:rPr>
        <w:t xml:space="preserve"> </w:t>
      </w:r>
      <w:r>
        <w:rPr>
          <w:spacing w:val="-5"/>
          <w:sz w:val="31"/>
          <w:szCs w:val="31"/>
        </w:rPr>
        <w:t>10000</w:t>
      </w:r>
      <w:r>
        <w:rPr>
          <w:spacing w:val="-50"/>
          <w:sz w:val="31"/>
          <w:szCs w:val="31"/>
        </w:rPr>
        <w:t xml:space="preserve"> </w:t>
      </w:r>
      <w:r>
        <w:rPr>
          <w:spacing w:val="-5"/>
          <w:sz w:val="31"/>
          <w:szCs w:val="31"/>
        </w:rPr>
        <w:t>人次。</w:t>
      </w:r>
    </w:p>
    <w:p>
      <w:pPr>
        <w:pStyle w:val="15"/>
        <w:spacing w:before="1" w:line="223" w:lineRule="auto"/>
        <w:ind w:left="487"/>
        <w:outlineLvl w:val="3"/>
        <w:rPr>
          <w:sz w:val="31"/>
          <w:szCs w:val="31"/>
        </w:rPr>
      </w:pPr>
      <w:r>
        <w:rPr>
          <w:b/>
          <w:bCs/>
          <w:spacing w:val="-2"/>
          <w:sz w:val="31"/>
          <w:szCs w:val="31"/>
        </w:rPr>
        <w:t>（五）</w:t>
      </w:r>
      <w:r>
        <w:rPr>
          <w:spacing w:val="-85"/>
          <w:sz w:val="31"/>
          <w:szCs w:val="31"/>
        </w:rPr>
        <w:t xml:space="preserve"> </w:t>
      </w:r>
      <w:r>
        <w:rPr>
          <w:b/>
          <w:bCs/>
          <w:spacing w:val="-2"/>
          <w:sz w:val="31"/>
          <w:szCs w:val="31"/>
        </w:rPr>
        <w:t>加强教师队伍建设</w:t>
      </w:r>
    </w:p>
    <w:p>
      <w:pPr>
        <w:pStyle w:val="15"/>
        <w:spacing w:before="183" w:line="223" w:lineRule="auto"/>
        <w:ind w:left="649"/>
        <w:rPr>
          <w:sz w:val="31"/>
          <w:szCs w:val="31"/>
        </w:rPr>
      </w:pPr>
      <w:r>
        <w:rPr>
          <w:b/>
          <w:bCs/>
          <w:spacing w:val="8"/>
          <w:sz w:val="31"/>
          <w:szCs w:val="31"/>
        </w:rPr>
        <w:t>绩效目标：</w:t>
      </w:r>
      <w:r>
        <w:rPr>
          <w:spacing w:val="8"/>
          <w:sz w:val="31"/>
          <w:szCs w:val="31"/>
        </w:rPr>
        <w:t>提升教师队伍建设，增强教师队</w:t>
      </w:r>
      <w:r>
        <w:rPr>
          <w:spacing w:val="7"/>
          <w:sz w:val="31"/>
          <w:szCs w:val="31"/>
        </w:rPr>
        <w:t>伍力量。</w:t>
      </w:r>
    </w:p>
    <w:p>
      <w:pPr>
        <w:pStyle w:val="15"/>
        <w:spacing w:before="185" w:line="334" w:lineRule="auto"/>
        <w:ind w:firstLine="649"/>
        <w:jc w:val="both"/>
        <w:rPr>
          <w:sz w:val="31"/>
          <w:szCs w:val="31"/>
        </w:rPr>
      </w:pPr>
      <w:r>
        <w:rPr>
          <w:b/>
          <w:bCs/>
          <w:spacing w:val="4"/>
          <w:sz w:val="31"/>
          <w:szCs w:val="31"/>
        </w:rPr>
        <w:t>绩效指标：</w:t>
      </w:r>
      <w:r>
        <w:rPr>
          <w:spacing w:val="4"/>
          <w:sz w:val="31"/>
          <w:szCs w:val="31"/>
        </w:rPr>
        <w:t>1、认真做好中小学教师培训工作，2021</w:t>
      </w:r>
      <w:r>
        <w:rPr>
          <w:spacing w:val="-46"/>
          <w:sz w:val="31"/>
          <w:szCs w:val="31"/>
        </w:rPr>
        <w:t xml:space="preserve"> </w:t>
      </w:r>
      <w:r>
        <w:rPr>
          <w:spacing w:val="4"/>
          <w:sz w:val="31"/>
          <w:szCs w:val="31"/>
        </w:rPr>
        <w:t>年培训教</w:t>
      </w:r>
      <w:r>
        <w:rPr>
          <w:spacing w:val="3"/>
          <w:sz w:val="31"/>
          <w:szCs w:val="31"/>
        </w:rPr>
        <w:t>师在</w:t>
      </w:r>
      <w:r>
        <w:rPr>
          <w:spacing w:val="-55"/>
          <w:sz w:val="31"/>
          <w:szCs w:val="31"/>
        </w:rPr>
        <w:t xml:space="preserve"> </w:t>
      </w:r>
      <w:r>
        <w:rPr>
          <w:spacing w:val="3"/>
          <w:sz w:val="31"/>
          <w:szCs w:val="31"/>
        </w:rPr>
        <w:t>3000</w:t>
      </w:r>
      <w:r>
        <w:rPr>
          <w:spacing w:val="-48"/>
          <w:sz w:val="31"/>
          <w:szCs w:val="31"/>
        </w:rPr>
        <w:t xml:space="preserve"> </w:t>
      </w:r>
      <w:r>
        <w:rPr>
          <w:spacing w:val="3"/>
          <w:sz w:val="31"/>
          <w:szCs w:val="31"/>
        </w:rPr>
        <w:t>人次以上，参训教师合</w:t>
      </w:r>
      <w:r>
        <w:rPr>
          <w:spacing w:val="8"/>
          <w:sz w:val="31"/>
          <w:szCs w:val="31"/>
        </w:rPr>
        <w:t>格率不低于 95%，2、逐月做好原民办代课教师教龄补助发放工作；3、社会公众对“三区”支教教</w:t>
      </w:r>
      <w:r>
        <w:rPr>
          <w:spacing w:val="2"/>
          <w:sz w:val="31"/>
          <w:szCs w:val="31"/>
        </w:rPr>
        <w:t>师满意度在</w:t>
      </w:r>
      <w:r>
        <w:rPr>
          <w:spacing w:val="-57"/>
          <w:sz w:val="31"/>
          <w:szCs w:val="31"/>
        </w:rPr>
        <w:t xml:space="preserve"> </w:t>
      </w:r>
      <w:r>
        <w:rPr>
          <w:spacing w:val="2"/>
          <w:sz w:val="31"/>
          <w:szCs w:val="31"/>
        </w:rPr>
        <w:t>96%以上。</w:t>
      </w:r>
    </w:p>
    <w:p>
      <w:pPr>
        <w:pStyle w:val="15"/>
        <w:spacing w:before="3" w:line="223" w:lineRule="auto"/>
        <w:ind w:left="487"/>
        <w:outlineLvl w:val="3"/>
        <w:rPr>
          <w:sz w:val="31"/>
          <w:szCs w:val="31"/>
        </w:rPr>
      </w:pPr>
      <w:r>
        <w:rPr>
          <w:b/>
          <w:bCs/>
          <w:spacing w:val="4"/>
          <w:sz w:val="31"/>
          <w:szCs w:val="31"/>
        </w:rPr>
        <w:t>（六）加强教育政务管理</w:t>
      </w:r>
    </w:p>
    <w:p>
      <w:pPr>
        <w:pStyle w:val="15"/>
        <w:spacing w:before="184" w:line="223" w:lineRule="auto"/>
        <w:ind w:left="649"/>
        <w:rPr>
          <w:sz w:val="31"/>
          <w:szCs w:val="31"/>
        </w:rPr>
      </w:pPr>
      <w:r>
        <w:rPr>
          <w:b/>
          <w:bCs/>
          <w:spacing w:val="5"/>
          <w:sz w:val="31"/>
          <w:szCs w:val="31"/>
        </w:rPr>
        <w:t>绩效目标：</w:t>
      </w:r>
      <w:r>
        <w:rPr>
          <w:spacing w:val="-93"/>
          <w:sz w:val="31"/>
          <w:szCs w:val="31"/>
        </w:rPr>
        <w:t xml:space="preserve"> </w:t>
      </w:r>
      <w:r>
        <w:rPr>
          <w:spacing w:val="5"/>
          <w:sz w:val="31"/>
          <w:szCs w:val="31"/>
        </w:rPr>
        <w:t>负责教育系统综合业务管理和机关综合事务管理。</w:t>
      </w:r>
    </w:p>
    <w:p>
      <w:pPr>
        <w:pStyle w:val="15"/>
        <w:spacing w:before="183" w:line="334" w:lineRule="auto"/>
        <w:ind w:right="16" w:firstLine="648"/>
        <w:rPr>
          <w:sz w:val="31"/>
          <w:szCs w:val="31"/>
        </w:rPr>
      </w:pPr>
      <w:r>
        <w:rPr>
          <w:b/>
          <w:bCs/>
          <w:spacing w:val="6"/>
          <w:sz w:val="31"/>
          <w:szCs w:val="31"/>
        </w:rPr>
        <w:t>绩效指标：</w:t>
      </w:r>
      <w:r>
        <w:rPr>
          <w:spacing w:val="6"/>
          <w:sz w:val="31"/>
          <w:szCs w:val="31"/>
        </w:rPr>
        <w:t>1、综合业务管理工作完成率为</w:t>
      </w:r>
      <w:r>
        <w:rPr>
          <w:spacing w:val="-40"/>
          <w:sz w:val="31"/>
          <w:szCs w:val="31"/>
        </w:rPr>
        <w:t xml:space="preserve"> </w:t>
      </w:r>
      <w:r>
        <w:rPr>
          <w:spacing w:val="6"/>
          <w:sz w:val="31"/>
          <w:szCs w:val="31"/>
        </w:rPr>
        <w:t>100%，局机关业</w:t>
      </w:r>
      <w:r>
        <w:rPr>
          <w:spacing w:val="5"/>
          <w:sz w:val="31"/>
          <w:szCs w:val="31"/>
        </w:rPr>
        <w:t>务对象满意度不低于</w:t>
      </w:r>
      <w:r>
        <w:rPr>
          <w:spacing w:val="-60"/>
          <w:sz w:val="31"/>
          <w:szCs w:val="31"/>
        </w:rPr>
        <w:t xml:space="preserve"> </w:t>
      </w:r>
      <w:r>
        <w:rPr>
          <w:spacing w:val="5"/>
          <w:sz w:val="31"/>
          <w:szCs w:val="31"/>
        </w:rPr>
        <w:t>90%；2、综合</w:t>
      </w:r>
      <w:r>
        <w:rPr>
          <w:spacing w:val="6"/>
          <w:sz w:val="31"/>
          <w:szCs w:val="31"/>
        </w:rPr>
        <w:t>事务管理工作完成率为</w:t>
      </w:r>
      <w:r>
        <w:rPr>
          <w:spacing w:val="-29"/>
          <w:sz w:val="31"/>
          <w:szCs w:val="31"/>
        </w:rPr>
        <w:t xml:space="preserve"> </w:t>
      </w:r>
      <w:r>
        <w:rPr>
          <w:spacing w:val="6"/>
          <w:sz w:val="31"/>
          <w:szCs w:val="31"/>
        </w:rPr>
        <w:t>100%，机关工作人员满意度不低于</w:t>
      </w:r>
      <w:r>
        <w:rPr>
          <w:spacing w:val="-62"/>
          <w:sz w:val="31"/>
          <w:szCs w:val="31"/>
        </w:rPr>
        <w:t xml:space="preserve"> </w:t>
      </w:r>
      <w:r>
        <w:rPr>
          <w:spacing w:val="6"/>
          <w:sz w:val="31"/>
          <w:szCs w:val="31"/>
        </w:rPr>
        <w:t>90%。</w:t>
      </w:r>
    </w:p>
    <w:p>
      <w:pPr>
        <w:pStyle w:val="15"/>
        <w:spacing w:before="1" w:line="223" w:lineRule="auto"/>
        <w:ind w:left="487"/>
        <w:outlineLvl w:val="3"/>
        <w:rPr>
          <w:sz w:val="31"/>
          <w:szCs w:val="31"/>
        </w:rPr>
      </w:pPr>
      <w:r>
        <w:rPr>
          <w:b/>
          <w:bCs/>
          <w:spacing w:val="3"/>
          <w:sz w:val="31"/>
          <w:szCs w:val="31"/>
        </w:rPr>
        <w:t>（七）发展学前教育</w:t>
      </w:r>
    </w:p>
    <w:p>
      <w:pPr>
        <w:pStyle w:val="15"/>
        <w:spacing w:before="185" w:line="223" w:lineRule="auto"/>
        <w:ind w:left="649"/>
        <w:rPr>
          <w:sz w:val="31"/>
          <w:szCs w:val="31"/>
        </w:rPr>
      </w:pPr>
      <w:r>
        <w:rPr>
          <w:b/>
          <w:bCs/>
          <w:spacing w:val="8"/>
          <w:sz w:val="31"/>
          <w:szCs w:val="31"/>
        </w:rPr>
        <w:t>绩效目标：</w:t>
      </w:r>
      <w:r>
        <w:rPr>
          <w:spacing w:val="8"/>
          <w:sz w:val="31"/>
          <w:szCs w:val="31"/>
        </w:rPr>
        <w:t>扩大学前教育资源，改善办园条件，落实幼儿资助制度。</w:t>
      </w:r>
    </w:p>
    <w:p>
      <w:pPr>
        <w:spacing w:line="223" w:lineRule="auto"/>
        <w:rPr>
          <w:sz w:val="31"/>
          <w:szCs w:val="31"/>
        </w:rPr>
        <w:sectPr>
          <w:pgSz w:w="16839" w:h="11907"/>
          <w:pgMar w:top="1012" w:right="1983" w:bottom="0" w:left="1152" w:header="0" w:footer="0" w:gutter="0"/>
          <w:docGrid w:linePitch="312" w:charSpace="0"/>
        </w:sectPr>
      </w:pPr>
    </w:p>
    <w:p>
      <w:pPr>
        <w:spacing w:line="365" w:lineRule="auto"/>
        <w:rPr>
          <w:rFonts w:ascii="Arial" w:hAnsi="Arial"/>
          <w:sz w:val="21"/>
        </w:rPr>
      </w:pPr>
    </w:p>
    <w:p>
      <w:pPr>
        <w:pStyle w:val="15"/>
        <w:spacing w:before="101" w:line="334" w:lineRule="auto"/>
        <w:ind w:right="102" w:firstLine="656"/>
        <w:jc w:val="both"/>
        <w:rPr>
          <w:sz w:val="31"/>
          <w:szCs w:val="31"/>
        </w:rPr>
      </w:pPr>
      <w:r>
        <w:rPr>
          <w:b/>
          <w:bCs/>
          <w:spacing w:val="4"/>
          <w:sz w:val="31"/>
          <w:szCs w:val="31"/>
        </w:rPr>
        <w:t>绩效指标：</w:t>
      </w:r>
      <w:r>
        <w:rPr>
          <w:spacing w:val="4"/>
          <w:sz w:val="31"/>
          <w:szCs w:val="31"/>
        </w:rPr>
        <w:t>1、2021</w:t>
      </w:r>
      <w:r>
        <w:rPr>
          <w:spacing w:val="-47"/>
          <w:sz w:val="31"/>
          <w:szCs w:val="31"/>
        </w:rPr>
        <w:t xml:space="preserve"> </w:t>
      </w:r>
      <w:r>
        <w:rPr>
          <w:spacing w:val="4"/>
          <w:sz w:val="31"/>
          <w:szCs w:val="31"/>
        </w:rPr>
        <w:t>年我县普惠性幼儿园在园幼儿人数</w:t>
      </w:r>
      <w:r>
        <w:rPr>
          <w:spacing w:val="-57"/>
          <w:sz w:val="31"/>
          <w:szCs w:val="31"/>
        </w:rPr>
        <w:t xml:space="preserve"> </w:t>
      </w:r>
      <w:r>
        <w:rPr>
          <w:spacing w:val="4"/>
          <w:sz w:val="31"/>
          <w:szCs w:val="31"/>
        </w:rPr>
        <w:t>2600</w:t>
      </w:r>
      <w:r>
        <w:rPr>
          <w:spacing w:val="-49"/>
          <w:sz w:val="31"/>
          <w:szCs w:val="31"/>
        </w:rPr>
        <w:t xml:space="preserve"> </w:t>
      </w:r>
      <w:r>
        <w:rPr>
          <w:spacing w:val="4"/>
          <w:sz w:val="31"/>
          <w:szCs w:val="31"/>
        </w:rPr>
        <w:t>人左右，适</w:t>
      </w:r>
      <w:r>
        <w:rPr>
          <w:spacing w:val="3"/>
          <w:sz w:val="31"/>
          <w:szCs w:val="31"/>
        </w:rPr>
        <w:t>龄儿童毛入园率不低于</w:t>
      </w:r>
      <w:r>
        <w:rPr>
          <w:spacing w:val="4"/>
          <w:sz w:val="31"/>
          <w:szCs w:val="31"/>
        </w:rPr>
        <w:t>95%；2、幼儿资助覆盖面</w:t>
      </w:r>
      <w:r>
        <w:rPr>
          <w:spacing w:val="-15"/>
          <w:sz w:val="31"/>
          <w:szCs w:val="31"/>
        </w:rPr>
        <w:t xml:space="preserve"> </w:t>
      </w:r>
      <w:r>
        <w:rPr>
          <w:spacing w:val="4"/>
          <w:sz w:val="31"/>
          <w:szCs w:val="31"/>
        </w:rPr>
        <w:t>10%左右；3、统筹 2021</w:t>
      </w:r>
      <w:r>
        <w:rPr>
          <w:spacing w:val="-37"/>
          <w:sz w:val="31"/>
          <w:szCs w:val="31"/>
        </w:rPr>
        <w:t xml:space="preserve"> </w:t>
      </w:r>
      <w:r>
        <w:rPr>
          <w:spacing w:val="4"/>
          <w:sz w:val="31"/>
          <w:szCs w:val="31"/>
        </w:rPr>
        <w:t>年支持学前教育发展中央及省级资金</w:t>
      </w:r>
      <w:r>
        <w:rPr>
          <w:spacing w:val="-49"/>
          <w:sz w:val="31"/>
          <w:szCs w:val="31"/>
        </w:rPr>
        <w:t xml:space="preserve"> </w:t>
      </w:r>
      <w:r>
        <w:rPr>
          <w:spacing w:val="4"/>
          <w:sz w:val="31"/>
          <w:szCs w:val="31"/>
        </w:rPr>
        <w:t>256</w:t>
      </w:r>
      <w:r>
        <w:rPr>
          <w:spacing w:val="-44"/>
          <w:sz w:val="31"/>
          <w:szCs w:val="31"/>
        </w:rPr>
        <w:t xml:space="preserve"> </w:t>
      </w:r>
      <w:r>
        <w:rPr>
          <w:spacing w:val="4"/>
          <w:sz w:val="31"/>
          <w:szCs w:val="31"/>
        </w:rPr>
        <w:t>万元，用于新建校舍面积</w:t>
      </w:r>
      <w:r>
        <w:rPr>
          <w:spacing w:val="-31"/>
          <w:sz w:val="31"/>
          <w:szCs w:val="31"/>
        </w:rPr>
        <w:t xml:space="preserve"> </w:t>
      </w:r>
      <w:r>
        <w:rPr>
          <w:spacing w:val="4"/>
          <w:sz w:val="31"/>
          <w:szCs w:val="31"/>
        </w:rPr>
        <w:t>1000</w:t>
      </w:r>
      <w:r>
        <w:rPr>
          <w:spacing w:val="-56"/>
          <w:sz w:val="31"/>
          <w:szCs w:val="31"/>
        </w:rPr>
        <w:t xml:space="preserve"> </w:t>
      </w:r>
      <w:r>
        <w:rPr>
          <w:spacing w:val="4"/>
          <w:sz w:val="31"/>
          <w:szCs w:val="31"/>
        </w:rPr>
        <w:t>平方米以上。</w:t>
      </w:r>
    </w:p>
    <w:p>
      <w:pPr>
        <w:pStyle w:val="15"/>
        <w:spacing w:line="221" w:lineRule="auto"/>
        <w:ind w:left="660"/>
        <w:outlineLvl w:val="1"/>
        <w:rPr>
          <w:sz w:val="31"/>
          <w:szCs w:val="31"/>
        </w:rPr>
      </w:pPr>
      <w:r>
        <w:rPr>
          <w:b/>
          <w:bCs/>
          <w:spacing w:val="3"/>
          <w:sz w:val="31"/>
          <w:szCs w:val="31"/>
        </w:rPr>
        <w:t>三、工作保障措施</w:t>
      </w:r>
    </w:p>
    <w:p>
      <w:pPr>
        <w:pStyle w:val="15"/>
        <w:spacing w:before="166" w:line="226" w:lineRule="auto"/>
        <w:ind w:left="495"/>
        <w:outlineLvl w:val="3"/>
        <w:rPr>
          <w:sz w:val="31"/>
          <w:szCs w:val="31"/>
        </w:rPr>
      </w:pPr>
      <w:r>
        <w:rPr>
          <w:b/>
          <w:bCs/>
          <w:spacing w:val="4"/>
          <w:sz w:val="31"/>
          <w:szCs w:val="31"/>
        </w:rPr>
        <w:t>（一）全面加强党的建设</w:t>
      </w:r>
    </w:p>
    <w:p>
      <w:pPr>
        <w:pStyle w:val="15"/>
        <w:spacing w:before="243" w:line="372" w:lineRule="auto"/>
        <w:ind w:left="8" w:firstLine="651"/>
        <w:jc w:val="both"/>
        <w:rPr>
          <w:sz w:val="31"/>
          <w:szCs w:val="31"/>
        </w:rPr>
      </w:pPr>
      <w:r>
        <w:rPr>
          <w:spacing w:val="8"/>
          <w:sz w:val="31"/>
          <w:szCs w:val="31"/>
        </w:rPr>
        <w:t>高度重视，统筹规划，加强思想引领。深入贯彻全面从严治党要求。建立健全基层党组织书记</w:t>
      </w:r>
      <w:r>
        <w:rPr>
          <w:spacing w:val="9"/>
          <w:sz w:val="31"/>
          <w:szCs w:val="31"/>
        </w:rPr>
        <w:t>述职评议机制，落实中小学校领导班子成员意识形态工</w:t>
      </w:r>
      <w:r>
        <w:rPr>
          <w:spacing w:val="8"/>
          <w:sz w:val="31"/>
          <w:szCs w:val="31"/>
        </w:rPr>
        <w:t>作责任制，深化“基层党建质量提升年”活</w:t>
      </w:r>
      <w:r>
        <w:rPr>
          <w:spacing w:val="11"/>
          <w:sz w:val="31"/>
          <w:szCs w:val="31"/>
        </w:rPr>
        <w:t>动，着力提高“三会一课”质量，认真抓好谈心谈话、民主评议党员和主题党日等基本制度落实。</w:t>
      </w:r>
      <w:r>
        <w:rPr>
          <w:spacing w:val="9"/>
          <w:sz w:val="31"/>
          <w:szCs w:val="31"/>
        </w:rPr>
        <w:t>实施党建精品工程。开展党员示范岗评选，营</w:t>
      </w:r>
      <w:r>
        <w:rPr>
          <w:spacing w:val="8"/>
          <w:sz w:val="31"/>
          <w:szCs w:val="31"/>
        </w:rPr>
        <w:t>造党员干部带头学习提高、带头服务师生、带头弘扬</w:t>
      </w:r>
      <w:r>
        <w:rPr>
          <w:spacing w:val="1"/>
          <w:sz w:val="31"/>
          <w:szCs w:val="31"/>
        </w:rPr>
        <w:t>正气的良好形象。</w:t>
      </w:r>
    </w:p>
    <w:p>
      <w:pPr>
        <w:pStyle w:val="15"/>
        <w:spacing w:line="223" w:lineRule="auto"/>
        <w:ind w:left="495"/>
        <w:outlineLvl w:val="3"/>
        <w:rPr>
          <w:sz w:val="31"/>
          <w:szCs w:val="31"/>
        </w:rPr>
      </w:pPr>
      <w:r>
        <w:rPr>
          <w:b/>
          <w:bCs/>
          <w:spacing w:val="4"/>
          <w:sz w:val="31"/>
          <w:szCs w:val="31"/>
        </w:rPr>
        <w:t>（二）继续推进教育扶贫</w:t>
      </w:r>
    </w:p>
    <w:p>
      <w:pPr>
        <w:pStyle w:val="15"/>
        <w:spacing w:before="247" w:line="372" w:lineRule="auto"/>
        <w:ind w:left="8" w:right="23" w:firstLine="640"/>
        <w:jc w:val="both"/>
        <w:rPr>
          <w:sz w:val="31"/>
          <w:szCs w:val="31"/>
        </w:rPr>
      </w:pPr>
      <w:r>
        <w:rPr>
          <w:spacing w:val="8"/>
          <w:sz w:val="31"/>
          <w:szCs w:val="31"/>
        </w:rPr>
        <w:t>按照脱贫不脱政策原则，把扶贫作为头等大事，建立持续资助机制，保证义务教育阶段无因贫</w:t>
      </w:r>
      <w:r>
        <w:rPr>
          <w:spacing w:val="11"/>
          <w:sz w:val="31"/>
          <w:szCs w:val="31"/>
        </w:rPr>
        <w:t>辍学学生、高中阶段学生符合资助条件全部享</w:t>
      </w:r>
      <w:r>
        <w:rPr>
          <w:spacing w:val="10"/>
          <w:sz w:val="31"/>
          <w:szCs w:val="31"/>
        </w:rPr>
        <w:t>受资助政策。加大对各级各类学校的督导检查力度，</w:t>
      </w:r>
      <w:r>
        <w:rPr>
          <w:spacing w:val="7"/>
          <w:sz w:val="31"/>
          <w:szCs w:val="31"/>
        </w:rPr>
        <w:t>确保各单位教育扶贫政策落实到位。</w:t>
      </w:r>
    </w:p>
    <w:p>
      <w:pPr>
        <w:pStyle w:val="15"/>
        <w:spacing w:before="1" w:line="223" w:lineRule="auto"/>
        <w:ind w:left="495"/>
        <w:outlineLvl w:val="3"/>
        <w:rPr>
          <w:sz w:val="31"/>
          <w:szCs w:val="31"/>
        </w:rPr>
      </w:pPr>
      <w:r>
        <w:rPr>
          <w:b/>
          <w:bCs/>
          <w:spacing w:val="4"/>
          <w:sz w:val="31"/>
          <w:szCs w:val="31"/>
        </w:rPr>
        <w:t>（三）大力提升办学条件</w:t>
      </w:r>
    </w:p>
    <w:p>
      <w:pPr>
        <w:spacing w:line="223" w:lineRule="auto"/>
        <w:rPr>
          <w:sz w:val="31"/>
          <w:szCs w:val="31"/>
        </w:rPr>
        <w:sectPr>
          <w:pgSz w:w="16839" w:h="11907"/>
          <w:pgMar w:top="1012" w:right="1879" w:bottom="0" w:left="1145" w:header="0" w:footer="0" w:gutter="0"/>
          <w:docGrid w:linePitch="312" w:charSpace="0"/>
        </w:sectPr>
      </w:pPr>
    </w:p>
    <w:p>
      <w:pPr>
        <w:spacing w:line="334" w:lineRule="auto"/>
        <w:rPr>
          <w:rFonts w:ascii="Arial" w:hAnsi="Arial"/>
          <w:sz w:val="21"/>
        </w:rPr>
      </w:pPr>
    </w:p>
    <w:p>
      <w:pPr>
        <w:pStyle w:val="15"/>
        <w:spacing w:before="101" w:line="372" w:lineRule="auto"/>
        <w:ind w:right="308" w:firstLine="660"/>
        <w:jc w:val="both"/>
        <w:rPr>
          <w:sz w:val="31"/>
          <w:szCs w:val="31"/>
        </w:rPr>
      </w:pPr>
      <w:r>
        <w:rPr>
          <w:spacing w:val="5"/>
          <w:sz w:val="31"/>
          <w:szCs w:val="31"/>
        </w:rPr>
        <w:t>1、组织落实</w:t>
      </w:r>
      <w:r>
        <w:rPr>
          <w:spacing w:val="-21"/>
          <w:sz w:val="31"/>
          <w:szCs w:val="31"/>
        </w:rPr>
        <w:t xml:space="preserve"> </w:t>
      </w:r>
      <w:r>
        <w:rPr>
          <w:spacing w:val="5"/>
          <w:sz w:val="31"/>
          <w:szCs w:val="31"/>
        </w:rPr>
        <w:t>2021 年义务教育阶段规划资金</w:t>
      </w:r>
      <w:r>
        <w:rPr>
          <w:spacing w:val="-28"/>
          <w:sz w:val="31"/>
          <w:szCs w:val="31"/>
        </w:rPr>
        <w:t xml:space="preserve"> </w:t>
      </w:r>
      <w:r>
        <w:rPr>
          <w:spacing w:val="5"/>
          <w:sz w:val="31"/>
          <w:szCs w:val="31"/>
        </w:rPr>
        <w:t>2929 万元，统筹用于行唐县育才学校新建宿舍楼</w:t>
      </w:r>
      <w:r>
        <w:rPr>
          <w:spacing w:val="8"/>
          <w:sz w:val="31"/>
          <w:szCs w:val="31"/>
        </w:rPr>
        <w:t>餐厅、上连庄小学新建宿舍楼、上方中学维修操场等 31 所学校新建校舍及附属工程项目，新建校</w:t>
      </w:r>
      <w:r>
        <w:rPr>
          <w:spacing w:val="6"/>
          <w:sz w:val="31"/>
          <w:szCs w:val="31"/>
        </w:rPr>
        <w:t>舍面积</w:t>
      </w:r>
      <w:r>
        <w:rPr>
          <w:spacing w:val="-54"/>
          <w:sz w:val="31"/>
          <w:szCs w:val="31"/>
        </w:rPr>
        <w:t xml:space="preserve"> </w:t>
      </w:r>
      <w:r>
        <w:rPr>
          <w:spacing w:val="6"/>
          <w:sz w:val="31"/>
          <w:szCs w:val="31"/>
        </w:rPr>
        <w:t>7336</w:t>
      </w:r>
      <w:r>
        <w:rPr>
          <w:spacing w:val="-53"/>
          <w:sz w:val="31"/>
          <w:szCs w:val="31"/>
        </w:rPr>
        <w:t xml:space="preserve"> </w:t>
      </w:r>
      <w:r>
        <w:rPr>
          <w:spacing w:val="6"/>
          <w:sz w:val="31"/>
          <w:szCs w:val="31"/>
        </w:rPr>
        <w:t>平方米左右，维修操场</w:t>
      </w:r>
      <w:r>
        <w:rPr>
          <w:spacing w:val="-55"/>
          <w:sz w:val="31"/>
          <w:szCs w:val="31"/>
        </w:rPr>
        <w:t xml:space="preserve"> </w:t>
      </w:r>
      <w:r>
        <w:rPr>
          <w:spacing w:val="6"/>
          <w:sz w:val="31"/>
          <w:szCs w:val="31"/>
        </w:rPr>
        <w:t>36110</w:t>
      </w:r>
      <w:r>
        <w:rPr>
          <w:spacing w:val="-53"/>
          <w:sz w:val="31"/>
          <w:szCs w:val="31"/>
        </w:rPr>
        <w:t xml:space="preserve"> </w:t>
      </w:r>
      <w:r>
        <w:rPr>
          <w:spacing w:val="6"/>
          <w:sz w:val="31"/>
          <w:szCs w:val="31"/>
        </w:rPr>
        <w:t>平方米；2、实施幼儿园建设工程，进一步加</w:t>
      </w:r>
      <w:r>
        <w:rPr>
          <w:spacing w:val="5"/>
          <w:sz w:val="31"/>
          <w:szCs w:val="31"/>
        </w:rPr>
        <w:t>大乡镇中心</w:t>
      </w:r>
      <w:r>
        <w:rPr>
          <w:spacing w:val="6"/>
          <w:sz w:val="31"/>
          <w:szCs w:val="31"/>
        </w:rPr>
        <w:t>幼儿园建设力度，2021</w:t>
      </w:r>
      <w:r>
        <w:rPr>
          <w:spacing w:val="-49"/>
          <w:sz w:val="31"/>
          <w:szCs w:val="31"/>
        </w:rPr>
        <w:t xml:space="preserve"> </w:t>
      </w:r>
      <w:r>
        <w:rPr>
          <w:spacing w:val="6"/>
          <w:sz w:val="31"/>
          <w:szCs w:val="31"/>
        </w:rPr>
        <w:t>年新建行唐县九口子乡中心学区幼儿园新建综合楼及附属工程，</w:t>
      </w:r>
      <w:r>
        <w:rPr>
          <w:spacing w:val="5"/>
          <w:sz w:val="31"/>
          <w:szCs w:val="31"/>
        </w:rPr>
        <w:t>规划投资约</w:t>
      </w:r>
      <w:r>
        <w:rPr>
          <w:spacing w:val="3"/>
          <w:sz w:val="31"/>
          <w:szCs w:val="31"/>
        </w:rPr>
        <w:t>256</w:t>
      </w:r>
      <w:r>
        <w:rPr>
          <w:spacing w:val="-51"/>
          <w:sz w:val="31"/>
          <w:szCs w:val="31"/>
        </w:rPr>
        <w:t xml:space="preserve"> </w:t>
      </w:r>
      <w:r>
        <w:rPr>
          <w:spacing w:val="3"/>
          <w:sz w:val="31"/>
          <w:szCs w:val="31"/>
        </w:rPr>
        <w:t>万元，建筑面积</w:t>
      </w:r>
      <w:r>
        <w:rPr>
          <w:spacing w:val="-38"/>
          <w:sz w:val="31"/>
          <w:szCs w:val="31"/>
        </w:rPr>
        <w:t xml:space="preserve"> </w:t>
      </w:r>
      <w:r>
        <w:rPr>
          <w:spacing w:val="3"/>
          <w:sz w:val="31"/>
          <w:szCs w:val="31"/>
        </w:rPr>
        <w:t>1008</w:t>
      </w:r>
      <w:r>
        <w:rPr>
          <w:spacing w:val="-56"/>
          <w:sz w:val="31"/>
          <w:szCs w:val="31"/>
        </w:rPr>
        <w:t xml:space="preserve"> </w:t>
      </w:r>
      <w:r>
        <w:rPr>
          <w:spacing w:val="3"/>
          <w:sz w:val="31"/>
          <w:szCs w:val="31"/>
        </w:rPr>
        <w:t>平方米；3、统筹</w:t>
      </w:r>
      <w:r>
        <w:rPr>
          <w:spacing w:val="-61"/>
          <w:sz w:val="31"/>
          <w:szCs w:val="31"/>
        </w:rPr>
        <w:t xml:space="preserve"> </w:t>
      </w:r>
      <w:r>
        <w:rPr>
          <w:spacing w:val="3"/>
          <w:sz w:val="31"/>
          <w:szCs w:val="31"/>
        </w:rPr>
        <w:t>2021</w:t>
      </w:r>
      <w:r>
        <w:rPr>
          <w:spacing w:val="-49"/>
          <w:sz w:val="31"/>
          <w:szCs w:val="31"/>
        </w:rPr>
        <w:t xml:space="preserve"> </w:t>
      </w:r>
      <w:r>
        <w:rPr>
          <w:spacing w:val="3"/>
          <w:sz w:val="31"/>
          <w:szCs w:val="31"/>
        </w:rPr>
        <w:t>年</w:t>
      </w:r>
      <w:r>
        <w:rPr>
          <w:spacing w:val="2"/>
          <w:sz w:val="31"/>
          <w:szCs w:val="31"/>
        </w:rPr>
        <w:t>改善普通高中办学条件中央资金</w:t>
      </w:r>
      <w:r>
        <w:rPr>
          <w:spacing w:val="-61"/>
          <w:sz w:val="31"/>
          <w:szCs w:val="31"/>
        </w:rPr>
        <w:t xml:space="preserve"> </w:t>
      </w:r>
      <w:r>
        <w:rPr>
          <w:spacing w:val="2"/>
          <w:sz w:val="31"/>
          <w:szCs w:val="31"/>
        </w:rPr>
        <w:t>666</w:t>
      </w:r>
      <w:r>
        <w:rPr>
          <w:spacing w:val="-50"/>
          <w:sz w:val="31"/>
          <w:szCs w:val="31"/>
        </w:rPr>
        <w:t xml:space="preserve"> </w:t>
      </w:r>
      <w:r>
        <w:rPr>
          <w:spacing w:val="2"/>
          <w:sz w:val="31"/>
          <w:szCs w:val="31"/>
        </w:rPr>
        <w:t>万元，用于</w:t>
      </w:r>
      <w:r>
        <w:rPr>
          <w:spacing w:val="6"/>
          <w:sz w:val="31"/>
          <w:szCs w:val="31"/>
        </w:rPr>
        <w:t>行唐一中维修及购置项目</w:t>
      </w:r>
      <w:r>
        <w:rPr>
          <w:spacing w:val="-32"/>
          <w:sz w:val="31"/>
          <w:szCs w:val="31"/>
        </w:rPr>
        <w:t xml:space="preserve"> </w:t>
      </w:r>
      <w:r>
        <w:rPr>
          <w:spacing w:val="6"/>
          <w:sz w:val="31"/>
          <w:szCs w:val="31"/>
        </w:rPr>
        <w:t>466 万元，用于行唐三中附属工程、设备购置等</w:t>
      </w:r>
      <w:r>
        <w:rPr>
          <w:spacing w:val="-27"/>
          <w:sz w:val="31"/>
          <w:szCs w:val="31"/>
        </w:rPr>
        <w:t xml:space="preserve"> </w:t>
      </w:r>
      <w:r>
        <w:rPr>
          <w:spacing w:val="6"/>
          <w:sz w:val="31"/>
          <w:szCs w:val="31"/>
        </w:rPr>
        <w:t>200 万元；4、中职</w:t>
      </w:r>
      <w:r>
        <w:rPr>
          <w:spacing w:val="5"/>
          <w:sz w:val="31"/>
          <w:szCs w:val="31"/>
        </w:rPr>
        <w:t>学校</w:t>
      </w:r>
      <w:r>
        <w:rPr>
          <w:spacing w:val="3"/>
          <w:sz w:val="31"/>
          <w:szCs w:val="31"/>
        </w:rPr>
        <w:t>维修校舍项目投资预计为 190</w:t>
      </w:r>
      <w:r>
        <w:rPr>
          <w:spacing w:val="-20"/>
          <w:sz w:val="31"/>
          <w:szCs w:val="31"/>
        </w:rPr>
        <w:t xml:space="preserve"> </w:t>
      </w:r>
      <w:r>
        <w:rPr>
          <w:spacing w:val="3"/>
          <w:sz w:val="31"/>
          <w:szCs w:val="31"/>
        </w:rPr>
        <w:t>万元，维修校舍面积为</w:t>
      </w:r>
      <w:r>
        <w:rPr>
          <w:spacing w:val="-34"/>
          <w:sz w:val="31"/>
          <w:szCs w:val="31"/>
        </w:rPr>
        <w:t xml:space="preserve"> </w:t>
      </w:r>
      <w:r>
        <w:rPr>
          <w:spacing w:val="3"/>
          <w:sz w:val="31"/>
          <w:szCs w:val="31"/>
        </w:rPr>
        <w:t>3500</w:t>
      </w:r>
      <w:r>
        <w:rPr>
          <w:spacing w:val="-33"/>
          <w:sz w:val="31"/>
          <w:szCs w:val="31"/>
        </w:rPr>
        <w:t xml:space="preserve"> </w:t>
      </w:r>
      <w:r>
        <w:rPr>
          <w:spacing w:val="3"/>
          <w:sz w:val="31"/>
          <w:szCs w:val="31"/>
        </w:rPr>
        <w:t>平方米，</w:t>
      </w:r>
      <w:r>
        <w:rPr>
          <w:spacing w:val="-85"/>
          <w:sz w:val="31"/>
          <w:szCs w:val="31"/>
        </w:rPr>
        <w:t xml:space="preserve"> </w:t>
      </w:r>
      <w:r>
        <w:rPr>
          <w:spacing w:val="3"/>
          <w:sz w:val="31"/>
          <w:szCs w:val="31"/>
        </w:rPr>
        <w:t>改造操场预计投资</w:t>
      </w:r>
      <w:r>
        <w:rPr>
          <w:spacing w:val="-35"/>
          <w:sz w:val="31"/>
          <w:szCs w:val="31"/>
        </w:rPr>
        <w:t xml:space="preserve"> </w:t>
      </w:r>
      <w:r>
        <w:rPr>
          <w:spacing w:val="3"/>
          <w:sz w:val="31"/>
          <w:szCs w:val="31"/>
        </w:rPr>
        <w:t>260</w:t>
      </w:r>
      <w:r>
        <w:rPr>
          <w:spacing w:val="-29"/>
          <w:sz w:val="31"/>
          <w:szCs w:val="31"/>
        </w:rPr>
        <w:t xml:space="preserve"> </w:t>
      </w:r>
      <w:r>
        <w:rPr>
          <w:spacing w:val="3"/>
          <w:sz w:val="31"/>
          <w:szCs w:val="31"/>
        </w:rPr>
        <w:t>万元，</w:t>
      </w:r>
      <w:r>
        <w:rPr>
          <w:spacing w:val="8"/>
          <w:sz w:val="31"/>
          <w:szCs w:val="31"/>
        </w:rPr>
        <w:t>改造操场面积约</w:t>
      </w:r>
      <w:r>
        <w:rPr>
          <w:spacing w:val="-61"/>
          <w:sz w:val="31"/>
          <w:szCs w:val="31"/>
        </w:rPr>
        <w:t xml:space="preserve"> </w:t>
      </w:r>
      <w:r>
        <w:rPr>
          <w:spacing w:val="8"/>
          <w:sz w:val="31"/>
          <w:szCs w:val="31"/>
        </w:rPr>
        <w:t>6000</w:t>
      </w:r>
      <w:r>
        <w:rPr>
          <w:spacing w:val="-56"/>
          <w:sz w:val="31"/>
          <w:szCs w:val="31"/>
        </w:rPr>
        <w:t xml:space="preserve"> </w:t>
      </w:r>
      <w:r>
        <w:rPr>
          <w:spacing w:val="8"/>
          <w:sz w:val="31"/>
          <w:szCs w:val="31"/>
        </w:rPr>
        <w:t>平方米；5、加快推</w:t>
      </w:r>
      <w:r>
        <w:rPr>
          <w:spacing w:val="7"/>
          <w:sz w:val="31"/>
          <w:szCs w:val="31"/>
        </w:rPr>
        <w:t>进新城区九年一贯制学校（龙泉学校）建设进程，项目投</w:t>
      </w:r>
      <w:r>
        <w:rPr>
          <w:spacing w:val="5"/>
          <w:sz w:val="31"/>
          <w:szCs w:val="31"/>
        </w:rPr>
        <w:t>资约</w:t>
      </w:r>
      <w:r>
        <w:rPr>
          <w:spacing w:val="-58"/>
          <w:sz w:val="31"/>
          <w:szCs w:val="31"/>
        </w:rPr>
        <w:t xml:space="preserve"> </w:t>
      </w:r>
      <w:r>
        <w:rPr>
          <w:spacing w:val="5"/>
          <w:sz w:val="31"/>
          <w:szCs w:val="31"/>
        </w:rPr>
        <w:t>2.12</w:t>
      </w:r>
      <w:r>
        <w:rPr>
          <w:spacing w:val="-51"/>
          <w:sz w:val="31"/>
          <w:szCs w:val="31"/>
        </w:rPr>
        <w:t xml:space="preserve"> </w:t>
      </w:r>
      <w:r>
        <w:rPr>
          <w:spacing w:val="5"/>
          <w:sz w:val="31"/>
          <w:szCs w:val="31"/>
        </w:rPr>
        <w:t>亿元，占地面积</w:t>
      </w:r>
      <w:r>
        <w:rPr>
          <w:spacing w:val="-61"/>
          <w:sz w:val="31"/>
          <w:szCs w:val="31"/>
        </w:rPr>
        <w:t xml:space="preserve"> </w:t>
      </w:r>
      <w:r>
        <w:rPr>
          <w:spacing w:val="5"/>
          <w:sz w:val="31"/>
          <w:szCs w:val="31"/>
        </w:rPr>
        <w:t>200.8</w:t>
      </w:r>
      <w:r>
        <w:rPr>
          <w:spacing w:val="-46"/>
          <w:sz w:val="31"/>
          <w:szCs w:val="31"/>
        </w:rPr>
        <w:t xml:space="preserve"> </w:t>
      </w:r>
      <w:r>
        <w:rPr>
          <w:spacing w:val="5"/>
          <w:sz w:val="31"/>
          <w:szCs w:val="31"/>
        </w:rPr>
        <w:t>亩，正进行</w:t>
      </w:r>
      <w:r>
        <w:rPr>
          <w:spacing w:val="4"/>
          <w:sz w:val="31"/>
          <w:szCs w:val="31"/>
        </w:rPr>
        <w:t>主体工程建设。</w:t>
      </w:r>
    </w:p>
    <w:p>
      <w:pPr>
        <w:pStyle w:val="15"/>
        <w:spacing w:before="1" w:line="223" w:lineRule="auto"/>
        <w:ind w:left="493"/>
        <w:outlineLvl w:val="3"/>
        <w:rPr>
          <w:sz w:val="31"/>
          <w:szCs w:val="31"/>
        </w:rPr>
      </w:pPr>
      <w:r>
        <w:rPr>
          <w:b/>
          <w:bCs/>
          <w:spacing w:val="4"/>
          <w:sz w:val="31"/>
          <w:szCs w:val="31"/>
        </w:rPr>
        <w:t>（四）促进教育优质均衡发展</w:t>
      </w:r>
    </w:p>
    <w:p>
      <w:pPr>
        <w:pStyle w:val="15"/>
        <w:tabs>
          <w:tab w:val="left" w:pos="14018"/>
        </w:tabs>
        <w:spacing w:before="247" w:line="372" w:lineRule="auto"/>
        <w:ind w:left="5" w:firstLine="644"/>
        <w:jc w:val="both"/>
        <w:rPr>
          <w:sz w:val="31"/>
          <w:szCs w:val="31"/>
        </w:rPr>
      </w:pPr>
      <w:r>
        <w:rPr>
          <w:spacing w:val="7"/>
          <w:sz w:val="31"/>
          <w:szCs w:val="31"/>
        </w:rPr>
        <w:t>推进学前教育改革。坚持“公益普惠”原则，按照“政府主</w:t>
      </w:r>
      <w:r>
        <w:rPr>
          <w:spacing w:val="6"/>
          <w:sz w:val="31"/>
          <w:szCs w:val="31"/>
        </w:rPr>
        <w:t>导，公办引领，</w:t>
      </w:r>
      <w:r>
        <w:rPr>
          <w:spacing w:val="-86"/>
          <w:sz w:val="31"/>
          <w:szCs w:val="31"/>
        </w:rPr>
        <w:t xml:space="preserve"> </w:t>
      </w:r>
      <w:r>
        <w:rPr>
          <w:spacing w:val="6"/>
          <w:sz w:val="31"/>
          <w:szCs w:val="31"/>
        </w:rPr>
        <w:t>民办提升”的发展</w:t>
      </w:r>
      <w:r>
        <w:rPr>
          <w:spacing w:val="9"/>
          <w:sz w:val="31"/>
          <w:szCs w:val="31"/>
        </w:rPr>
        <w:t>思路，采取闲置校舍改建、住宅小区配建、移民片区</w:t>
      </w:r>
      <w:r>
        <w:rPr>
          <w:spacing w:val="8"/>
          <w:sz w:val="31"/>
          <w:szCs w:val="31"/>
        </w:rPr>
        <w:t>新建等方法，缓解城区“入园难”和农村“基</w:t>
      </w:r>
      <w:r>
        <w:rPr>
          <w:spacing w:val="16"/>
          <w:sz w:val="31"/>
          <w:szCs w:val="31"/>
        </w:rPr>
        <w:t>础弱”的问题，促进城乡学前教育均衡发展。同时，树立正确办园理念，杜绝学前教</w:t>
      </w:r>
      <w:r>
        <w:rPr>
          <w:spacing w:val="15"/>
          <w:sz w:val="31"/>
          <w:szCs w:val="31"/>
        </w:rPr>
        <w:t>育“小学化”</w:t>
      </w:r>
      <w:r>
        <w:rPr>
          <w:spacing w:val="8"/>
          <w:sz w:val="31"/>
          <w:szCs w:val="31"/>
        </w:rPr>
        <w:t>倾向，加强对全县民办幼儿园的管理，积极配合无证幼儿园的治</w:t>
      </w:r>
      <w:r>
        <w:rPr>
          <w:spacing w:val="7"/>
          <w:sz w:val="31"/>
          <w:szCs w:val="31"/>
        </w:rPr>
        <w:t>理工作。</w:t>
      </w:r>
    </w:p>
    <w:p>
      <w:pPr>
        <w:pStyle w:val="15"/>
        <w:spacing w:before="1" w:line="221" w:lineRule="auto"/>
        <w:ind w:left="649"/>
        <w:rPr>
          <w:sz w:val="31"/>
          <w:szCs w:val="31"/>
        </w:rPr>
      </w:pPr>
      <w:r>
        <w:rPr>
          <w:spacing w:val="4"/>
          <w:sz w:val="31"/>
          <w:szCs w:val="31"/>
        </w:rPr>
        <w:t>推动义务教育优质均衡发展。统筹规划县域城乡学校布局，加快推进城乡义务教育一体化改革，</w:t>
      </w:r>
    </w:p>
    <w:p>
      <w:pPr>
        <w:spacing w:line="221" w:lineRule="auto"/>
        <w:rPr>
          <w:sz w:val="31"/>
          <w:szCs w:val="31"/>
        </w:rPr>
        <w:sectPr>
          <w:pgSz w:w="16839" w:h="11907"/>
          <w:pgMar w:top="1012" w:right="1671" w:bottom="0" w:left="1147" w:header="0" w:footer="0" w:gutter="0"/>
          <w:docGrid w:linePitch="312" w:charSpace="0"/>
        </w:sectPr>
      </w:pPr>
    </w:p>
    <w:p>
      <w:pPr>
        <w:spacing w:line="341" w:lineRule="auto"/>
        <w:rPr>
          <w:rFonts w:ascii="Arial" w:hAnsi="Arial"/>
          <w:sz w:val="21"/>
        </w:rPr>
      </w:pPr>
    </w:p>
    <w:p>
      <w:pPr>
        <w:pStyle w:val="15"/>
        <w:spacing w:before="101" w:line="372" w:lineRule="auto"/>
        <w:ind w:left="3" w:right="86" w:firstLine="3"/>
        <w:rPr>
          <w:sz w:val="31"/>
          <w:szCs w:val="31"/>
        </w:rPr>
      </w:pPr>
      <w:r>
        <w:rPr>
          <w:spacing w:val="8"/>
          <w:sz w:val="31"/>
          <w:szCs w:val="31"/>
        </w:rPr>
        <w:t>坚持阳光招生、严格执行划片、免试、就近入学的政策要求，做好义务教育控辍保学工作，从根本</w:t>
      </w:r>
      <w:r>
        <w:rPr>
          <w:spacing w:val="5"/>
          <w:sz w:val="31"/>
          <w:szCs w:val="31"/>
        </w:rPr>
        <w:t>上解决“城镇挤、乡村弱”、</w:t>
      </w:r>
      <w:r>
        <w:rPr>
          <w:spacing w:val="-116"/>
          <w:sz w:val="31"/>
          <w:szCs w:val="31"/>
        </w:rPr>
        <w:t xml:space="preserve"> </w:t>
      </w:r>
      <w:r>
        <w:rPr>
          <w:spacing w:val="5"/>
          <w:sz w:val="31"/>
          <w:szCs w:val="31"/>
        </w:rPr>
        <w:t>“择校热”等</w:t>
      </w:r>
      <w:r>
        <w:rPr>
          <w:spacing w:val="4"/>
          <w:sz w:val="31"/>
          <w:szCs w:val="31"/>
        </w:rPr>
        <w:t>问题。</w:t>
      </w:r>
    </w:p>
    <w:p>
      <w:pPr>
        <w:pStyle w:val="15"/>
        <w:spacing w:before="3" w:line="372" w:lineRule="auto"/>
        <w:ind w:left="6" w:right="83" w:firstLine="634"/>
        <w:rPr>
          <w:sz w:val="31"/>
          <w:szCs w:val="31"/>
        </w:rPr>
      </w:pPr>
      <w:r>
        <w:rPr>
          <w:spacing w:val="8"/>
          <w:sz w:val="31"/>
          <w:szCs w:val="31"/>
        </w:rPr>
        <w:t>加强精细化管理。继续做好送教、康复、职业培训等工作，规范加强对民办教育的管理。注重</w:t>
      </w:r>
      <w:r>
        <w:rPr>
          <w:spacing w:val="6"/>
          <w:sz w:val="31"/>
          <w:szCs w:val="31"/>
        </w:rPr>
        <w:t>升级改造校园环境，提升学校文化内涵。</w:t>
      </w:r>
    </w:p>
    <w:p>
      <w:pPr>
        <w:pStyle w:val="15"/>
        <w:spacing w:before="3" w:line="372" w:lineRule="auto"/>
        <w:ind w:left="7" w:right="80" w:firstLine="636"/>
        <w:jc w:val="both"/>
        <w:rPr>
          <w:sz w:val="31"/>
          <w:szCs w:val="31"/>
        </w:rPr>
      </w:pPr>
      <w:r>
        <w:rPr>
          <w:spacing w:val="6"/>
          <w:sz w:val="31"/>
          <w:szCs w:val="31"/>
        </w:rPr>
        <w:t>推进我县开放教育体系建设。2021</w:t>
      </w:r>
      <w:r>
        <w:rPr>
          <w:spacing w:val="-46"/>
          <w:sz w:val="31"/>
          <w:szCs w:val="31"/>
        </w:rPr>
        <w:t xml:space="preserve"> </w:t>
      </w:r>
      <w:r>
        <w:rPr>
          <w:spacing w:val="6"/>
          <w:sz w:val="31"/>
          <w:szCs w:val="31"/>
        </w:rPr>
        <w:t>年，将行唐</w:t>
      </w:r>
      <w:r>
        <w:rPr>
          <w:spacing w:val="5"/>
          <w:sz w:val="31"/>
          <w:szCs w:val="31"/>
        </w:rPr>
        <w:t>广播电视大学更名为行唐县开放大学，将其纳入</w:t>
      </w:r>
      <w:r>
        <w:rPr>
          <w:spacing w:val="8"/>
          <w:sz w:val="31"/>
          <w:szCs w:val="31"/>
        </w:rPr>
        <w:t>国家开放大学办学体系，促进全民终身学习，承担服务我县全民终身学习任务，真正成为老百姓身</w:t>
      </w:r>
      <w:r>
        <w:rPr>
          <w:spacing w:val="2"/>
          <w:sz w:val="31"/>
          <w:szCs w:val="31"/>
        </w:rPr>
        <w:t>边的大学。</w:t>
      </w:r>
    </w:p>
    <w:p>
      <w:pPr>
        <w:pStyle w:val="15"/>
        <w:spacing w:line="223" w:lineRule="auto"/>
        <w:ind w:left="648"/>
        <w:outlineLvl w:val="3"/>
        <w:rPr>
          <w:sz w:val="31"/>
          <w:szCs w:val="31"/>
        </w:rPr>
      </w:pPr>
      <w:r>
        <w:rPr>
          <w:b/>
          <w:bCs/>
          <w:spacing w:val="5"/>
          <w:sz w:val="31"/>
          <w:szCs w:val="31"/>
        </w:rPr>
        <w:t>（五）提高教育管理水平和教学质量</w:t>
      </w:r>
    </w:p>
    <w:p>
      <w:pPr>
        <w:pStyle w:val="15"/>
        <w:spacing w:before="245" w:line="372" w:lineRule="auto"/>
        <w:ind w:firstLine="833"/>
        <w:jc w:val="both"/>
        <w:rPr>
          <w:sz w:val="31"/>
          <w:szCs w:val="31"/>
        </w:rPr>
      </w:pPr>
      <w:r>
        <w:rPr>
          <w:spacing w:val="11"/>
          <w:sz w:val="31"/>
          <w:szCs w:val="31"/>
        </w:rPr>
        <w:t>以立德树人为目标，着重加强师德师风建设。重点整治督查检查评比考核、社会事务进校园</w:t>
      </w:r>
      <w:r>
        <w:rPr>
          <w:spacing w:val="9"/>
          <w:sz w:val="31"/>
          <w:szCs w:val="31"/>
        </w:rPr>
        <w:t>等方面存在的突出问题，结合市统筹巡查，开展</w:t>
      </w:r>
      <w:r>
        <w:rPr>
          <w:spacing w:val="8"/>
          <w:sz w:val="31"/>
          <w:szCs w:val="31"/>
        </w:rPr>
        <w:t>教师作风纪律专项整顿，重点解决吃空饷、有偿补</w:t>
      </w:r>
      <w:r>
        <w:rPr>
          <w:spacing w:val="3"/>
          <w:sz w:val="31"/>
          <w:szCs w:val="31"/>
        </w:rPr>
        <w:t>课、违规借调教师现象。实施十百千工程，即打造 10</w:t>
      </w:r>
      <w:r>
        <w:rPr>
          <w:spacing w:val="2"/>
          <w:sz w:val="31"/>
          <w:szCs w:val="31"/>
        </w:rPr>
        <w:t xml:space="preserve"> 名名校长，</w:t>
      </w:r>
      <w:r>
        <w:rPr>
          <w:spacing w:val="-88"/>
          <w:sz w:val="31"/>
          <w:szCs w:val="31"/>
        </w:rPr>
        <w:t xml:space="preserve"> </w:t>
      </w:r>
      <w:r>
        <w:rPr>
          <w:spacing w:val="2"/>
          <w:sz w:val="31"/>
          <w:szCs w:val="31"/>
        </w:rPr>
        <w:t>100 名名师，1000 名骨干教师，</w:t>
      </w:r>
      <w:r>
        <w:rPr>
          <w:spacing w:val="11"/>
          <w:sz w:val="31"/>
          <w:szCs w:val="31"/>
        </w:rPr>
        <w:t>大力推进我县名优教师队伍建设。加强教学研究</w:t>
      </w:r>
      <w:r>
        <w:rPr>
          <w:spacing w:val="10"/>
          <w:sz w:val="31"/>
          <w:szCs w:val="31"/>
        </w:rPr>
        <w:t>，深化教学改革，多途径、多渠道开展校本教研，</w:t>
      </w:r>
      <w:r>
        <w:rPr>
          <w:spacing w:val="3"/>
          <w:sz w:val="31"/>
          <w:szCs w:val="31"/>
        </w:rPr>
        <w:t>让更多优秀科研成果应用于教学实践。同时，</w:t>
      </w:r>
      <w:r>
        <w:rPr>
          <w:spacing w:val="82"/>
          <w:sz w:val="31"/>
          <w:szCs w:val="31"/>
        </w:rPr>
        <w:t xml:space="preserve"> </w:t>
      </w:r>
      <w:r>
        <w:rPr>
          <w:spacing w:val="3"/>
          <w:sz w:val="31"/>
          <w:szCs w:val="31"/>
        </w:rPr>
        <w:t>增加期中期末成绩在教学质量检测中的考核比重，调</w:t>
      </w:r>
      <w:r>
        <w:rPr>
          <w:spacing w:val="6"/>
          <w:sz w:val="31"/>
          <w:szCs w:val="31"/>
        </w:rPr>
        <w:t>整完善考核指标，</w:t>
      </w:r>
      <w:r>
        <w:rPr>
          <w:spacing w:val="-84"/>
          <w:sz w:val="31"/>
          <w:szCs w:val="31"/>
        </w:rPr>
        <w:t xml:space="preserve"> </w:t>
      </w:r>
      <w:r>
        <w:rPr>
          <w:spacing w:val="6"/>
          <w:sz w:val="31"/>
          <w:szCs w:val="31"/>
        </w:rPr>
        <w:t>做好年终各学校综合考核，提升教育教学质量，促进学校发展。</w:t>
      </w:r>
    </w:p>
    <w:p>
      <w:pPr>
        <w:pStyle w:val="15"/>
        <w:spacing w:before="1" w:line="223" w:lineRule="auto"/>
        <w:ind w:left="487"/>
        <w:outlineLvl w:val="3"/>
        <w:rPr>
          <w:sz w:val="31"/>
          <w:szCs w:val="31"/>
        </w:rPr>
      </w:pPr>
      <w:r>
        <w:rPr>
          <w:b/>
          <w:bCs/>
          <w:spacing w:val="5"/>
          <w:sz w:val="31"/>
          <w:szCs w:val="31"/>
        </w:rPr>
        <w:t>（六）筑牢安全底线，构建“大安全”格局</w:t>
      </w:r>
    </w:p>
    <w:p>
      <w:pPr>
        <w:spacing w:line="223" w:lineRule="auto"/>
        <w:rPr>
          <w:sz w:val="31"/>
          <w:szCs w:val="31"/>
        </w:rPr>
        <w:sectPr>
          <w:pgSz w:w="16839" w:h="11907"/>
          <w:pgMar w:top="1012" w:right="1903" w:bottom="0" w:left="1152" w:header="0" w:footer="0" w:gutter="0"/>
          <w:docGrid w:linePitch="312" w:charSpace="0"/>
        </w:sectPr>
      </w:pPr>
    </w:p>
    <w:p>
      <w:pPr>
        <w:spacing w:line="343" w:lineRule="auto"/>
        <w:rPr>
          <w:rFonts w:ascii="Arial" w:hAnsi="Arial"/>
          <w:sz w:val="21"/>
        </w:rPr>
      </w:pPr>
    </w:p>
    <w:p>
      <w:pPr>
        <w:pStyle w:val="15"/>
        <w:spacing w:before="101" w:line="372" w:lineRule="auto"/>
        <w:ind w:firstLine="647"/>
        <w:jc w:val="both"/>
        <w:rPr>
          <w:sz w:val="31"/>
          <w:szCs w:val="31"/>
        </w:rPr>
      </w:pPr>
      <w:r>
        <w:rPr>
          <w:spacing w:val="8"/>
          <w:sz w:val="31"/>
          <w:szCs w:val="31"/>
        </w:rPr>
        <w:t>牢固树立安全“红线”意识和“底线”思维，持续对全县师生进行法治教育，提高师生法治意</w:t>
      </w:r>
      <w:r>
        <w:rPr>
          <w:spacing w:val="9"/>
          <w:sz w:val="31"/>
          <w:szCs w:val="31"/>
        </w:rPr>
        <w:t>识，增强自我保护意识。围绕食品、交通、校</w:t>
      </w:r>
      <w:r>
        <w:rPr>
          <w:spacing w:val="8"/>
          <w:sz w:val="31"/>
          <w:szCs w:val="31"/>
        </w:rPr>
        <w:t>园、用电、消防、疫情防控及传染病防治等方面，开</w:t>
      </w:r>
      <w:r>
        <w:rPr>
          <w:spacing w:val="9"/>
          <w:sz w:val="31"/>
          <w:szCs w:val="31"/>
        </w:rPr>
        <w:t>展生命教育，加强安全教育、应急演练和隐患</w:t>
      </w:r>
      <w:r>
        <w:rPr>
          <w:spacing w:val="8"/>
          <w:sz w:val="31"/>
          <w:szCs w:val="31"/>
        </w:rPr>
        <w:t>排查。特别注重学校食品安全，严格落实学校相关安</w:t>
      </w:r>
      <w:r>
        <w:rPr>
          <w:spacing w:val="9"/>
          <w:sz w:val="31"/>
          <w:szCs w:val="31"/>
        </w:rPr>
        <w:t>全制度，提高学校食堂“明厨亮灶”覆盖率，确保</w:t>
      </w:r>
      <w:r>
        <w:rPr>
          <w:spacing w:val="8"/>
          <w:sz w:val="31"/>
          <w:szCs w:val="31"/>
        </w:rPr>
        <w:t>系统安全稳定。同时，进一步夯实责任，做好信访工作，力争将信访案件化解在萌芽状态。</w:t>
      </w:r>
    </w:p>
    <w:p>
      <w:pPr>
        <w:spacing w:before="1" w:line="223" w:lineRule="auto"/>
        <w:ind w:left="4329"/>
        <w:rPr>
          <w:rFonts w:ascii="KaiTi" w:eastAsia="KaiTi" w:cs="KaiTi" w:hAnsi="KaiTi"/>
          <w:sz w:val="31"/>
          <w:szCs w:val="31"/>
        </w:rPr>
      </w:pPr>
      <w:r>
        <w:rPr>
          <w:rFonts w:ascii="KaiTi" w:eastAsia="KaiTi" w:cs="KaiTi" w:hAnsi="KaiTi"/>
          <w:spacing w:val="7"/>
          <w:sz w:val="31"/>
          <w:szCs w:val="31"/>
        </w:rPr>
        <w:t>第二部分  专项资金绩效目标</w:t>
      </w:r>
    </w:p>
    <w:p>
      <w:pPr>
        <w:pStyle w:val="15"/>
        <w:spacing w:before="250" w:line="223" w:lineRule="auto"/>
        <w:ind w:left="978"/>
        <w:outlineLvl w:val="2"/>
        <w:rPr>
          <w:sz w:val="31"/>
          <w:szCs w:val="31"/>
        </w:rPr>
      </w:pPr>
      <w:r>
        <w:rPr>
          <w:b/>
          <w:bCs/>
          <w:spacing w:val="4"/>
          <w:sz w:val="31"/>
          <w:szCs w:val="31"/>
        </w:rPr>
        <w:t>1、城乡义务教育补助绩效目标表</w:t>
      </w:r>
    </w:p>
    <w:p>
      <w:pPr>
        <w:spacing w:line="99" w:lineRule="exact"/>
      </w:pPr>
    </w:p>
    <w:tbl>
      <w:tblPr>
        <w:jc w:val="left"/>
        <w:tblInd w:w="2132" w:type="dxa"/>
        <w:tblW w:w="9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39"/>
        <w:gridCol w:w="1134"/>
        <w:gridCol w:w="1273"/>
        <w:gridCol w:w="2889"/>
        <w:gridCol w:w="1273"/>
        <w:gridCol w:w="1707"/>
      </w:tblGrid>
      <w:tr>
        <w:trPr>
          <w:trHeight w:val="409"/>
        </w:trPr>
        <w:tc>
          <w:tcPr>
            <w:tcW w:w="7708" w:type="dxa"/>
            <w:gridSpan w:val="5"/>
            <w:tcBorders>
              <w:top w:val="single" w:sz="4" w:space="0" w:color="FFFFFF"/>
              <w:left w:val="single" w:sz="2" w:space="0" w:color="FFFFFF"/>
              <w:right w:val="single" w:sz="2" w:space="0" w:color="FFFFFF"/>
            </w:tcBorders>
          </w:tcPr>
          <w:p>
            <w:pPr>
              <w:rPr>
                <w:rFonts w:ascii="Arial" w:hAnsi="Arial"/>
                <w:sz w:val="21"/>
              </w:rPr>
            </w:pPr>
          </w:p>
        </w:tc>
        <w:tc>
          <w:tcPr>
            <w:tcW w:w="1707" w:type="dxa"/>
            <w:tcBorders>
              <w:top w:val="single" w:sz="4" w:space="0" w:color="FFFFFF"/>
              <w:left w:val="single" w:sz="2" w:space="0" w:color="FFFFFF"/>
              <w:right w:val="single" w:sz="2" w:space="0" w:color="FFFFFF"/>
            </w:tcBorders>
          </w:tcPr>
          <w:p>
            <w:pPr>
              <w:rPr>
                <w:rFonts w:ascii="Arial" w:hAnsi="Arial"/>
                <w:sz w:val="21"/>
              </w:rPr>
            </w:pPr>
          </w:p>
        </w:tc>
      </w:tr>
      <w:tr>
        <w:trPr>
          <w:trHeight w:val="917"/>
        </w:trPr>
        <w:tc>
          <w:tcPr>
            <w:tcW w:w="1139" w:type="dxa"/>
          </w:tcPr>
          <w:p>
            <w:pPr>
              <w:spacing w:before="183" w:line="233"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绩效目</w:t>
            </w:r>
            <w:r>
              <w:rPr>
                <w:rFonts w:ascii="FangSong" w:eastAsia="FangSong" w:cs="FangSong" w:hAnsi="FangSong"/>
                <w:b/>
                <w:bCs/>
                <w:spacing w:val="-3"/>
                <w:sz w:val="24"/>
                <w:szCs w:val="24"/>
              </w:rPr>
              <w:t>标</w:t>
            </w:r>
          </w:p>
        </w:tc>
        <w:tc>
          <w:tcPr>
            <w:tcW w:w="8276" w:type="dxa"/>
            <w:gridSpan w:val="5"/>
          </w:tcPr>
          <w:p>
            <w:pPr>
              <w:spacing w:before="32" w:line="216" w:lineRule="auto"/>
              <w:ind w:left="127"/>
              <w:rPr>
                <w:rFonts w:ascii="FangSong" w:eastAsia="FangSong" w:cs="FangSong" w:hAnsi="FangSong"/>
                <w:sz w:val="24"/>
                <w:szCs w:val="24"/>
              </w:rPr>
            </w:pPr>
            <w:r>
              <w:rPr>
                <w:rFonts w:ascii="FangSong" w:eastAsia="FangSong" w:cs="FangSong" w:hAnsi="FangSong"/>
                <w:spacing w:val="-2"/>
                <w:sz w:val="24"/>
                <w:szCs w:val="24"/>
              </w:rPr>
              <w:t>1、落实城乡义务教育“两免一补”政策</w:t>
            </w:r>
          </w:p>
          <w:p>
            <w:pPr>
              <w:spacing w:before="16" w:line="216" w:lineRule="auto"/>
              <w:ind w:left="112"/>
              <w:rPr>
                <w:rFonts w:ascii="FangSong" w:eastAsia="FangSong" w:cs="FangSong" w:hAnsi="FangSong"/>
                <w:sz w:val="24"/>
                <w:szCs w:val="24"/>
              </w:rPr>
            </w:pPr>
            <w:r>
              <w:rPr>
                <w:rFonts w:ascii="FangSong" w:eastAsia="FangSong" w:cs="FangSong" w:hAnsi="FangSong"/>
                <w:spacing w:val="-2"/>
                <w:sz w:val="24"/>
                <w:szCs w:val="24"/>
              </w:rPr>
              <w:t>2、改善农村义务教育学生营养状况，提高农村学生健康水平。</w:t>
            </w:r>
          </w:p>
          <w:p>
            <w:pPr>
              <w:spacing w:before="18" w:line="211" w:lineRule="auto"/>
              <w:ind w:left="114"/>
              <w:rPr>
                <w:rFonts w:ascii="FangSong" w:eastAsia="FangSong" w:cs="FangSong" w:hAnsi="FangSong"/>
                <w:sz w:val="24"/>
                <w:szCs w:val="24"/>
              </w:rPr>
            </w:pPr>
            <w:r>
              <w:rPr>
                <w:rFonts w:ascii="FangSong" w:eastAsia="FangSong" w:cs="FangSong" w:hAnsi="FangSong"/>
                <w:spacing w:val="-2"/>
                <w:sz w:val="24"/>
                <w:szCs w:val="24"/>
              </w:rPr>
              <w:t>3、家庭经济困难学生享受生活费补助</w:t>
            </w:r>
          </w:p>
        </w:tc>
      </w:tr>
      <w:tr>
        <w:trPr>
          <w:trHeight w:val="603"/>
        </w:trPr>
        <w:tc>
          <w:tcPr>
            <w:tcW w:w="1139" w:type="dxa"/>
          </w:tcPr>
          <w:p>
            <w:pPr>
              <w:spacing w:before="33" w:line="216"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一级指</w:t>
            </w:r>
            <w:r>
              <w:rPr>
                <w:rFonts w:ascii="FangSong" w:eastAsia="FangSong" w:cs="FangSong" w:hAnsi="FangSong"/>
                <w:b/>
                <w:bCs/>
                <w:spacing w:val="-3"/>
                <w:sz w:val="24"/>
                <w:szCs w:val="24"/>
              </w:rPr>
              <w:t>标</w:t>
            </w:r>
          </w:p>
        </w:tc>
        <w:tc>
          <w:tcPr>
            <w:tcW w:w="1134" w:type="dxa"/>
          </w:tcPr>
          <w:p>
            <w:pPr>
              <w:spacing w:before="33" w:line="216" w:lineRule="auto"/>
              <w:ind w:left="453" w:right="204" w:hanging="233"/>
              <w:rPr>
                <w:rFonts w:ascii="FangSong" w:eastAsia="FangSong" w:cs="FangSong" w:hAnsi="FangSong"/>
                <w:sz w:val="24"/>
                <w:szCs w:val="24"/>
              </w:rPr>
            </w:pPr>
            <w:r>
              <w:rPr>
                <w:rFonts w:ascii="FangSong" w:eastAsia="FangSong" w:cs="FangSong" w:hAnsi="FangSong"/>
                <w:b/>
                <w:bCs/>
                <w:spacing w:val="-10"/>
                <w:sz w:val="24"/>
                <w:szCs w:val="24"/>
              </w:rPr>
              <w:t>二级指</w:t>
            </w:r>
            <w:r>
              <w:rPr>
                <w:rFonts w:ascii="FangSong" w:eastAsia="FangSong" w:cs="FangSong" w:hAnsi="FangSong"/>
                <w:b/>
                <w:bCs/>
                <w:spacing w:val="-3"/>
                <w:sz w:val="24"/>
                <w:szCs w:val="24"/>
              </w:rPr>
              <w:t>标</w:t>
            </w:r>
          </w:p>
        </w:tc>
        <w:tc>
          <w:tcPr>
            <w:tcW w:w="1273" w:type="dxa"/>
          </w:tcPr>
          <w:p>
            <w:pPr>
              <w:spacing w:before="185" w:line="218" w:lineRule="auto"/>
              <w:ind w:left="171"/>
              <w:rPr>
                <w:rFonts w:ascii="FangSong" w:eastAsia="FangSong" w:cs="FangSong" w:hAnsi="FangSong"/>
                <w:sz w:val="24"/>
                <w:szCs w:val="24"/>
              </w:rPr>
            </w:pPr>
            <w:r>
              <w:rPr>
                <w:rFonts w:ascii="FangSong" w:eastAsia="FangSong" w:cs="FangSong" w:hAnsi="FangSong"/>
                <w:b/>
                <w:bCs/>
                <w:spacing w:val="-8"/>
                <w:sz w:val="24"/>
                <w:szCs w:val="24"/>
              </w:rPr>
              <w:t>三级指标</w:t>
            </w:r>
          </w:p>
        </w:tc>
        <w:tc>
          <w:tcPr>
            <w:tcW w:w="2889" w:type="dxa"/>
          </w:tcPr>
          <w:p>
            <w:pPr>
              <w:spacing w:before="185" w:line="218" w:lineRule="auto"/>
              <w:ind w:left="738"/>
              <w:rPr>
                <w:rFonts w:ascii="FangSong" w:eastAsia="FangSong" w:cs="FangSong" w:hAnsi="FangSong"/>
                <w:sz w:val="24"/>
                <w:szCs w:val="24"/>
              </w:rPr>
            </w:pPr>
            <w:r>
              <w:rPr>
                <w:rFonts w:ascii="FangSong" w:eastAsia="FangSong" w:cs="FangSong" w:hAnsi="FangSong"/>
                <w:b/>
                <w:bCs/>
                <w:spacing w:val="-6"/>
                <w:sz w:val="24"/>
                <w:szCs w:val="24"/>
              </w:rPr>
              <w:t>绩效指标描述</w:t>
            </w:r>
          </w:p>
        </w:tc>
        <w:tc>
          <w:tcPr>
            <w:tcW w:w="1273" w:type="dxa"/>
          </w:tcPr>
          <w:p>
            <w:pPr>
              <w:spacing w:before="185" w:line="218" w:lineRule="auto"/>
              <w:ind w:left="289"/>
              <w:rPr>
                <w:rFonts w:ascii="FangSong" w:eastAsia="FangSong" w:cs="FangSong" w:hAnsi="FangSong"/>
                <w:sz w:val="24"/>
                <w:szCs w:val="24"/>
              </w:rPr>
            </w:pPr>
            <w:r>
              <w:rPr>
                <w:rFonts w:ascii="FangSong" w:eastAsia="FangSong" w:cs="FangSong" w:hAnsi="FangSong"/>
                <w:b/>
                <w:bCs/>
                <w:spacing w:val="-8"/>
                <w:sz w:val="24"/>
                <w:szCs w:val="24"/>
              </w:rPr>
              <w:t>指标值</w:t>
            </w:r>
          </w:p>
        </w:tc>
        <w:tc>
          <w:tcPr>
            <w:tcW w:w="1707" w:type="dxa"/>
          </w:tcPr>
          <w:p>
            <w:pPr>
              <w:spacing w:before="33" w:line="216" w:lineRule="auto"/>
              <w:ind w:left="746" w:right="124" w:hanging="603"/>
              <w:rPr>
                <w:rFonts w:ascii="FangSong" w:eastAsia="FangSong" w:cs="FangSong" w:hAnsi="FangSong"/>
                <w:sz w:val="24"/>
                <w:szCs w:val="24"/>
              </w:rPr>
            </w:pPr>
            <w:r>
              <w:rPr>
                <w:rFonts w:ascii="FangSong" w:eastAsia="FangSong" w:cs="FangSong" w:hAnsi="FangSong"/>
                <w:b/>
                <w:bCs/>
                <w:spacing w:val="-5"/>
                <w:sz w:val="24"/>
                <w:szCs w:val="24"/>
              </w:rPr>
              <w:t>指标值确定依</w:t>
            </w:r>
            <w:r>
              <w:rPr>
                <w:rFonts w:ascii="FangSong" w:eastAsia="FangSong" w:cs="FangSong" w:hAnsi="FangSong"/>
                <w:b/>
                <w:bCs/>
                <w:spacing w:val="-3"/>
                <w:sz w:val="24"/>
                <w:szCs w:val="24"/>
              </w:rPr>
              <w:t>据</w:t>
            </w:r>
          </w:p>
        </w:tc>
      </w:tr>
      <w:tr>
        <w:trPr>
          <w:trHeight w:val="905"/>
        </w:trPr>
        <w:tc>
          <w:tcPr>
            <w:tcW w:w="1139" w:type="dxa"/>
            <w:vMerge w:val="restart"/>
            <w:tcBorders>
              <w:bottom w:val="nil"/>
            </w:tcBorders>
          </w:tcPr>
          <w:p>
            <w:pPr>
              <w:spacing w:line="254" w:lineRule="auto"/>
              <w:rPr>
                <w:rFonts w:ascii="Arial" w:hAnsi="Arial"/>
                <w:sz w:val="21"/>
              </w:rPr>
            </w:pPr>
          </w:p>
          <w:p>
            <w:pPr>
              <w:spacing w:line="254" w:lineRule="auto"/>
              <w:rPr>
                <w:rFonts w:ascii="Arial" w:hAnsi="Arial"/>
                <w:sz w:val="21"/>
              </w:rPr>
            </w:pPr>
          </w:p>
          <w:p>
            <w:pPr>
              <w:spacing w:line="254" w:lineRule="auto"/>
              <w:rPr>
                <w:rFonts w:ascii="Arial" w:hAnsi="Arial"/>
                <w:sz w:val="21"/>
              </w:rPr>
            </w:pPr>
          </w:p>
          <w:p>
            <w:pPr>
              <w:spacing w:line="254" w:lineRule="auto"/>
              <w:rPr>
                <w:rFonts w:ascii="Arial" w:hAnsi="Arial"/>
                <w:sz w:val="21"/>
              </w:rPr>
            </w:pPr>
          </w:p>
          <w:p>
            <w:pPr>
              <w:spacing w:before="78" w:line="233" w:lineRule="auto"/>
              <w:ind w:left="457" w:right="205" w:hanging="237"/>
              <w:rPr>
                <w:rFonts w:ascii="FangSong" w:eastAsia="FangSong" w:cs="FangSong" w:hAnsi="FangSong"/>
                <w:sz w:val="24"/>
                <w:szCs w:val="24"/>
              </w:rPr>
            </w:pPr>
            <w:r>
              <w:rPr>
                <w:rFonts w:ascii="FangSong" w:eastAsia="FangSong" w:cs="FangSong" w:hAnsi="FangSong"/>
                <w:spacing w:val="-6"/>
                <w:sz w:val="24"/>
                <w:szCs w:val="24"/>
              </w:rPr>
              <w:t>产出指</w:t>
            </w:r>
            <w:r>
              <w:rPr>
                <w:rFonts w:ascii="FangSong" w:eastAsia="FangSong" w:cs="FangSong" w:hAnsi="FangSong"/>
                <w:sz w:val="24"/>
                <w:szCs w:val="24"/>
              </w:rPr>
              <w:t>标</w:t>
            </w:r>
          </w:p>
        </w:tc>
        <w:tc>
          <w:tcPr>
            <w:tcW w:w="1134" w:type="dxa"/>
          </w:tcPr>
          <w:p>
            <w:pPr>
              <w:spacing w:before="187" w:line="233" w:lineRule="auto"/>
              <w:ind w:left="116" w:right="302"/>
              <w:rPr>
                <w:rFonts w:ascii="FangSong" w:eastAsia="FangSong" w:cs="FangSong" w:hAnsi="FangSong"/>
                <w:sz w:val="24"/>
                <w:szCs w:val="24"/>
              </w:rPr>
            </w:pPr>
            <w:r>
              <w:rPr>
                <w:rFonts w:ascii="FangSong" w:eastAsia="FangSong" w:cs="FangSong" w:hAnsi="FangSong"/>
                <w:spacing w:val="-6"/>
                <w:sz w:val="24"/>
                <w:szCs w:val="24"/>
              </w:rPr>
              <w:t>数量指</w:t>
            </w:r>
            <w:r>
              <w:rPr>
                <w:rFonts w:ascii="FangSong" w:eastAsia="FangSong" w:cs="FangSong" w:hAnsi="FangSong"/>
                <w:sz w:val="24"/>
                <w:szCs w:val="24"/>
              </w:rPr>
              <w:t>标</w:t>
            </w:r>
          </w:p>
        </w:tc>
        <w:tc>
          <w:tcPr>
            <w:tcW w:w="1273" w:type="dxa"/>
          </w:tcPr>
          <w:p>
            <w:pPr>
              <w:spacing w:before="38" w:line="218" w:lineRule="auto"/>
              <w:ind w:left="125"/>
              <w:rPr>
                <w:rFonts w:ascii="FangSong" w:eastAsia="FangSong" w:cs="FangSong" w:hAnsi="FangSong"/>
                <w:sz w:val="24"/>
                <w:szCs w:val="24"/>
              </w:rPr>
            </w:pPr>
            <w:r>
              <w:rPr>
                <w:rFonts w:ascii="FangSong" w:eastAsia="FangSong" w:cs="FangSong" w:hAnsi="FangSong"/>
                <w:spacing w:val="-5"/>
                <w:sz w:val="24"/>
                <w:szCs w:val="24"/>
              </w:rPr>
              <w:t>免费教科</w:t>
            </w:r>
          </w:p>
          <w:p>
            <w:pPr>
              <w:spacing w:before="17" w:line="214" w:lineRule="auto"/>
              <w:ind w:left="129" w:right="202" w:hanging="2"/>
              <w:rPr>
                <w:rFonts w:ascii="FangSong" w:eastAsia="FangSong" w:cs="FangSong" w:hAnsi="FangSong"/>
                <w:sz w:val="24"/>
                <w:szCs w:val="24"/>
              </w:rPr>
            </w:pPr>
            <w:r>
              <w:rPr>
                <w:rFonts w:ascii="FangSong" w:eastAsia="FangSong" w:cs="FangSong" w:hAnsi="FangSong"/>
                <w:spacing w:val="-7"/>
                <w:sz w:val="24"/>
                <w:szCs w:val="24"/>
              </w:rPr>
              <w:t>书受益学</w:t>
            </w:r>
            <w:r>
              <w:rPr>
                <w:rFonts w:ascii="FangSong" w:eastAsia="FangSong" w:cs="FangSong" w:hAnsi="FangSong"/>
                <w:spacing w:val="-8"/>
                <w:sz w:val="24"/>
                <w:szCs w:val="24"/>
              </w:rPr>
              <w:t>生数</w:t>
            </w:r>
          </w:p>
        </w:tc>
        <w:tc>
          <w:tcPr>
            <w:tcW w:w="2889" w:type="dxa"/>
          </w:tcPr>
          <w:p>
            <w:pPr>
              <w:spacing w:before="187" w:line="233" w:lineRule="auto"/>
              <w:ind w:left="126" w:right="134"/>
              <w:rPr>
                <w:rFonts w:ascii="FangSong" w:eastAsia="FangSong" w:cs="FangSong" w:hAnsi="FangSong"/>
                <w:sz w:val="24"/>
                <w:szCs w:val="24"/>
              </w:rPr>
            </w:pPr>
            <w:r>
              <w:rPr>
                <w:rFonts w:ascii="FangSong" w:eastAsia="FangSong" w:cs="FangSong" w:hAnsi="FangSong"/>
                <w:spacing w:val="-2"/>
                <w:sz w:val="24"/>
                <w:szCs w:val="24"/>
              </w:rPr>
              <w:t>全县享受免费教科书的义</w:t>
            </w:r>
            <w:r>
              <w:rPr>
                <w:rFonts w:ascii="FangSong" w:eastAsia="FangSong" w:cs="FangSong" w:hAnsi="FangSong"/>
                <w:spacing w:val="-3"/>
                <w:sz w:val="24"/>
                <w:szCs w:val="24"/>
              </w:rPr>
              <w:t>务教育学生人数</w:t>
            </w:r>
          </w:p>
        </w:tc>
        <w:tc>
          <w:tcPr>
            <w:tcW w:w="1273" w:type="dxa"/>
          </w:tcPr>
          <w:p>
            <w:pPr>
              <w:spacing w:before="187" w:line="235" w:lineRule="auto"/>
              <w:ind w:left="125" w:right="257" w:firstLine="13"/>
              <w:rPr>
                <w:rFonts w:ascii="FangSong" w:eastAsia="FangSong" w:cs="FangSong" w:hAnsi="FangSong"/>
                <w:sz w:val="24"/>
                <w:szCs w:val="24"/>
              </w:rPr>
            </w:pPr>
            <w:r>
              <w:rPr>
                <w:rFonts w:ascii="FangSong" w:eastAsia="FangSong" w:cs="FangSong" w:hAnsi="FangSong"/>
                <w:spacing w:val="-11"/>
                <w:sz w:val="24"/>
                <w:szCs w:val="24"/>
              </w:rPr>
              <w:t>≥5.9</w:t>
            </w:r>
            <w:r>
              <w:rPr>
                <w:rFonts w:ascii="FangSong" w:eastAsia="FangSong" w:cs="FangSong" w:hAnsi="FangSong"/>
                <w:spacing w:val="-39"/>
                <w:sz w:val="24"/>
                <w:szCs w:val="24"/>
              </w:rPr>
              <w:t xml:space="preserve"> </w:t>
            </w:r>
            <w:r>
              <w:rPr>
                <w:rFonts w:ascii="FangSong" w:eastAsia="FangSong" w:cs="FangSong" w:hAnsi="FangSong"/>
                <w:spacing w:val="-11"/>
                <w:sz w:val="24"/>
                <w:szCs w:val="24"/>
              </w:rPr>
              <w:t>万</w:t>
            </w:r>
            <w:r>
              <w:rPr>
                <w:rFonts w:ascii="FangSong" w:eastAsia="FangSong" w:cs="FangSong" w:hAnsi="FangSong"/>
                <w:sz w:val="24"/>
                <w:szCs w:val="24"/>
              </w:rPr>
              <w:t>人</w:t>
            </w:r>
          </w:p>
        </w:tc>
        <w:tc>
          <w:tcPr>
            <w:tcW w:w="1707" w:type="dxa"/>
          </w:tcPr>
          <w:p>
            <w:pPr>
              <w:spacing w:line="257" w:lineRule="auto"/>
              <w:rPr>
                <w:rFonts w:ascii="Arial" w:hAnsi="Arial"/>
                <w:sz w:val="21"/>
              </w:rPr>
            </w:pPr>
          </w:p>
          <w:p>
            <w:pPr>
              <w:spacing w:before="78" w:line="216" w:lineRule="auto"/>
              <w:ind w:left="126"/>
              <w:rPr>
                <w:rFonts w:ascii="FangSong" w:eastAsia="FangSong" w:cs="FangSong" w:hAnsi="FangSong"/>
                <w:sz w:val="24"/>
                <w:szCs w:val="24"/>
              </w:rPr>
            </w:pPr>
            <w:r>
              <w:rPr>
                <w:rFonts w:ascii="FangSong" w:eastAsia="FangSong" w:cs="FangSong" w:hAnsi="FangSong"/>
                <w:spacing w:val="-3"/>
                <w:sz w:val="24"/>
                <w:szCs w:val="24"/>
              </w:rPr>
              <w:t>根据往年数据</w:t>
            </w:r>
          </w:p>
        </w:tc>
      </w:tr>
      <w:tr>
        <w:trPr>
          <w:trHeight w:val="903"/>
        </w:trPr>
        <w:tc>
          <w:tcPr>
            <w:tcW w:w="1139" w:type="dxa"/>
            <w:vMerge/>
            <w:tcBorders>
              <w:top w:val="nil"/>
              <w:bottom w:val="nil"/>
            </w:tcBorders>
          </w:tcPr>
          <w:p/>
        </w:tc>
        <w:tc>
          <w:tcPr>
            <w:tcW w:w="1134" w:type="dxa"/>
          </w:tcPr>
          <w:p>
            <w:pPr>
              <w:spacing w:before="187" w:line="233" w:lineRule="auto"/>
              <w:ind w:left="116" w:right="302"/>
              <w:rPr>
                <w:rFonts w:ascii="FangSong" w:eastAsia="FangSong" w:cs="FangSong" w:hAnsi="FangSong"/>
                <w:sz w:val="24"/>
                <w:szCs w:val="24"/>
              </w:rPr>
            </w:pPr>
            <w:r>
              <w:rPr>
                <w:rFonts w:ascii="FangSong" w:eastAsia="FangSong" w:cs="FangSong" w:hAnsi="FangSong"/>
                <w:spacing w:val="-6"/>
                <w:sz w:val="24"/>
                <w:szCs w:val="24"/>
              </w:rPr>
              <w:t>数量指</w:t>
            </w:r>
            <w:r>
              <w:rPr>
                <w:rFonts w:ascii="FangSong" w:eastAsia="FangSong" w:cs="FangSong" w:hAnsi="FangSong"/>
                <w:sz w:val="24"/>
                <w:szCs w:val="24"/>
              </w:rPr>
              <w:t>标</w:t>
            </w:r>
          </w:p>
        </w:tc>
        <w:tc>
          <w:tcPr>
            <w:tcW w:w="1273" w:type="dxa"/>
          </w:tcPr>
          <w:p>
            <w:pPr>
              <w:spacing w:before="36" w:line="221" w:lineRule="auto"/>
              <w:ind w:left="122"/>
              <w:rPr>
                <w:rFonts w:ascii="FangSong" w:eastAsia="FangSong" w:cs="FangSong" w:hAnsi="FangSong"/>
                <w:sz w:val="24"/>
                <w:szCs w:val="24"/>
              </w:rPr>
            </w:pPr>
            <w:r>
              <w:rPr>
                <w:rFonts w:ascii="FangSong" w:eastAsia="FangSong" w:cs="FangSong" w:hAnsi="FangSong"/>
                <w:spacing w:val="-5"/>
                <w:sz w:val="24"/>
                <w:szCs w:val="24"/>
              </w:rPr>
              <w:t>享受生活</w:t>
            </w:r>
          </w:p>
          <w:p>
            <w:pPr>
              <w:spacing w:before="16" w:line="214" w:lineRule="auto"/>
              <w:ind w:left="115" w:right="202" w:firstLine="4"/>
              <w:rPr>
                <w:rFonts w:ascii="FangSong" w:eastAsia="FangSong" w:cs="FangSong" w:hAnsi="FangSong"/>
                <w:sz w:val="24"/>
                <w:szCs w:val="24"/>
              </w:rPr>
            </w:pPr>
            <w:r>
              <w:rPr>
                <w:rFonts w:ascii="FangSong" w:eastAsia="FangSong" w:cs="FangSong" w:hAnsi="FangSong"/>
                <w:spacing w:val="-5"/>
                <w:sz w:val="24"/>
                <w:szCs w:val="24"/>
              </w:rPr>
              <w:t>补助学生</w:t>
            </w:r>
            <w:r>
              <w:rPr>
                <w:rFonts w:ascii="FangSong" w:eastAsia="FangSong" w:cs="FangSong" w:hAnsi="FangSong"/>
                <w:sz w:val="24"/>
                <w:szCs w:val="24"/>
              </w:rPr>
              <w:t>数</w:t>
            </w:r>
          </w:p>
        </w:tc>
        <w:tc>
          <w:tcPr>
            <w:tcW w:w="2889" w:type="dxa"/>
          </w:tcPr>
          <w:p>
            <w:pPr>
              <w:spacing w:line="259" w:lineRule="auto"/>
              <w:rPr>
                <w:rFonts w:ascii="Arial" w:hAnsi="Arial"/>
                <w:sz w:val="21"/>
              </w:rPr>
            </w:pPr>
          </w:p>
          <w:p>
            <w:pPr>
              <w:spacing w:before="78" w:line="216" w:lineRule="auto"/>
              <w:ind w:left="126"/>
              <w:rPr>
                <w:rFonts w:ascii="FangSong" w:eastAsia="FangSong" w:cs="FangSong" w:hAnsi="FangSong"/>
                <w:sz w:val="24"/>
                <w:szCs w:val="24"/>
              </w:rPr>
            </w:pPr>
            <w:r>
              <w:rPr>
                <w:rFonts w:ascii="FangSong" w:eastAsia="FangSong" w:cs="FangSong" w:hAnsi="FangSong"/>
                <w:spacing w:val="-2"/>
                <w:sz w:val="24"/>
                <w:szCs w:val="24"/>
              </w:rPr>
              <w:t>享受生活补助学生人数</w:t>
            </w:r>
          </w:p>
        </w:tc>
        <w:tc>
          <w:tcPr>
            <w:tcW w:w="1273" w:type="dxa"/>
          </w:tcPr>
          <w:p>
            <w:pPr>
              <w:spacing w:line="259" w:lineRule="auto"/>
              <w:rPr>
                <w:rFonts w:ascii="Arial" w:hAnsi="Arial"/>
                <w:sz w:val="21"/>
              </w:rPr>
            </w:pPr>
          </w:p>
          <w:p>
            <w:pPr>
              <w:spacing w:before="78" w:line="216" w:lineRule="auto"/>
              <w:ind w:left="121"/>
              <w:rPr>
                <w:rFonts w:ascii="FangSong" w:eastAsia="FangSong" w:cs="FangSong" w:hAnsi="FangSong"/>
                <w:sz w:val="24"/>
                <w:szCs w:val="24"/>
              </w:rPr>
            </w:pPr>
            <w:r>
              <w:rPr>
                <w:rFonts w:ascii="FangSong" w:eastAsia="FangSong" w:cs="FangSong" w:hAnsi="FangSong"/>
                <w:spacing w:val="-3"/>
                <w:sz w:val="24"/>
                <w:szCs w:val="24"/>
              </w:rPr>
              <w:t>应补尽补</w:t>
            </w:r>
          </w:p>
        </w:tc>
        <w:tc>
          <w:tcPr>
            <w:tcW w:w="1707" w:type="dxa"/>
          </w:tcPr>
          <w:p>
            <w:pPr>
              <w:spacing w:line="259"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3"/>
                <w:sz w:val="24"/>
                <w:szCs w:val="24"/>
              </w:rPr>
              <w:t>计划安排</w:t>
            </w:r>
          </w:p>
        </w:tc>
      </w:tr>
      <w:tr>
        <w:trPr>
          <w:trHeight w:val="909"/>
        </w:trPr>
        <w:tc>
          <w:tcPr>
            <w:tcW w:w="1139" w:type="dxa"/>
            <w:vMerge/>
            <w:tcBorders>
              <w:top w:val="nil"/>
            </w:tcBorders>
          </w:tcPr>
          <w:p/>
        </w:tc>
        <w:tc>
          <w:tcPr>
            <w:tcW w:w="1134" w:type="dxa"/>
          </w:tcPr>
          <w:p>
            <w:pPr>
              <w:spacing w:before="190" w:line="233" w:lineRule="auto"/>
              <w:ind w:left="116" w:right="302"/>
              <w:rPr>
                <w:rFonts w:ascii="FangSong" w:eastAsia="FangSong" w:cs="FangSong" w:hAnsi="FangSong"/>
                <w:sz w:val="24"/>
                <w:szCs w:val="24"/>
              </w:rPr>
            </w:pPr>
            <w:r>
              <w:rPr>
                <w:rFonts w:ascii="FangSong" w:eastAsia="FangSong" w:cs="FangSong" w:hAnsi="FangSong"/>
                <w:spacing w:val="-6"/>
                <w:sz w:val="24"/>
                <w:szCs w:val="24"/>
              </w:rPr>
              <w:t>数量指</w:t>
            </w:r>
            <w:r>
              <w:rPr>
                <w:rFonts w:ascii="FangSong" w:eastAsia="FangSong" w:cs="FangSong" w:hAnsi="FangSong"/>
                <w:sz w:val="24"/>
                <w:szCs w:val="24"/>
              </w:rPr>
              <w:t>标</w:t>
            </w:r>
          </w:p>
        </w:tc>
        <w:tc>
          <w:tcPr>
            <w:tcW w:w="1273" w:type="dxa"/>
          </w:tcPr>
          <w:p>
            <w:pPr>
              <w:spacing w:before="38" w:line="216" w:lineRule="auto"/>
              <w:ind w:left="123"/>
              <w:rPr>
                <w:rFonts w:ascii="FangSong" w:eastAsia="FangSong" w:cs="FangSong" w:hAnsi="FangSong"/>
                <w:sz w:val="24"/>
                <w:szCs w:val="24"/>
              </w:rPr>
            </w:pPr>
            <w:r>
              <w:rPr>
                <w:rFonts w:ascii="FangSong" w:eastAsia="FangSong" w:cs="FangSong" w:hAnsi="FangSong"/>
                <w:spacing w:val="-5"/>
                <w:sz w:val="24"/>
                <w:szCs w:val="24"/>
              </w:rPr>
              <w:t>营养改善</w:t>
            </w:r>
          </w:p>
          <w:p>
            <w:pPr>
              <w:spacing w:before="18" w:line="216" w:lineRule="auto"/>
              <w:ind w:left="126" w:right="202" w:hanging="10"/>
              <w:rPr>
                <w:rFonts w:ascii="FangSong" w:eastAsia="FangSong" w:cs="FangSong" w:hAnsi="FangSong"/>
                <w:sz w:val="24"/>
                <w:szCs w:val="24"/>
              </w:rPr>
            </w:pPr>
            <w:r>
              <w:rPr>
                <w:rFonts w:ascii="FangSong" w:eastAsia="FangSong" w:cs="FangSong" w:hAnsi="FangSong"/>
                <w:spacing w:val="-4"/>
                <w:sz w:val="24"/>
                <w:szCs w:val="24"/>
              </w:rPr>
              <w:t>计划受益</w:t>
            </w:r>
            <w:r>
              <w:rPr>
                <w:rFonts w:ascii="FangSong" w:eastAsia="FangSong" w:cs="FangSong" w:hAnsi="FangSong"/>
                <w:spacing w:val="-6"/>
                <w:sz w:val="24"/>
                <w:szCs w:val="24"/>
              </w:rPr>
              <w:t>学生数</w:t>
            </w:r>
          </w:p>
        </w:tc>
        <w:tc>
          <w:tcPr>
            <w:tcW w:w="2889" w:type="dxa"/>
          </w:tcPr>
          <w:p>
            <w:pPr>
              <w:spacing w:before="189" w:line="233" w:lineRule="auto"/>
              <w:ind w:left="133" w:right="134" w:hanging="7"/>
              <w:rPr>
                <w:rFonts w:ascii="FangSong" w:eastAsia="FangSong" w:cs="FangSong" w:hAnsi="FangSong"/>
                <w:sz w:val="24"/>
                <w:szCs w:val="24"/>
              </w:rPr>
            </w:pPr>
            <w:r>
              <w:rPr>
                <w:rFonts w:ascii="FangSong" w:eastAsia="FangSong" w:cs="FangSong" w:hAnsi="FangSong"/>
                <w:spacing w:val="-2"/>
                <w:sz w:val="24"/>
                <w:szCs w:val="24"/>
              </w:rPr>
              <w:t>全县营养改善计划地方试</w:t>
            </w:r>
            <w:r>
              <w:rPr>
                <w:rFonts w:ascii="FangSong" w:eastAsia="FangSong" w:cs="FangSong" w:hAnsi="FangSong"/>
                <w:spacing w:val="-5"/>
                <w:sz w:val="24"/>
                <w:szCs w:val="24"/>
              </w:rPr>
              <w:t>点补助学生数</w:t>
            </w:r>
          </w:p>
        </w:tc>
        <w:tc>
          <w:tcPr>
            <w:tcW w:w="1273" w:type="dxa"/>
          </w:tcPr>
          <w:p>
            <w:pPr>
              <w:spacing w:before="191" w:line="235" w:lineRule="auto"/>
              <w:ind w:left="125" w:right="257" w:firstLine="13"/>
              <w:rPr>
                <w:rFonts w:ascii="FangSong" w:eastAsia="FangSong" w:cs="FangSong" w:hAnsi="FangSong"/>
                <w:sz w:val="24"/>
                <w:szCs w:val="24"/>
              </w:rPr>
            </w:pPr>
            <w:r>
              <w:rPr>
                <w:rFonts w:ascii="FangSong" w:eastAsia="FangSong" w:cs="FangSong" w:hAnsi="FangSong"/>
                <w:spacing w:val="-11"/>
                <w:sz w:val="24"/>
                <w:szCs w:val="24"/>
              </w:rPr>
              <w:t>≥3.8</w:t>
            </w:r>
            <w:r>
              <w:rPr>
                <w:rFonts w:ascii="FangSong" w:eastAsia="FangSong" w:cs="FangSong" w:hAnsi="FangSong"/>
                <w:spacing w:val="-39"/>
                <w:sz w:val="24"/>
                <w:szCs w:val="24"/>
              </w:rPr>
              <w:t xml:space="preserve"> </w:t>
            </w:r>
            <w:r>
              <w:rPr>
                <w:rFonts w:ascii="FangSong" w:eastAsia="FangSong" w:cs="FangSong" w:hAnsi="FangSong"/>
                <w:spacing w:val="-11"/>
                <w:sz w:val="24"/>
                <w:szCs w:val="24"/>
              </w:rPr>
              <w:t>万</w:t>
            </w:r>
            <w:r>
              <w:rPr>
                <w:rFonts w:ascii="FangSong" w:eastAsia="FangSong" w:cs="FangSong" w:hAnsi="FangSong"/>
                <w:sz w:val="24"/>
                <w:szCs w:val="24"/>
              </w:rPr>
              <w:t>人</w:t>
            </w:r>
          </w:p>
        </w:tc>
        <w:tc>
          <w:tcPr>
            <w:tcW w:w="1707" w:type="dxa"/>
          </w:tcPr>
          <w:p>
            <w:pPr>
              <w:spacing w:line="259"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3"/>
                <w:sz w:val="24"/>
                <w:szCs w:val="24"/>
              </w:rPr>
              <w:t>计划安排</w:t>
            </w:r>
          </w:p>
        </w:tc>
      </w:tr>
    </w:tbl>
    <w:p>
      <w:pPr>
        <w:rPr>
          <w:rFonts w:ascii="Arial" w:hAnsi="Arial"/>
          <w:sz w:val="21"/>
        </w:rPr>
      </w:pPr>
    </w:p>
    <w:p>
      <w:pPr>
        <w:rPr>
          <w:rFonts w:ascii="Arial" w:eastAsia="Arial" w:cs="Arial" w:hAnsi="Arial"/>
          <w:sz w:val="21"/>
          <w:szCs w:val="21"/>
        </w:rPr>
        <w:sectPr>
          <w:pgSz w:w="16839" w:h="11907"/>
          <w:pgMar w:top="1012" w:right="1984" w:bottom="0" w:left="1153" w:header="0" w:footer="0" w:gutter="0"/>
          <w:docGrid w:linePitch="312" w:charSpace="0"/>
        </w:sectPr>
      </w:pPr>
    </w:p>
    <w:p>
      <w:pPr>
        <w:spacing w:before="50"/>
      </w:pPr>
    </w:p>
    <w:tbl>
      <w:tblPr>
        <w:jc w:val="left"/>
        <w:tblInd w:w="760" w:type="dxa"/>
        <w:tblW w:w="9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39"/>
        <w:gridCol w:w="1134"/>
        <w:gridCol w:w="1273"/>
        <w:gridCol w:w="2889"/>
        <w:gridCol w:w="1273"/>
        <w:gridCol w:w="1707"/>
      </w:tblGrid>
      <w:tr>
        <w:trPr>
          <w:trHeight w:val="613"/>
        </w:trPr>
        <w:tc>
          <w:tcPr>
            <w:tcW w:w="1139" w:type="dxa"/>
          </w:tcPr>
          <w:p>
            <w:pPr>
              <w:spacing w:before="41" w:line="216"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一级指</w:t>
            </w:r>
            <w:r>
              <w:rPr>
                <w:rFonts w:ascii="FangSong" w:eastAsia="FangSong" w:cs="FangSong" w:hAnsi="FangSong"/>
                <w:b/>
                <w:bCs/>
                <w:spacing w:val="-3"/>
                <w:sz w:val="24"/>
                <w:szCs w:val="24"/>
              </w:rPr>
              <w:t>标</w:t>
            </w:r>
          </w:p>
        </w:tc>
        <w:tc>
          <w:tcPr>
            <w:tcW w:w="1134" w:type="dxa"/>
          </w:tcPr>
          <w:p>
            <w:pPr>
              <w:spacing w:before="41" w:line="216" w:lineRule="auto"/>
              <w:ind w:left="453" w:right="204" w:hanging="233"/>
              <w:rPr>
                <w:rFonts w:ascii="FangSong" w:eastAsia="FangSong" w:cs="FangSong" w:hAnsi="FangSong"/>
                <w:sz w:val="24"/>
                <w:szCs w:val="24"/>
              </w:rPr>
            </w:pPr>
            <w:r>
              <w:rPr>
                <w:rFonts w:ascii="FangSong" w:eastAsia="FangSong" w:cs="FangSong" w:hAnsi="FangSong"/>
                <w:b/>
                <w:bCs/>
                <w:spacing w:val="-10"/>
                <w:sz w:val="24"/>
                <w:szCs w:val="24"/>
              </w:rPr>
              <w:t>二级指</w:t>
            </w:r>
            <w:r>
              <w:rPr>
                <w:rFonts w:ascii="FangSong" w:eastAsia="FangSong" w:cs="FangSong" w:hAnsi="FangSong"/>
                <w:b/>
                <w:bCs/>
                <w:spacing w:val="-3"/>
                <w:sz w:val="24"/>
                <w:szCs w:val="24"/>
              </w:rPr>
              <w:t>标</w:t>
            </w:r>
          </w:p>
        </w:tc>
        <w:tc>
          <w:tcPr>
            <w:tcW w:w="1273" w:type="dxa"/>
          </w:tcPr>
          <w:p>
            <w:pPr>
              <w:spacing w:before="189" w:line="218" w:lineRule="auto"/>
              <w:ind w:left="171"/>
              <w:rPr>
                <w:rFonts w:ascii="FangSong" w:eastAsia="FangSong" w:cs="FangSong" w:hAnsi="FangSong"/>
                <w:sz w:val="24"/>
                <w:szCs w:val="24"/>
              </w:rPr>
            </w:pPr>
            <w:r>
              <w:rPr>
                <w:rFonts w:ascii="FangSong" w:eastAsia="FangSong" w:cs="FangSong" w:hAnsi="FangSong"/>
                <w:b/>
                <w:bCs/>
                <w:spacing w:val="-8"/>
                <w:sz w:val="24"/>
                <w:szCs w:val="24"/>
              </w:rPr>
              <w:t>三级指标</w:t>
            </w:r>
          </w:p>
        </w:tc>
        <w:tc>
          <w:tcPr>
            <w:tcW w:w="2889" w:type="dxa"/>
          </w:tcPr>
          <w:p>
            <w:pPr>
              <w:spacing w:before="189" w:line="218" w:lineRule="auto"/>
              <w:ind w:left="738"/>
              <w:rPr>
                <w:rFonts w:ascii="FangSong" w:eastAsia="FangSong" w:cs="FangSong" w:hAnsi="FangSong"/>
                <w:sz w:val="24"/>
                <w:szCs w:val="24"/>
              </w:rPr>
            </w:pPr>
            <w:r>
              <w:rPr>
                <w:rFonts w:ascii="FangSong" w:eastAsia="FangSong" w:cs="FangSong" w:hAnsi="FangSong"/>
                <w:b/>
                <w:bCs/>
                <w:spacing w:val="-6"/>
                <w:sz w:val="24"/>
                <w:szCs w:val="24"/>
              </w:rPr>
              <w:t>绩效指标描述</w:t>
            </w:r>
          </w:p>
        </w:tc>
        <w:tc>
          <w:tcPr>
            <w:tcW w:w="1273" w:type="dxa"/>
          </w:tcPr>
          <w:p>
            <w:pPr>
              <w:spacing w:before="189" w:line="218" w:lineRule="auto"/>
              <w:ind w:left="289"/>
              <w:rPr>
                <w:rFonts w:ascii="FangSong" w:eastAsia="FangSong" w:cs="FangSong" w:hAnsi="FangSong"/>
                <w:sz w:val="24"/>
                <w:szCs w:val="24"/>
              </w:rPr>
            </w:pPr>
            <w:r>
              <w:rPr>
                <w:rFonts w:ascii="FangSong" w:eastAsia="FangSong" w:cs="FangSong" w:hAnsi="FangSong"/>
                <w:b/>
                <w:bCs/>
                <w:spacing w:val="-8"/>
                <w:sz w:val="24"/>
                <w:szCs w:val="24"/>
              </w:rPr>
              <w:t>指标值</w:t>
            </w:r>
          </w:p>
        </w:tc>
        <w:tc>
          <w:tcPr>
            <w:tcW w:w="1707" w:type="dxa"/>
          </w:tcPr>
          <w:p>
            <w:pPr>
              <w:spacing w:before="41" w:line="216" w:lineRule="auto"/>
              <w:ind w:left="746" w:right="124" w:hanging="603"/>
              <w:rPr>
                <w:rFonts w:ascii="FangSong" w:eastAsia="FangSong" w:cs="FangSong" w:hAnsi="FangSong"/>
                <w:sz w:val="24"/>
                <w:szCs w:val="24"/>
              </w:rPr>
            </w:pPr>
            <w:r>
              <w:rPr>
                <w:rFonts w:ascii="FangSong" w:eastAsia="FangSong" w:cs="FangSong" w:hAnsi="FangSong"/>
                <w:b/>
                <w:bCs/>
                <w:spacing w:val="-5"/>
                <w:sz w:val="24"/>
                <w:szCs w:val="24"/>
              </w:rPr>
              <w:t>指标值确定依</w:t>
            </w:r>
            <w:r>
              <w:rPr>
                <w:rFonts w:ascii="FangSong" w:eastAsia="FangSong" w:cs="FangSong" w:hAnsi="FangSong"/>
                <w:b/>
                <w:bCs/>
                <w:spacing w:val="-3"/>
                <w:sz w:val="24"/>
                <w:szCs w:val="24"/>
              </w:rPr>
              <w:t>据</w:t>
            </w:r>
          </w:p>
        </w:tc>
      </w:tr>
      <w:tr>
        <w:trPr>
          <w:trHeight w:val="604"/>
        </w:trPr>
        <w:tc>
          <w:tcPr>
            <w:tcW w:w="1139" w:type="dxa"/>
            <w:vMerge w:val="restart"/>
            <w:tcBorders>
              <w:bottom w:val="nil"/>
            </w:tcBorders>
          </w:tcPr>
          <w:p>
            <w:pPr>
              <w:rPr>
                <w:rFonts w:ascii="Arial" w:hAnsi="Arial"/>
                <w:sz w:val="21"/>
              </w:rPr>
            </w:pPr>
          </w:p>
        </w:tc>
        <w:tc>
          <w:tcPr>
            <w:tcW w:w="1134" w:type="dxa"/>
          </w:tcPr>
          <w:p>
            <w:pPr>
              <w:spacing w:before="32" w:line="216" w:lineRule="auto"/>
              <w:ind w:left="116" w:right="302" w:firstLine="6"/>
              <w:rPr>
                <w:rFonts w:ascii="FangSong" w:eastAsia="FangSong" w:cs="FangSong" w:hAnsi="FangSong"/>
                <w:sz w:val="24"/>
                <w:szCs w:val="24"/>
              </w:rPr>
            </w:pPr>
            <w:r>
              <w:rPr>
                <w:rFonts w:ascii="FangSong" w:eastAsia="FangSong" w:cs="FangSong" w:hAnsi="FangSong"/>
                <w:spacing w:val="-8"/>
                <w:sz w:val="24"/>
                <w:szCs w:val="24"/>
              </w:rPr>
              <w:t>质量指</w:t>
            </w:r>
            <w:r>
              <w:rPr>
                <w:rFonts w:ascii="FangSong" w:eastAsia="FangSong" w:cs="FangSong" w:hAnsi="FangSong"/>
                <w:sz w:val="24"/>
                <w:szCs w:val="24"/>
              </w:rPr>
              <w:t>标</w:t>
            </w:r>
          </w:p>
        </w:tc>
        <w:tc>
          <w:tcPr>
            <w:tcW w:w="1273" w:type="dxa"/>
          </w:tcPr>
          <w:p>
            <w:pPr>
              <w:spacing w:before="32" w:line="216" w:lineRule="auto"/>
              <w:ind w:left="123" w:right="202" w:hanging="7"/>
              <w:rPr>
                <w:rFonts w:ascii="FangSong" w:eastAsia="FangSong" w:cs="FangSong" w:hAnsi="FangSong"/>
                <w:sz w:val="24"/>
                <w:szCs w:val="24"/>
              </w:rPr>
            </w:pPr>
            <w:r>
              <w:rPr>
                <w:rFonts w:ascii="FangSong" w:eastAsia="FangSong" w:cs="FangSong" w:hAnsi="FangSong"/>
                <w:spacing w:val="-4"/>
                <w:sz w:val="24"/>
                <w:szCs w:val="24"/>
              </w:rPr>
              <w:t>校舍合格</w:t>
            </w:r>
            <w:r>
              <w:rPr>
                <w:rFonts w:ascii="FangSong" w:eastAsia="FangSong" w:cs="FangSong" w:hAnsi="FangSong"/>
                <w:sz w:val="24"/>
                <w:szCs w:val="24"/>
              </w:rPr>
              <w:t>率</w:t>
            </w:r>
          </w:p>
        </w:tc>
        <w:tc>
          <w:tcPr>
            <w:tcW w:w="2889" w:type="dxa"/>
          </w:tcPr>
          <w:p>
            <w:pPr>
              <w:spacing w:before="32" w:line="216" w:lineRule="auto"/>
              <w:ind w:left="120" w:right="134"/>
              <w:rPr>
                <w:rFonts w:ascii="FangSong" w:eastAsia="FangSong" w:cs="FangSong" w:hAnsi="FangSong"/>
                <w:sz w:val="24"/>
                <w:szCs w:val="24"/>
              </w:rPr>
            </w:pPr>
            <w:r>
              <w:rPr>
                <w:rFonts w:ascii="FangSong" w:eastAsia="FangSong" w:cs="FangSong" w:hAnsi="FangSong"/>
                <w:spacing w:val="-2"/>
                <w:sz w:val="24"/>
                <w:szCs w:val="24"/>
              </w:rPr>
              <w:t>校舍安全长效机制改扩建</w:t>
            </w:r>
            <w:r>
              <w:rPr>
                <w:rFonts w:ascii="FangSong" w:eastAsia="FangSong" w:cs="FangSong" w:hAnsi="FangSong"/>
                <w:spacing w:val="-3"/>
                <w:sz w:val="24"/>
                <w:szCs w:val="24"/>
              </w:rPr>
              <w:t>校舍合格率</w:t>
            </w:r>
          </w:p>
        </w:tc>
        <w:tc>
          <w:tcPr>
            <w:tcW w:w="1273" w:type="dxa"/>
          </w:tcPr>
          <w:p>
            <w:pPr>
              <w:spacing w:before="180" w:line="238" w:lineRule="auto"/>
              <w:ind w:left="131"/>
              <w:rPr>
                <w:rFonts w:ascii="FangSong" w:eastAsia="FangSong" w:cs="FangSong" w:hAnsi="FangSong"/>
                <w:sz w:val="24"/>
                <w:szCs w:val="24"/>
              </w:rPr>
            </w:pPr>
            <w:r>
              <w:rPr>
                <w:rFonts w:ascii="FangSong" w:eastAsia="FangSong" w:cs="FangSong" w:hAnsi="FangSong"/>
                <w:spacing w:val="-7"/>
                <w:sz w:val="24"/>
                <w:szCs w:val="24"/>
              </w:rPr>
              <w:t>100%</w:t>
            </w:r>
          </w:p>
        </w:tc>
        <w:tc>
          <w:tcPr>
            <w:tcW w:w="1707" w:type="dxa"/>
          </w:tcPr>
          <w:p>
            <w:pPr>
              <w:spacing w:before="180" w:line="218" w:lineRule="auto"/>
              <w:ind w:left="125"/>
              <w:rPr>
                <w:rFonts w:ascii="FangSong" w:eastAsia="FangSong" w:cs="FangSong" w:hAnsi="FangSong"/>
                <w:sz w:val="24"/>
                <w:szCs w:val="24"/>
              </w:rPr>
            </w:pPr>
            <w:r>
              <w:rPr>
                <w:rFonts w:ascii="FangSong" w:eastAsia="FangSong" w:cs="FangSong" w:hAnsi="FangSong"/>
                <w:spacing w:val="-3"/>
                <w:sz w:val="24"/>
                <w:szCs w:val="24"/>
              </w:rPr>
              <w:t>文件要求</w:t>
            </w:r>
          </w:p>
        </w:tc>
      </w:tr>
      <w:tr>
        <w:trPr>
          <w:trHeight w:val="1203"/>
        </w:trPr>
        <w:tc>
          <w:tcPr>
            <w:tcW w:w="1139" w:type="dxa"/>
            <w:vMerge/>
            <w:tcBorders>
              <w:top w:val="nil"/>
              <w:bottom w:val="nil"/>
            </w:tcBorders>
          </w:tcPr>
          <w:p/>
        </w:tc>
        <w:tc>
          <w:tcPr>
            <w:tcW w:w="1134" w:type="dxa"/>
          </w:tcPr>
          <w:p>
            <w:pPr>
              <w:spacing w:line="252" w:lineRule="auto"/>
              <w:rPr>
                <w:rFonts w:ascii="Arial" w:hAnsi="Arial"/>
                <w:sz w:val="21"/>
              </w:rPr>
            </w:pPr>
          </w:p>
          <w:p>
            <w:pPr>
              <w:spacing w:before="78" w:line="233" w:lineRule="auto"/>
              <w:ind w:left="116" w:right="302" w:firstLine="6"/>
              <w:rPr>
                <w:rFonts w:ascii="FangSong" w:eastAsia="FangSong" w:cs="FangSong" w:hAnsi="FangSong"/>
                <w:sz w:val="24"/>
                <w:szCs w:val="24"/>
              </w:rPr>
            </w:pPr>
            <w:r>
              <w:rPr>
                <w:rFonts w:ascii="FangSong" w:eastAsia="FangSong" w:cs="FangSong" w:hAnsi="FangSong"/>
                <w:spacing w:val="-8"/>
                <w:sz w:val="24"/>
                <w:szCs w:val="24"/>
              </w:rPr>
              <w:t>质量指</w:t>
            </w:r>
            <w:r>
              <w:rPr>
                <w:rFonts w:ascii="FangSong" w:eastAsia="FangSong" w:cs="FangSong" w:hAnsi="FangSong"/>
                <w:sz w:val="24"/>
                <w:szCs w:val="24"/>
              </w:rPr>
              <w:t>标</w:t>
            </w:r>
          </w:p>
        </w:tc>
        <w:tc>
          <w:tcPr>
            <w:tcW w:w="1273" w:type="dxa"/>
          </w:tcPr>
          <w:p>
            <w:pPr>
              <w:spacing w:before="31" w:line="216" w:lineRule="auto"/>
              <w:ind w:left="123"/>
              <w:rPr>
                <w:rFonts w:ascii="FangSong" w:eastAsia="FangSong" w:cs="FangSong" w:hAnsi="FangSong"/>
                <w:sz w:val="24"/>
                <w:szCs w:val="24"/>
              </w:rPr>
            </w:pPr>
            <w:r>
              <w:rPr>
                <w:rFonts w:ascii="FangSong" w:eastAsia="FangSong" w:cs="FangSong" w:hAnsi="FangSong"/>
                <w:spacing w:val="-5"/>
                <w:sz w:val="24"/>
                <w:szCs w:val="24"/>
              </w:rPr>
              <w:t>营养改善</w:t>
            </w:r>
          </w:p>
          <w:p>
            <w:pPr>
              <w:spacing w:before="18" w:line="218" w:lineRule="auto"/>
              <w:ind w:left="116"/>
              <w:rPr>
                <w:rFonts w:ascii="FangSong" w:eastAsia="FangSong" w:cs="FangSong" w:hAnsi="FangSong"/>
                <w:sz w:val="24"/>
                <w:szCs w:val="24"/>
              </w:rPr>
            </w:pPr>
            <w:r>
              <w:rPr>
                <w:rFonts w:ascii="FangSong" w:eastAsia="FangSong" w:cs="FangSong" w:hAnsi="FangSong"/>
                <w:spacing w:val="-3"/>
                <w:sz w:val="24"/>
                <w:szCs w:val="24"/>
              </w:rPr>
              <w:t>计划食品</w:t>
            </w:r>
          </w:p>
          <w:p>
            <w:pPr>
              <w:spacing w:before="15" w:line="216" w:lineRule="auto"/>
              <w:ind w:left="123" w:right="202" w:hanging="4"/>
              <w:rPr>
                <w:rFonts w:ascii="FangSong" w:eastAsia="FangSong" w:cs="FangSong" w:hAnsi="FangSong"/>
                <w:sz w:val="24"/>
                <w:szCs w:val="24"/>
              </w:rPr>
            </w:pPr>
            <w:r>
              <w:rPr>
                <w:rFonts w:ascii="FangSong" w:eastAsia="FangSong" w:cs="FangSong" w:hAnsi="FangSong"/>
                <w:spacing w:val="-5"/>
                <w:sz w:val="24"/>
                <w:szCs w:val="24"/>
              </w:rPr>
              <w:t>安全达标</w:t>
            </w:r>
            <w:r>
              <w:rPr>
                <w:rFonts w:ascii="FangSong" w:eastAsia="FangSong" w:cs="FangSong" w:hAnsi="FangSong"/>
                <w:sz w:val="24"/>
                <w:szCs w:val="24"/>
              </w:rPr>
              <w:t>率</w:t>
            </w:r>
          </w:p>
        </w:tc>
        <w:tc>
          <w:tcPr>
            <w:tcW w:w="2889" w:type="dxa"/>
          </w:tcPr>
          <w:p>
            <w:pPr>
              <w:spacing w:line="252" w:lineRule="auto"/>
              <w:rPr>
                <w:rFonts w:ascii="Arial" w:hAnsi="Arial"/>
                <w:sz w:val="21"/>
              </w:rPr>
            </w:pPr>
          </w:p>
          <w:p>
            <w:pPr>
              <w:spacing w:before="78" w:line="233" w:lineRule="auto"/>
              <w:ind w:left="123" w:right="134" w:firstLine="3"/>
              <w:rPr>
                <w:rFonts w:ascii="FangSong" w:eastAsia="FangSong" w:cs="FangSong" w:hAnsi="FangSong"/>
                <w:sz w:val="24"/>
                <w:szCs w:val="24"/>
              </w:rPr>
            </w:pPr>
            <w:r>
              <w:rPr>
                <w:rFonts w:ascii="FangSong" w:eastAsia="FangSong" w:cs="FangSong" w:hAnsi="FangSong"/>
                <w:spacing w:val="-3"/>
                <w:sz w:val="24"/>
                <w:szCs w:val="24"/>
              </w:rPr>
              <w:t>营养改善计划食品的达到安全标准的比例</w:t>
            </w:r>
          </w:p>
        </w:tc>
        <w:tc>
          <w:tcPr>
            <w:tcW w:w="1273" w:type="dxa"/>
          </w:tcPr>
          <w:p>
            <w:pPr>
              <w:spacing w:line="403" w:lineRule="auto"/>
              <w:rPr>
                <w:rFonts w:ascii="Arial" w:hAnsi="Arial"/>
                <w:sz w:val="21"/>
              </w:rPr>
            </w:pPr>
          </w:p>
          <w:p>
            <w:pPr>
              <w:spacing w:before="78" w:line="238" w:lineRule="auto"/>
              <w:ind w:left="131"/>
              <w:rPr>
                <w:rFonts w:ascii="FangSong" w:eastAsia="FangSong" w:cs="FangSong" w:hAnsi="FangSong"/>
                <w:sz w:val="24"/>
                <w:szCs w:val="24"/>
              </w:rPr>
            </w:pPr>
            <w:r>
              <w:rPr>
                <w:rFonts w:ascii="FangSong" w:eastAsia="FangSong" w:cs="FangSong" w:hAnsi="FangSong"/>
                <w:spacing w:val="-5"/>
                <w:sz w:val="24"/>
                <w:szCs w:val="24"/>
              </w:rPr>
              <w:t>100%</w:t>
            </w:r>
          </w:p>
        </w:tc>
        <w:tc>
          <w:tcPr>
            <w:tcW w:w="1707" w:type="dxa"/>
          </w:tcPr>
          <w:p>
            <w:pPr>
              <w:spacing w:line="403"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3"/>
                <w:sz w:val="24"/>
                <w:szCs w:val="24"/>
              </w:rPr>
              <w:t>文件要求</w:t>
            </w:r>
          </w:p>
        </w:tc>
      </w:tr>
      <w:tr>
        <w:trPr>
          <w:trHeight w:val="1503"/>
        </w:trPr>
        <w:tc>
          <w:tcPr>
            <w:tcW w:w="1139" w:type="dxa"/>
            <w:vMerge/>
            <w:tcBorders>
              <w:top w:val="nil"/>
            </w:tcBorders>
          </w:tcPr>
          <w:p/>
        </w:tc>
        <w:tc>
          <w:tcPr>
            <w:tcW w:w="1134" w:type="dxa"/>
          </w:tcPr>
          <w:p>
            <w:pPr>
              <w:spacing w:line="406" w:lineRule="auto"/>
              <w:rPr>
                <w:rFonts w:ascii="Arial" w:hAnsi="Arial"/>
                <w:sz w:val="21"/>
              </w:rPr>
            </w:pPr>
          </w:p>
          <w:p>
            <w:pPr>
              <w:spacing w:before="78" w:line="233" w:lineRule="auto"/>
              <w:ind w:left="116" w:right="302" w:firstLine="4"/>
              <w:rPr>
                <w:rFonts w:ascii="FangSong" w:eastAsia="FangSong" w:cs="FangSong" w:hAnsi="FangSong"/>
                <w:sz w:val="24"/>
                <w:szCs w:val="24"/>
              </w:rPr>
            </w:pPr>
            <w:r>
              <w:rPr>
                <w:rFonts w:ascii="FangSong" w:eastAsia="FangSong" w:cs="FangSong" w:hAnsi="FangSong"/>
                <w:spacing w:val="-7"/>
                <w:sz w:val="24"/>
                <w:szCs w:val="24"/>
              </w:rPr>
              <w:t>成本指</w:t>
            </w:r>
            <w:r>
              <w:rPr>
                <w:rFonts w:ascii="FangSong" w:eastAsia="FangSong" w:cs="FangSong" w:hAnsi="FangSong"/>
                <w:sz w:val="24"/>
                <w:szCs w:val="24"/>
              </w:rPr>
              <w:t>标</w:t>
            </w:r>
          </w:p>
        </w:tc>
        <w:tc>
          <w:tcPr>
            <w:tcW w:w="1273" w:type="dxa"/>
          </w:tcPr>
          <w:p>
            <w:pPr>
              <w:spacing w:before="34" w:line="218" w:lineRule="auto"/>
              <w:ind w:left="144"/>
              <w:rPr>
                <w:rFonts w:ascii="FangSong" w:eastAsia="FangSong" w:cs="FangSong" w:hAnsi="FangSong"/>
                <w:sz w:val="24"/>
                <w:szCs w:val="24"/>
              </w:rPr>
            </w:pPr>
            <w:r>
              <w:rPr>
                <w:rFonts w:ascii="FangSong" w:eastAsia="FangSong" w:cs="FangSong" w:hAnsi="FangSong"/>
                <w:spacing w:val="-9"/>
                <w:sz w:val="24"/>
                <w:szCs w:val="24"/>
              </w:rPr>
              <w:t>国贫县全</w:t>
            </w:r>
          </w:p>
          <w:p>
            <w:pPr>
              <w:spacing w:before="14" w:line="221" w:lineRule="auto"/>
              <w:ind w:left="119"/>
              <w:rPr>
                <w:rFonts w:ascii="FangSong" w:eastAsia="FangSong" w:cs="FangSong" w:hAnsi="FangSong"/>
                <w:sz w:val="24"/>
                <w:szCs w:val="24"/>
              </w:rPr>
            </w:pPr>
            <w:r>
              <w:rPr>
                <w:rFonts w:ascii="FangSong" w:eastAsia="FangSong" w:cs="FangSong" w:hAnsi="FangSong"/>
                <w:spacing w:val="-4"/>
                <w:sz w:val="24"/>
                <w:szCs w:val="24"/>
              </w:rPr>
              <w:t>覆盖地方</w:t>
            </w:r>
          </w:p>
          <w:p>
            <w:pPr>
              <w:spacing w:before="14" w:line="216" w:lineRule="auto"/>
              <w:ind w:left="114"/>
              <w:rPr>
                <w:rFonts w:ascii="FangSong" w:eastAsia="FangSong" w:cs="FangSong" w:hAnsi="FangSong"/>
                <w:sz w:val="24"/>
                <w:szCs w:val="24"/>
              </w:rPr>
            </w:pPr>
            <w:r>
              <w:rPr>
                <w:rFonts w:ascii="FangSong" w:eastAsia="FangSong" w:cs="FangSong" w:hAnsi="FangSong"/>
                <w:spacing w:val="-3"/>
                <w:sz w:val="24"/>
                <w:szCs w:val="24"/>
              </w:rPr>
              <w:t>试点营养</w:t>
            </w:r>
          </w:p>
          <w:p>
            <w:pPr>
              <w:spacing w:before="18" w:line="218" w:lineRule="auto"/>
              <w:ind w:left="118"/>
              <w:rPr>
                <w:rFonts w:ascii="FangSong" w:eastAsia="FangSong" w:cs="FangSong" w:hAnsi="FangSong"/>
                <w:sz w:val="24"/>
                <w:szCs w:val="24"/>
              </w:rPr>
            </w:pPr>
            <w:r>
              <w:rPr>
                <w:rFonts w:ascii="FangSong" w:eastAsia="FangSong" w:cs="FangSong" w:hAnsi="FangSong"/>
                <w:spacing w:val="-4"/>
                <w:sz w:val="24"/>
                <w:szCs w:val="24"/>
              </w:rPr>
              <w:t>膳食生均</w:t>
            </w:r>
          </w:p>
          <w:p>
            <w:pPr>
              <w:spacing w:before="15" w:line="199" w:lineRule="auto"/>
              <w:ind w:left="120"/>
              <w:rPr>
                <w:rFonts w:ascii="FangSong" w:eastAsia="FangSong" w:cs="FangSong" w:hAnsi="FangSong"/>
                <w:sz w:val="24"/>
                <w:szCs w:val="24"/>
              </w:rPr>
            </w:pPr>
            <w:r>
              <w:rPr>
                <w:rFonts w:ascii="FangSong" w:eastAsia="FangSong" w:cs="FangSong" w:hAnsi="FangSong"/>
                <w:spacing w:val="-4"/>
                <w:sz w:val="24"/>
                <w:szCs w:val="24"/>
              </w:rPr>
              <w:t>补助标准</w:t>
            </w:r>
          </w:p>
        </w:tc>
        <w:tc>
          <w:tcPr>
            <w:tcW w:w="2889" w:type="dxa"/>
          </w:tcPr>
          <w:p>
            <w:pPr>
              <w:spacing w:line="406" w:lineRule="auto"/>
              <w:rPr>
                <w:rFonts w:ascii="Arial" w:hAnsi="Arial"/>
                <w:sz w:val="21"/>
              </w:rPr>
            </w:pPr>
          </w:p>
          <w:p>
            <w:pPr>
              <w:spacing w:before="78" w:line="230" w:lineRule="auto"/>
              <w:ind w:left="120" w:right="134" w:firstLine="27"/>
              <w:rPr>
                <w:rFonts w:ascii="FangSong" w:eastAsia="FangSong" w:cs="FangSong" w:hAnsi="FangSong"/>
                <w:sz w:val="24"/>
                <w:szCs w:val="24"/>
              </w:rPr>
            </w:pPr>
            <w:r>
              <w:rPr>
                <w:rFonts w:ascii="FangSong" w:eastAsia="FangSong" w:cs="FangSong" w:hAnsi="FangSong"/>
                <w:spacing w:val="-4"/>
                <w:sz w:val="24"/>
                <w:szCs w:val="24"/>
              </w:rPr>
              <w:t>国贫县全覆盖地方试点营</w:t>
            </w:r>
            <w:r>
              <w:rPr>
                <w:rFonts w:ascii="FangSong" w:eastAsia="FangSong" w:cs="FangSong" w:hAnsi="FangSong"/>
                <w:spacing w:val="-2"/>
                <w:sz w:val="24"/>
                <w:szCs w:val="24"/>
              </w:rPr>
              <w:t>养膳食生均补助标准</w:t>
            </w:r>
          </w:p>
        </w:tc>
        <w:tc>
          <w:tcPr>
            <w:tcW w:w="1273" w:type="dxa"/>
          </w:tcPr>
          <w:p>
            <w:pPr>
              <w:spacing w:line="276" w:lineRule="auto"/>
              <w:rPr>
                <w:rFonts w:ascii="Arial" w:hAnsi="Arial"/>
                <w:sz w:val="21"/>
              </w:rPr>
            </w:pPr>
          </w:p>
          <w:p>
            <w:pPr>
              <w:spacing w:line="276" w:lineRule="auto"/>
              <w:rPr>
                <w:rFonts w:ascii="Arial" w:hAnsi="Arial"/>
                <w:sz w:val="21"/>
              </w:rPr>
            </w:pPr>
          </w:p>
          <w:p>
            <w:pPr>
              <w:spacing w:before="78" w:line="223" w:lineRule="auto"/>
              <w:ind w:left="113"/>
              <w:rPr>
                <w:rFonts w:ascii="FangSong" w:eastAsia="FangSong" w:cs="FangSong" w:hAnsi="FangSong"/>
                <w:sz w:val="24"/>
                <w:szCs w:val="24"/>
              </w:rPr>
            </w:pPr>
            <w:r>
              <w:rPr>
                <w:rFonts w:ascii="FangSong" w:eastAsia="FangSong" w:cs="FangSong" w:hAnsi="FangSong"/>
                <w:spacing w:val="-4"/>
                <w:sz w:val="24"/>
                <w:szCs w:val="24"/>
              </w:rPr>
              <w:t>4</w:t>
            </w:r>
            <w:r>
              <w:rPr>
                <w:rFonts w:ascii="FangSong" w:eastAsia="FangSong" w:cs="FangSong" w:hAnsi="FangSong"/>
                <w:spacing w:val="-41"/>
                <w:sz w:val="24"/>
                <w:szCs w:val="24"/>
              </w:rPr>
              <w:t xml:space="preserve"> </w:t>
            </w:r>
            <w:r>
              <w:rPr>
                <w:rFonts w:ascii="FangSong" w:eastAsia="FangSong" w:cs="FangSong" w:hAnsi="FangSong"/>
                <w:spacing w:val="-4"/>
                <w:sz w:val="24"/>
                <w:szCs w:val="24"/>
              </w:rPr>
              <w:t>元</w:t>
            </w:r>
          </w:p>
        </w:tc>
        <w:tc>
          <w:tcPr>
            <w:tcW w:w="1707" w:type="dxa"/>
          </w:tcPr>
          <w:p>
            <w:pPr>
              <w:spacing w:line="276" w:lineRule="auto"/>
              <w:rPr>
                <w:rFonts w:ascii="Arial" w:hAnsi="Arial"/>
                <w:sz w:val="21"/>
              </w:rPr>
            </w:pPr>
          </w:p>
          <w:p>
            <w:pPr>
              <w:spacing w:line="276"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3"/>
                <w:sz w:val="24"/>
                <w:szCs w:val="24"/>
              </w:rPr>
              <w:t>文件要求</w:t>
            </w:r>
          </w:p>
        </w:tc>
      </w:tr>
      <w:tr>
        <w:trPr>
          <w:trHeight w:val="1206"/>
        </w:trPr>
        <w:tc>
          <w:tcPr>
            <w:tcW w:w="1139" w:type="dxa"/>
            <w:vMerge w:val="restart"/>
            <w:tcBorders>
              <w:bottom w:val="nil"/>
            </w:tcBorders>
          </w:tcPr>
          <w:p>
            <w:pPr>
              <w:spacing w:line="355" w:lineRule="auto"/>
              <w:rPr>
                <w:rFonts w:ascii="Arial" w:hAnsi="Arial"/>
                <w:sz w:val="21"/>
              </w:rPr>
            </w:pPr>
          </w:p>
          <w:p>
            <w:pPr>
              <w:spacing w:line="355" w:lineRule="auto"/>
              <w:rPr>
                <w:rFonts w:ascii="Arial" w:hAnsi="Arial"/>
                <w:sz w:val="21"/>
              </w:rPr>
            </w:pPr>
          </w:p>
          <w:p>
            <w:pPr>
              <w:spacing w:before="78" w:line="233" w:lineRule="auto"/>
              <w:ind w:left="458" w:right="205" w:hanging="235"/>
              <w:rPr>
                <w:rFonts w:ascii="FangSong" w:eastAsia="FangSong" w:cs="FangSong" w:hAnsi="FangSong"/>
                <w:sz w:val="24"/>
                <w:szCs w:val="24"/>
              </w:rPr>
            </w:pPr>
            <w:r>
              <w:rPr>
                <w:rFonts w:ascii="FangSong" w:eastAsia="FangSong" w:cs="FangSong" w:hAnsi="FangSong"/>
                <w:spacing w:val="-7"/>
                <w:sz w:val="24"/>
                <w:szCs w:val="24"/>
              </w:rPr>
              <w:t>效果指</w:t>
            </w:r>
            <w:r>
              <w:rPr>
                <w:rFonts w:ascii="FangSong" w:eastAsia="FangSong" w:cs="FangSong" w:hAnsi="FangSong"/>
                <w:sz w:val="24"/>
                <w:szCs w:val="24"/>
              </w:rPr>
              <w:t>标</w:t>
            </w:r>
          </w:p>
        </w:tc>
        <w:tc>
          <w:tcPr>
            <w:tcW w:w="1134" w:type="dxa"/>
          </w:tcPr>
          <w:p>
            <w:pPr>
              <w:spacing w:line="259" w:lineRule="auto"/>
              <w:rPr>
                <w:rFonts w:ascii="Arial" w:hAnsi="Arial"/>
                <w:sz w:val="21"/>
              </w:rPr>
            </w:pPr>
          </w:p>
          <w:p>
            <w:pPr>
              <w:spacing w:before="78" w:line="233" w:lineRule="auto"/>
              <w:ind w:left="119" w:right="302" w:hanging="2"/>
              <w:rPr>
                <w:rFonts w:ascii="FangSong" w:eastAsia="FangSong" w:cs="FangSong" w:hAnsi="FangSong"/>
                <w:sz w:val="24"/>
                <w:szCs w:val="24"/>
              </w:rPr>
            </w:pPr>
            <w:r>
              <w:rPr>
                <w:rFonts w:ascii="FangSong" w:eastAsia="FangSong" w:cs="FangSong" w:hAnsi="FangSong"/>
                <w:spacing w:val="-6"/>
                <w:sz w:val="24"/>
                <w:szCs w:val="24"/>
              </w:rPr>
              <w:t>社会效</w:t>
            </w:r>
            <w:r>
              <w:rPr>
                <w:rFonts w:ascii="FangSong" w:eastAsia="FangSong" w:cs="FangSong" w:hAnsi="FangSong"/>
                <w:spacing w:val="-7"/>
                <w:sz w:val="24"/>
                <w:szCs w:val="24"/>
              </w:rPr>
              <w:t>益指标</w:t>
            </w:r>
          </w:p>
        </w:tc>
        <w:tc>
          <w:tcPr>
            <w:tcW w:w="1273" w:type="dxa"/>
          </w:tcPr>
          <w:p>
            <w:pPr>
              <w:spacing w:before="187" w:line="218" w:lineRule="auto"/>
              <w:ind w:left="114"/>
              <w:rPr>
                <w:rFonts w:ascii="FangSong" w:eastAsia="FangSong" w:cs="FangSong" w:hAnsi="FangSong"/>
                <w:sz w:val="24"/>
                <w:szCs w:val="24"/>
              </w:rPr>
            </w:pPr>
            <w:r>
              <w:rPr>
                <w:rFonts w:ascii="FangSong" w:eastAsia="FangSong" w:cs="FangSong" w:hAnsi="FangSong"/>
                <w:spacing w:val="-3"/>
                <w:sz w:val="24"/>
                <w:szCs w:val="24"/>
              </w:rPr>
              <w:t>有效防止</w:t>
            </w:r>
          </w:p>
          <w:p>
            <w:pPr>
              <w:spacing w:before="17" w:line="233" w:lineRule="auto"/>
              <w:ind w:left="119" w:right="202" w:firstLine="3"/>
              <w:rPr>
                <w:rFonts w:ascii="FangSong" w:eastAsia="FangSong" w:cs="FangSong" w:hAnsi="FangSong"/>
                <w:sz w:val="24"/>
                <w:szCs w:val="24"/>
              </w:rPr>
            </w:pPr>
            <w:r>
              <w:rPr>
                <w:rFonts w:ascii="FangSong" w:eastAsia="FangSong" w:cs="FangSong" w:hAnsi="FangSong"/>
                <w:spacing w:val="-6"/>
                <w:sz w:val="24"/>
                <w:szCs w:val="24"/>
              </w:rPr>
              <w:t>贫困代际</w:t>
            </w:r>
            <w:r>
              <w:rPr>
                <w:rFonts w:ascii="FangSong" w:eastAsia="FangSong" w:cs="FangSong" w:hAnsi="FangSong"/>
                <w:spacing w:val="-5"/>
                <w:sz w:val="24"/>
                <w:szCs w:val="24"/>
              </w:rPr>
              <w:t>传递</w:t>
            </w:r>
          </w:p>
        </w:tc>
        <w:tc>
          <w:tcPr>
            <w:tcW w:w="2889" w:type="dxa"/>
          </w:tcPr>
          <w:p>
            <w:pPr>
              <w:spacing w:before="36" w:line="223" w:lineRule="auto"/>
              <w:ind w:left="117" w:right="134" w:firstLine="7"/>
              <w:jc w:val="both"/>
              <w:rPr>
                <w:rFonts w:ascii="FangSong" w:eastAsia="FangSong" w:cs="FangSong" w:hAnsi="FangSong"/>
                <w:sz w:val="24"/>
                <w:szCs w:val="24"/>
              </w:rPr>
            </w:pPr>
            <w:r>
              <w:rPr>
                <w:rFonts w:ascii="FangSong" w:eastAsia="FangSong" w:cs="FangSong" w:hAnsi="FangSong"/>
                <w:spacing w:val="-2"/>
                <w:sz w:val="24"/>
                <w:szCs w:val="24"/>
              </w:rPr>
              <w:t>实施免费教科书、发放生活补助等措施确保所有年龄段儿童接受义务教育，有效防止贫困代际传递</w:t>
            </w:r>
          </w:p>
        </w:tc>
        <w:tc>
          <w:tcPr>
            <w:tcW w:w="1273" w:type="dxa"/>
          </w:tcPr>
          <w:p>
            <w:pPr>
              <w:spacing w:line="406"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4"/>
                <w:sz w:val="24"/>
                <w:szCs w:val="24"/>
              </w:rPr>
              <w:t>效果明显</w:t>
            </w:r>
          </w:p>
        </w:tc>
        <w:tc>
          <w:tcPr>
            <w:tcW w:w="1707" w:type="dxa"/>
          </w:tcPr>
          <w:p>
            <w:pPr>
              <w:spacing w:line="406" w:lineRule="auto"/>
              <w:rPr>
                <w:rFonts w:ascii="Arial" w:hAnsi="Arial"/>
                <w:sz w:val="21"/>
              </w:rPr>
            </w:pPr>
          </w:p>
          <w:p>
            <w:pPr>
              <w:spacing w:before="78" w:line="216" w:lineRule="auto"/>
              <w:ind w:left="130"/>
              <w:rPr>
                <w:rFonts w:ascii="FangSong" w:eastAsia="FangSong" w:cs="FangSong" w:hAnsi="FangSong"/>
                <w:sz w:val="24"/>
                <w:szCs w:val="24"/>
              </w:rPr>
            </w:pPr>
            <w:r>
              <w:rPr>
                <w:rFonts w:ascii="FangSong" w:eastAsia="FangSong" w:cs="FangSong" w:hAnsi="FangSong"/>
                <w:spacing w:val="-3"/>
                <w:sz w:val="24"/>
                <w:szCs w:val="24"/>
              </w:rPr>
              <w:t>年度工作计划</w:t>
            </w:r>
          </w:p>
        </w:tc>
      </w:tr>
      <w:tr>
        <w:trPr>
          <w:trHeight w:val="903"/>
        </w:trPr>
        <w:tc>
          <w:tcPr>
            <w:tcW w:w="1139" w:type="dxa"/>
            <w:vMerge/>
            <w:tcBorders>
              <w:top w:val="nil"/>
            </w:tcBorders>
          </w:tcPr>
          <w:p/>
        </w:tc>
        <w:tc>
          <w:tcPr>
            <w:tcW w:w="1134" w:type="dxa"/>
          </w:tcPr>
          <w:p>
            <w:pPr>
              <w:spacing w:before="186" w:line="233" w:lineRule="auto"/>
              <w:ind w:left="119" w:right="302" w:hanging="2"/>
              <w:rPr>
                <w:rFonts w:ascii="FangSong" w:eastAsia="FangSong" w:cs="FangSong" w:hAnsi="FangSong"/>
                <w:sz w:val="24"/>
                <w:szCs w:val="24"/>
              </w:rPr>
            </w:pPr>
            <w:r>
              <w:rPr>
                <w:rFonts w:ascii="FangSong" w:eastAsia="FangSong" w:cs="FangSong" w:hAnsi="FangSong"/>
                <w:spacing w:val="-6"/>
                <w:sz w:val="24"/>
                <w:szCs w:val="24"/>
              </w:rPr>
              <w:t>社会效</w:t>
            </w:r>
            <w:r>
              <w:rPr>
                <w:rFonts w:ascii="FangSong" w:eastAsia="FangSong" w:cs="FangSong" w:hAnsi="FangSong"/>
                <w:spacing w:val="-7"/>
                <w:sz w:val="24"/>
                <w:szCs w:val="24"/>
              </w:rPr>
              <w:t>益指标</w:t>
            </w:r>
          </w:p>
        </w:tc>
        <w:tc>
          <w:tcPr>
            <w:tcW w:w="1273" w:type="dxa"/>
          </w:tcPr>
          <w:p>
            <w:pPr>
              <w:spacing w:before="37" w:line="216" w:lineRule="auto"/>
              <w:ind w:left="117"/>
              <w:rPr>
                <w:rFonts w:ascii="FangSong" w:eastAsia="FangSong" w:cs="FangSong" w:hAnsi="FangSong"/>
                <w:sz w:val="24"/>
                <w:szCs w:val="24"/>
              </w:rPr>
            </w:pPr>
            <w:r>
              <w:rPr>
                <w:rFonts w:ascii="FangSong" w:eastAsia="FangSong" w:cs="FangSong" w:hAnsi="FangSong"/>
                <w:spacing w:val="-4"/>
                <w:sz w:val="24"/>
                <w:szCs w:val="24"/>
              </w:rPr>
              <w:t>农村义务</w:t>
            </w:r>
          </w:p>
          <w:p>
            <w:pPr>
              <w:spacing w:before="17" w:line="218" w:lineRule="auto"/>
              <w:ind w:left="115"/>
              <w:rPr>
                <w:rFonts w:ascii="FangSong" w:eastAsia="FangSong" w:cs="FangSong" w:hAnsi="FangSong"/>
                <w:sz w:val="24"/>
                <w:szCs w:val="24"/>
              </w:rPr>
            </w:pPr>
            <w:r>
              <w:rPr>
                <w:rFonts w:ascii="FangSong" w:eastAsia="FangSong" w:cs="FangSong" w:hAnsi="FangSong"/>
                <w:spacing w:val="-3"/>
                <w:sz w:val="24"/>
                <w:szCs w:val="24"/>
              </w:rPr>
              <w:t>教育学生</w:t>
            </w:r>
          </w:p>
          <w:p>
            <w:pPr>
              <w:spacing w:before="16" w:line="197" w:lineRule="auto"/>
              <w:ind w:left="123"/>
              <w:rPr>
                <w:rFonts w:ascii="FangSong" w:eastAsia="FangSong" w:cs="FangSong" w:hAnsi="FangSong"/>
                <w:sz w:val="24"/>
                <w:szCs w:val="24"/>
              </w:rPr>
            </w:pPr>
            <w:r>
              <w:rPr>
                <w:rFonts w:ascii="FangSong" w:eastAsia="FangSong" w:cs="FangSong" w:hAnsi="FangSong"/>
                <w:spacing w:val="-5"/>
                <w:sz w:val="24"/>
                <w:szCs w:val="24"/>
              </w:rPr>
              <w:t>营养状况</w:t>
            </w:r>
          </w:p>
        </w:tc>
        <w:tc>
          <w:tcPr>
            <w:tcW w:w="2889" w:type="dxa"/>
          </w:tcPr>
          <w:p>
            <w:pPr>
              <w:spacing w:before="37" w:line="216" w:lineRule="auto"/>
              <w:ind w:left="121"/>
              <w:rPr>
                <w:rFonts w:ascii="FangSong" w:eastAsia="FangSong" w:cs="FangSong" w:hAnsi="FangSong"/>
                <w:sz w:val="24"/>
                <w:szCs w:val="24"/>
              </w:rPr>
            </w:pPr>
            <w:r>
              <w:rPr>
                <w:rFonts w:ascii="FangSong" w:eastAsia="FangSong" w:cs="FangSong" w:hAnsi="FangSong"/>
                <w:spacing w:val="-2"/>
                <w:sz w:val="24"/>
                <w:szCs w:val="24"/>
              </w:rPr>
              <w:t>农村义务教育学生的身</w:t>
            </w:r>
          </w:p>
          <w:p>
            <w:pPr>
              <w:spacing w:before="16" w:line="214" w:lineRule="auto"/>
              <w:ind w:left="121" w:right="134" w:firstLine="6"/>
              <w:rPr>
                <w:rFonts w:ascii="FangSong" w:eastAsia="FangSong" w:cs="FangSong" w:hAnsi="FangSong"/>
                <w:sz w:val="24"/>
                <w:szCs w:val="24"/>
              </w:rPr>
            </w:pPr>
            <w:r>
              <w:rPr>
                <w:rFonts w:ascii="FangSong" w:eastAsia="FangSong" w:cs="FangSong" w:hAnsi="FangSong"/>
                <w:spacing w:val="-3"/>
                <w:sz w:val="24"/>
                <w:szCs w:val="24"/>
              </w:rPr>
              <w:t>高、体重、发育等营养状</w:t>
            </w:r>
            <w:r>
              <w:rPr>
                <w:rFonts w:ascii="FangSong" w:eastAsia="FangSong" w:cs="FangSong" w:hAnsi="FangSong"/>
                <w:sz w:val="24"/>
                <w:szCs w:val="24"/>
              </w:rPr>
              <w:t>况</w:t>
            </w:r>
          </w:p>
        </w:tc>
        <w:tc>
          <w:tcPr>
            <w:tcW w:w="1273" w:type="dxa"/>
          </w:tcPr>
          <w:p>
            <w:pPr>
              <w:spacing w:line="257" w:lineRule="auto"/>
              <w:rPr>
                <w:rFonts w:ascii="Arial" w:hAnsi="Arial"/>
                <w:sz w:val="21"/>
              </w:rPr>
            </w:pPr>
          </w:p>
          <w:p>
            <w:pPr>
              <w:spacing w:before="78" w:line="218" w:lineRule="auto"/>
              <w:ind w:left="123"/>
              <w:rPr>
                <w:rFonts w:ascii="FangSong" w:eastAsia="FangSong" w:cs="FangSong" w:hAnsi="FangSong"/>
                <w:sz w:val="24"/>
                <w:szCs w:val="24"/>
              </w:rPr>
            </w:pPr>
            <w:r>
              <w:rPr>
                <w:rFonts w:ascii="FangSong" w:eastAsia="FangSong" w:cs="FangSong" w:hAnsi="FangSong"/>
                <w:spacing w:val="-4"/>
                <w:sz w:val="24"/>
                <w:szCs w:val="24"/>
              </w:rPr>
              <w:t>持续改善</w:t>
            </w:r>
          </w:p>
        </w:tc>
        <w:tc>
          <w:tcPr>
            <w:tcW w:w="1707" w:type="dxa"/>
          </w:tcPr>
          <w:p>
            <w:pPr>
              <w:spacing w:line="257" w:lineRule="auto"/>
              <w:rPr>
                <w:rFonts w:ascii="Arial" w:hAnsi="Arial"/>
                <w:sz w:val="21"/>
              </w:rPr>
            </w:pPr>
          </w:p>
          <w:p>
            <w:pPr>
              <w:spacing w:before="78" w:line="216" w:lineRule="auto"/>
              <w:ind w:left="130"/>
              <w:rPr>
                <w:rFonts w:ascii="FangSong" w:eastAsia="FangSong" w:cs="FangSong" w:hAnsi="FangSong"/>
                <w:sz w:val="24"/>
                <w:szCs w:val="24"/>
              </w:rPr>
            </w:pPr>
            <w:r>
              <w:rPr>
                <w:rFonts w:ascii="FangSong" w:eastAsia="FangSong" w:cs="FangSong" w:hAnsi="FangSong"/>
                <w:spacing w:val="-3"/>
                <w:sz w:val="24"/>
                <w:szCs w:val="24"/>
              </w:rPr>
              <w:t>年度工作计划</w:t>
            </w:r>
          </w:p>
        </w:tc>
      </w:tr>
      <w:tr>
        <w:trPr>
          <w:trHeight w:val="903"/>
        </w:trPr>
        <w:tc>
          <w:tcPr>
            <w:tcW w:w="1139" w:type="dxa"/>
            <w:vMerge w:val="restart"/>
            <w:tcBorders>
              <w:bottom w:val="nil"/>
            </w:tcBorders>
          </w:tcPr>
          <w:p>
            <w:pPr>
              <w:spacing w:line="283" w:lineRule="auto"/>
              <w:rPr>
                <w:rFonts w:ascii="Arial" w:hAnsi="Arial"/>
                <w:sz w:val="21"/>
              </w:rPr>
            </w:pPr>
          </w:p>
          <w:p>
            <w:pPr>
              <w:spacing w:line="283" w:lineRule="auto"/>
              <w:rPr>
                <w:rFonts w:ascii="Arial" w:hAnsi="Arial"/>
                <w:sz w:val="21"/>
              </w:rPr>
            </w:pPr>
          </w:p>
          <w:p>
            <w:pPr>
              <w:spacing w:before="78" w:line="233" w:lineRule="auto"/>
              <w:ind w:left="339" w:right="205" w:hanging="119"/>
              <w:rPr>
                <w:rFonts w:ascii="FangSong" w:eastAsia="FangSong" w:cs="FangSong" w:hAnsi="FangSong"/>
                <w:sz w:val="24"/>
                <w:szCs w:val="24"/>
              </w:rPr>
            </w:pPr>
            <w:r>
              <w:rPr>
                <w:rFonts w:ascii="FangSong" w:eastAsia="FangSong" w:cs="FangSong" w:hAnsi="FangSong"/>
                <w:spacing w:val="-6"/>
                <w:sz w:val="24"/>
                <w:szCs w:val="24"/>
              </w:rPr>
              <w:t>满意度</w:t>
            </w:r>
            <w:r>
              <w:rPr>
                <w:rFonts w:ascii="FangSong" w:eastAsia="FangSong" w:cs="FangSong" w:hAnsi="FangSong"/>
                <w:spacing w:val="-4"/>
                <w:sz w:val="24"/>
                <w:szCs w:val="24"/>
              </w:rPr>
              <w:t>指标</w:t>
            </w:r>
          </w:p>
        </w:tc>
        <w:tc>
          <w:tcPr>
            <w:tcW w:w="1134" w:type="dxa"/>
          </w:tcPr>
          <w:p>
            <w:pPr>
              <w:spacing w:before="38" w:line="218" w:lineRule="auto"/>
              <w:ind w:left="116"/>
              <w:rPr>
                <w:rFonts w:ascii="FangSong" w:eastAsia="FangSong" w:cs="FangSong" w:hAnsi="FangSong"/>
                <w:sz w:val="24"/>
                <w:szCs w:val="24"/>
              </w:rPr>
            </w:pPr>
            <w:r>
              <w:rPr>
                <w:rFonts w:ascii="FangSong" w:eastAsia="FangSong" w:cs="FangSong" w:hAnsi="FangSong"/>
                <w:spacing w:val="-4"/>
                <w:sz w:val="24"/>
                <w:szCs w:val="24"/>
              </w:rPr>
              <w:t>服务对</w:t>
            </w:r>
          </w:p>
          <w:p>
            <w:pPr>
              <w:spacing w:before="16" w:line="218" w:lineRule="auto"/>
              <w:ind w:left="122"/>
              <w:rPr>
                <w:rFonts w:ascii="FangSong" w:eastAsia="FangSong" w:cs="FangSong" w:hAnsi="FangSong"/>
                <w:sz w:val="24"/>
                <w:szCs w:val="24"/>
              </w:rPr>
            </w:pPr>
            <w:r>
              <w:rPr>
                <w:rFonts w:ascii="FangSong" w:eastAsia="FangSong" w:cs="FangSong" w:hAnsi="FangSong"/>
                <w:spacing w:val="-5"/>
                <w:sz w:val="24"/>
                <w:szCs w:val="24"/>
              </w:rPr>
              <w:t>象满意</w:t>
            </w:r>
          </w:p>
          <w:p>
            <w:pPr>
              <w:spacing w:before="16" w:line="197" w:lineRule="auto"/>
              <w:ind w:left="117"/>
              <w:rPr>
                <w:rFonts w:ascii="FangSong" w:eastAsia="FangSong" w:cs="FangSong" w:hAnsi="FangSong"/>
                <w:sz w:val="24"/>
                <w:szCs w:val="24"/>
              </w:rPr>
            </w:pPr>
            <w:r>
              <w:rPr>
                <w:rFonts w:ascii="FangSong" w:eastAsia="FangSong" w:cs="FangSong" w:hAnsi="FangSong"/>
                <w:spacing w:val="-4"/>
                <w:sz w:val="24"/>
                <w:szCs w:val="24"/>
              </w:rPr>
              <w:t>度指标</w:t>
            </w:r>
          </w:p>
        </w:tc>
        <w:tc>
          <w:tcPr>
            <w:tcW w:w="1273" w:type="dxa"/>
          </w:tcPr>
          <w:p>
            <w:pPr>
              <w:spacing w:before="190" w:line="233" w:lineRule="auto"/>
              <w:ind w:left="116" w:right="202" w:firstLine="10"/>
              <w:rPr>
                <w:rFonts w:ascii="FangSong" w:eastAsia="FangSong" w:cs="FangSong" w:hAnsi="FangSong"/>
                <w:sz w:val="24"/>
                <w:szCs w:val="24"/>
              </w:rPr>
            </w:pPr>
            <w:r>
              <w:rPr>
                <w:rFonts w:ascii="FangSong" w:eastAsia="FangSong" w:cs="FangSong" w:hAnsi="FangSong"/>
                <w:spacing w:val="-7"/>
                <w:sz w:val="24"/>
                <w:szCs w:val="24"/>
              </w:rPr>
              <w:t>学生满意</w:t>
            </w:r>
            <w:r>
              <w:rPr>
                <w:rFonts w:ascii="FangSong" w:eastAsia="FangSong" w:cs="FangSong" w:hAnsi="FangSong"/>
                <w:sz w:val="24"/>
                <w:szCs w:val="24"/>
              </w:rPr>
              <w:t>度</w:t>
            </w:r>
          </w:p>
        </w:tc>
        <w:tc>
          <w:tcPr>
            <w:tcW w:w="2889" w:type="dxa"/>
          </w:tcPr>
          <w:p>
            <w:pPr>
              <w:spacing w:before="189" w:line="233" w:lineRule="auto"/>
              <w:ind w:left="133" w:right="134" w:hanging="3"/>
              <w:rPr>
                <w:rFonts w:ascii="FangSong" w:eastAsia="FangSong" w:cs="FangSong" w:hAnsi="FangSong"/>
                <w:sz w:val="24"/>
                <w:szCs w:val="24"/>
              </w:rPr>
            </w:pPr>
            <w:r>
              <w:rPr>
                <w:rFonts w:ascii="FangSong" w:eastAsia="FangSong" w:cs="FangSong" w:hAnsi="FangSong"/>
                <w:spacing w:val="-3"/>
                <w:sz w:val="24"/>
                <w:szCs w:val="24"/>
              </w:rPr>
              <w:t>学生对营养改善计划政策</w:t>
            </w:r>
            <w:r>
              <w:rPr>
                <w:rFonts w:ascii="FangSong" w:eastAsia="FangSong" w:cs="FangSong" w:hAnsi="FangSong"/>
                <w:spacing w:val="-6"/>
                <w:sz w:val="24"/>
                <w:szCs w:val="24"/>
              </w:rPr>
              <w:t>的满意度</w:t>
            </w:r>
          </w:p>
        </w:tc>
        <w:tc>
          <w:tcPr>
            <w:tcW w:w="1273" w:type="dxa"/>
          </w:tcPr>
          <w:p>
            <w:pPr>
              <w:spacing w:line="259" w:lineRule="auto"/>
              <w:rPr>
                <w:rFonts w:ascii="Arial" w:hAnsi="Arial"/>
                <w:sz w:val="21"/>
              </w:rPr>
            </w:pPr>
          </w:p>
          <w:p>
            <w:pPr>
              <w:spacing w:before="78" w:line="238" w:lineRule="auto"/>
              <w:ind w:left="138"/>
              <w:rPr>
                <w:rFonts w:ascii="FangSong" w:eastAsia="FangSong" w:cs="FangSong" w:hAnsi="FangSong"/>
                <w:sz w:val="24"/>
                <w:szCs w:val="24"/>
              </w:rPr>
            </w:pPr>
            <w:r>
              <w:rPr>
                <w:rFonts w:ascii="FangSong" w:eastAsia="FangSong" w:cs="FangSong" w:hAnsi="FangSong"/>
                <w:spacing w:val="-9"/>
                <w:sz w:val="24"/>
                <w:szCs w:val="24"/>
              </w:rPr>
              <w:t>≥80%</w:t>
            </w:r>
          </w:p>
        </w:tc>
        <w:tc>
          <w:tcPr>
            <w:tcW w:w="1707" w:type="dxa"/>
          </w:tcPr>
          <w:p>
            <w:pPr>
              <w:spacing w:line="259"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3"/>
                <w:sz w:val="24"/>
                <w:szCs w:val="24"/>
              </w:rPr>
              <w:t>调查统计</w:t>
            </w:r>
          </w:p>
        </w:tc>
      </w:tr>
      <w:tr>
        <w:trPr>
          <w:trHeight w:val="913"/>
        </w:trPr>
        <w:tc>
          <w:tcPr>
            <w:tcW w:w="1139" w:type="dxa"/>
            <w:vMerge/>
            <w:tcBorders>
              <w:top w:val="nil"/>
            </w:tcBorders>
          </w:tcPr>
          <w:p/>
        </w:tc>
        <w:tc>
          <w:tcPr>
            <w:tcW w:w="1134" w:type="dxa"/>
          </w:tcPr>
          <w:p>
            <w:pPr>
              <w:spacing w:before="39" w:line="218" w:lineRule="auto"/>
              <w:ind w:left="116"/>
              <w:rPr>
                <w:rFonts w:ascii="FangSong" w:eastAsia="FangSong" w:cs="FangSong" w:hAnsi="FangSong"/>
                <w:sz w:val="24"/>
                <w:szCs w:val="24"/>
              </w:rPr>
            </w:pPr>
            <w:r>
              <w:rPr>
                <w:rFonts w:ascii="FangSong" w:eastAsia="FangSong" w:cs="FangSong" w:hAnsi="FangSong"/>
                <w:spacing w:val="-4"/>
                <w:sz w:val="24"/>
                <w:szCs w:val="24"/>
              </w:rPr>
              <w:t>服务对</w:t>
            </w:r>
          </w:p>
          <w:p>
            <w:pPr>
              <w:spacing w:before="16" w:line="218" w:lineRule="auto"/>
              <w:ind w:left="122"/>
              <w:rPr>
                <w:rFonts w:ascii="FangSong" w:eastAsia="FangSong" w:cs="FangSong" w:hAnsi="FangSong"/>
                <w:sz w:val="24"/>
                <w:szCs w:val="24"/>
              </w:rPr>
            </w:pPr>
            <w:r>
              <w:rPr>
                <w:rFonts w:ascii="FangSong" w:eastAsia="FangSong" w:cs="FangSong" w:hAnsi="FangSong"/>
                <w:spacing w:val="-5"/>
                <w:sz w:val="24"/>
                <w:szCs w:val="24"/>
              </w:rPr>
              <w:t>象满意</w:t>
            </w:r>
          </w:p>
          <w:p>
            <w:pPr>
              <w:spacing w:before="17" w:line="202" w:lineRule="auto"/>
              <w:ind w:left="117"/>
              <w:rPr>
                <w:rFonts w:ascii="FangSong" w:eastAsia="FangSong" w:cs="FangSong" w:hAnsi="FangSong"/>
                <w:sz w:val="24"/>
                <w:szCs w:val="24"/>
              </w:rPr>
            </w:pPr>
            <w:r>
              <w:rPr>
                <w:rFonts w:ascii="FangSong" w:eastAsia="FangSong" w:cs="FangSong" w:hAnsi="FangSong"/>
                <w:spacing w:val="-4"/>
                <w:sz w:val="24"/>
                <w:szCs w:val="24"/>
              </w:rPr>
              <w:t>度指标</w:t>
            </w:r>
          </w:p>
        </w:tc>
        <w:tc>
          <w:tcPr>
            <w:tcW w:w="1273" w:type="dxa"/>
          </w:tcPr>
          <w:p>
            <w:pPr>
              <w:spacing w:before="190" w:line="233" w:lineRule="auto"/>
              <w:ind w:left="116" w:right="202" w:firstLine="2"/>
              <w:rPr>
                <w:rFonts w:ascii="FangSong" w:eastAsia="FangSong" w:cs="FangSong" w:hAnsi="FangSong"/>
                <w:sz w:val="24"/>
                <w:szCs w:val="24"/>
              </w:rPr>
            </w:pPr>
            <w:r>
              <w:rPr>
                <w:rFonts w:ascii="FangSong" w:eastAsia="FangSong" w:cs="FangSong" w:hAnsi="FangSong"/>
                <w:spacing w:val="-5"/>
                <w:sz w:val="24"/>
                <w:szCs w:val="24"/>
              </w:rPr>
              <w:t>家长满意</w:t>
            </w:r>
            <w:r>
              <w:rPr>
                <w:rFonts w:ascii="FangSong" w:eastAsia="FangSong" w:cs="FangSong" w:hAnsi="FangSong"/>
                <w:sz w:val="24"/>
                <w:szCs w:val="24"/>
              </w:rPr>
              <w:t>度</w:t>
            </w:r>
          </w:p>
        </w:tc>
        <w:tc>
          <w:tcPr>
            <w:tcW w:w="2889" w:type="dxa"/>
          </w:tcPr>
          <w:p>
            <w:pPr>
              <w:spacing w:before="189" w:line="233" w:lineRule="auto"/>
              <w:ind w:left="121" w:right="134" w:firstLine="1"/>
              <w:rPr>
                <w:rFonts w:ascii="FangSong" w:eastAsia="FangSong" w:cs="FangSong" w:hAnsi="FangSong"/>
                <w:sz w:val="24"/>
                <w:szCs w:val="24"/>
              </w:rPr>
            </w:pPr>
            <w:r>
              <w:rPr>
                <w:rFonts w:ascii="FangSong" w:eastAsia="FangSong" w:cs="FangSong" w:hAnsi="FangSong"/>
                <w:spacing w:val="-2"/>
                <w:sz w:val="24"/>
                <w:szCs w:val="24"/>
              </w:rPr>
              <w:t>家长对学生营养改善计划</w:t>
            </w:r>
            <w:r>
              <w:rPr>
                <w:rFonts w:ascii="FangSong" w:eastAsia="FangSong" w:cs="FangSong" w:hAnsi="FangSong"/>
                <w:spacing w:val="-3"/>
                <w:sz w:val="24"/>
                <w:szCs w:val="24"/>
              </w:rPr>
              <w:t>政策的满意度</w:t>
            </w:r>
          </w:p>
        </w:tc>
        <w:tc>
          <w:tcPr>
            <w:tcW w:w="1273" w:type="dxa"/>
          </w:tcPr>
          <w:p>
            <w:pPr>
              <w:spacing w:line="259" w:lineRule="auto"/>
              <w:rPr>
                <w:rFonts w:ascii="Arial" w:hAnsi="Arial"/>
                <w:sz w:val="21"/>
              </w:rPr>
            </w:pPr>
          </w:p>
          <w:p>
            <w:pPr>
              <w:spacing w:before="78" w:line="238" w:lineRule="auto"/>
              <w:ind w:left="138"/>
              <w:rPr>
                <w:rFonts w:ascii="FangSong" w:eastAsia="FangSong" w:cs="FangSong" w:hAnsi="FangSong"/>
                <w:sz w:val="24"/>
                <w:szCs w:val="24"/>
              </w:rPr>
            </w:pPr>
            <w:r>
              <w:rPr>
                <w:rFonts w:ascii="FangSong" w:eastAsia="FangSong" w:cs="FangSong" w:hAnsi="FangSong"/>
                <w:spacing w:val="-9"/>
                <w:sz w:val="24"/>
                <w:szCs w:val="24"/>
              </w:rPr>
              <w:t>≥80%</w:t>
            </w:r>
          </w:p>
        </w:tc>
        <w:tc>
          <w:tcPr>
            <w:tcW w:w="1707" w:type="dxa"/>
          </w:tcPr>
          <w:p>
            <w:pPr>
              <w:spacing w:line="259"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3"/>
                <w:sz w:val="24"/>
                <w:szCs w:val="24"/>
              </w:rPr>
              <w:t>调查统计</w:t>
            </w:r>
          </w:p>
        </w:tc>
      </w:tr>
    </w:tbl>
    <w:p>
      <w:pPr>
        <w:rPr>
          <w:rFonts w:ascii="Arial" w:hAnsi="Arial"/>
          <w:sz w:val="21"/>
        </w:rPr>
      </w:pPr>
    </w:p>
    <w:p>
      <w:pPr>
        <w:rPr>
          <w:rFonts w:ascii="Arial" w:eastAsia="Arial" w:cs="Arial" w:hAnsi="Arial"/>
          <w:sz w:val="21"/>
          <w:szCs w:val="21"/>
        </w:rPr>
        <w:sectPr>
          <w:pgSz w:w="16839" w:h="11907"/>
          <w:pgMar w:top="1012" w:right="2525" w:bottom="0" w:left="2525" w:header="0" w:footer="0" w:gutter="0"/>
          <w:docGrid w:linePitch="312" w:charSpace="0"/>
        </w:sectPr>
      </w:pPr>
    </w:p>
    <w:p>
      <w:pPr>
        <w:spacing w:line="319" w:lineRule="auto"/>
        <w:rPr>
          <w:rFonts w:ascii="Arial" w:hAnsi="Arial"/>
          <w:sz w:val="21"/>
        </w:rPr>
      </w:pPr>
    </w:p>
    <w:p>
      <w:pPr>
        <w:spacing w:line="319" w:lineRule="auto"/>
        <w:rPr>
          <w:rFonts w:ascii="Arial" w:hAnsi="Arial"/>
          <w:sz w:val="21"/>
        </w:rPr>
      </w:pPr>
    </w:p>
    <w:p>
      <w:pPr>
        <w:pStyle w:val="15"/>
        <w:spacing w:before="101" w:line="223" w:lineRule="auto"/>
        <w:outlineLvl w:val="2"/>
        <w:rPr>
          <w:sz w:val="31"/>
          <w:szCs w:val="31"/>
        </w:rPr>
      </w:pPr>
      <w:r>
        <w:rPr>
          <w:b/>
          <w:bCs/>
          <w:spacing w:val="5"/>
          <w:sz w:val="31"/>
          <w:szCs w:val="31"/>
        </w:rPr>
        <w:t>2、教师队伍建设专项资金绩效目标表</w:t>
      </w:r>
    </w:p>
    <w:p>
      <w:pPr>
        <w:spacing w:line="98" w:lineRule="exact"/>
      </w:pPr>
    </w:p>
    <w:tbl>
      <w:tblPr>
        <w:jc w:val="left"/>
        <w:tblInd w:w="1495" w:type="dxa"/>
        <w:tblW w:w="9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39"/>
        <w:gridCol w:w="1134"/>
        <w:gridCol w:w="1388"/>
        <w:gridCol w:w="2774"/>
        <w:gridCol w:w="1273"/>
        <w:gridCol w:w="1707"/>
      </w:tblGrid>
      <w:tr>
        <w:trPr>
          <w:trHeight w:val="409"/>
        </w:trPr>
        <w:tc>
          <w:tcPr>
            <w:tcW w:w="7708" w:type="dxa"/>
            <w:gridSpan w:val="5"/>
            <w:tcBorders>
              <w:top w:val="single" w:sz="4" w:space="0" w:color="FFFFFF"/>
              <w:left w:val="single" w:sz="2" w:space="0" w:color="FFFFFF"/>
              <w:right w:val="single" w:sz="2" w:space="0" w:color="FFFFFF"/>
            </w:tcBorders>
          </w:tcPr>
          <w:p>
            <w:pPr>
              <w:rPr>
                <w:rFonts w:ascii="Arial" w:hAnsi="Arial"/>
                <w:sz w:val="21"/>
              </w:rPr>
            </w:pPr>
          </w:p>
        </w:tc>
        <w:tc>
          <w:tcPr>
            <w:tcW w:w="1707" w:type="dxa"/>
            <w:tcBorders>
              <w:top w:val="single" w:sz="4" w:space="0" w:color="FFFFFF"/>
              <w:left w:val="single" w:sz="2" w:space="0" w:color="FFFFFF"/>
              <w:right w:val="single" w:sz="2" w:space="0" w:color="FFFFFF"/>
            </w:tcBorders>
          </w:tcPr>
          <w:p>
            <w:pPr>
              <w:rPr>
                <w:rFonts w:ascii="Arial" w:hAnsi="Arial"/>
                <w:sz w:val="21"/>
              </w:rPr>
            </w:pPr>
          </w:p>
        </w:tc>
      </w:tr>
      <w:tr>
        <w:trPr>
          <w:trHeight w:val="917"/>
        </w:trPr>
        <w:tc>
          <w:tcPr>
            <w:tcW w:w="1139" w:type="dxa"/>
          </w:tcPr>
          <w:p>
            <w:pPr>
              <w:spacing w:before="183" w:line="233"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绩效目</w:t>
            </w:r>
            <w:r>
              <w:rPr>
                <w:rFonts w:ascii="FangSong" w:eastAsia="FangSong" w:cs="FangSong" w:hAnsi="FangSong"/>
                <w:b/>
                <w:bCs/>
                <w:spacing w:val="-3"/>
                <w:sz w:val="24"/>
                <w:szCs w:val="24"/>
              </w:rPr>
              <w:t>标</w:t>
            </w:r>
          </w:p>
        </w:tc>
        <w:tc>
          <w:tcPr>
            <w:tcW w:w="8276" w:type="dxa"/>
            <w:gridSpan w:val="5"/>
          </w:tcPr>
          <w:p>
            <w:pPr>
              <w:spacing w:before="32" w:line="216" w:lineRule="auto"/>
              <w:ind w:right="12"/>
              <w:jc w:val="right"/>
              <w:rPr>
                <w:rFonts w:ascii="FangSong" w:eastAsia="FangSong" w:cs="FangSong" w:hAnsi="FangSong"/>
                <w:sz w:val="24"/>
                <w:szCs w:val="24"/>
              </w:rPr>
            </w:pPr>
            <w:r>
              <w:rPr>
                <w:rFonts w:ascii="FangSong" w:eastAsia="FangSong" w:cs="FangSong" w:hAnsi="FangSong"/>
                <w:spacing w:val="-4"/>
                <w:sz w:val="24"/>
                <w:szCs w:val="24"/>
              </w:rPr>
              <w:t>1、落实贫困山区县农村义务教育阶段（含</w:t>
            </w:r>
            <w:r>
              <w:rPr>
                <w:rFonts w:ascii="FangSong" w:eastAsia="FangSong" w:cs="FangSong" w:hAnsi="FangSong"/>
                <w:spacing w:val="-5"/>
                <w:sz w:val="24"/>
                <w:szCs w:val="24"/>
              </w:rPr>
              <w:t>特殊教育）边远教师生活补助政策。</w:t>
            </w:r>
          </w:p>
          <w:p>
            <w:pPr>
              <w:spacing w:before="17" w:line="216" w:lineRule="auto"/>
              <w:ind w:left="112"/>
              <w:rPr>
                <w:rFonts w:ascii="FangSong" w:eastAsia="FangSong" w:cs="FangSong" w:hAnsi="FangSong"/>
                <w:sz w:val="24"/>
                <w:szCs w:val="24"/>
              </w:rPr>
            </w:pPr>
            <w:r>
              <w:rPr>
                <w:rFonts w:ascii="FangSong" w:eastAsia="FangSong" w:cs="FangSong" w:hAnsi="FangSong"/>
                <w:spacing w:val="-3"/>
                <w:sz w:val="24"/>
                <w:szCs w:val="24"/>
              </w:rPr>
              <w:t>2、为通过认定的年满</w:t>
            </w:r>
            <w:r>
              <w:rPr>
                <w:rFonts w:ascii="FangSong" w:eastAsia="FangSong" w:cs="FangSong" w:hAnsi="FangSong"/>
                <w:spacing w:val="-29"/>
                <w:sz w:val="24"/>
                <w:szCs w:val="24"/>
              </w:rPr>
              <w:t xml:space="preserve"> </w:t>
            </w:r>
            <w:r>
              <w:rPr>
                <w:rFonts w:ascii="FangSong" w:eastAsia="FangSong" w:cs="FangSong" w:hAnsi="FangSong"/>
                <w:spacing w:val="-3"/>
                <w:sz w:val="24"/>
                <w:szCs w:val="24"/>
              </w:rPr>
              <w:t>60</w:t>
            </w:r>
            <w:r>
              <w:rPr>
                <w:rFonts w:ascii="FangSong" w:eastAsia="FangSong" w:cs="FangSong" w:hAnsi="FangSong"/>
                <w:spacing w:val="-42"/>
                <w:sz w:val="24"/>
                <w:szCs w:val="24"/>
              </w:rPr>
              <w:t xml:space="preserve"> </w:t>
            </w:r>
            <w:r>
              <w:rPr>
                <w:rFonts w:ascii="FangSong" w:eastAsia="FangSong" w:cs="FangSong" w:hAnsi="FangSong"/>
                <w:spacing w:val="-3"/>
                <w:sz w:val="24"/>
                <w:szCs w:val="24"/>
              </w:rPr>
              <w:t>周岁农村原民办代课教师发放教龄补助。</w:t>
            </w:r>
          </w:p>
          <w:p>
            <w:pPr>
              <w:spacing w:before="16" w:line="211" w:lineRule="auto"/>
              <w:ind w:left="114"/>
              <w:rPr>
                <w:rFonts w:ascii="FangSong" w:eastAsia="FangSong" w:cs="FangSong" w:hAnsi="FangSong"/>
                <w:sz w:val="24"/>
                <w:szCs w:val="24"/>
              </w:rPr>
            </w:pPr>
            <w:r>
              <w:rPr>
                <w:rFonts w:ascii="FangSong" w:eastAsia="FangSong" w:cs="FangSong" w:hAnsi="FangSong"/>
                <w:spacing w:val="-4"/>
                <w:sz w:val="24"/>
                <w:szCs w:val="24"/>
              </w:rPr>
              <w:t>3、教师培训按期完成。</w:t>
            </w:r>
          </w:p>
        </w:tc>
      </w:tr>
      <w:tr>
        <w:trPr>
          <w:trHeight w:val="604"/>
        </w:trPr>
        <w:tc>
          <w:tcPr>
            <w:tcW w:w="1139" w:type="dxa"/>
          </w:tcPr>
          <w:p>
            <w:pPr>
              <w:spacing w:before="35" w:line="216"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一级指</w:t>
            </w:r>
            <w:r>
              <w:rPr>
                <w:rFonts w:ascii="FangSong" w:eastAsia="FangSong" w:cs="FangSong" w:hAnsi="FangSong"/>
                <w:b/>
                <w:bCs/>
                <w:spacing w:val="-3"/>
                <w:sz w:val="24"/>
                <w:szCs w:val="24"/>
              </w:rPr>
              <w:t>标</w:t>
            </w:r>
          </w:p>
        </w:tc>
        <w:tc>
          <w:tcPr>
            <w:tcW w:w="1134" w:type="dxa"/>
          </w:tcPr>
          <w:p>
            <w:pPr>
              <w:spacing w:before="35" w:line="216" w:lineRule="auto"/>
              <w:ind w:left="453" w:right="204" w:hanging="233"/>
              <w:rPr>
                <w:rFonts w:ascii="FangSong" w:eastAsia="FangSong" w:cs="FangSong" w:hAnsi="FangSong"/>
                <w:sz w:val="24"/>
                <w:szCs w:val="24"/>
              </w:rPr>
            </w:pPr>
            <w:r>
              <w:rPr>
                <w:rFonts w:ascii="FangSong" w:eastAsia="FangSong" w:cs="FangSong" w:hAnsi="FangSong"/>
                <w:b/>
                <w:bCs/>
                <w:spacing w:val="-10"/>
                <w:sz w:val="24"/>
                <w:szCs w:val="24"/>
              </w:rPr>
              <w:t>二级指</w:t>
            </w:r>
            <w:r>
              <w:rPr>
                <w:rFonts w:ascii="FangSong" w:eastAsia="FangSong" w:cs="FangSong" w:hAnsi="FangSong"/>
                <w:b/>
                <w:bCs/>
                <w:spacing w:val="-3"/>
                <w:sz w:val="24"/>
                <w:szCs w:val="24"/>
              </w:rPr>
              <w:t>标</w:t>
            </w:r>
          </w:p>
        </w:tc>
        <w:tc>
          <w:tcPr>
            <w:tcW w:w="1388" w:type="dxa"/>
          </w:tcPr>
          <w:p>
            <w:pPr>
              <w:spacing w:before="185" w:line="218" w:lineRule="auto"/>
              <w:ind w:left="226"/>
              <w:rPr>
                <w:rFonts w:ascii="FangSong" w:eastAsia="FangSong" w:cs="FangSong" w:hAnsi="FangSong"/>
                <w:sz w:val="24"/>
                <w:szCs w:val="24"/>
              </w:rPr>
            </w:pPr>
            <w:r>
              <w:rPr>
                <w:rFonts w:ascii="FangSong" w:eastAsia="FangSong" w:cs="FangSong" w:hAnsi="FangSong"/>
                <w:b/>
                <w:bCs/>
                <w:spacing w:val="-8"/>
                <w:sz w:val="24"/>
                <w:szCs w:val="24"/>
              </w:rPr>
              <w:t>三级指标</w:t>
            </w:r>
          </w:p>
        </w:tc>
        <w:tc>
          <w:tcPr>
            <w:tcW w:w="2774" w:type="dxa"/>
          </w:tcPr>
          <w:p>
            <w:pPr>
              <w:spacing w:before="185" w:line="218" w:lineRule="auto"/>
              <w:ind w:left="678"/>
              <w:rPr>
                <w:rFonts w:ascii="FangSong" w:eastAsia="FangSong" w:cs="FangSong" w:hAnsi="FangSong"/>
                <w:sz w:val="24"/>
                <w:szCs w:val="24"/>
              </w:rPr>
            </w:pPr>
            <w:r>
              <w:rPr>
                <w:rFonts w:ascii="FangSong" w:eastAsia="FangSong" w:cs="FangSong" w:hAnsi="FangSong"/>
                <w:b/>
                <w:bCs/>
                <w:spacing w:val="-6"/>
                <w:sz w:val="24"/>
                <w:szCs w:val="24"/>
              </w:rPr>
              <w:t>绩效指标描述</w:t>
            </w:r>
          </w:p>
        </w:tc>
        <w:tc>
          <w:tcPr>
            <w:tcW w:w="1273" w:type="dxa"/>
          </w:tcPr>
          <w:p>
            <w:pPr>
              <w:spacing w:before="185" w:line="218" w:lineRule="auto"/>
              <w:ind w:left="289"/>
              <w:rPr>
                <w:rFonts w:ascii="FangSong" w:eastAsia="FangSong" w:cs="FangSong" w:hAnsi="FangSong"/>
                <w:sz w:val="24"/>
                <w:szCs w:val="24"/>
              </w:rPr>
            </w:pPr>
            <w:r>
              <w:rPr>
                <w:rFonts w:ascii="FangSong" w:eastAsia="FangSong" w:cs="FangSong" w:hAnsi="FangSong"/>
                <w:b/>
                <w:bCs/>
                <w:spacing w:val="-8"/>
                <w:sz w:val="24"/>
                <w:szCs w:val="24"/>
              </w:rPr>
              <w:t>指标值</w:t>
            </w:r>
          </w:p>
        </w:tc>
        <w:tc>
          <w:tcPr>
            <w:tcW w:w="1707" w:type="dxa"/>
          </w:tcPr>
          <w:p>
            <w:pPr>
              <w:spacing w:before="35" w:line="216" w:lineRule="auto"/>
              <w:ind w:left="746" w:right="124" w:hanging="603"/>
              <w:rPr>
                <w:rFonts w:ascii="FangSong" w:eastAsia="FangSong" w:cs="FangSong" w:hAnsi="FangSong"/>
                <w:sz w:val="24"/>
                <w:szCs w:val="24"/>
              </w:rPr>
            </w:pPr>
            <w:r>
              <w:rPr>
                <w:rFonts w:ascii="FangSong" w:eastAsia="FangSong" w:cs="FangSong" w:hAnsi="FangSong"/>
                <w:b/>
                <w:bCs/>
                <w:spacing w:val="-5"/>
                <w:sz w:val="24"/>
                <w:szCs w:val="24"/>
              </w:rPr>
              <w:t>指标值确定依</w:t>
            </w:r>
            <w:r>
              <w:rPr>
                <w:rFonts w:ascii="FangSong" w:eastAsia="FangSong" w:cs="FangSong" w:hAnsi="FangSong"/>
                <w:b/>
                <w:bCs/>
                <w:spacing w:val="-3"/>
                <w:sz w:val="24"/>
                <w:szCs w:val="24"/>
              </w:rPr>
              <w:t>据</w:t>
            </w:r>
          </w:p>
        </w:tc>
      </w:tr>
      <w:tr>
        <w:trPr>
          <w:trHeight w:val="1205"/>
        </w:trPr>
        <w:tc>
          <w:tcPr>
            <w:tcW w:w="1139" w:type="dxa"/>
            <w:vMerge w:val="restart"/>
            <w:tcBorders>
              <w:bottom w:val="nil"/>
            </w:tcBorders>
          </w:tcPr>
          <w:p>
            <w:pPr>
              <w:spacing w:line="245" w:lineRule="auto"/>
              <w:rPr>
                <w:rFonts w:ascii="Arial" w:hAnsi="Arial"/>
                <w:sz w:val="21"/>
              </w:rPr>
            </w:pPr>
          </w:p>
          <w:p>
            <w:pPr>
              <w:spacing w:line="245" w:lineRule="auto"/>
              <w:rPr>
                <w:rFonts w:ascii="Arial" w:hAnsi="Arial"/>
                <w:sz w:val="21"/>
              </w:rPr>
            </w:pPr>
          </w:p>
          <w:p>
            <w:pPr>
              <w:spacing w:line="245" w:lineRule="auto"/>
              <w:rPr>
                <w:rFonts w:ascii="Arial" w:hAnsi="Arial"/>
                <w:sz w:val="21"/>
              </w:rPr>
            </w:pPr>
          </w:p>
          <w:p>
            <w:pPr>
              <w:spacing w:line="245"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before="78" w:line="233" w:lineRule="auto"/>
              <w:ind w:left="457" w:right="205" w:hanging="237"/>
              <w:rPr>
                <w:rFonts w:ascii="FangSong" w:eastAsia="FangSong" w:cs="FangSong" w:hAnsi="FangSong"/>
                <w:sz w:val="24"/>
                <w:szCs w:val="24"/>
              </w:rPr>
            </w:pPr>
            <w:r>
              <w:rPr>
                <w:rFonts w:ascii="FangSong" w:eastAsia="FangSong" w:cs="FangSong" w:hAnsi="FangSong"/>
                <w:spacing w:val="-6"/>
                <w:sz w:val="24"/>
                <w:szCs w:val="24"/>
              </w:rPr>
              <w:t>产出指</w:t>
            </w:r>
            <w:r>
              <w:rPr>
                <w:rFonts w:ascii="FangSong" w:eastAsia="FangSong" w:cs="FangSong" w:hAnsi="FangSong"/>
                <w:sz w:val="24"/>
                <w:szCs w:val="24"/>
              </w:rPr>
              <w:t>标</w:t>
            </w:r>
          </w:p>
        </w:tc>
        <w:tc>
          <w:tcPr>
            <w:tcW w:w="1134" w:type="dxa"/>
          </w:tcPr>
          <w:p>
            <w:pPr>
              <w:spacing w:line="257" w:lineRule="auto"/>
              <w:rPr>
                <w:rFonts w:ascii="Arial" w:hAnsi="Arial"/>
                <w:sz w:val="21"/>
              </w:rPr>
            </w:pPr>
          </w:p>
          <w:p>
            <w:pPr>
              <w:spacing w:before="78" w:line="233" w:lineRule="auto"/>
              <w:ind w:left="116" w:right="302"/>
              <w:rPr>
                <w:rFonts w:ascii="FangSong" w:eastAsia="FangSong" w:cs="FangSong" w:hAnsi="FangSong"/>
                <w:sz w:val="24"/>
                <w:szCs w:val="24"/>
              </w:rPr>
            </w:pPr>
            <w:r>
              <w:rPr>
                <w:rFonts w:ascii="FangSong" w:eastAsia="FangSong" w:cs="FangSong" w:hAnsi="FangSong"/>
                <w:spacing w:val="-6"/>
                <w:sz w:val="24"/>
                <w:szCs w:val="24"/>
              </w:rPr>
              <w:t>数量指</w:t>
            </w:r>
            <w:r>
              <w:rPr>
                <w:rFonts w:ascii="FangSong" w:eastAsia="FangSong" w:cs="FangSong" w:hAnsi="FangSong"/>
                <w:sz w:val="24"/>
                <w:szCs w:val="24"/>
              </w:rPr>
              <w:t>标</w:t>
            </w:r>
          </w:p>
        </w:tc>
        <w:tc>
          <w:tcPr>
            <w:tcW w:w="1388" w:type="dxa"/>
          </w:tcPr>
          <w:p>
            <w:pPr>
              <w:spacing w:before="37" w:line="218" w:lineRule="auto"/>
              <w:ind w:left="121"/>
              <w:rPr>
                <w:rFonts w:ascii="FangSong" w:eastAsia="FangSong" w:cs="FangSong" w:hAnsi="FangSong"/>
                <w:sz w:val="24"/>
                <w:szCs w:val="24"/>
              </w:rPr>
            </w:pPr>
            <w:r>
              <w:rPr>
                <w:rFonts w:ascii="FangSong" w:eastAsia="FangSong" w:cs="FangSong" w:hAnsi="FangSong"/>
                <w:spacing w:val="-4"/>
                <w:sz w:val="24"/>
                <w:szCs w:val="24"/>
              </w:rPr>
              <w:t>边远教师</w:t>
            </w:r>
          </w:p>
          <w:p>
            <w:pPr>
              <w:spacing w:before="16" w:line="216" w:lineRule="auto"/>
              <w:ind w:left="130"/>
              <w:rPr>
                <w:rFonts w:ascii="FangSong" w:eastAsia="FangSong" w:cs="FangSong" w:hAnsi="FangSong"/>
                <w:sz w:val="24"/>
                <w:szCs w:val="24"/>
              </w:rPr>
            </w:pPr>
            <w:r>
              <w:rPr>
                <w:rFonts w:ascii="FangSong" w:eastAsia="FangSong" w:cs="FangSong" w:hAnsi="FangSong"/>
                <w:spacing w:val="-6"/>
                <w:sz w:val="24"/>
                <w:szCs w:val="24"/>
              </w:rPr>
              <w:t>生活补助</w:t>
            </w:r>
          </w:p>
          <w:p>
            <w:pPr>
              <w:spacing w:before="16" w:line="216" w:lineRule="auto"/>
              <w:ind w:left="117" w:right="317"/>
              <w:rPr>
                <w:rFonts w:ascii="FangSong" w:eastAsia="FangSong" w:cs="FangSong" w:hAnsi="FangSong"/>
                <w:sz w:val="24"/>
                <w:szCs w:val="24"/>
              </w:rPr>
            </w:pPr>
            <w:r>
              <w:rPr>
                <w:rFonts w:ascii="FangSong" w:eastAsia="FangSong" w:cs="FangSong" w:hAnsi="FangSong"/>
                <w:spacing w:val="-5"/>
                <w:sz w:val="24"/>
                <w:szCs w:val="24"/>
              </w:rPr>
              <w:t>政策受益</w:t>
            </w:r>
            <w:r>
              <w:rPr>
                <w:rFonts w:ascii="FangSong" w:eastAsia="FangSong" w:cs="FangSong" w:hAnsi="FangSong"/>
                <w:spacing w:val="-4"/>
                <w:sz w:val="24"/>
                <w:szCs w:val="24"/>
              </w:rPr>
              <w:t>老师数</w:t>
            </w:r>
          </w:p>
        </w:tc>
        <w:tc>
          <w:tcPr>
            <w:tcW w:w="2774" w:type="dxa"/>
          </w:tcPr>
          <w:p>
            <w:pPr>
              <w:spacing w:line="257" w:lineRule="auto"/>
              <w:rPr>
                <w:rFonts w:ascii="Arial" w:hAnsi="Arial"/>
                <w:sz w:val="21"/>
              </w:rPr>
            </w:pPr>
          </w:p>
          <w:p>
            <w:pPr>
              <w:spacing w:before="78" w:line="233" w:lineRule="auto"/>
              <w:ind w:left="122" w:right="261" w:firstLine="1"/>
              <w:rPr>
                <w:rFonts w:ascii="FangSong" w:eastAsia="FangSong" w:cs="FangSong" w:hAnsi="FangSong"/>
                <w:sz w:val="24"/>
                <w:szCs w:val="24"/>
              </w:rPr>
            </w:pPr>
            <w:r>
              <w:rPr>
                <w:rFonts w:ascii="FangSong" w:eastAsia="FangSong" w:cs="FangSong" w:hAnsi="FangSong"/>
                <w:spacing w:val="-3"/>
                <w:sz w:val="24"/>
                <w:szCs w:val="24"/>
              </w:rPr>
              <w:t>享受边远乡村教师生活补助政策的人数</w:t>
            </w:r>
          </w:p>
        </w:tc>
        <w:tc>
          <w:tcPr>
            <w:tcW w:w="1273" w:type="dxa"/>
          </w:tcPr>
          <w:p>
            <w:pPr>
              <w:spacing w:line="406" w:lineRule="auto"/>
              <w:rPr>
                <w:rFonts w:ascii="Arial" w:hAnsi="Arial"/>
                <w:sz w:val="21"/>
              </w:rPr>
            </w:pPr>
          </w:p>
          <w:p>
            <w:pPr>
              <w:spacing w:before="78" w:line="223" w:lineRule="auto"/>
              <w:ind w:left="138"/>
              <w:rPr>
                <w:rFonts w:ascii="FangSong" w:eastAsia="FangSong" w:cs="FangSong" w:hAnsi="FangSong"/>
                <w:sz w:val="24"/>
                <w:szCs w:val="24"/>
              </w:rPr>
            </w:pPr>
            <w:r>
              <w:rPr>
                <w:rFonts w:ascii="FangSong" w:eastAsia="FangSong" w:cs="FangSong" w:hAnsi="FangSong"/>
                <w:spacing w:val="-6"/>
                <w:sz w:val="24"/>
                <w:szCs w:val="24"/>
              </w:rPr>
              <w:t>≥2700</w:t>
            </w:r>
            <w:r>
              <w:rPr>
                <w:rFonts w:ascii="FangSong" w:eastAsia="FangSong" w:cs="FangSong" w:hAnsi="FangSong"/>
                <w:spacing w:val="-39"/>
                <w:sz w:val="24"/>
                <w:szCs w:val="24"/>
              </w:rPr>
              <w:t xml:space="preserve"> </w:t>
            </w:r>
            <w:r>
              <w:rPr>
                <w:rFonts w:ascii="FangSong" w:eastAsia="FangSong" w:cs="FangSong" w:hAnsi="FangSong"/>
                <w:spacing w:val="-6"/>
                <w:sz w:val="24"/>
                <w:szCs w:val="24"/>
              </w:rPr>
              <w:t>人</w:t>
            </w:r>
          </w:p>
        </w:tc>
        <w:tc>
          <w:tcPr>
            <w:tcW w:w="1707" w:type="dxa"/>
          </w:tcPr>
          <w:p>
            <w:pPr>
              <w:spacing w:line="406"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3"/>
                <w:sz w:val="24"/>
                <w:szCs w:val="24"/>
              </w:rPr>
              <w:t>计划标准</w:t>
            </w:r>
          </w:p>
        </w:tc>
      </w:tr>
      <w:tr>
        <w:trPr>
          <w:trHeight w:val="1203"/>
        </w:trPr>
        <w:tc>
          <w:tcPr>
            <w:tcW w:w="1139" w:type="dxa"/>
            <w:vMerge/>
            <w:tcBorders>
              <w:top w:val="nil"/>
              <w:bottom w:val="nil"/>
            </w:tcBorders>
          </w:tcPr>
          <w:p/>
        </w:tc>
        <w:tc>
          <w:tcPr>
            <w:tcW w:w="1134" w:type="dxa"/>
          </w:tcPr>
          <w:p>
            <w:pPr>
              <w:spacing w:line="257" w:lineRule="auto"/>
              <w:rPr>
                <w:rFonts w:ascii="Arial" w:hAnsi="Arial"/>
                <w:sz w:val="21"/>
              </w:rPr>
            </w:pPr>
          </w:p>
          <w:p>
            <w:pPr>
              <w:spacing w:before="78" w:line="233" w:lineRule="auto"/>
              <w:ind w:left="116" w:right="302"/>
              <w:rPr>
                <w:rFonts w:ascii="FangSong" w:eastAsia="FangSong" w:cs="FangSong" w:hAnsi="FangSong"/>
                <w:sz w:val="24"/>
                <w:szCs w:val="24"/>
              </w:rPr>
            </w:pPr>
            <w:r>
              <w:rPr>
                <w:rFonts w:ascii="FangSong" w:eastAsia="FangSong" w:cs="FangSong" w:hAnsi="FangSong"/>
                <w:spacing w:val="-6"/>
                <w:sz w:val="24"/>
                <w:szCs w:val="24"/>
              </w:rPr>
              <w:t>数量指</w:t>
            </w:r>
            <w:r>
              <w:rPr>
                <w:rFonts w:ascii="FangSong" w:eastAsia="FangSong" w:cs="FangSong" w:hAnsi="FangSong"/>
                <w:sz w:val="24"/>
                <w:szCs w:val="24"/>
              </w:rPr>
              <w:t>标</w:t>
            </w:r>
          </w:p>
        </w:tc>
        <w:tc>
          <w:tcPr>
            <w:tcW w:w="1388" w:type="dxa"/>
          </w:tcPr>
          <w:p>
            <w:pPr>
              <w:spacing w:before="37" w:line="216" w:lineRule="auto"/>
              <w:ind w:left="117"/>
              <w:rPr>
                <w:rFonts w:ascii="FangSong" w:eastAsia="FangSong" w:cs="FangSong" w:hAnsi="FangSong"/>
                <w:sz w:val="24"/>
                <w:szCs w:val="24"/>
              </w:rPr>
            </w:pPr>
            <w:r>
              <w:rPr>
                <w:rFonts w:ascii="FangSong" w:eastAsia="FangSong" w:cs="FangSong" w:hAnsi="FangSong"/>
                <w:spacing w:val="-4"/>
                <w:sz w:val="24"/>
                <w:szCs w:val="24"/>
              </w:rPr>
              <w:t>农村原民</w:t>
            </w:r>
          </w:p>
          <w:p>
            <w:pPr>
              <w:spacing w:before="17" w:line="216" w:lineRule="auto"/>
              <w:ind w:left="124"/>
              <w:rPr>
                <w:rFonts w:ascii="FangSong" w:eastAsia="FangSong" w:cs="FangSong" w:hAnsi="FangSong"/>
                <w:sz w:val="24"/>
                <w:szCs w:val="24"/>
              </w:rPr>
            </w:pPr>
            <w:r>
              <w:rPr>
                <w:rFonts w:ascii="FangSong" w:eastAsia="FangSong" w:cs="FangSong" w:hAnsi="FangSong"/>
                <w:spacing w:val="-5"/>
                <w:sz w:val="24"/>
                <w:szCs w:val="24"/>
              </w:rPr>
              <w:t>办代课教</w:t>
            </w:r>
          </w:p>
          <w:p>
            <w:pPr>
              <w:spacing w:before="17" w:line="216" w:lineRule="auto"/>
              <w:ind w:left="132"/>
              <w:rPr>
                <w:rFonts w:ascii="FangSong" w:eastAsia="FangSong" w:cs="FangSong" w:hAnsi="FangSong"/>
                <w:sz w:val="24"/>
                <w:szCs w:val="24"/>
              </w:rPr>
            </w:pPr>
            <w:r>
              <w:rPr>
                <w:rFonts w:ascii="FangSong" w:eastAsia="FangSong" w:cs="FangSong" w:hAnsi="FangSong"/>
                <w:spacing w:val="-6"/>
                <w:sz w:val="24"/>
                <w:szCs w:val="24"/>
              </w:rPr>
              <w:t>师教龄补</w:t>
            </w:r>
          </w:p>
          <w:p>
            <w:pPr>
              <w:spacing w:before="17" w:line="197" w:lineRule="auto"/>
              <w:ind w:left="115"/>
              <w:rPr>
                <w:rFonts w:ascii="FangSong" w:eastAsia="FangSong" w:cs="FangSong" w:hAnsi="FangSong"/>
                <w:sz w:val="24"/>
                <w:szCs w:val="24"/>
              </w:rPr>
            </w:pPr>
            <w:r>
              <w:rPr>
                <w:rFonts w:ascii="FangSong" w:eastAsia="FangSong" w:cs="FangSong" w:hAnsi="FangSong"/>
                <w:spacing w:val="-3"/>
                <w:sz w:val="24"/>
                <w:szCs w:val="24"/>
              </w:rPr>
              <w:t>助覆盖率</w:t>
            </w:r>
          </w:p>
        </w:tc>
        <w:tc>
          <w:tcPr>
            <w:tcW w:w="2774" w:type="dxa"/>
          </w:tcPr>
          <w:p>
            <w:pPr>
              <w:spacing w:before="183" w:line="233" w:lineRule="auto"/>
              <w:ind w:left="123" w:right="141"/>
              <w:jc w:val="both"/>
              <w:rPr>
                <w:rFonts w:ascii="FangSong" w:eastAsia="FangSong" w:cs="FangSong" w:hAnsi="FangSong"/>
                <w:sz w:val="24"/>
                <w:szCs w:val="24"/>
              </w:rPr>
            </w:pPr>
            <w:r>
              <w:rPr>
                <w:rFonts w:ascii="FangSong" w:eastAsia="FangSong" w:cs="FangSong" w:hAnsi="FangSong"/>
                <w:spacing w:val="-5"/>
                <w:sz w:val="24"/>
                <w:szCs w:val="24"/>
              </w:rPr>
              <w:t>通过认定的年满</w:t>
            </w:r>
            <w:r>
              <w:rPr>
                <w:rFonts w:ascii="FangSong" w:eastAsia="FangSong" w:cs="FangSong" w:hAnsi="FangSong"/>
                <w:spacing w:val="-45"/>
                <w:sz w:val="24"/>
                <w:szCs w:val="24"/>
              </w:rPr>
              <w:t xml:space="preserve"> </w:t>
            </w:r>
            <w:r>
              <w:rPr>
                <w:rFonts w:ascii="FangSong" w:eastAsia="FangSong" w:cs="FangSong" w:hAnsi="FangSong"/>
                <w:spacing w:val="-5"/>
                <w:sz w:val="24"/>
                <w:szCs w:val="24"/>
              </w:rPr>
              <w:t>60</w:t>
            </w:r>
            <w:r>
              <w:rPr>
                <w:rFonts w:ascii="FangSong" w:eastAsia="FangSong" w:cs="FangSong" w:hAnsi="FangSong"/>
                <w:spacing w:val="-42"/>
                <w:sz w:val="24"/>
                <w:szCs w:val="24"/>
              </w:rPr>
              <w:t xml:space="preserve"> </w:t>
            </w:r>
            <w:r>
              <w:rPr>
                <w:rFonts w:ascii="FangSong" w:eastAsia="FangSong" w:cs="FangSong" w:hAnsi="FangSong"/>
                <w:spacing w:val="-5"/>
                <w:sz w:val="24"/>
                <w:szCs w:val="24"/>
              </w:rPr>
              <w:t>周岁</w:t>
            </w:r>
            <w:r>
              <w:rPr>
                <w:rFonts w:ascii="FangSong" w:eastAsia="FangSong" w:cs="FangSong" w:hAnsi="FangSong"/>
                <w:spacing w:val="-3"/>
                <w:sz w:val="24"/>
                <w:szCs w:val="24"/>
              </w:rPr>
              <w:t>的农村原民办代课教师享受教龄补助覆盖率</w:t>
            </w:r>
          </w:p>
        </w:tc>
        <w:tc>
          <w:tcPr>
            <w:tcW w:w="1273" w:type="dxa"/>
          </w:tcPr>
          <w:p>
            <w:pPr>
              <w:spacing w:line="403" w:lineRule="auto"/>
              <w:rPr>
                <w:rFonts w:ascii="Arial" w:hAnsi="Arial"/>
                <w:sz w:val="21"/>
              </w:rPr>
            </w:pPr>
          </w:p>
          <w:p>
            <w:pPr>
              <w:spacing w:before="78" w:line="238" w:lineRule="auto"/>
              <w:ind w:left="131"/>
              <w:rPr>
                <w:rFonts w:ascii="FangSong" w:eastAsia="FangSong" w:cs="FangSong" w:hAnsi="FangSong"/>
                <w:sz w:val="24"/>
                <w:szCs w:val="24"/>
              </w:rPr>
            </w:pPr>
            <w:r>
              <w:rPr>
                <w:rFonts w:ascii="FangSong" w:eastAsia="FangSong" w:cs="FangSong" w:hAnsi="FangSong"/>
                <w:spacing w:val="-5"/>
                <w:sz w:val="24"/>
                <w:szCs w:val="24"/>
              </w:rPr>
              <w:t>100%</w:t>
            </w:r>
          </w:p>
        </w:tc>
        <w:tc>
          <w:tcPr>
            <w:tcW w:w="1707" w:type="dxa"/>
          </w:tcPr>
          <w:p>
            <w:pPr>
              <w:spacing w:line="406"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3"/>
                <w:sz w:val="24"/>
                <w:szCs w:val="24"/>
              </w:rPr>
              <w:t>文件要求</w:t>
            </w:r>
          </w:p>
        </w:tc>
      </w:tr>
      <w:tr>
        <w:trPr>
          <w:trHeight w:val="604"/>
        </w:trPr>
        <w:tc>
          <w:tcPr>
            <w:tcW w:w="1139" w:type="dxa"/>
            <w:vMerge/>
            <w:tcBorders>
              <w:top w:val="nil"/>
              <w:bottom w:val="nil"/>
            </w:tcBorders>
          </w:tcPr>
          <w:p/>
        </w:tc>
        <w:tc>
          <w:tcPr>
            <w:tcW w:w="1134" w:type="dxa"/>
          </w:tcPr>
          <w:p>
            <w:pPr>
              <w:spacing w:before="37" w:line="214" w:lineRule="auto"/>
              <w:ind w:left="116" w:right="302" w:firstLine="6"/>
              <w:rPr>
                <w:rFonts w:ascii="FangSong" w:eastAsia="FangSong" w:cs="FangSong" w:hAnsi="FangSong"/>
                <w:sz w:val="24"/>
                <w:szCs w:val="24"/>
              </w:rPr>
            </w:pPr>
            <w:r>
              <w:rPr>
                <w:rFonts w:ascii="FangSong" w:eastAsia="FangSong" w:cs="FangSong" w:hAnsi="FangSong"/>
                <w:spacing w:val="-8"/>
                <w:sz w:val="24"/>
                <w:szCs w:val="24"/>
              </w:rPr>
              <w:t>质量指</w:t>
            </w:r>
            <w:r>
              <w:rPr>
                <w:rFonts w:ascii="FangSong" w:eastAsia="FangSong" w:cs="FangSong" w:hAnsi="FangSong"/>
                <w:sz w:val="24"/>
                <w:szCs w:val="24"/>
              </w:rPr>
              <w:t>标</w:t>
            </w:r>
          </w:p>
        </w:tc>
        <w:tc>
          <w:tcPr>
            <w:tcW w:w="1388" w:type="dxa"/>
          </w:tcPr>
          <w:p>
            <w:pPr>
              <w:spacing w:before="37" w:line="214" w:lineRule="auto"/>
              <w:ind w:left="123" w:right="317" w:hanging="6"/>
              <w:rPr>
                <w:rFonts w:ascii="FangSong" w:eastAsia="FangSong" w:cs="FangSong" w:hAnsi="FangSong"/>
                <w:sz w:val="24"/>
                <w:szCs w:val="24"/>
              </w:rPr>
            </w:pPr>
            <w:r>
              <w:rPr>
                <w:rFonts w:ascii="FangSong" w:eastAsia="FangSong" w:cs="FangSong" w:hAnsi="FangSong"/>
                <w:spacing w:val="-5"/>
                <w:sz w:val="24"/>
                <w:szCs w:val="24"/>
              </w:rPr>
              <w:t>培训合格</w:t>
            </w:r>
            <w:r>
              <w:rPr>
                <w:rFonts w:ascii="FangSong" w:eastAsia="FangSong" w:cs="FangSong" w:hAnsi="FangSong"/>
                <w:sz w:val="24"/>
                <w:szCs w:val="24"/>
              </w:rPr>
              <w:t>率</w:t>
            </w:r>
          </w:p>
        </w:tc>
        <w:tc>
          <w:tcPr>
            <w:tcW w:w="2774" w:type="dxa"/>
          </w:tcPr>
          <w:p>
            <w:pPr>
              <w:spacing w:before="37" w:line="214" w:lineRule="auto"/>
              <w:ind w:left="132" w:right="261" w:hanging="10"/>
              <w:rPr>
                <w:rFonts w:ascii="FangSong" w:eastAsia="FangSong" w:cs="FangSong" w:hAnsi="FangSong"/>
                <w:sz w:val="24"/>
                <w:szCs w:val="24"/>
              </w:rPr>
            </w:pPr>
            <w:r>
              <w:rPr>
                <w:rFonts w:ascii="FangSong" w:eastAsia="FangSong" w:cs="FangSong" w:hAnsi="FangSong"/>
                <w:spacing w:val="-2"/>
                <w:sz w:val="24"/>
                <w:szCs w:val="24"/>
              </w:rPr>
              <w:t>参训合格教师占参训数</w:t>
            </w:r>
            <w:r>
              <w:rPr>
                <w:rFonts w:ascii="FangSong" w:eastAsia="FangSong" w:cs="FangSong" w:hAnsi="FangSong"/>
                <w:spacing w:val="-7"/>
                <w:sz w:val="24"/>
                <w:szCs w:val="24"/>
              </w:rPr>
              <w:t>的比例</w:t>
            </w:r>
          </w:p>
        </w:tc>
        <w:tc>
          <w:tcPr>
            <w:tcW w:w="1273" w:type="dxa"/>
          </w:tcPr>
          <w:p>
            <w:pPr>
              <w:spacing w:before="189" w:line="238" w:lineRule="auto"/>
              <w:ind w:left="138"/>
              <w:rPr>
                <w:rFonts w:ascii="FangSong" w:eastAsia="FangSong" w:cs="FangSong" w:hAnsi="FangSong"/>
                <w:sz w:val="24"/>
                <w:szCs w:val="24"/>
              </w:rPr>
            </w:pPr>
            <w:r>
              <w:rPr>
                <w:rFonts w:ascii="FangSong" w:eastAsia="FangSong" w:cs="FangSong" w:hAnsi="FangSong"/>
                <w:spacing w:val="-9"/>
                <w:sz w:val="24"/>
                <w:szCs w:val="24"/>
              </w:rPr>
              <w:t>≥96%</w:t>
            </w:r>
          </w:p>
        </w:tc>
        <w:tc>
          <w:tcPr>
            <w:tcW w:w="1707" w:type="dxa"/>
          </w:tcPr>
          <w:p>
            <w:pPr>
              <w:spacing w:before="190" w:line="216" w:lineRule="auto"/>
              <w:ind w:left="127"/>
              <w:rPr>
                <w:rFonts w:ascii="FangSong" w:eastAsia="FangSong" w:cs="FangSong" w:hAnsi="FangSong"/>
                <w:sz w:val="24"/>
                <w:szCs w:val="24"/>
              </w:rPr>
            </w:pPr>
            <w:r>
              <w:rPr>
                <w:rFonts w:ascii="FangSong" w:eastAsia="FangSong" w:cs="FangSong" w:hAnsi="FangSong"/>
                <w:spacing w:val="-4"/>
                <w:sz w:val="24"/>
                <w:szCs w:val="24"/>
              </w:rPr>
              <w:t>相关统计</w:t>
            </w:r>
          </w:p>
        </w:tc>
      </w:tr>
      <w:tr>
        <w:trPr>
          <w:trHeight w:val="604"/>
        </w:trPr>
        <w:tc>
          <w:tcPr>
            <w:tcW w:w="1139" w:type="dxa"/>
            <w:vMerge/>
            <w:tcBorders>
              <w:top w:val="nil"/>
            </w:tcBorders>
          </w:tcPr>
          <w:p/>
        </w:tc>
        <w:tc>
          <w:tcPr>
            <w:tcW w:w="1134" w:type="dxa"/>
          </w:tcPr>
          <w:p>
            <w:pPr>
              <w:spacing w:before="37" w:line="214" w:lineRule="auto"/>
              <w:ind w:left="116" w:right="302" w:firstLine="17"/>
              <w:rPr>
                <w:rFonts w:ascii="FangSong" w:eastAsia="FangSong" w:cs="FangSong" w:hAnsi="FangSong"/>
                <w:sz w:val="24"/>
                <w:szCs w:val="24"/>
              </w:rPr>
            </w:pPr>
            <w:r>
              <w:rPr>
                <w:rFonts w:ascii="FangSong" w:eastAsia="FangSong" w:cs="FangSong" w:hAnsi="FangSong"/>
                <w:spacing w:val="-11"/>
                <w:sz w:val="24"/>
                <w:szCs w:val="24"/>
              </w:rPr>
              <w:t>时效指</w:t>
            </w:r>
            <w:r>
              <w:rPr>
                <w:rFonts w:ascii="FangSong" w:eastAsia="FangSong" w:cs="FangSong" w:hAnsi="FangSong"/>
                <w:sz w:val="24"/>
                <w:szCs w:val="24"/>
              </w:rPr>
              <w:t>标</w:t>
            </w:r>
          </w:p>
        </w:tc>
        <w:tc>
          <w:tcPr>
            <w:tcW w:w="1388" w:type="dxa"/>
          </w:tcPr>
          <w:p>
            <w:pPr>
              <w:spacing w:before="37" w:line="214" w:lineRule="auto"/>
              <w:ind w:left="124" w:right="317" w:firstLine="4"/>
              <w:rPr>
                <w:rFonts w:ascii="FangSong" w:eastAsia="FangSong" w:cs="FangSong" w:hAnsi="FangSong"/>
                <w:sz w:val="24"/>
                <w:szCs w:val="24"/>
              </w:rPr>
            </w:pPr>
            <w:r>
              <w:rPr>
                <w:rFonts w:ascii="FangSong" w:eastAsia="FangSong" w:cs="FangSong" w:hAnsi="FangSong"/>
                <w:spacing w:val="-8"/>
                <w:sz w:val="24"/>
                <w:szCs w:val="24"/>
              </w:rPr>
              <w:t>资金到位</w:t>
            </w:r>
            <w:r>
              <w:rPr>
                <w:rFonts w:ascii="FangSong" w:eastAsia="FangSong" w:cs="FangSong" w:hAnsi="FangSong"/>
                <w:sz w:val="24"/>
                <w:szCs w:val="24"/>
              </w:rPr>
              <w:t>率</w:t>
            </w:r>
          </w:p>
        </w:tc>
        <w:tc>
          <w:tcPr>
            <w:tcW w:w="2774" w:type="dxa"/>
          </w:tcPr>
          <w:p>
            <w:pPr>
              <w:spacing w:before="190" w:line="216" w:lineRule="auto"/>
              <w:ind w:left="122"/>
              <w:rPr>
                <w:rFonts w:ascii="FangSong" w:eastAsia="FangSong" w:cs="FangSong" w:hAnsi="FangSong"/>
                <w:sz w:val="24"/>
                <w:szCs w:val="24"/>
              </w:rPr>
            </w:pPr>
            <w:r>
              <w:rPr>
                <w:rFonts w:ascii="FangSong" w:eastAsia="FangSong" w:cs="FangSong" w:hAnsi="FangSong"/>
                <w:spacing w:val="-2"/>
                <w:sz w:val="24"/>
                <w:szCs w:val="24"/>
              </w:rPr>
              <w:t>补助资金的到位情况</w:t>
            </w:r>
          </w:p>
        </w:tc>
        <w:tc>
          <w:tcPr>
            <w:tcW w:w="1273" w:type="dxa"/>
          </w:tcPr>
          <w:p>
            <w:pPr>
              <w:spacing w:before="189" w:line="238" w:lineRule="auto"/>
              <w:ind w:left="131"/>
              <w:rPr>
                <w:rFonts w:ascii="FangSong" w:eastAsia="FangSong" w:cs="FangSong" w:hAnsi="FangSong"/>
                <w:sz w:val="24"/>
                <w:szCs w:val="24"/>
              </w:rPr>
            </w:pPr>
            <w:r>
              <w:rPr>
                <w:rFonts w:ascii="FangSong" w:eastAsia="FangSong" w:cs="FangSong" w:hAnsi="FangSong"/>
                <w:spacing w:val="-5"/>
                <w:sz w:val="24"/>
                <w:szCs w:val="24"/>
              </w:rPr>
              <w:t>100%</w:t>
            </w:r>
          </w:p>
        </w:tc>
        <w:tc>
          <w:tcPr>
            <w:tcW w:w="1707" w:type="dxa"/>
          </w:tcPr>
          <w:p>
            <w:pPr>
              <w:spacing w:before="189" w:line="216" w:lineRule="auto"/>
              <w:ind w:left="127"/>
              <w:rPr>
                <w:rFonts w:ascii="FangSong" w:eastAsia="FangSong" w:cs="FangSong" w:hAnsi="FangSong"/>
                <w:sz w:val="24"/>
                <w:szCs w:val="24"/>
              </w:rPr>
            </w:pPr>
            <w:r>
              <w:rPr>
                <w:rFonts w:ascii="FangSong" w:eastAsia="FangSong" w:cs="FangSong" w:hAnsi="FangSong"/>
                <w:spacing w:val="-3"/>
                <w:sz w:val="24"/>
                <w:szCs w:val="24"/>
              </w:rPr>
              <w:t>预算执行情况</w:t>
            </w:r>
          </w:p>
        </w:tc>
      </w:tr>
      <w:tr>
        <w:trPr>
          <w:trHeight w:val="906"/>
        </w:trPr>
        <w:tc>
          <w:tcPr>
            <w:tcW w:w="1139" w:type="dxa"/>
            <w:vMerge w:val="restart"/>
            <w:tcBorders>
              <w:bottom w:val="nil"/>
            </w:tcBorders>
          </w:tcPr>
          <w:p>
            <w:pPr>
              <w:spacing w:line="283" w:lineRule="auto"/>
              <w:rPr>
                <w:rFonts w:ascii="Arial" w:hAnsi="Arial"/>
                <w:sz w:val="21"/>
              </w:rPr>
            </w:pPr>
          </w:p>
          <w:p>
            <w:pPr>
              <w:spacing w:line="283" w:lineRule="auto"/>
              <w:rPr>
                <w:rFonts w:ascii="Arial" w:hAnsi="Arial"/>
                <w:sz w:val="21"/>
              </w:rPr>
            </w:pPr>
          </w:p>
          <w:p>
            <w:pPr>
              <w:spacing w:before="78" w:line="233" w:lineRule="auto"/>
              <w:ind w:left="458" w:right="205" w:hanging="235"/>
              <w:rPr>
                <w:rFonts w:ascii="FangSong" w:eastAsia="FangSong" w:cs="FangSong" w:hAnsi="FangSong"/>
                <w:sz w:val="24"/>
                <w:szCs w:val="24"/>
              </w:rPr>
            </w:pPr>
            <w:r>
              <w:rPr>
                <w:rFonts w:ascii="FangSong" w:eastAsia="FangSong" w:cs="FangSong" w:hAnsi="FangSong"/>
                <w:spacing w:val="-7"/>
                <w:sz w:val="24"/>
                <w:szCs w:val="24"/>
              </w:rPr>
              <w:t>效果指</w:t>
            </w:r>
            <w:r>
              <w:rPr>
                <w:rFonts w:ascii="FangSong" w:eastAsia="FangSong" w:cs="FangSong" w:hAnsi="FangSong"/>
                <w:sz w:val="24"/>
                <w:szCs w:val="24"/>
              </w:rPr>
              <w:t>标</w:t>
            </w:r>
          </w:p>
        </w:tc>
        <w:tc>
          <w:tcPr>
            <w:tcW w:w="1134" w:type="dxa"/>
          </w:tcPr>
          <w:p>
            <w:pPr>
              <w:spacing w:before="41" w:line="218" w:lineRule="auto"/>
              <w:ind w:left="121"/>
              <w:rPr>
                <w:rFonts w:ascii="FangSong" w:eastAsia="FangSong" w:cs="FangSong" w:hAnsi="FangSong"/>
                <w:sz w:val="24"/>
                <w:szCs w:val="24"/>
              </w:rPr>
            </w:pPr>
            <w:r>
              <w:rPr>
                <w:rFonts w:ascii="FangSong" w:eastAsia="FangSong" w:cs="FangSong" w:hAnsi="FangSong"/>
                <w:spacing w:val="-5"/>
                <w:sz w:val="24"/>
                <w:szCs w:val="24"/>
              </w:rPr>
              <w:t>可持续</w:t>
            </w:r>
          </w:p>
          <w:p>
            <w:pPr>
              <w:spacing w:before="17" w:line="214" w:lineRule="auto"/>
              <w:ind w:left="116" w:right="302" w:firstLine="3"/>
              <w:rPr>
                <w:rFonts w:ascii="FangSong" w:eastAsia="FangSong" w:cs="FangSong" w:hAnsi="FangSong"/>
                <w:sz w:val="24"/>
                <w:szCs w:val="24"/>
              </w:rPr>
            </w:pPr>
            <w:r>
              <w:rPr>
                <w:rFonts w:ascii="FangSong" w:eastAsia="FangSong" w:cs="FangSong" w:hAnsi="FangSong"/>
                <w:spacing w:val="-7"/>
                <w:sz w:val="24"/>
                <w:szCs w:val="24"/>
              </w:rPr>
              <w:t>影响指</w:t>
            </w:r>
            <w:r>
              <w:rPr>
                <w:rFonts w:ascii="FangSong" w:eastAsia="FangSong" w:cs="FangSong" w:hAnsi="FangSong"/>
                <w:sz w:val="24"/>
                <w:szCs w:val="24"/>
              </w:rPr>
              <w:t>标</w:t>
            </w:r>
          </w:p>
        </w:tc>
        <w:tc>
          <w:tcPr>
            <w:tcW w:w="1388" w:type="dxa"/>
          </w:tcPr>
          <w:p>
            <w:pPr>
              <w:spacing w:before="190" w:line="233" w:lineRule="auto"/>
              <w:ind w:left="126" w:right="317" w:hanging="11"/>
              <w:rPr>
                <w:rFonts w:ascii="FangSong" w:eastAsia="FangSong" w:cs="FangSong" w:hAnsi="FangSong"/>
                <w:sz w:val="24"/>
                <w:szCs w:val="24"/>
              </w:rPr>
            </w:pPr>
            <w:r>
              <w:rPr>
                <w:rFonts w:ascii="FangSong" w:eastAsia="FangSong" w:cs="FangSong" w:hAnsi="FangSong"/>
                <w:spacing w:val="-4"/>
                <w:sz w:val="24"/>
                <w:szCs w:val="24"/>
              </w:rPr>
              <w:t>教师队伍</w:t>
            </w:r>
            <w:r>
              <w:rPr>
                <w:rFonts w:ascii="FangSong" w:eastAsia="FangSong" w:cs="FangSong" w:hAnsi="FangSong"/>
                <w:spacing w:val="-6"/>
                <w:sz w:val="24"/>
                <w:szCs w:val="24"/>
              </w:rPr>
              <w:t>吸引力</w:t>
            </w:r>
          </w:p>
        </w:tc>
        <w:tc>
          <w:tcPr>
            <w:tcW w:w="2774" w:type="dxa"/>
          </w:tcPr>
          <w:p>
            <w:pPr>
              <w:spacing w:before="41" w:line="218" w:lineRule="auto"/>
              <w:ind w:left="119" w:right="100"/>
              <w:rPr>
                <w:rFonts w:ascii="FangSong" w:eastAsia="FangSong" w:cs="FangSong" w:hAnsi="FangSong"/>
                <w:sz w:val="24"/>
                <w:szCs w:val="24"/>
              </w:rPr>
            </w:pPr>
            <w:r>
              <w:rPr>
                <w:rFonts w:ascii="FangSong" w:eastAsia="FangSong" w:cs="FangSong" w:hAnsi="FangSong"/>
                <w:spacing w:val="-2"/>
                <w:sz w:val="24"/>
                <w:szCs w:val="24"/>
              </w:rPr>
              <w:t>提高教师待遇和社会地</w:t>
            </w:r>
            <w:r>
              <w:rPr>
                <w:rFonts w:ascii="FangSong" w:eastAsia="FangSong" w:cs="FangSong" w:hAnsi="FangSong"/>
                <w:spacing w:val="-9"/>
                <w:sz w:val="24"/>
                <w:szCs w:val="24"/>
              </w:rPr>
              <w:t>位，不断增加教师队伍吸</w:t>
            </w:r>
            <w:r>
              <w:rPr>
                <w:rFonts w:ascii="FangSong" w:eastAsia="FangSong" w:cs="FangSong" w:hAnsi="FangSong"/>
                <w:spacing w:val="-5"/>
                <w:sz w:val="24"/>
                <w:szCs w:val="24"/>
              </w:rPr>
              <w:t>引力</w:t>
            </w:r>
          </w:p>
        </w:tc>
        <w:tc>
          <w:tcPr>
            <w:tcW w:w="1273" w:type="dxa"/>
          </w:tcPr>
          <w:p>
            <w:pPr>
              <w:spacing w:line="262" w:lineRule="auto"/>
              <w:rPr>
                <w:rFonts w:ascii="Arial" w:hAnsi="Arial"/>
                <w:sz w:val="21"/>
              </w:rPr>
            </w:pPr>
          </w:p>
          <w:p>
            <w:pPr>
              <w:spacing w:before="78" w:line="218" w:lineRule="auto"/>
              <w:ind w:left="123"/>
              <w:rPr>
                <w:rFonts w:ascii="FangSong" w:eastAsia="FangSong" w:cs="FangSong" w:hAnsi="FangSong"/>
                <w:sz w:val="24"/>
                <w:szCs w:val="24"/>
              </w:rPr>
            </w:pPr>
            <w:r>
              <w:rPr>
                <w:rFonts w:ascii="FangSong" w:eastAsia="FangSong" w:cs="FangSong" w:hAnsi="FangSong"/>
                <w:spacing w:val="-4"/>
                <w:sz w:val="24"/>
                <w:szCs w:val="24"/>
              </w:rPr>
              <w:t>持续提升</w:t>
            </w:r>
          </w:p>
        </w:tc>
        <w:tc>
          <w:tcPr>
            <w:tcW w:w="1707" w:type="dxa"/>
          </w:tcPr>
          <w:p>
            <w:pPr>
              <w:spacing w:line="262"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3"/>
                <w:sz w:val="24"/>
                <w:szCs w:val="24"/>
              </w:rPr>
              <w:t>调查统计</w:t>
            </w:r>
          </w:p>
        </w:tc>
      </w:tr>
      <w:tr>
        <w:trPr>
          <w:trHeight w:val="911"/>
        </w:trPr>
        <w:tc>
          <w:tcPr>
            <w:tcW w:w="1139" w:type="dxa"/>
            <w:vMerge/>
            <w:tcBorders>
              <w:top w:val="nil"/>
            </w:tcBorders>
          </w:tcPr>
          <w:p/>
        </w:tc>
        <w:tc>
          <w:tcPr>
            <w:tcW w:w="1134" w:type="dxa"/>
          </w:tcPr>
          <w:p>
            <w:pPr>
              <w:spacing w:before="189" w:line="233" w:lineRule="auto"/>
              <w:ind w:left="119" w:right="302" w:hanging="2"/>
              <w:rPr>
                <w:rFonts w:ascii="FangSong" w:eastAsia="FangSong" w:cs="FangSong" w:hAnsi="FangSong"/>
                <w:sz w:val="24"/>
                <w:szCs w:val="24"/>
              </w:rPr>
            </w:pPr>
            <w:r>
              <w:rPr>
                <w:rFonts w:ascii="FangSong" w:eastAsia="FangSong" w:cs="FangSong" w:hAnsi="FangSong"/>
                <w:spacing w:val="-6"/>
                <w:sz w:val="24"/>
                <w:szCs w:val="24"/>
              </w:rPr>
              <w:t>社会效</w:t>
            </w:r>
            <w:r>
              <w:rPr>
                <w:rFonts w:ascii="FangSong" w:eastAsia="FangSong" w:cs="FangSong" w:hAnsi="FangSong"/>
                <w:spacing w:val="-7"/>
                <w:sz w:val="24"/>
                <w:szCs w:val="24"/>
              </w:rPr>
              <w:t>益指标</w:t>
            </w:r>
          </w:p>
        </w:tc>
        <w:tc>
          <w:tcPr>
            <w:tcW w:w="1388" w:type="dxa"/>
          </w:tcPr>
          <w:p>
            <w:pPr>
              <w:spacing w:before="41" w:line="216" w:lineRule="auto"/>
              <w:ind w:left="117"/>
              <w:rPr>
                <w:rFonts w:ascii="FangSong" w:eastAsia="FangSong" w:cs="FangSong" w:hAnsi="FangSong"/>
                <w:sz w:val="24"/>
                <w:szCs w:val="24"/>
              </w:rPr>
            </w:pPr>
            <w:r>
              <w:rPr>
                <w:rFonts w:ascii="FangSong" w:eastAsia="FangSong" w:cs="FangSong" w:hAnsi="FangSong"/>
                <w:spacing w:val="-4"/>
                <w:sz w:val="24"/>
                <w:szCs w:val="24"/>
              </w:rPr>
              <w:t>农村教师</w:t>
            </w:r>
          </w:p>
          <w:p>
            <w:pPr>
              <w:spacing w:before="16" w:line="216" w:lineRule="auto"/>
              <w:ind w:left="118" w:right="317" w:firstLine="12"/>
              <w:rPr>
                <w:rFonts w:ascii="FangSong" w:eastAsia="FangSong" w:cs="FangSong" w:hAnsi="FangSong"/>
                <w:sz w:val="24"/>
                <w:szCs w:val="24"/>
              </w:rPr>
            </w:pPr>
            <w:r>
              <w:rPr>
                <w:rFonts w:ascii="FangSong" w:eastAsia="FangSong" w:cs="FangSong" w:hAnsi="FangSong"/>
                <w:spacing w:val="-8"/>
                <w:sz w:val="24"/>
                <w:szCs w:val="24"/>
              </w:rPr>
              <w:t>能力得到</w:t>
            </w:r>
            <w:r>
              <w:rPr>
                <w:rFonts w:ascii="FangSong" w:eastAsia="FangSong" w:cs="FangSong" w:hAnsi="FangSong"/>
                <w:spacing w:val="-5"/>
                <w:sz w:val="24"/>
                <w:szCs w:val="24"/>
              </w:rPr>
              <w:t>提升</w:t>
            </w:r>
          </w:p>
        </w:tc>
        <w:tc>
          <w:tcPr>
            <w:tcW w:w="2774" w:type="dxa"/>
          </w:tcPr>
          <w:p>
            <w:pPr>
              <w:spacing w:before="190" w:line="233" w:lineRule="auto"/>
              <w:ind w:left="122" w:right="261"/>
              <w:rPr>
                <w:rFonts w:ascii="FangSong" w:eastAsia="FangSong" w:cs="FangSong" w:hAnsi="FangSong"/>
                <w:sz w:val="24"/>
                <w:szCs w:val="24"/>
              </w:rPr>
            </w:pPr>
            <w:r>
              <w:rPr>
                <w:rFonts w:ascii="FangSong" w:eastAsia="FangSong" w:cs="FangSong" w:hAnsi="FangSong"/>
                <w:spacing w:val="-2"/>
                <w:sz w:val="24"/>
                <w:szCs w:val="24"/>
              </w:rPr>
              <w:t>参加培训的农村教师能</w:t>
            </w:r>
            <w:r>
              <w:rPr>
                <w:rFonts w:ascii="FangSong" w:eastAsia="FangSong" w:cs="FangSong" w:hAnsi="FangSong"/>
                <w:spacing w:val="-4"/>
                <w:sz w:val="24"/>
                <w:szCs w:val="24"/>
              </w:rPr>
              <w:t>力的提升</w:t>
            </w:r>
          </w:p>
        </w:tc>
        <w:tc>
          <w:tcPr>
            <w:tcW w:w="1273" w:type="dxa"/>
          </w:tcPr>
          <w:p>
            <w:pPr>
              <w:spacing w:line="262" w:lineRule="auto"/>
              <w:rPr>
                <w:rFonts w:ascii="Arial" w:hAnsi="Arial"/>
                <w:sz w:val="21"/>
              </w:rPr>
            </w:pPr>
          </w:p>
          <w:p>
            <w:pPr>
              <w:spacing w:before="78" w:line="218" w:lineRule="auto"/>
              <w:ind w:left="123"/>
              <w:rPr>
                <w:rFonts w:ascii="FangSong" w:eastAsia="FangSong" w:cs="FangSong" w:hAnsi="FangSong"/>
                <w:sz w:val="24"/>
                <w:szCs w:val="24"/>
              </w:rPr>
            </w:pPr>
            <w:r>
              <w:rPr>
                <w:rFonts w:ascii="FangSong" w:eastAsia="FangSong" w:cs="FangSong" w:hAnsi="FangSong"/>
                <w:spacing w:val="-4"/>
                <w:sz w:val="24"/>
                <w:szCs w:val="24"/>
              </w:rPr>
              <w:t>持续提升</w:t>
            </w:r>
          </w:p>
        </w:tc>
        <w:tc>
          <w:tcPr>
            <w:tcW w:w="1707" w:type="dxa"/>
          </w:tcPr>
          <w:p>
            <w:pPr>
              <w:spacing w:line="262"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3"/>
                <w:sz w:val="24"/>
                <w:szCs w:val="24"/>
              </w:rPr>
              <w:t>调查统计</w:t>
            </w:r>
          </w:p>
        </w:tc>
      </w:tr>
    </w:tbl>
    <w:p>
      <w:pPr>
        <w:rPr>
          <w:rFonts w:ascii="Arial" w:hAnsi="Arial"/>
          <w:sz w:val="21"/>
        </w:rPr>
      </w:pPr>
    </w:p>
    <w:p>
      <w:pPr>
        <w:rPr>
          <w:rFonts w:ascii="Arial" w:eastAsia="Arial" w:cs="Arial" w:hAnsi="Arial"/>
          <w:sz w:val="21"/>
          <w:szCs w:val="21"/>
        </w:rPr>
        <w:sectPr>
          <w:pgSz w:w="16839" w:h="11907"/>
          <w:pgMar w:top="1012" w:right="2525" w:bottom="0" w:left="1791" w:header="0" w:footer="0" w:gutter="0"/>
          <w:docGrid w:linePitch="312" w:charSpace="0"/>
        </w:sectPr>
      </w:pPr>
    </w:p>
    <w:p>
      <w:pPr>
        <w:spacing w:before="50"/>
      </w:pPr>
    </w:p>
    <w:tbl>
      <w:tblPr>
        <w:jc w:val="left"/>
        <w:tblInd w:w="760" w:type="dxa"/>
        <w:tblW w:w="9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39"/>
        <w:gridCol w:w="1134"/>
        <w:gridCol w:w="1388"/>
        <w:gridCol w:w="2774"/>
        <w:gridCol w:w="1273"/>
        <w:gridCol w:w="1707"/>
      </w:tblGrid>
      <w:tr>
        <w:trPr>
          <w:trHeight w:val="610"/>
        </w:trPr>
        <w:tc>
          <w:tcPr>
            <w:tcW w:w="1139" w:type="dxa"/>
          </w:tcPr>
          <w:p>
            <w:pPr>
              <w:spacing w:before="41" w:line="216"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一级指</w:t>
            </w:r>
            <w:r>
              <w:rPr>
                <w:rFonts w:ascii="FangSong" w:eastAsia="FangSong" w:cs="FangSong" w:hAnsi="FangSong"/>
                <w:b/>
                <w:bCs/>
                <w:spacing w:val="-3"/>
                <w:sz w:val="24"/>
                <w:szCs w:val="24"/>
              </w:rPr>
              <w:t>标</w:t>
            </w:r>
          </w:p>
        </w:tc>
        <w:tc>
          <w:tcPr>
            <w:tcW w:w="1134" w:type="dxa"/>
          </w:tcPr>
          <w:p>
            <w:pPr>
              <w:spacing w:before="41" w:line="216" w:lineRule="auto"/>
              <w:ind w:left="453" w:right="204" w:hanging="233"/>
              <w:rPr>
                <w:rFonts w:ascii="FangSong" w:eastAsia="FangSong" w:cs="FangSong" w:hAnsi="FangSong"/>
                <w:sz w:val="24"/>
                <w:szCs w:val="24"/>
              </w:rPr>
            </w:pPr>
            <w:r>
              <w:rPr>
                <w:rFonts w:ascii="FangSong" w:eastAsia="FangSong" w:cs="FangSong" w:hAnsi="FangSong"/>
                <w:b/>
                <w:bCs/>
                <w:spacing w:val="-10"/>
                <w:sz w:val="24"/>
                <w:szCs w:val="24"/>
              </w:rPr>
              <w:t>二级指</w:t>
            </w:r>
            <w:r>
              <w:rPr>
                <w:rFonts w:ascii="FangSong" w:eastAsia="FangSong" w:cs="FangSong" w:hAnsi="FangSong"/>
                <w:b/>
                <w:bCs/>
                <w:spacing w:val="-3"/>
                <w:sz w:val="24"/>
                <w:szCs w:val="24"/>
              </w:rPr>
              <w:t>标</w:t>
            </w:r>
          </w:p>
        </w:tc>
        <w:tc>
          <w:tcPr>
            <w:tcW w:w="1388" w:type="dxa"/>
          </w:tcPr>
          <w:p>
            <w:pPr>
              <w:spacing w:before="189" w:line="218" w:lineRule="auto"/>
              <w:ind w:left="226"/>
              <w:rPr>
                <w:rFonts w:ascii="FangSong" w:eastAsia="FangSong" w:cs="FangSong" w:hAnsi="FangSong"/>
                <w:sz w:val="24"/>
                <w:szCs w:val="24"/>
              </w:rPr>
            </w:pPr>
            <w:r>
              <w:rPr>
                <w:rFonts w:ascii="FangSong" w:eastAsia="FangSong" w:cs="FangSong" w:hAnsi="FangSong"/>
                <w:b/>
                <w:bCs/>
                <w:spacing w:val="-8"/>
                <w:sz w:val="24"/>
                <w:szCs w:val="24"/>
              </w:rPr>
              <w:t>三级指标</w:t>
            </w:r>
          </w:p>
        </w:tc>
        <w:tc>
          <w:tcPr>
            <w:tcW w:w="2774" w:type="dxa"/>
          </w:tcPr>
          <w:p>
            <w:pPr>
              <w:spacing w:before="189" w:line="218" w:lineRule="auto"/>
              <w:ind w:left="678"/>
              <w:rPr>
                <w:rFonts w:ascii="FangSong" w:eastAsia="FangSong" w:cs="FangSong" w:hAnsi="FangSong"/>
                <w:sz w:val="24"/>
                <w:szCs w:val="24"/>
              </w:rPr>
            </w:pPr>
            <w:r>
              <w:rPr>
                <w:rFonts w:ascii="FangSong" w:eastAsia="FangSong" w:cs="FangSong" w:hAnsi="FangSong"/>
                <w:b/>
                <w:bCs/>
                <w:spacing w:val="-6"/>
                <w:sz w:val="24"/>
                <w:szCs w:val="24"/>
              </w:rPr>
              <w:t>绩效指标描述</w:t>
            </w:r>
          </w:p>
        </w:tc>
        <w:tc>
          <w:tcPr>
            <w:tcW w:w="1273" w:type="dxa"/>
          </w:tcPr>
          <w:p>
            <w:pPr>
              <w:spacing w:before="189" w:line="218" w:lineRule="auto"/>
              <w:ind w:left="289"/>
              <w:rPr>
                <w:rFonts w:ascii="FangSong" w:eastAsia="FangSong" w:cs="FangSong" w:hAnsi="FangSong"/>
                <w:sz w:val="24"/>
                <w:szCs w:val="24"/>
              </w:rPr>
            </w:pPr>
            <w:r>
              <w:rPr>
                <w:rFonts w:ascii="FangSong" w:eastAsia="FangSong" w:cs="FangSong" w:hAnsi="FangSong"/>
                <w:b/>
                <w:bCs/>
                <w:spacing w:val="-8"/>
                <w:sz w:val="24"/>
                <w:szCs w:val="24"/>
              </w:rPr>
              <w:t>指标值</w:t>
            </w:r>
          </w:p>
        </w:tc>
        <w:tc>
          <w:tcPr>
            <w:tcW w:w="1707" w:type="dxa"/>
          </w:tcPr>
          <w:p>
            <w:pPr>
              <w:spacing w:before="41" w:line="216" w:lineRule="auto"/>
              <w:ind w:left="746" w:right="124" w:hanging="603"/>
              <w:rPr>
                <w:rFonts w:ascii="FangSong" w:eastAsia="FangSong" w:cs="FangSong" w:hAnsi="FangSong"/>
                <w:sz w:val="24"/>
                <w:szCs w:val="24"/>
              </w:rPr>
            </w:pPr>
            <w:r>
              <w:rPr>
                <w:rFonts w:ascii="FangSong" w:eastAsia="FangSong" w:cs="FangSong" w:hAnsi="FangSong"/>
                <w:b/>
                <w:bCs/>
                <w:spacing w:val="-5"/>
                <w:sz w:val="24"/>
                <w:szCs w:val="24"/>
              </w:rPr>
              <w:t>指标值确定依</w:t>
            </w:r>
            <w:r>
              <w:rPr>
                <w:rFonts w:ascii="FangSong" w:eastAsia="FangSong" w:cs="FangSong" w:hAnsi="FangSong"/>
                <w:b/>
                <w:bCs/>
                <w:spacing w:val="-3"/>
                <w:sz w:val="24"/>
                <w:szCs w:val="24"/>
              </w:rPr>
              <w:t>据</w:t>
            </w:r>
          </w:p>
        </w:tc>
      </w:tr>
      <w:tr>
        <w:trPr>
          <w:trHeight w:val="905"/>
        </w:trPr>
        <w:tc>
          <w:tcPr>
            <w:tcW w:w="1139" w:type="dxa"/>
          </w:tcPr>
          <w:p>
            <w:pPr>
              <w:spacing w:before="184" w:line="233" w:lineRule="auto"/>
              <w:ind w:left="339" w:right="205" w:hanging="119"/>
              <w:rPr>
                <w:rFonts w:ascii="FangSong" w:eastAsia="FangSong" w:cs="FangSong" w:hAnsi="FangSong"/>
                <w:sz w:val="24"/>
                <w:szCs w:val="24"/>
              </w:rPr>
            </w:pPr>
            <w:r>
              <w:rPr>
                <w:rFonts w:ascii="FangSong" w:eastAsia="FangSong" w:cs="FangSong" w:hAnsi="FangSong"/>
                <w:spacing w:val="-6"/>
                <w:sz w:val="24"/>
                <w:szCs w:val="24"/>
              </w:rPr>
              <w:t>满意度</w:t>
            </w:r>
            <w:r>
              <w:rPr>
                <w:rFonts w:ascii="FangSong" w:eastAsia="FangSong" w:cs="FangSong" w:hAnsi="FangSong"/>
                <w:spacing w:val="-4"/>
                <w:sz w:val="24"/>
                <w:szCs w:val="24"/>
              </w:rPr>
              <w:t>指标</w:t>
            </w:r>
          </w:p>
        </w:tc>
        <w:tc>
          <w:tcPr>
            <w:tcW w:w="1134" w:type="dxa"/>
          </w:tcPr>
          <w:p>
            <w:pPr>
              <w:spacing w:before="35" w:line="218" w:lineRule="auto"/>
              <w:ind w:left="116"/>
              <w:rPr>
                <w:rFonts w:ascii="FangSong" w:eastAsia="FangSong" w:cs="FangSong" w:hAnsi="FangSong"/>
                <w:sz w:val="24"/>
                <w:szCs w:val="24"/>
              </w:rPr>
            </w:pPr>
            <w:r>
              <w:rPr>
                <w:rFonts w:ascii="FangSong" w:eastAsia="FangSong" w:cs="FangSong" w:hAnsi="FangSong"/>
                <w:spacing w:val="-4"/>
                <w:sz w:val="24"/>
                <w:szCs w:val="24"/>
              </w:rPr>
              <w:t>服务对</w:t>
            </w:r>
          </w:p>
          <w:p>
            <w:pPr>
              <w:spacing w:before="16" w:line="218" w:lineRule="auto"/>
              <w:ind w:left="122"/>
              <w:rPr>
                <w:rFonts w:ascii="FangSong" w:eastAsia="FangSong" w:cs="FangSong" w:hAnsi="FangSong"/>
                <w:sz w:val="24"/>
                <w:szCs w:val="24"/>
              </w:rPr>
            </w:pPr>
            <w:r>
              <w:rPr>
                <w:rFonts w:ascii="FangSong" w:eastAsia="FangSong" w:cs="FangSong" w:hAnsi="FangSong"/>
                <w:spacing w:val="-5"/>
                <w:sz w:val="24"/>
                <w:szCs w:val="24"/>
              </w:rPr>
              <w:t>象满意</w:t>
            </w:r>
          </w:p>
          <w:p>
            <w:pPr>
              <w:spacing w:before="16" w:line="199" w:lineRule="auto"/>
              <w:ind w:left="117"/>
              <w:rPr>
                <w:rFonts w:ascii="FangSong" w:eastAsia="FangSong" w:cs="FangSong" w:hAnsi="FangSong"/>
                <w:sz w:val="24"/>
                <w:szCs w:val="24"/>
              </w:rPr>
            </w:pPr>
            <w:r>
              <w:rPr>
                <w:rFonts w:ascii="FangSong" w:eastAsia="FangSong" w:cs="FangSong" w:hAnsi="FangSong"/>
                <w:spacing w:val="-4"/>
                <w:sz w:val="24"/>
                <w:szCs w:val="24"/>
              </w:rPr>
              <w:t>度指标</w:t>
            </w:r>
          </w:p>
        </w:tc>
        <w:tc>
          <w:tcPr>
            <w:tcW w:w="1388" w:type="dxa"/>
          </w:tcPr>
          <w:p>
            <w:pPr>
              <w:spacing w:before="184" w:line="233" w:lineRule="auto"/>
              <w:ind w:left="117" w:right="317" w:firstLine="2"/>
              <w:rPr>
                <w:rFonts w:ascii="FangSong" w:eastAsia="FangSong" w:cs="FangSong" w:hAnsi="FangSong"/>
                <w:sz w:val="24"/>
                <w:szCs w:val="24"/>
              </w:rPr>
            </w:pPr>
            <w:r>
              <w:rPr>
                <w:rFonts w:ascii="FangSong" w:eastAsia="FangSong" w:cs="FangSong" w:hAnsi="FangSong"/>
                <w:spacing w:val="-5"/>
                <w:sz w:val="24"/>
                <w:szCs w:val="24"/>
              </w:rPr>
              <w:t>参训教师</w:t>
            </w:r>
            <w:r>
              <w:rPr>
                <w:rFonts w:ascii="FangSong" w:eastAsia="FangSong" w:cs="FangSong" w:hAnsi="FangSong"/>
                <w:spacing w:val="-4"/>
                <w:sz w:val="24"/>
                <w:szCs w:val="24"/>
              </w:rPr>
              <w:t>满意度</w:t>
            </w:r>
          </w:p>
        </w:tc>
        <w:tc>
          <w:tcPr>
            <w:tcW w:w="2774" w:type="dxa"/>
          </w:tcPr>
          <w:p>
            <w:pPr>
              <w:spacing w:before="185" w:line="233" w:lineRule="auto"/>
              <w:ind w:left="118" w:right="261" w:firstLine="3"/>
              <w:rPr>
                <w:rFonts w:ascii="FangSong" w:eastAsia="FangSong" w:cs="FangSong" w:hAnsi="FangSong"/>
                <w:sz w:val="24"/>
                <w:szCs w:val="24"/>
              </w:rPr>
            </w:pPr>
            <w:r>
              <w:rPr>
                <w:rFonts w:ascii="FangSong" w:eastAsia="FangSong" w:cs="FangSong" w:hAnsi="FangSong"/>
                <w:spacing w:val="-2"/>
                <w:sz w:val="24"/>
                <w:szCs w:val="24"/>
              </w:rPr>
              <w:t>参训教师对培训的满意</w:t>
            </w:r>
            <w:r>
              <w:rPr>
                <w:rFonts w:ascii="FangSong" w:eastAsia="FangSong" w:cs="FangSong" w:hAnsi="FangSong"/>
                <w:sz w:val="24"/>
                <w:szCs w:val="24"/>
              </w:rPr>
              <w:t>度</w:t>
            </w:r>
          </w:p>
        </w:tc>
        <w:tc>
          <w:tcPr>
            <w:tcW w:w="1273" w:type="dxa"/>
          </w:tcPr>
          <w:p>
            <w:pPr>
              <w:spacing w:line="254" w:lineRule="auto"/>
              <w:rPr>
                <w:rFonts w:ascii="Arial" w:hAnsi="Arial"/>
                <w:sz w:val="21"/>
              </w:rPr>
            </w:pPr>
          </w:p>
          <w:p>
            <w:pPr>
              <w:spacing w:before="78" w:line="238" w:lineRule="auto"/>
              <w:ind w:left="138"/>
              <w:rPr>
                <w:rFonts w:ascii="FangSong" w:eastAsia="FangSong" w:cs="FangSong" w:hAnsi="FangSong"/>
                <w:sz w:val="24"/>
                <w:szCs w:val="24"/>
              </w:rPr>
            </w:pPr>
            <w:r>
              <w:rPr>
                <w:rFonts w:ascii="FangSong" w:eastAsia="FangSong" w:cs="FangSong" w:hAnsi="FangSong"/>
                <w:spacing w:val="-9"/>
                <w:sz w:val="24"/>
                <w:szCs w:val="24"/>
              </w:rPr>
              <w:t>≥91%</w:t>
            </w:r>
          </w:p>
        </w:tc>
        <w:tc>
          <w:tcPr>
            <w:tcW w:w="1707" w:type="dxa"/>
          </w:tcPr>
          <w:p>
            <w:pPr>
              <w:spacing w:line="254" w:lineRule="auto"/>
              <w:rPr>
                <w:rFonts w:ascii="Arial" w:hAnsi="Arial"/>
                <w:sz w:val="21"/>
              </w:rPr>
            </w:pPr>
          </w:p>
          <w:p>
            <w:pPr>
              <w:spacing w:before="78" w:line="218" w:lineRule="auto"/>
              <w:ind w:left="148"/>
              <w:rPr>
                <w:rFonts w:ascii="FangSong" w:eastAsia="FangSong" w:cs="FangSong" w:hAnsi="FangSong"/>
                <w:sz w:val="24"/>
                <w:szCs w:val="24"/>
              </w:rPr>
            </w:pPr>
            <w:r>
              <w:rPr>
                <w:rFonts w:ascii="FangSong" w:eastAsia="FangSong" w:cs="FangSong" w:hAnsi="FangSong"/>
                <w:spacing w:val="-8"/>
                <w:sz w:val="24"/>
                <w:szCs w:val="24"/>
              </w:rPr>
              <w:t>问卷调查</w:t>
            </w:r>
          </w:p>
        </w:tc>
      </w:tr>
    </w:tbl>
    <w:p>
      <w:pPr>
        <w:rPr>
          <w:rFonts w:ascii="Arial" w:hAnsi="Arial"/>
          <w:sz w:val="21"/>
        </w:rPr>
      </w:pPr>
    </w:p>
    <w:p>
      <w:pPr>
        <w:rPr>
          <w:rFonts w:ascii="Arial" w:eastAsia="Arial" w:cs="Arial" w:hAnsi="Arial"/>
          <w:sz w:val="21"/>
          <w:szCs w:val="21"/>
        </w:rPr>
        <w:sectPr>
          <w:pgSz w:w="16839" w:h="11907"/>
          <w:pgMar w:top="1012" w:right="2525" w:bottom="0" w:left="2525" w:header="0" w:footer="0" w:gutter="0"/>
          <w:docGrid w:linePitch="312" w:charSpace="0"/>
        </w:sectPr>
      </w:pPr>
    </w:p>
    <w:p>
      <w:pPr>
        <w:spacing w:line="319" w:lineRule="auto"/>
        <w:rPr>
          <w:rFonts w:ascii="Arial" w:hAnsi="Arial"/>
          <w:sz w:val="21"/>
        </w:rPr>
      </w:pPr>
    </w:p>
    <w:p>
      <w:pPr>
        <w:spacing w:line="319" w:lineRule="auto"/>
        <w:rPr>
          <w:rFonts w:ascii="Arial" w:hAnsi="Arial"/>
          <w:sz w:val="21"/>
        </w:rPr>
      </w:pPr>
    </w:p>
    <w:p>
      <w:pPr>
        <w:pStyle w:val="15"/>
        <w:spacing w:before="100" w:line="223" w:lineRule="auto"/>
        <w:outlineLvl w:val="2"/>
        <w:rPr>
          <w:sz w:val="31"/>
          <w:szCs w:val="31"/>
        </w:rPr>
      </w:pPr>
      <w:r>
        <w:rPr>
          <w:b/>
          <w:bCs/>
          <w:spacing w:val="5"/>
          <w:sz w:val="31"/>
          <w:szCs w:val="31"/>
        </w:rPr>
        <w:t>3、普通高中补助绩效目标表</w:t>
      </w:r>
    </w:p>
    <w:p>
      <w:pPr>
        <w:spacing w:line="99" w:lineRule="exact"/>
      </w:pPr>
    </w:p>
    <w:tbl>
      <w:tblPr>
        <w:jc w:val="left"/>
        <w:tblInd w:w="1492" w:type="dxa"/>
        <w:tblW w:w="9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39"/>
        <w:gridCol w:w="1134"/>
        <w:gridCol w:w="1273"/>
        <w:gridCol w:w="2889"/>
        <w:gridCol w:w="1273"/>
        <w:gridCol w:w="1707"/>
      </w:tblGrid>
      <w:tr>
        <w:trPr>
          <w:trHeight w:val="410"/>
        </w:trPr>
        <w:tc>
          <w:tcPr>
            <w:tcW w:w="7708" w:type="dxa"/>
            <w:gridSpan w:val="5"/>
            <w:tcBorders>
              <w:top w:val="single" w:sz="4" w:space="0" w:color="FFFFFF"/>
              <w:left w:val="single" w:sz="2" w:space="0" w:color="FFFFFF"/>
              <w:right w:val="single" w:sz="2" w:space="0" w:color="FFFFFF"/>
            </w:tcBorders>
          </w:tcPr>
          <w:p>
            <w:pPr>
              <w:rPr>
                <w:rFonts w:ascii="Arial" w:hAnsi="Arial"/>
                <w:sz w:val="21"/>
              </w:rPr>
            </w:pPr>
          </w:p>
        </w:tc>
        <w:tc>
          <w:tcPr>
            <w:tcW w:w="1707" w:type="dxa"/>
            <w:tcBorders>
              <w:top w:val="single" w:sz="4" w:space="0" w:color="FFFFFF"/>
              <w:left w:val="single" w:sz="2" w:space="0" w:color="FFFFFF"/>
              <w:right w:val="single" w:sz="2" w:space="0" w:color="FFFFFF"/>
            </w:tcBorders>
          </w:tcPr>
          <w:p>
            <w:pPr>
              <w:rPr>
                <w:rFonts w:ascii="Arial" w:hAnsi="Arial"/>
                <w:sz w:val="21"/>
              </w:rPr>
            </w:pPr>
          </w:p>
        </w:tc>
      </w:tr>
      <w:tr>
        <w:trPr>
          <w:trHeight w:val="918"/>
        </w:trPr>
        <w:tc>
          <w:tcPr>
            <w:tcW w:w="1139" w:type="dxa"/>
          </w:tcPr>
          <w:p>
            <w:pPr>
              <w:spacing w:before="182" w:line="233"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绩效目</w:t>
            </w:r>
            <w:r>
              <w:rPr>
                <w:rFonts w:ascii="FangSong" w:eastAsia="FangSong" w:cs="FangSong" w:hAnsi="FangSong"/>
                <w:b/>
                <w:bCs/>
                <w:spacing w:val="-3"/>
                <w:sz w:val="24"/>
                <w:szCs w:val="24"/>
              </w:rPr>
              <w:t>标</w:t>
            </w:r>
          </w:p>
        </w:tc>
        <w:tc>
          <w:tcPr>
            <w:tcW w:w="8276" w:type="dxa"/>
            <w:gridSpan w:val="5"/>
          </w:tcPr>
          <w:p>
            <w:pPr>
              <w:spacing w:before="31" w:line="216" w:lineRule="auto"/>
              <w:ind w:left="127"/>
              <w:rPr>
                <w:rFonts w:ascii="FangSong" w:eastAsia="FangSong" w:cs="FangSong" w:hAnsi="FangSong"/>
                <w:sz w:val="24"/>
                <w:szCs w:val="24"/>
              </w:rPr>
            </w:pPr>
            <w:r>
              <w:rPr>
                <w:rFonts w:ascii="FangSong" w:eastAsia="FangSong" w:cs="FangSong" w:hAnsi="FangSong"/>
                <w:spacing w:val="-2"/>
                <w:sz w:val="24"/>
                <w:szCs w:val="24"/>
              </w:rPr>
              <w:t>1、全县高中阶段教育毛入学率进一步提升</w:t>
            </w:r>
          </w:p>
          <w:p>
            <w:pPr>
              <w:spacing w:before="17" w:line="218" w:lineRule="auto"/>
              <w:ind w:left="112"/>
              <w:rPr>
                <w:rFonts w:ascii="FangSong" w:eastAsia="FangSong" w:cs="FangSong" w:hAnsi="FangSong"/>
                <w:sz w:val="24"/>
                <w:szCs w:val="24"/>
              </w:rPr>
            </w:pPr>
            <w:r>
              <w:rPr>
                <w:rFonts w:ascii="FangSong" w:eastAsia="FangSong" w:cs="FangSong" w:hAnsi="FangSong"/>
                <w:spacing w:val="-2"/>
                <w:sz w:val="24"/>
                <w:szCs w:val="24"/>
              </w:rPr>
              <w:t>2、普通高中办学条件得到改善</w:t>
            </w:r>
          </w:p>
          <w:p>
            <w:pPr>
              <w:spacing w:before="16" w:line="214" w:lineRule="auto"/>
              <w:ind w:left="114"/>
              <w:rPr>
                <w:rFonts w:ascii="FangSong" w:eastAsia="FangSong" w:cs="FangSong" w:hAnsi="FangSong"/>
                <w:sz w:val="24"/>
                <w:szCs w:val="24"/>
              </w:rPr>
            </w:pPr>
            <w:r>
              <w:rPr>
                <w:rFonts w:ascii="FangSong" w:eastAsia="FangSong" w:cs="FangSong" w:hAnsi="FangSong"/>
                <w:spacing w:val="-2"/>
                <w:sz w:val="24"/>
                <w:szCs w:val="24"/>
              </w:rPr>
              <w:t>3、家庭经济困难学生享受国家高中助学金</w:t>
            </w:r>
          </w:p>
        </w:tc>
      </w:tr>
      <w:tr>
        <w:trPr>
          <w:trHeight w:val="604"/>
        </w:trPr>
        <w:tc>
          <w:tcPr>
            <w:tcW w:w="1139" w:type="dxa"/>
          </w:tcPr>
          <w:p>
            <w:pPr>
              <w:spacing w:before="32" w:line="216"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一级指</w:t>
            </w:r>
            <w:r>
              <w:rPr>
                <w:rFonts w:ascii="FangSong" w:eastAsia="FangSong" w:cs="FangSong" w:hAnsi="FangSong"/>
                <w:b/>
                <w:bCs/>
                <w:spacing w:val="-3"/>
                <w:sz w:val="24"/>
                <w:szCs w:val="24"/>
              </w:rPr>
              <w:t>标</w:t>
            </w:r>
          </w:p>
        </w:tc>
        <w:tc>
          <w:tcPr>
            <w:tcW w:w="1134" w:type="dxa"/>
          </w:tcPr>
          <w:p>
            <w:pPr>
              <w:spacing w:before="32" w:line="216" w:lineRule="auto"/>
              <w:ind w:left="453" w:right="204" w:hanging="233"/>
              <w:rPr>
                <w:rFonts w:ascii="FangSong" w:eastAsia="FangSong" w:cs="FangSong" w:hAnsi="FangSong"/>
                <w:sz w:val="24"/>
                <w:szCs w:val="24"/>
              </w:rPr>
            </w:pPr>
            <w:r>
              <w:rPr>
                <w:rFonts w:ascii="FangSong" w:eastAsia="FangSong" w:cs="FangSong" w:hAnsi="FangSong"/>
                <w:b/>
                <w:bCs/>
                <w:spacing w:val="-10"/>
                <w:sz w:val="24"/>
                <w:szCs w:val="24"/>
              </w:rPr>
              <w:t>二级指</w:t>
            </w:r>
            <w:r>
              <w:rPr>
                <w:rFonts w:ascii="FangSong" w:eastAsia="FangSong" w:cs="FangSong" w:hAnsi="FangSong"/>
                <w:b/>
                <w:bCs/>
                <w:spacing w:val="-3"/>
                <w:sz w:val="24"/>
                <w:szCs w:val="24"/>
              </w:rPr>
              <w:t>标</w:t>
            </w:r>
          </w:p>
        </w:tc>
        <w:tc>
          <w:tcPr>
            <w:tcW w:w="1273" w:type="dxa"/>
          </w:tcPr>
          <w:p>
            <w:pPr>
              <w:spacing w:before="183" w:line="218" w:lineRule="auto"/>
              <w:ind w:left="171"/>
              <w:rPr>
                <w:rFonts w:ascii="FangSong" w:eastAsia="FangSong" w:cs="FangSong" w:hAnsi="FangSong"/>
                <w:sz w:val="24"/>
                <w:szCs w:val="24"/>
              </w:rPr>
            </w:pPr>
            <w:r>
              <w:rPr>
                <w:rFonts w:ascii="FangSong" w:eastAsia="FangSong" w:cs="FangSong" w:hAnsi="FangSong"/>
                <w:b/>
                <w:bCs/>
                <w:spacing w:val="-8"/>
                <w:sz w:val="24"/>
                <w:szCs w:val="24"/>
              </w:rPr>
              <w:t>三级指标</w:t>
            </w:r>
          </w:p>
        </w:tc>
        <w:tc>
          <w:tcPr>
            <w:tcW w:w="2889" w:type="dxa"/>
          </w:tcPr>
          <w:p>
            <w:pPr>
              <w:spacing w:before="183" w:line="218" w:lineRule="auto"/>
              <w:ind w:left="738"/>
              <w:rPr>
                <w:rFonts w:ascii="FangSong" w:eastAsia="FangSong" w:cs="FangSong" w:hAnsi="FangSong"/>
                <w:sz w:val="24"/>
                <w:szCs w:val="24"/>
              </w:rPr>
            </w:pPr>
            <w:r>
              <w:rPr>
                <w:rFonts w:ascii="FangSong" w:eastAsia="FangSong" w:cs="FangSong" w:hAnsi="FangSong"/>
                <w:b/>
                <w:bCs/>
                <w:spacing w:val="-6"/>
                <w:sz w:val="24"/>
                <w:szCs w:val="24"/>
              </w:rPr>
              <w:t>绩效指标描述</w:t>
            </w:r>
          </w:p>
        </w:tc>
        <w:tc>
          <w:tcPr>
            <w:tcW w:w="1273" w:type="dxa"/>
          </w:tcPr>
          <w:p>
            <w:pPr>
              <w:spacing w:before="183" w:line="218" w:lineRule="auto"/>
              <w:ind w:left="289"/>
              <w:rPr>
                <w:rFonts w:ascii="FangSong" w:eastAsia="FangSong" w:cs="FangSong" w:hAnsi="FangSong"/>
                <w:sz w:val="24"/>
                <w:szCs w:val="24"/>
              </w:rPr>
            </w:pPr>
            <w:r>
              <w:rPr>
                <w:rFonts w:ascii="FangSong" w:eastAsia="FangSong" w:cs="FangSong" w:hAnsi="FangSong"/>
                <w:b/>
                <w:bCs/>
                <w:spacing w:val="-8"/>
                <w:sz w:val="24"/>
                <w:szCs w:val="24"/>
              </w:rPr>
              <w:t>指标值</w:t>
            </w:r>
          </w:p>
        </w:tc>
        <w:tc>
          <w:tcPr>
            <w:tcW w:w="1707" w:type="dxa"/>
          </w:tcPr>
          <w:p>
            <w:pPr>
              <w:spacing w:before="32" w:line="216" w:lineRule="auto"/>
              <w:ind w:left="746" w:right="124" w:hanging="603"/>
              <w:rPr>
                <w:rFonts w:ascii="FangSong" w:eastAsia="FangSong" w:cs="FangSong" w:hAnsi="FangSong"/>
                <w:sz w:val="24"/>
                <w:szCs w:val="24"/>
              </w:rPr>
            </w:pPr>
            <w:r>
              <w:rPr>
                <w:rFonts w:ascii="FangSong" w:eastAsia="FangSong" w:cs="FangSong" w:hAnsi="FangSong"/>
                <w:b/>
                <w:bCs/>
                <w:spacing w:val="-5"/>
                <w:sz w:val="24"/>
                <w:szCs w:val="24"/>
              </w:rPr>
              <w:t>指标值确定依</w:t>
            </w:r>
            <w:r>
              <w:rPr>
                <w:rFonts w:ascii="FangSong" w:eastAsia="FangSong" w:cs="FangSong" w:hAnsi="FangSong"/>
                <w:b/>
                <w:bCs/>
                <w:spacing w:val="-3"/>
                <w:sz w:val="24"/>
                <w:szCs w:val="24"/>
              </w:rPr>
              <w:t>据</w:t>
            </w:r>
          </w:p>
        </w:tc>
      </w:tr>
      <w:tr>
        <w:trPr>
          <w:trHeight w:val="606"/>
        </w:trPr>
        <w:tc>
          <w:tcPr>
            <w:tcW w:w="1139"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before="78" w:line="233" w:lineRule="auto"/>
              <w:ind w:left="457" w:right="205" w:hanging="237"/>
              <w:rPr>
                <w:rFonts w:ascii="FangSong" w:eastAsia="FangSong" w:cs="FangSong" w:hAnsi="FangSong"/>
                <w:sz w:val="24"/>
                <w:szCs w:val="24"/>
              </w:rPr>
            </w:pPr>
            <w:r>
              <w:rPr>
                <w:rFonts w:ascii="FangSong" w:eastAsia="FangSong" w:cs="FangSong" w:hAnsi="FangSong"/>
                <w:spacing w:val="-6"/>
                <w:sz w:val="24"/>
                <w:szCs w:val="24"/>
              </w:rPr>
              <w:t>产出指</w:t>
            </w:r>
            <w:r>
              <w:rPr>
                <w:rFonts w:ascii="FangSong" w:eastAsia="FangSong" w:cs="FangSong" w:hAnsi="FangSong"/>
                <w:sz w:val="24"/>
                <w:szCs w:val="24"/>
              </w:rPr>
              <w:t>标</w:t>
            </w:r>
          </w:p>
        </w:tc>
        <w:tc>
          <w:tcPr>
            <w:tcW w:w="1134" w:type="dxa"/>
          </w:tcPr>
          <w:p>
            <w:pPr>
              <w:spacing w:before="34" w:line="216" w:lineRule="auto"/>
              <w:ind w:left="116" w:right="302"/>
              <w:rPr>
                <w:rFonts w:ascii="FangSong" w:eastAsia="FangSong" w:cs="FangSong" w:hAnsi="FangSong"/>
                <w:sz w:val="24"/>
                <w:szCs w:val="24"/>
              </w:rPr>
            </w:pPr>
            <w:r>
              <w:rPr>
                <w:rFonts w:ascii="FangSong" w:eastAsia="FangSong" w:cs="FangSong" w:hAnsi="FangSong"/>
                <w:spacing w:val="-6"/>
                <w:sz w:val="24"/>
                <w:szCs w:val="24"/>
              </w:rPr>
              <w:t>数量指</w:t>
            </w:r>
            <w:r>
              <w:rPr>
                <w:rFonts w:ascii="FangSong" w:eastAsia="FangSong" w:cs="FangSong" w:hAnsi="FangSong"/>
                <w:sz w:val="24"/>
                <w:szCs w:val="24"/>
              </w:rPr>
              <w:t>标</w:t>
            </w:r>
          </w:p>
        </w:tc>
        <w:tc>
          <w:tcPr>
            <w:tcW w:w="1273" w:type="dxa"/>
          </w:tcPr>
          <w:p>
            <w:pPr>
              <w:spacing w:before="34" w:line="218" w:lineRule="auto"/>
              <w:ind w:left="129"/>
              <w:rPr>
                <w:rFonts w:ascii="FangSong" w:eastAsia="FangSong" w:cs="FangSong" w:hAnsi="FangSong"/>
                <w:sz w:val="24"/>
                <w:szCs w:val="24"/>
              </w:rPr>
            </w:pPr>
            <w:r>
              <w:rPr>
                <w:rFonts w:ascii="FangSong" w:eastAsia="FangSong" w:cs="FangSong" w:hAnsi="FangSong"/>
                <w:spacing w:val="-6"/>
                <w:sz w:val="24"/>
                <w:szCs w:val="24"/>
              </w:rPr>
              <w:t>改善普通</w:t>
            </w:r>
          </w:p>
          <w:p>
            <w:pPr>
              <w:spacing w:before="15" w:line="202" w:lineRule="auto"/>
              <w:ind w:left="124"/>
              <w:rPr>
                <w:rFonts w:ascii="FangSong" w:eastAsia="FangSong" w:cs="FangSong" w:hAnsi="FangSong"/>
                <w:sz w:val="24"/>
                <w:szCs w:val="24"/>
              </w:rPr>
            </w:pPr>
            <w:r>
              <w:rPr>
                <w:rFonts w:ascii="FangSong" w:eastAsia="FangSong" w:cs="FangSong" w:hAnsi="FangSong"/>
                <w:spacing w:val="-5"/>
                <w:sz w:val="24"/>
                <w:szCs w:val="24"/>
              </w:rPr>
              <w:t>高中数量</w:t>
            </w:r>
          </w:p>
        </w:tc>
        <w:tc>
          <w:tcPr>
            <w:tcW w:w="2889" w:type="dxa"/>
          </w:tcPr>
          <w:p>
            <w:pPr>
              <w:spacing w:before="34" w:line="216" w:lineRule="auto"/>
              <w:ind w:left="123" w:right="134" w:firstLine="22"/>
              <w:rPr>
                <w:rFonts w:ascii="FangSong" w:eastAsia="FangSong" w:cs="FangSong" w:hAnsi="FangSong"/>
                <w:sz w:val="24"/>
                <w:szCs w:val="24"/>
              </w:rPr>
            </w:pPr>
            <w:r>
              <w:rPr>
                <w:rFonts w:ascii="FangSong" w:eastAsia="FangSong" w:cs="FangSong" w:hAnsi="FangSong"/>
                <w:spacing w:val="-4"/>
                <w:sz w:val="24"/>
                <w:szCs w:val="24"/>
              </w:rPr>
              <w:t>当年办学条件得到改善的</w:t>
            </w:r>
            <w:r>
              <w:rPr>
                <w:rFonts w:ascii="FangSong" w:eastAsia="FangSong" w:cs="FangSong" w:hAnsi="FangSong"/>
                <w:spacing w:val="-3"/>
                <w:sz w:val="24"/>
                <w:szCs w:val="24"/>
              </w:rPr>
              <w:t>普通高中数量</w:t>
            </w:r>
          </w:p>
        </w:tc>
        <w:tc>
          <w:tcPr>
            <w:tcW w:w="1273" w:type="dxa"/>
          </w:tcPr>
          <w:p>
            <w:pPr>
              <w:spacing w:before="184" w:line="218" w:lineRule="auto"/>
              <w:ind w:left="116"/>
              <w:rPr>
                <w:rFonts w:ascii="FangSong" w:eastAsia="FangSong" w:cs="FangSong" w:hAnsi="FangSong"/>
                <w:sz w:val="24"/>
                <w:szCs w:val="24"/>
              </w:rPr>
            </w:pPr>
            <w:r>
              <w:rPr>
                <w:rFonts w:ascii="FangSong" w:eastAsia="FangSong" w:cs="FangSong" w:hAnsi="FangSong"/>
                <w:spacing w:val="-6"/>
                <w:sz w:val="24"/>
                <w:szCs w:val="24"/>
              </w:rPr>
              <w:t>2</w:t>
            </w:r>
            <w:r>
              <w:rPr>
                <w:rFonts w:ascii="FangSong" w:eastAsia="FangSong" w:cs="FangSong" w:hAnsi="FangSong"/>
                <w:spacing w:val="-44"/>
                <w:sz w:val="24"/>
                <w:szCs w:val="24"/>
              </w:rPr>
              <w:t xml:space="preserve"> </w:t>
            </w:r>
            <w:r>
              <w:rPr>
                <w:rFonts w:ascii="FangSong" w:eastAsia="FangSong" w:cs="FangSong" w:hAnsi="FangSong"/>
                <w:spacing w:val="-6"/>
                <w:sz w:val="24"/>
                <w:szCs w:val="24"/>
              </w:rPr>
              <w:t>所</w:t>
            </w:r>
          </w:p>
        </w:tc>
        <w:tc>
          <w:tcPr>
            <w:tcW w:w="1707" w:type="dxa"/>
          </w:tcPr>
          <w:p>
            <w:pPr>
              <w:spacing w:before="184" w:line="218" w:lineRule="auto"/>
              <w:ind w:left="125"/>
              <w:rPr>
                <w:rFonts w:ascii="FangSong" w:eastAsia="FangSong" w:cs="FangSong" w:hAnsi="FangSong"/>
                <w:sz w:val="24"/>
                <w:szCs w:val="24"/>
              </w:rPr>
            </w:pPr>
            <w:r>
              <w:rPr>
                <w:rFonts w:ascii="FangSong" w:eastAsia="FangSong" w:cs="FangSong" w:hAnsi="FangSong"/>
                <w:spacing w:val="-3"/>
                <w:sz w:val="24"/>
                <w:szCs w:val="24"/>
              </w:rPr>
              <w:t>计划安排</w:t>
            </w:r>
          </w:p>
        </w:tc>
      </w:tr>
      <w:tr>
        <w:trPr>
          <w:trHeight w:val="604"/>
        </w:trPr>
        <w:tc>
          <w:tcPr>
            <w:tcW w:w="1139" w:type="dxa"/>
            <w:vMerge/>
            <w:tcBorders>
              <w:top w:val="nil"/>
              <w:bottom w:val="nil"/>
            </w:tcBorders>
          </w:tcPr>
          <w:p/>
        </w:tc>
        <w:tc>
          <w:tcPr>
            <w:tcW w:w="1134" w:type="dxa"/>
          </w:tcPr>
          <w:p>
            <w:pPr>
              <w:spacing w:before="32" w:line="216" w:lineRule="auto"/>
              <w:ind w:left="116" w:right="302"/>
              <w:rPr>
                <w:rFonts w:ascii="FangSong" w:eastAsia="FangSong" w:cs="FangSong" w:hAnsi="FangSong"/>
                <w:sz w:val="24"/>
                <w:szCs w:val="24"/>
              </w:rPr>
            </w:pPr>
            <w:r>
              <w:rPr>
                <w:rFonts w:ascii="FangSong" w:eastAsia="FangSong" w:cs="FangSong" w:hAnsi="FangSong"/>
                <w:spacing w:val="-6"/>
                <w:sz w:val="24"/>
                <w:szCs w:val="24"/>
              </w:rPr>
              <w:t>数量指</w:t>
            </w:r>
            <w:r>
              <w:rPr>
                <w:rFonts w:ascii="FangSong" w:eastAsia="FangSong" w:cs="FangSong" w:hAnsi="FangSong"/>
                <w:sz w:val="24"/>
                <w:szCs w:val="24"/>
              </w:rPr>
              <w:t>标</w:t>
            </w:r>
          </w:p>
        </w:tc>
        <w:tc>
          <w:tcPr>
            <w:tcW w:w="1273" w:type="dxa"/>
          </w:tcPr>
          <w:p>
            <w:pPr>
              <w:spacing w:before="32" w:line="216" w:lineRule="auto"/>
              <w:ind w:left="122" w:right="202" w:firstLine="4"/>
              <w:rPr>
                <w:rFonts w:ascii="FangSong" w:eastAsia="FangSong" w:cs="FangSong" w:hAnsi="FangSong"/>
                <w:sz w:val="24"/>
                <w:szCs w:val="24"/>
              </w:rPr>
            </w:pPr>
            <w:r>
              <w:rPr>
                <w:rFonts w:ascii="FangSong" w:eastAsia="FangSong" w:cs="FangSong" w:hAnsi="FangSong"/>
                <w:spacing w:val="-7"/>
                <w:sz w:val="24"/>
                <w:szCs w:val="24"/>
              </w:rPr>
              <w:t>学生资助</w:t>
            </w:r>
            <w:r>
              <w:rPr>
                <w:rFonts w:ascii="FangSong" w:eastAsia="FangSong" w:cs="FangSong" w:hAnsi="FangSong"/>
                <w:spacing w:val="-6"/>
                <w:sz w:val="24"/>
                <w:szCs w:val="24"/>
              </w:rPr>
              <w:t>情况</w:t>
            </w:r>
          </w:p>
        </w:tc>
        <w:tc>
          <w:tcPr>
            <w:tcW w:w="2889" w:type="dxa"/>
          </w:tcPr>
          <w:p>
            <w:pPr>
              <w:spacing w:before="32" w:line="216" w:lineRule="auto"/>
              <w:ind w:left="134" w:right="134" w:hanging="14"/>
              <w:rPr>
                <w:rFonts w:ascii="FangSong" w:eastAsia="FangSong" w:cs="FangSong" w:hAnsi="FangSong"/>
                <w:sz w:val="24"/>
                <w:szCs w:val="24"/>
              </w:rPr>
            </w:pPr>
            <w:r>
              <w:rPr>
                <w:rFonts w:ascii="FangSong" w:eastAsia="FangSong" w:cs="FangSong" w:hAnsi="FangSong"/>
                <w:spacing w:val="-2"/>
                <w:sz w:val="24"/>
                <w:szCs w:val="24"/>
              </w:rPr>
              <w:t>建档立卡困难普通高中学</w:t>
            </w:r>
            <w:r>
              <w:rPr>
                <w:rFonts w:ascii="FangSong" w:eastAsia="FangSong" w:cs="FangSong" w:hAnsi="FangSong"/>
                <w:spacing w:val="-4"/>
                <w:sz w:val="24"/>
                <w:szCs w:val="24"/>
              </w:rPr>
              <w:t>生享受资助情况</w:t>
            </w:r>
          </w:p>
        </w:tc>
        <w:tc>
          <w:tcPr>
            <w:tcW w:w="1273" w:type="dxa"/>
          </w:tcPr>
          <w:p>
            <w:pPr>
              <w:spacing w:before="181" w:line="221" w:lineRule="auto"/>
              <w:ind w:left="121"/>
              <w:rPr>
                <w:rFonts w:ascii="FangSong" w:eastAsia="FangSong" w:cs="FangSong" w:hAnsi="FangSong"/>
                <w:sz w:val="24"/>
                <w:szCs w:val="24"/>
              </w:rPr>
            </w:pPr>
            <w:r>
              <w:rPr>
                <w:rFonts w:ascii="FangSong" w:eastAsia="FangSong" w:cs="FangSong" w:hAnsi="FangSong"/>
                <w:spacing w:val="-3"/>
                <w:sz w:val="24"/>
                <w:szCs w:val="24"/>
              </w:rPr>
              <w:t>应享尽享</w:t>
            </w:r>
          </w:p>
        </w:tc>
        <w:tc>
          <w:tcPr>
            <w:tcW w:w="1707" w:type="dxa"/>
          </w:tcPr>
          <w:p>
            <w:pPr>
              <w:spacing w:before="182" w:line="216" w:lineRule="auto"/>
              <w:ind w:left="127"/>
              <w:rPr>
                <w:rFonts w:ascii="FangSong" w:eastAsia="FangSong" w:cs="FangSong" w:hAnsi="FangSong"/>
                <w:sz w:val="24"/>
                <w:szCs w:val="24"/>
              </w:rPr>
            </w:pPr>
            <w:r>
              <w:rPr>
                <w:rFonts w:ascii="FangSong" w:eastAsia="FangSong" w:cs="FangSong" w:hAnsi="FangSong"/>
                <w:spacing w:val="-4"/>
                <w:sz w:val="24"/>
                <w:szCs w:val="24"/>
              </w:rPr>
              <w:t>相关统计</w:t>
            </w:r>
          </w:p>
        </w:tc>
      </w:tr>
      <w:tr>
        <w:trPr>
          <w:trHeight w:val="1203"/>
        </w:trPr>
        <w:tc>
          <w:tcPr>
            <w:tcW w:w="1139" w:type="dxa"/>
            <w:vMerge/>
            <w:tcBorders>
              <w:top w:val="nil"/>
              <w:bottom w:val="nil"/>
            </w:tcBorders>
          </w:tcPr>
          <w:p/>
        </w:tc>
        <w:tc>
          <w:tcPr>
            <w:tcW w:w="1134" w:type="dxa"/>
          </w:tcPr>
          <w:p>
            <w:pPr>
              <w:spacing w:line="254" w:lineRule="auto"/>
              <w:rPr>
                <w:rFonts w:ascii="Arial" w:hAnsi="Arial"/>
                <w:sz w:val="21"/>
              </w:rPr>
            </w:pPr>
          </w:p>
          <w:p>
            <w:pPr>
              <w:spacing w:before="78" w:line="233" w:lineRule="auto"/>
              <w:ind w:left="116" w:right="302" w:firstLine="6"/>
              <w:rPr>
                <w:rFonts w:ascii="FangSong" w:eastAsia="FangSong" w:cs="FangSong" w:hAnsi="FangSong"/>
                <w:sz w:val="24"/>
                <w:szCs w:val="24"/>
              </w:rPr>
            </w:pPr>
            <w:r>
              <w:rPr>
                <w:rFonts w:ascii="FangSong" w:eastAsia="FangSong" w:cs="FangSong" w:hAnsi="FangSong"/>
                <w:spacing w:val="-8"/>
                <w:sz w:val="24"/>
                <w:szCs w:val="24"/>
              </w:rPr>
              <w:t>质量指</w:t>
            </w:r>
            <w:r>
              <w:rPr>
                <w:rFonts w:ascii="FangSong" w:eastAsia="FangSong" w:cs="FangSong" w:hAnsi="FangSong"/>
                <w:sz w:val="24"/>
                <w:szCs w:val="24"/>
              </w:rPr>
              <w:t>标</w:t>
            </w:r>
          </w:p>
        </w:tc>
        <w:tc>
          <w:tcPr>
            <w:tcW w:w="1273" w:type="dxa"/>
          </w:tcPr>
          <w:p>
            <w:pPr>
              <w:spacing w:before="185" w:line="216" w:lineRule="auto"/>
              <w:ind w:left="124"/>
              <w:rPr>
                <w:rFonts w:ascii="FangSong" w:eastAsia="FangSong" w:cs="FangSong" w:hAnsi="FangSong"/>
                <w:sz w:val="24"/>
                <w:szCs w:val="24"/>
              </w:rPr>
            </w:pPr>
            <w:r>
              <w:rPr>
                <w:rFonts w:ascii="FangSong" w:eastAsia="FangSong" w:cs="FangSong" w:hAnsi="FangSong"/>
                <w:spacing w:val="-5"/>
                <w:sz w:val="24"/>
                <w:szCs w:val="24"/>
              </w:rPr>
              <w:t>高中阶段</w:t>
            </w:r>
          </w:p>
          <w:p>
            <w:pPr>
              <w:spacing w:before="16" w:line="233" w:lineRule="auto"/>
              <w:ind w:left="126" w:right="202" w:hanging="11"/>
              <w:rPr>
                <w:rFonts w:ascii="FangSong" w:eastAsia="FangSong" w:cs="FangSong" w:hAnsi="FangSong"/>
                <w:sz w:val="24"/>
                <w:szCs w:val="24"/>
              </w:rPr>
            </w:pPr>
            <w:r>
              <w:rPr>
                <w:rFonts w:ascii="FangSong" w:eastAsia="FangSong" w:cs="FangSong" w:hAnsi="FangSong"/>
                <w:spacing w:val="-4"/>
                <w:sz w:val="24"/>
                <w:szCs w:val="24"/>
              </w:rPr>
              <w:t>教育毛入</w:t>
            </w:r>
            <w:r>
              <w:rPr>
                <w:rFonts w:ascii="FangSong" w:eastAsia="FangSong" w:cs="FangSong" w:hAnsi="FangSong"/>
                <w:spacing w:val="-7"/>
                <w:sz w:val="24"/>
                <w:szCs w:val="24"/>
              </w:rPr>
              <w:t>学率</w:t>
            </w:r>
          </w:p>
        </w:tc>
        <w:tc>
          <w:tcPr>
            <w:tcW w:w="2889" w:type="dxa"/>
          </w:tcPr>
          <w:p>
            <w:pPr>
              <w:spacing w:before="33" w:line="223" w:lineRule="auto"/>
              <w:ind w:left="119" w:right="134" w:firstLine="1"/>
              <w:jc w:val="both"/>
              <w:rPr>
                <w:rFonts w:ascii="FangSong" w:eastAsia="FangSong" w:cs="FangSong" w:hAnsi="FangSong"/>
                <w:sz w:val="24"/>
                <w:szCs w:val="24"/>
              </w:rPr>
            </w:pPr>
            <w:r>
              <w:rPr>
                <w:rFonts w:ascii="FangSong" w:eastAsia="FangSong" w:cs="FangSong" w:hAnsi="FangSong"/>
                <w:spacing w:val="-2"/>
                <w:sz w:val="24"/>
                <w:szCs w:val="24"/>
              </w:rPr>
              <w:t>是指高中阶段教育不分年龄的在校学生总数占高中阶段教育适龄人口数的比</w:t>
            </w:r>
            <w:r>
              <w:rPr>
                <w:rFonts w:ascii="FangSong" w:eastAsia="FangSong" w:cs="FangSong" w:hAnsi="FangSong"/>
                <w:sz w:val="24"/>
                <w:szCs w:val="24"/>
              </w:rPr>
              <w:t>例</w:t>
            </w:r>
          </w:p>
        </w:tc>
        <w:tc>
          <w:tcPr>
            <w:tcW w:w="1273" w:type="dxa"/>
          </w:tcPr>
          <w:p>
            <w:pPr>
              <w:spacing w:line="403" w:lineRule="auto"/>
              <w:rPr>
                <w:rFonts w:ascii="Arial" w:hAnsi="Arial"/>
                <w:sz w:val="21"/>
              </w:rPr>
            </w:pPr>
          </w:p>
          <w:p>
            <w:pPr>
              <w:spacing w:before="78" w:line="235" w:lineRule="auto"/>
              <w:ind w:left="138"/>
              <w:rPr>
                <w:rFonts w:ascii="FangSong" w:eastAsia="FangSong" w:cs="FangSong" w:hAnsi="FangSong"/>
                <w:sz w:val="24"/>
                <w:szCs w:val="24"/>
              </w:rPr>
            </w:pPr>
            <w:r>
              <w:rPr>
                <w:rFonts w:ascii="FangSong" w:eastAsia="FangSong" w:cs="FangSong" w:hAnsi="FangSong"/>
                <w:spacing w:val="-6"/>
                <w:sz w:val="24"/>
                <w:szCs w:val="24"/>
              </w:rPr>
              <w:t>≥92.3%</w:t>
            </w:r>
          </w:p>
        </w:tc>
        <w:tc>
          <w:tcPr>
            <w:tcW w:w="1707" w:type="dxa"/>
          </w:tcPr>
          <w:p>
            <w:pPr>
              <w:spacing w:line="403" w:lineRule="auto"/>
              <w:rPr>
                <w:rFonts w:ascii="Arial" w:hAnsi="Arial"/>
                <w:sz w:val="21"/>
              </w:rPr>
            </w:pPr>
          </w:p>
          <w:p>
            <w:pPr>
              <w:spacing w:before="78" w:line="218" w:lineRule="auto"/>
              <w:ind w:left="120"/>
              <w:rPr>
                <w:rFonts w:ascii="FangSong" w:eastAsia="FangSong" w:cs="FangSong" w:hAnsi="FangSong"/>
                <w:sz w:val="24"/>
                <w:szCs w:val="24"/>
              </w:rPr>
            </w:pPr>
            <w:r>
              <w:rPr>
                <w:rFonts w:ascii="FangSong" w:eastAsia="FangSong" w:cs="FangSong" w:hAnsi="FangSong"/>
                <w:spacing w:val="-4"/>
                <w:sz w:val="24"/>
                <w:szCs w:val="24"/>
              </w:rPr>
              <w:t>2035</w:t>
            </w:r>
            <w:r>
              <w:rPr>
                <w:rFonts w:ascii="FangSong" w:eastAsia="FangSong" w:cs="FangSong" w:hAnsi="FangSong"/>
                <w:spacing w:val="-38"/>
                <w:sz w:val="24"/>
                <w:szCs w:val="24"/>
              </w:rPr>
              <w:t xml:space="preserve"> </w:t>
            </w:r>
            <w:r>
              <w:rPr>
                <w:rFonts w:ascii="FangSong" w:eastAsia="FangSong" w:cs="FangSong" w:hAnsi="FangSong"/>
                <w:spacing w:val="-4"/>
                <w:sz w:val="24"/>
                <w:szCs w:val="24"/>
              </w:rPr>
              <w:t>年规划</w:t>
            </w:r>
          </w:p>
        </w:tc>
      </w:tr>
      <w:tr>
        <w:trPr>
          <w:trHeight w:val="903"/>
        </w:trPr>
        <w:tc>
          <w:tcPr>
            <w:tcW w:w="1139" w:type="dxa"/>
            <w:vMerge/>
            <w:tcBorders>
              <w:top w:val="nil"/>
            </w:tcBorders>
          </w:tcPr>
          <w:p/>
        </w:tc>
        <w:tc>
          <w:tcPr>
            <w:tcW w:w="1134" w:type="dxa"/>
          </w:tcPr>
          <w:p>
            <w:pPr>
              <w:spacing w:before="187" w:line="233" w:lineRule="auto"/>
              <w:ind w:left="116" w:right="302" w:firstLine="6"/>
              <w:rPr>
                <w:rFonts w:ascii="FangSong" w:eastAsia="FangSong" w:cs="FangSong" w:hAnsi="FangSong"/>
                <w:sz w:val="24"/>
                <w:szCs w:val="24"/>
              </w:rPr>
            </w:pPr>
            <w:r>
              <w:rPr>
                <w:rFonts w:ascii="FangSong" w:eastAsia="FangSong" w:cs="FangSong" w:hAnsi="FangSong"/>
                <w:spacing w:val="-8"/>
                <w:sz w:val="24"/>
                <w:szCs w:val="24"/>
              </w:rPr>
              <w:t>质量指</w:t>
            </w:r>
            <w:r>
              <w:rPr>
                <w:rFonts w:ascii="FangSong" w:eastAsia="FangSong" w:cs="FangSong" w:hAnsi="FangSong"/>
                <w:sz w:val="24"/>
                <w:szCs w:val="24"/>
              </w:rPr>
              <w:t>标</w:t>
            </w:r>
          </w:p>
        </w:tc>
        <w:tc>
          <w:tcPr>
            <w:tcW w:w="1273" w:type="dxa"/>
          </w:tcPr>
          <w:p>
            <w:pPr>
              <w:spacing w:before="35" w:line="218" w:lineRule="auto"/>
              <w:ind w:left="115"/>
              <w:rPr>
                <w:rFonts w:ascii="FangSong" w:eastAsia="FangSong" w:cs="FangSong" w:hAnsi="FangSong"/>
                <w:sz w:val="24"/>
                <w:szCs w:val="24"/>
              </w:rPr>
            </w:pPr>
            <w:r>
              <w:rPr>
                <w:rFonts w:ascii="FangSong" w:eastAsia="FangSong" w:cs="FangSong" w:hAnsi="FangSong"/>
                <w:spacing w:val="-3"/>
                <w:sz w:val="24"/>
                <w:szCs w:val="24"/>
              </w:rPr>
              <w:t>新建改扩</w:t>
            </w:r>
          </w:p>
          <w:p>
            <w:pPr>
              <w:spacing w:before="16" w:line="218" w:lineRule="auto"/>
              <w:ind w:left="116"/>
              <w:rPr>
                <w:rFonts w:ascii="FangSong" w:eastAsia="FangSong" w:cs="FangSong" w:hAnsi="FangSong"/>
                <w:sz w:val="24"/>
                <w:szCs w:val="24"/>
              </w:rPr>
            </w:pPr>
            <w:r>
              <w:rPr>
                <w:rFonts w:ascii="FangSong" w:eastAsia="FangSong" w:cs="FangSong" w:hAnsi="FangSong"/>
                <w:spacing w:val="-3"/>
                <w:sz w:val="24"/>
                <w:szCs w:val="24"/>
              </w:rPr>
              <w:t>建工程验</w:t>
            </w:r>
          </w:p>
          <w:p>
            <w:pPr>
              <w:spacing w:before="15" w:line="199" w:lineRule="auto"/>
              <w:ind w:left="129"/>
              <w:rPr>
                <w:rFonts w:ascii="FangSong" w:eastAsia="FangSong" w:cs="FangSong" w:hAnsi="FangSong"/>
                <w:sz w:val="24"/>
                <w:szCs w:val="24"/>
              </w:rPr>
            </w:pPr>
            <w:r>
              <w:rPr>
                <w:rFonts w:ascii="FangSong" w:eastAsia="FangSong" w:cs="FangSong" w:hAnsi="FangSong"/>
                <w:spacing w:val="-6"/>
                <w:sz w:val="24"/>
                <w:szCs w:val="24"/>
              </w:rPr>
              <w:t>收合格率</w:t>
            </w:r>
          </w:p>
        </w:tc>
        <w:tc>
          <w:tcPr>
            <w:tcW w:w="2889" w:type="dxa"/>
          </w:tcPr>
          <w:p>
            <w:pPr>
              <w:spacing w:before="187" w:line="233" w:lineRule="auto"/>
              <w:ind w:left="119" w:right="134"/>
              <w:rPr>
                <w:rFonts w:ascii="FangSong" w:eastAsia="FangSong" w:cs="FangSong" w:hAnsi="FangSong"/>
                <w:sz w:val="24"/>
                <w:szCs w:val="24"/>
              </w:rPr>
            </w:pPr>
            <w:r>
              <w:rPr>
                <w:rFonts w:ascii="FangSong" w:eastAsia="FangSong" w:cs="FangSong" w:hAnsi="FangSong"/>
                <w:spacing w:val="-2"/>
                <w:sz w:val="24"/>
                <w:szCs w:val="24"/>
              </w:rPr>
              <w:t>新建改扩建工程的验收合</w:t>
            </w:r>
            <w:r>
              <w:rPr>
                <w:rFonts w:ascii="FangSong" w:eastAsia="FangSong" w:cs="FangSong" w:hAnsi="FangSong"/>
                <w:spacing w:val="-4"/>
                <w:sz w:val="24"/>
                <w:szCs w:val="24"/>
              </w:rPr>
              <w:t>格率</w:t>
            </w:r>
          </w:p>
        </w:tc>
        <w:tc>
          <w:tcPr>
            <w:tcW w:w="1273" w:type="dxa"/>
          </w:tcPr>
          <w:p>
            <w:pPr>
              <w:spacing w:line="257" w:lineRule="auto"/>
              <w:rPr>
                <w:rFonts w:ascii="Arial" w:hAnsi="Arial"/>
                <w:sz w:val="21"/>
              </w:rPr>
            </w:pPr>
          </w:p>
          <w:p>
            <w:pPr>
              <w:spacing w:before="78" w:line="238" w:lineRule="auto"/>
              <w:ind w:left="131"/>
              <w:rPr>
                <w:rFonts w:ascii="FangSong" w:eastAsia="FangSong" w:cs="FangSong" w:hAnsi="FangSong"/>
                <w:sz w:val="24"/>
                <w:szCs w:val="24"/>
              </w:rPr>
            </w:pPr>
            <w:r>
              <w:rPr>
                <w:rFonts w:ascii="FangSong" w:eastAsia="FangSong" w:cs="FangSong" w:hAnsi="FangSong"/>
                <w:spacing w:val="-7"/>
                <w:sz w:val="24"/>
                <w:szCs w:val="24"/>
              </w:rPr>
              <w:t>100%</w:t>
            </w:r>
          </w:p>
        </w:tc>
        <w:tc>
          <w:tcPr>
            <w:tcW w:w="1707" w:type="dxa"/>
          </w:tcPr>
          <w:p>
            <w:pPr>
              <w:spacing w:line="257"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3"/>
                <w:sz w:val="24"/>
                <w:szCs w:val="24"/>
              </w:rPr>
              <w:t>文件要求</w:t>
            </w:r>
          </w:p>
        </w:tc>
      </w:tr>
      <w:tr>
        <w:trPr>
          <w:trHeight w:val="1205"/>
        </w:trPr>
        <w:tc>
          <w:tcPr>
            <w:tcW w:w="1139" w:type="dxa"/>
          </w:tcPr>
          <w:p>
            <w:pPr>
              <w:spacing w:line="259" w:lineRule="auto"/>
              <w:rPr>
                <w:rFonts w:ascii="Arial" w:hAnsi="Arial"/>
                <w:sz w:val="21"/>
              </w:rPr>
            </w:pPr>
          </w:p>
          <w:p>
            <w:pPr>
              <w:spacing w:before="78" w:line="233" w:lineRule="auto"/>
              <w:ind w:left="458" w:right="205" w:hanging="235"/>
              <w:rPr>
                <w:rFonts w:ascii="FangSong" w:eastAsia="FangSong" w:cs="FangSong" w:hAnsi="FangSong"/>
                <w:sz w:val="24"/>
                <w:szCs w:val="24"/>
              </w:rPr>
            </w:pPr>
            <w:r>
              <w:rPr>
                <w:rFonts w:ascii="FangSong" w:eastAsia="FangSong" w:cs="FangSong" w:hAnsi="FangSong"/>
                <w:spacing w:val="-7"/>
                <w:sz w:val="24"/>
                <w:szCs w:val="24"/>
              </w:rPr>
              <w:t>效果指</w:t>
            </w:r>
            <w:r>
              <w:rPr>
                <w:rFonts w:ascii="FangSong" w:eastAsia="FangSong" w:cs="FangSong" w:hAnsi="FangSong"/>
                <w:sz w:val="24"/>
                <w:szCs w:val="24"/>
              </w:rPr>
              <w:t>标</w:t>
            </w:r>
          </w:p>
        </w:tc>
        <w:tc>
          <w:tcPr>
            <w:tcW w:w="1134" w:type="dxa"/>
          </w:tcPr>
          <w:p>
            <w:pPr>
              <w:spacing w:line="259" w:lineRule="auto"/>
              <w:rPr>
                <w:rFonts w:ascii="Arial" w:hAnsi="Arial"/>
                <w:sz w:val="21"/>
              </w:rPr>
            </w:pPr>
          </w:p>
          <w:p>
            <w:pPr>
              <w:spacing w:before="78" w:line="233" w:lineRule="auto"/>
              <w:ind w:left="119" w:right="302" w:hanging="2"/>
              <w:rPr>
                <w:rFonts w:ascii="FangSong" w:eastAsia="FangSong" w:cs="FangSong" w:hAnsi="FangSong"/>
                <w:sz w:val="24"/>
                <w:szCs w:val="24"/>
              </w:rPr>
            </w:pPr>
            <w:r>
              <w:rPr>
                <w:rFonts w:ascii="FangSong" w:eastAsia="FangSong" w:cs="FangSong" w:hAnsi="FangSong"/>
                <w:spacing w:val="-6"/>
                <w:sz w:val="24"/>
                <w:szCs w:val="24"/>
              </w:rPr>
              <w:t>社会效</w:t>
            </w:r>
            <w:r>
              <w:rPr>
                <w:rFonts w:ascii="FangSong" w:eastAsia="FangSong" w:cs="FangSong" w:hAnsi="FangSong"/>
                <w:spacing w:val="-7"/>
                <w:sz w:val="24"/>
                <w:szCs w:val="24"/>
              </w:rPr>
              <w:t>益指标</w:t>
            </w:r>
          </w:p>
        </w:tc>
        <w:tc>
          <w:tcPr>
            <w:tcW w:w="1273" w:type="dxa"/>
          </w:tcPr>
          <w:p>
            <w:pPr>
              <w:spacing w:before="188" w:line="218" w:lineRule="auto"/>
              <w:ind w:left="118"/>
              <w:rPr>
                <w:rFonts w:ascii="FangSong" w:eastAsia="FangSong" w:cs="FangSong" w:hAnsi="FangSong"/>
                <w:sz w:val="24"/>
                <w:szCs w:val="24"/>
              </w:rPr>
            </w:pPr>
            <w:r>
              <w:rPr>
                <w:rFonts w:ascii="FangSong" w:eastAsia="FangSong" w:cs="FangSong" w:hAnsi="FangSong"/>
                <w:spacing w:val="-4"/>
                <w:sz w:val="24"/>
                <w:szCs w:val="24"/>
              </w:rPr>
              <w:t>减轻学生</w:t>
            </w:r>
          </w:p>
          <w:p>
            <w:pPr>
              <w:spacing w:before="16" w:line="233" w:lineRule="auto"/>
              <w:ind w:left="122" w:right="202" w:hanging="3"/>
              <w:rPr>
                <w:rFonts w:ascii="FangSong" w:eastAsia="FangSong" w:cs="FangSong" w:hAnsi="FangSong"/>
                <w:sz w:val="24"/>
                <w:szCs w:val="24"/>
              </w:rPr>
            </w:pPr>
            <w:r>
              <w:rPr>
                <w:rFonts w:ascii="FangSong" w:eastAsia="FangSong" w:cs="FangSong" w:hAnsi="FangSong"/>
                <w:spacing w:val="-5"/>
                <w:sz w:val="24"/>
                <w:szCs w:val="24"/>
              </w:rPr>
              <w:t>家庭经济</w:t>
            </w:r>
            <w:r>
              <w:rPr>
                <w:rFonts w:ascii="FangSong" w:eastAsia="FangSong" w:cs="FangSong" w:hAnsi="FangSong"/>
                <w:spacing w:val="-6"/>
                <w:sz w:val="24"/>
                <w:szCs w:val="24"/>
              </w:rPr>
              <w:t>负担</w:t>
            </w:r>
          </w:p>
        </w:tc>
        <w:tc>
          <w:tcPr>
            <w:tcW w:w="2889" w:type="dxa"/>
          </w:tcPr>
          <w:p>
            <w:pPr>
              <w:spacing w:before="40" w:line="223" w:lineRule="auto"/>
              <w:ind w:left="119" w:right="134"/>
              <w:jc w:val="both"/>
              <w:rPr>
                <w:rFonts w:ascii="FangSong" w:eastAsia="FangSong" w:cs="FangSong" w:hAnsi="FangSong"/>
                <w:sz w:val="24"/>
                <w:szCs w:val="24"/>
              </w:rPr>
            </w:pPr>
            <w:r>
              <w:rPr>
                <w:rFonts w:ascii="FangSong" w:eastAsia="FangSong" w:cs="FangSong" w:hAnsi="FangSong"/>
                <w:spacing w:val="-2"/>
                <w:sz w:val="24"/>
                <w:szCs w:val="24"/>
              </w:rPr>
              <w:t>加强优质普通高中建设，扩大优质教育资源，方便学生县域内就学，减轻学生家庭经济负担</w:t>
            </w:r>
          </w:p>
        </w:tc>
        <w:tc>
          <w:tcPr>
            <w:tcW w:w="1273" w:type="dxa"/>
          </w:tcPr>
          <w:p>
            <w:pPr>
              <w:spacing w:line="408"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4"/>
                <w:sz w:val="24"/>
                <w:szCs w:val="24"/>
              </w:rPr>
              <w:t>效果明显</w:t>
            </w:r>
          </w:p>
        </w:tc>
        <w:tc>
          <w:tcPr>
            <w:tcW w:w="1707" w:type="dxa"/>
          </w:tcPr>
          <w:p>
            <w:pPr>
              <w:spacing w:line="408" w:lineRule="auto"/>
              <w:rPr>
                <w:rFonts w:ascii="Arial" w:hAnsi="Arial"/>
                <w:sz w:val="21"/>
              </w:rPr>
            </w:pPr>
          </w:p>
          <w:p>
            <w:pPr>
              <w:spacing w:before="78" w:line="216" w:lineRule="auto"/>
              <w:ind w:left="127"/>
              <w:rPr>
                <w:rFonts w:ascii="FangSong" w:eastAsia="FangSong" w:cs="FangSong" w:hAnsi="FangSong"/>
                <w:sz w:val="24"/>
                <w:szCs w:val="24"/>
              </w:rPr>
            </w:pPr>
            <w:r>
              <w:rPr>
                <w:rFonts w:ascii="FangSong" w:eastAsia="FangSong" w:cs="FangSong" w:hAnsi="FangSong"/>
                <w:spacing w:val="-4"/>
                <w:sz w:val="24"/>
                <w:szCs w:val="24"/>
              </w:rPr>
              <w:t>相关统计</w:t>
            </w:r>
          </w:p>
        </w:tc>
      </w:tr>
      <w:tr>
        <w:trPr>
          <w:trHeight w:val="1510"/>
        </w:trPr>
        <w:tc>
          <w:tcPr>
            <w:tcW w:w="1139" w:type="dxa"/>
          </w:tcPr>
          <w:p>
            <w:pPr>
              <w:spacing w:line="408" w:lineRule="auto"/>
              <w:rPr>
                <w:rFonts w:ascii="Arial" w:hAnsi="Arial"/>
                <w:sz w:val="21"/>
              </w:rPr>
            </w:pPr>
          </w:p>
          <w:p>
            <w:pPr>
              <w:spacing w:before="78" w:line="233" w:lineRule="auto"/>
              <w:ind w:left="339" w:right="205" w:hanging="119"/>
              <w:rPr>
                <w:rFonts w:ascii="FangSong" w:eastAsia="FangSong" w:cs="FangSong" w:hAnsi="FangSong"/>
                <w:sz w:val="24"/>
                <w:szCs w:val="24"/>
              </w:rPr>
            </w:pPr>
            <w:r>
              <w:rPr>
                <w:rFonts w:ascii="FangSong" w:eastAsia="FangSong" w:cs="FangSong" w:hAnsi="FangSong"/>
                <w:spacing w:val="-6"/>
                <w:sz w:val="24"/>
                <w:szCs w:val="24"/>
              </w:rPr>
              <w:t>满意度</w:t>
            </w:r>
            <w:r>
              <w:rPr>
                <w:rFonts w:ascii="FangSong" w:eastAsia="FangSong" w:cs="FangSong" w:hAnsi="FangSong"/>
                <w:spacing w:val="-4"/>
                <w:sz w:val="24"/>
                <w:szCs w:val="24"/>
              </w:rPr>
              <w:t>指标</w:t>
            </w:r>
          </w:p>
        </w:tc>
        <w:tc>
          <w:tcPr>
            <w:tcW w:w="1134" w:type="dxa"/>
          </w:tcPr>
          <w:p>
            <w:pPr>
              <w:spacing w:line="259" w:lineRule="auto"/>
              <w:rPr>
                <w:rFonts w:ascii="Arial" w:hAnsi="Arial"/>
                <w:sz w:val="21"/>
              </w:rPr>
            </w:pPr>
          </w:p>
          <w:p>
            <w:pPr>
              <w:spacing w:before="78" w:line="233" w:lineRule="auto"/>
              <w:ind w:left="116" w:right="302"/>
              <w:jc w:val="both"/>
              <w:rPr>
                <w:rFonts w:ascii="FangSong" w:eastAsia="FangSong" w:cs="FangSong" w:hAnsi="FangSong"/>
                <w:sz w:val="24"/>
                <w:szCs w:val="24"/>
              </w:rPr>
            </w:pPr>
            <w:r>
              <w:rPr>
                <w:rFonts w:ascii="FangSong" w:eastAsia="FangSong" w:cs="FangSong" w:hAnsi="FangSong"/>
                <w:spacing w:val="-6"/>
                <w:sz w:val="24"/>
                <w:szCs w:val="24"/>
              </w:rPr>
              <w:t>服务对象满意度指标</w:t>
            </w:r>
          </w:p>
        </w:tc>
        <w:tc>
          <w:tcPr>
            <w:tcW w:w="1273" w:type="dxa"/>
          </w:tcPr>
          <w:p>
            <w:pPr>
              <w:spacing w:before="39" w:line="221" w:lineRule="auto"/>
              <w:ind w:left="127"/>
              <w:rPr>
                <w:rFonts w:ascii="FangSong" w:eastAsia="FangSong" w:cs="FangSong" w:hAnsi="FangSong"/>
                <w:sz w:val="24"/>
                <w:szCs w:val="24"/>
              </w:rPr>
            </w:pPr>
            <w:r>
              <w:rPr>
                <w:rFonts w:ascii="FangSong" w:eastAsia="FangSong" w:cs="FangSong" w:hAnsi="FangSong"/>
                <w:spacing w:val="-6"/>
                <w:sz w:val="24"/>
                <w:szCs w:val="24"/>
              </w:rPr>
              <w:t>受益普通</w:t>
            </w:r>
          </w:p>
          <w:p>
            <w:pPr>
              <w:spacing w:before="13" w:line="218" w:lineRule="auto"/>
              <w:ind w:left="124"/>
              <w:rPr>
                <w:rFonts w:ascii="FangSong" w:eastAsia="FangSong" w:cs="FangSong" w:hAnsi="FangSong"/>
                <w:sz w:val="24"/>
                <w:szCs w:val="24"/>
              </w:rPr>
            </w:pPr>
            <w:r>
              <w:rPr>
                <w:rFonts w:ascii="FangSong" w:eastAsia="FangSong" w:cs="FangSong" w:hAnsi="FangSong"/>
                <w:spacing w:val="-5"/>
                <w:sz w:val="24"/>
                <w:szCs w:val="24"/>
              </w:rPr>
              <w:t>高中的教</w:t>
            </w:r>
          </w:p>
          <w:p>
            <w:pPr>
              <w:spacing w:before="16" w:line="218" w:lineRule="auto"/>
              <w:ind w:left="132"/>
              <w:rPr>
                <w:rFonts w:ascii="FangSong" w:eastAsia="FangSong" w:cs="FangSong" w:hAnsi="FangSong"/>
                <w:sz w:val="24"/>
                <w:szCs w:val="24"/>
              </w:rPr>
            </w:pPr>
            <w:r>
              <w:rPr>
                <w:rFonts w:ascii="FangSong" w:eastAsia="FangSong" w:cs="FangSong" w:hAnsi="FangSong"/>
                <w:spacing w:val="-6"/>
                <w:sz w:val="24"/>
                <w:szCs w:val="24"/>
              </w:rPr>
              <w:t>师、学生</w:t>
            </w:r>
          </w:p>
          <w:p>
            <w:pPr>
              <w:spacing w:before="15" w:line="216" w:lineRule="auto"/>
              <w:ind w:left="116" w:right="202" w:firstLine="2"/>
              <w:rPr>
                <w:rFonts w:ascii="FangSong" w:eastAsia="FangSong" w:cs="FangSong" w:hAnsi="FangSong"/>
                <w:sz w:val="24"/>
                <w:szCs w:val="24"/>
              </w:rPr>
            </w:pPr>
            <w:r>
              <w:rPr>
                <w:rFonts w:ascii="FangSong" w:eastAsia="FangSong" w:cs="FangSong" w:hAnsi="FangSong"/>
                <w:spacing w:val="-5"/>
                <w:sz w:val="24"/>
                <w:szCs w:val="24"/>
              </w:rPr>
              <w:t>综合满意</w:t>
            </w:r>
            <w:r>
              <w:rPr>
                <w:rFonts w:ascii="FangSong" w:eastAsia="FangSong" w:cs="FangSong" w:hAnsi="FangSong"/>
                <w:sz w:val="24"/>
                <w:szCs w:val="24"/>
              </w:rPr>
              <w:t>度</w:t>
            </w:r>
          </w:p>
        </w:tc>
        <w:tc>
          <w:tcPr>
            <w:tcW w:w="2889" w:type="dxa"/>
          </w:tcPr>
          <w:p>
            <w:pPr>
              <w:spacing w:line="408" w:lineRule="auto"/>
              <w:rPr>
                <w:rFonts w:ascii="Arial" w:hAnsi="Arial"/>
                <w:sz w:val="21"/>
              </w:rPr>
            </w:pPr>
          </w:p>
          <w:p>
            <w:pPr>
              <w:spacing w:before="78" w:line="233" w:lineRule="auto"/>
              <w:ind w:left="130" w:right="172"/>
              <w:rPr>
                <w:rFonts w:ascii="FangSong" w:eastAsia="FangSong" w:cs="FangSong" w:hAnsi="FangSong"/>
                <w:sz w:val="24"/>
                <w:szCs w:val="24"/>
              </w:rPr>
            </w:pPr>
            <w:r>
              <w:rPr>
                <w:rFonts w:ascii="FangSong" w:eastAsia="FangSong" w:cs="FangSong" w:hAnsi="FangSong"/>
                <w:spacing w:val="-6"/>
                <w:sz w:val="24"/>
                <w:szCs w:val="24"/>
              </w:rPr>
              <w:t>受益的普通高中的教师、</w:t>
            </w:r>
            <w:r>
              <w:rPr>
                <w:rFonts w:ascii="FangSong" w:eastAsia="FangSong" w:cs="FangSong" w:hAnsi="FangSong"/>
                <w:spacing w:val="-3"/>
                <w:sz w:val="24"/>
                <w:szCs w:val="24"/>
              </w:rPr>
              <w:t>学生的政策的满意度</w:t>
            </w:r>
          </w:p>
        </w:tc>
        <w:tc>
          <w:tcPr>
            <w:tcW w:w="1273" w:type="dxa"/>
          </w:tcPr>
          <w:p>
            <w:pPr>
              <w:spacing w:line="278" w:lineRule="auto"/>
              <w:rPr>
                <w:rFonts w:ascii="Arial" w:hAnsi="Arial"/>
                <w:sz w:val="21"/>
              </w:rPr>
            </w:pPr>
          </w:p>
          <w:p>
            <w:pPr>
              <w:spacing w:line="278" w:lineRule="auto"/>
              <w:rPr>
                <w:rFonts w:ascii="Arial" w:hAnsi="Arial"/>
                <w:sz w:val="21"/>
              </w:rPr>
            </w:pPr>
          </w:p>
          <w:p>
            <w:pPr>
              <w:spacing w:before="78" w:line="238" w:lineRule="auto"/>
              <w:ind w:left="138"/>
              <w:rPr>
                <w:rFonts w:ascii="FangSong" w:eastAsia="FangSong" w:cs="FangSong" w:hAnsi="FangSong"/>
                <w:sz w:val="24"/>
                <w:szCs w:val="24"/>
              </w:rPr>
            </w:pPr>
            <w:r>
              <w:rPr>
                <w:rFonts w:ascii="FangSong" w:eastAsia="FangSong" w:cs="FangSong" w:hAnsi="FangSong"/>
                <w:spacing w:val="-9"/>
                <w:sz w:val="24"/>
                <w:szCs w:val="24"/>
              </w:rPr>
              <w:t>≥80%</w:t>
            </w:r>
          </w:p>
        </w:tc>
        <w:tc>
          <w:tcPr>
            <w:tcW w:w="1707" w:type="dxa"/>
          </w:tcPr>
          <w:p>
            <w:pPr>
              <w:spacing w:line="278" w:lineRule="auto"/>
              <w:rPr>
                <w:rFonts w:ascii="Arial" w:hAnsi="Arial"/>
                <w:sz w:val="21"/>
              </w:rPr>
            </w:pPr>
          </w:p>
          <w:p>
            <w:pPr>
              <w:spacing w:line="278" w:lineRule="auto"/>
              <w:rPr>
                <w:rFonts w:ascii="Arial" w:hAnsi="Arial"/>
                <w:sz w:val="21"/>
              </w:rPr>
            </w:pPr>
          </w:p>
          <w:p>
            <w:pPr>
              <w:spacing w:before="78" w:line="216" w:lineRule="auto"/>
              <w:ind w:left="127"/>
              <w:rPr>
                <w:rFonts w:ascii="FangSong" w:eastAsia="FangSong" w:cs="FangSong" w:hAnsi="FangSong"/>
                <w:sz w:val="24"/>
                <w:szCs w:val="24"/>
              </w:rPr>
            </w:pPr>
            <w:r>
              <w:rPr>
                <w:rFonts w:ascii="FangSong" w:eastAsia="FangSong" w:cs="FangSong" w:hAnsi="FangSong"/>
                <w:spacing w:val="-4"/>
                <w:sz w:val="24"/>
                <w:szCs w:val="24"/>
              </w:rPr>
              <w:t>相关统计</w:t>
            </w:r>
          </w:p>
        </w:tc>
      </w:tr>
    </w:tbl>
    <w:p>
      <w:pPr>
        <w:rPr>
          <w:rFonts w:ascii="Arial" w:hAnsi="Arial"/>
          <w:sz w:val="21"/>
        </w:rPr>
      </w:pPr>
    </w:p>
    <w:p>
      <w:pPr>
        <w:rPr>
          <w:rFonts w:ascii="Arial" w:eastAsia="Arial" w:cs="Arial" w:hAnsi="Arial"/>
          <w:sz w:val="21"/>
          <w:szCs w:val="21"/>
        </w:rPr>
        <w:sectPr>
          <w:pgSz w:w="16839" w:h="11907"/>
          <w:pgMar w:top="1012" w:right="2525" w:bottom="0" w:left="1793" w:header="0" w:footer="0" w:gutter="0"/>
          <w:docGrid w:linePitch="312" w:charSpace="0"/>
        </w:sectPr>
      </w:pPr>
    </w:p>
    <w:p>
      <w:pPr>
        <w:spacing w:line="319" w:lineRule="auto"/>
        <w:rPr>
          <w:rFonts w:ascii="Arial" w:hAnsi="Arial"/>
          <w:sz w:val="21"/>
        </w:rPr>
      </w:pPr>
    </w:p>
    <w:p>
      <w:pPr>
        <w:spacing w:line="319" w:lineRule="auto"/>
        <w:rPr>
          <w:rFonts w:ascii="Arial" w:hAnsi="Arial"/>
          <w:sz w:val="21"/>
        </w:rPr>
      </w:pPr>
    </w:p>
    <w:p>
      <w:pPr>
        <w:pStyle w:val="15"/>
        <w:spacing w:before="100" w:line="223" w:lineRule="auto"/>
        <w:outlineLvl w:val="2"/>
        <w:rPr>
          <w:sz w:val="31"/>
          <w:szCs w:val="31"/>
        </w:rPr>
      </w:pPr>
      <w:r>
        <w:rPr>
          <w:b/>
          <w:bCs/>
          <w:spacing w:val="6"/>
          <w:sz w:val="31"/>
          <w:szCs w:val="31"/>
        </w:rPr>
        <w:t>4、支持学前教育发展专项资金绩效目标表</w:t>
      </w:r>
    </w:p>
    <w:p>
      <w:pPr>
        <w:spacing w:line="99" w:lineRule="exact"/>
      </w:pPr>
    </w:p>
    <w:tbl>
      <w:tblPr>
        <w:jc w:val="left"/>
        <w:tblInd w:w="1500" w:type="dxa"/>
        <w:tblW w:w="9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39"/>
        <w:gridCol w:w="1134"/>
        <w:gridCol w:w="1273"/>
        <w:gridCol w:w="2889"/>
        <w:gridCol w:w="1273"/>
        <w:gridCol w:w="1707"/>
      </w:tblGrid>
      <w:tr>
        <w:trPr>
          <w:trHeight w:val="409"/>
        </w:trPr>
        <w:tc>
          <w:tcPr>
            <w:tcW w:w="7708" w:type="dxa"/>
            <w:gridSpan w:val="5"/>
            <w:tcBorders>
              <w:top w:val="single" w:sz="4" w:space="0" w:color="FFFFFF"/>
              <w:left w:val="single" w:sz="2" w:space="0" w:color="FFFFFF"/>
              <w:right w:val="single" w:sz="2" w:space="0" w:color="FFFFFF"/>
            </w:tcBorders>
          </w:tcPr>
          <w:p>
            <w:pPr>
              <w:rPr>
                <w:rFonts w:ascii="Arial" w:hAnsi="Arial"/>
                <w:sz w:val="21"/>
              </w:rPr>
            </w:pPr>
          </w:p>
        </w:tc>
        <w:tc>
          <w:tcPr>
            <w:tcW w:w="1707" w:type="dxa"/>
            <w:tcBorders>
              <w:top w:val="single" w:sz="4" w:space="0" w:color="FFFFFF"/>
              <w:left w:val="single" w:sz="2" w:space="0" w:color="FFFFFF"/>
              <w:right w:val="single" w:sz="2" w:space="0" w:color="FFFFFF"/>
            </w:tcBorders>
          </w:tcPr>
          <w:p>
            <w:pPr>
              <w:rPr>
                <w:rFonts w:ascii="Arial" w:hAnsi="Arial"/>
                <w:sz w:val="21"/>
              </w:rPr>
            </w:pPr>
          </w:p>
        </w:tc>
      </w:tr>
      <w:tr>
        <w:trPr>
          <w:trHeight w:val="917"/>
        </w:trPr>
        <w:tc>
          <w:tcPr>
            <w:tcW w:w="1139" w:type="dxa"/>
          </w:tcPr>
          <w:p>
            <w:pPr>
              <w:spacing w:before="183" w:line="233"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绩效目</w:t>
            </w:r>
            <w:r>
              <w:rPr>
                <w:rFonts w:ascii="FangSong" w:eastAsia="FangSong" w:cs="FangSong" w:hAnsi="FangSong"/>
                <w:b/>
                <w:bCs/>
                <w:spacing w:val="-3"/>
                <w:sz w:val="24"/>
                <w:szCs w:val="24"/>
              </w:rPr>
              <w:t>标</w:t>
            </w:r>
          </w:p>
        </w:tc>
        <w:tc>
          <w:tcPr>
            <w:tcW w:w="8276" w:type="dxa"/>
            <w:gridSpan w:val="5"/>
          </w:tcPr>
          <w:p>
            <w:pPr>
              <w:spacing w:before="31" w:line="216" w:lineRule="auto"/>
              <w:ind w:left="127"/>
              <w:rPr>
                <w:rFonts w:ascii="FangSong" w:eastAsia="FangSong" w:cs="FangSong" w:hAnsi="FangSong"/>
                <w:sz w:val="24"/>
                <w:szCs w:val="24"/>
              </w:rPr>
            </w:pPr>
            <w:r>
              <w:rPr>
                <w:rFonts w:ascii="FangSong" w:eastAsia="FangSong" w:cs="FangSong" w:hAnsi="FangSong"/>
                <w:spacing w:val="-3"/>
                <w:sz w:val="24"/>
                <w:szCs w:val="24"/>
              </w:rPr>
              <w:t>1、鼓励和支持社会力量举办普惠性幼儿园</w:t>
            </w:r>
          </w:p>
          <w:p>
            <w:pPr>
              <w:spacing w:before="19" w:line="216" w:lineRule="auto"/>
              <w:ind w:left="112"/>
              <w:rPr>
                <w:rFonts w:ascii="FangSong" w:eastAsia="FangSong" w:cs="FangSong" w:hAnsi="FangSong"/>
                <w:sz w:val="24"/>
                <w:szCs w:val="24"/>
              </w:rPr>
            </w:pPr>
            <w:r>
              <w:rPr>
                <w:rFonts w:ascii="FangSong" w:eastAsia="FangSong" w:cs="FangSong" w:hAnsi="FangSong"/>
                <w:spacing w:val="-3"/>
                <w:sz w:val="24"/>
                <w:szCs w:val="24"/>
              </w:rPr>
              <w:t>2、扩大学前教育资源</w:t>
            </w:r>
          </w:p>
          <w:p>
            <w:pPr>
              <w:spacing w:before="16" w:line="211" w:lineRule="auto"/>
              <w:ind w:left="114"/>
              <w:rPr>
                <w:rFonts w:ascii="FangSong" w:eastAsia="FangSong" w:cs="FangSong" w:hAnsi="FangSong"/>
                <w:sz w:val="24"/>
                <w:szCs w:val="24"/>
              </w:rPr>
            </w:pPr>
            <w:r>
              <w:rPr>
                <w:rFonts w:ascii="FangSong" w:eastAsia="FangSong" w:cs="FangSong" w:hAnsi="FangSong"/>
                <w:spacing w:val="-3"/>
                <w:sz w:val="24"/>
                <w:szCs w:val="24"/>
              </w:rPr>
              <w:t>3、落实学前教育资助制度</w:t>
            </w:r>
          </w:p>
        </w:tc>
      </w:tr>
      <w:tr>
        <w:trPr>
          <w:trHeight w:val="604"/>
        </w:trPr>
        <w:tc>
          <w:tcPr>
            <w:tcW w:w="1139" w:type="dxa"/>
          </w:tcPr>
          <w:p>
            <w:pPr>
              <w:spacing w:before="35" w:line="216"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一级指</w:t>
            </w:r>
            <w:r>
              <w:rPr>
                <w:rFonts w:ascii="FangSong" w:eastAsia="FangSong" w:cs="FangSong" w:hAnsi="FangSong"/>
                <w:b/>
                <w:bCs/>
                <w:spacing w:val="-3"/>
                <w:sz w:val="24"/>
                <w:szCs w:val="24"/>
              </w:rPr>
              <w:t>标</w:t>
            </w:r>
          </w:p>
        </w:tc>
        <w:tc>
          <w:tcPr>
            <w:tcW w:w="1134" w:type="dxa"/>
          </w:tcPr>
          <w:p>
            <w:pPr>
              <w:spacing w:before="35" w:line="216" w:lineRule="auto"/>
              <w:ind w:left="453" w:right="204" w:hanging="233"/>
              <w:rPr>
                <w:rFonts w:ascii="FangSong" w:eastAsia="FangSong" w:cs="FangSong" w:hAnsi="FangSong"/>
                <w:sz w:val="24"/>
                <w:szCs w:val="24"/>
              </w:rPr>
            </w:pPr>
            <w:r>
              <w:rPr>
                <w:rFonts w:ascii="FangSong" w:eastAsia="FangSong" w:cs="FangSong" w:hAnsi="FangSong"/>
                <w:b/>
                <w:bCs/>
                <w:spacing w:val="-10"/>
                <w:sz w:val="24"/>
                <w:szCs w:val="24"/>
              </w:rPr>
              <w:t>二级指</w:t>
            </w:r>
            <w:r>
              <w:rPr>
                <w:rFonts w:ascii="FangSong" w:eastAsia="FangSong" w:cs="FangSong" w:hAnsi="FangSong"/>
                <w:b/>
                <w:bCs/>
                <w:spacing w:val="-3"/>
                <w:sz w:val="24"/>
                <w:szCs w:val="24"/>
              </w:rPr>
              <w:t>标</w:t>
            </w:r>
          </w:p>
        </w:tc>
        <w:tc>
          <w:tcPr>
            <w:tcW w:w="1273" w:type="dxa"/>
          </w:tcPr>
          <w:p>
            <w:pPr>
              <w:spacing w:before="185" w:line="218" w:lineRule="auto"/>
              <w:ind w:left="171"/>
              <w:rPr>
                <w:rFonts w:ascii="FangSong" w:eastAsia="FangSong" w:cs="FangSong" w:hAnsi="FangSong"/>
                <w:sz w:val="24"/>
                <w:szCs w:val="24"/>
              </w:rPr>
            </w:pPr>
            <w:r>
              <w:rPr>
                <w:rFonts w:ascii="FangSong" w:eastAsia="FangSong" w:cs="FangSong" w:hAnsi="FangSong"/>
                <w:b/>
                <w:bCs/>
                <w:spacing w:val="-8"/>
                <w:sz w:val="24"/>
                <w:szCs w:val="24"/>
              </w:rPr>
              <w:t>三级指标</w:t>
            </w:r>
          </w:p>
        </w:tc>
        <w:tc>
          <w:tcPr>
            <w:tcW w:w="2889" w:type="dxa"/>
          </w:tcPr>
          <w:p>
            <w:pPr>
              <w:spacing w:before="185" w:line="218" w:lineRule="auto"/>
              <w:ind w:left="738"/>
              <w:rPr>
                <w:rFonts w:ascii="FangSong" w:eastAsia="FangSong" w:cs="FangSong" w:hAnsi="FangSong"/>
                <w:sz w:val="24"/>
                <w:szCs w:val="24"/>
              </w:rPr>
            </w:pPr>
            <w:r>
              <w:rPr>
                <w:rFonts w:ascii="FangSong" w:eastAsia="FangSong" w:cs="FangSong" w:hAnsi="FangSong"/>
                <w:b/>
                <w:bCs/>
                <w:spacing w:val="-6"/>
                <w:sz w:val="24"/>
                <w:szCs w:val="24"/>
              </w:rPr>
              <w:t>绩效指标描述</w:t>
            </w:r>
          </w:p>
        </w:tc>
        <w:tc>
          <w:tcPr>
            <w:tcW w:w="1273" w:type="dxa"/>
          </w:tcPr>
          <w:p>
            <w:pPr>
              <w:spacing w:before="185" w:line="218" w:lineRule="auto"/>
              <w:ind w:left="289"/>
              <w:rPr>
                <w:rFonts w:ascii="FangSong" w:eastAsia="FangSong" w:cs="FangSong" w:hAnsi="FangSong"/>
                <w:sz w:val="24"/>
                <w:szCs w:val="24"/>
              </w:rPr>
            </w:pPr>
            <w:r>
              <w:rPr>
                <w:rFonts w:ascii="FangSong" w:eastAsia="FangSong" w:cs="FangSong" w:hAnsi="FangSong"/>
                <w:b/>
                <w:bCs/>
                <w:spacing w:val="-8"/>
                <w:sz w:val="24"/>
                <w:szCs w:val="24"/>
              </w:rPr>
              <w:t>指标值</w:t>
            </w:r>
          </w:p>
        </w:tc>
        <w:tc>
          <w:tcPr>
            <w:tcW w:w="1707" w:type="dxa"/>
          </w:tcPr>
          <w:p>
            <w:pPr>
              <w:spacing w:before="35" w:line="216" w:lineRule="auto"/>
              <w:ind w:left="746" w:right="124" w:hanging="603"/>
              <w:rPr>
                <w:rFonts w:ascii="FangSong" w:eastAsia="FangSong" w:cs="FangSong" w:hAnsi="FangSong"/>
                <w:sz w:val="24"/>
                <w:szCs w:val="24"/>
              </w:rPr>
            </w:pPr>
            <w:r>
              <w:rPr>
                <w:rFonts w:ascii="FangSong" w:eastAsia="FangSong" w:cs="FangSong" w:hAnsi="FangSong"/>
                <w:b/>
                <w:bCs/>
                <w:spacing w:val="-5"/>
                <w:sz w:val="24"/>
                <w:szCs w:val="24"/>
              </w:rPr>
              <w:t>指标值确定依</w:t>
            </w:r>
            <w:r>
              <w:rPr>
                <w:rFonts w:ascii="FangSong" w:eastAsia="FangSong" w:cs="FangSong" w:hAnsi="FangSong"/>
                <w:b/>
                <w:bCs/>
                <w:spacing w:val="-3"/>
                <w:sz w:val="24"/>
                <w:szCs w:val="24"/>
              </w:rPr>
              <w:t>据</w:t>
            </w:r>
          </w:p>
        </w:tc>
      </w:tr>
      <w:tr>
        <w:trPr>
          <w:trHeight w:val="906"/>
        </w:trPr>
        <w:tc>
          <w:tcPr>
            <w:tcW w:w="1139" w:type="dxa"/>
            <w:vMerge w:val="restart"/>
            <w:tcBorders>
              <w:bottom w:val="nil"/>
            </w:tcBorders>
          </w:tcPr>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before="78" w:line="233" w:lineRule="auto"/>
              <w:ind w:left="457" w:right="205" w:hanging="237"/>
              <w:rPr>
                <w:rFonts w:ascii="FangSong" w:eastAsia="FangSong" w:cs="FangSong" w:hAnsi="FangSong"/>
                <w:sz w:val="24"/>
                <w:szCs w:val="24"/>
              </w:rPr>
            </w:pPr>
            <w:r>
              <w:rPr>
                <w:rFonts w:ascii="FangSong" w:eastAsia="FangSong" w:cs="FangSong" w:hAnsi="FangSong"/>
                <w:spacing w:val="-6"/>
                <w:sz w:val="24"/>
                <w:szCs w:val="24"/>
              </w:rPr>
              <w:t>产出指</w:t>
            </w:r>
            <w:r>
              <w:rPr>
                <w:rFonts w:ascii="FangSong" w:eastAsia="FangSong" w:cs="FangSong" w:hAnsi="FangSong"/>
                <w:sz w:val="24"/>
                <w:szCs w:val="24"/>
              </w:rPr>
              <w:t>标</w:t>
            </w:r>
          </w:p>
        </w:tc>
        <w:tc>
          <w:tcPr>
            <w:tcW w:w="1134" w:type="dxa"/>
          </w:tcPr>
          <w:p>
            <w:pPr>
              <w:spacing w:before="186" w:line="233" w:lineRule="auto"/>
              <w:ind w:left="116" w:right="302"/>
              <w:rPr>
                <w:rFonts w:ascii="FangSong" w:eastAsia="FangSong" w:cs="FangSong" w:hAnsi="FangSong"/>
                <w:sz w:val="24"/>
                <w:szCs w:val="24"/>
              </w:rPr>
            </w:pPr>
            <w:r>
              <w:rPr>
                <w:rFonts w:ascii="FangSong" w:eastAsia="FangSong" w:cs="FangSong" w:hAnsi="FangSong"/>
                <w:spacing w:val="-6"/>
                <w:sz w:val="24"/>
                <w:szCs w:val="24"/>
              </w:rPr>
              <w:t>数量指</w:t>
            </w:r>
            <w:r>
              <w:rPr>
                <w:rFonts w:ascii="FangSong" w:eastAsia="FangSong" w:cs="FangSong" w:hAnsi="FangSong"/>
                <w:sz w:val="24"/>
                <w:szCs w:val="24"/>
              </w:rPr>
              <w:t>标</w:t>
            </w:r>
          </w:p>
        </w:tc>
        <w:tc>
          <w:tcPr>
            <w:tcW w:w="1273" w:type="dxa"/>
          </w:tcPr>
          <w:p>
            <w:pPr>
              <w:spacing w:before="37" w:line="218" w:lineRule="auto"/>
              <w:ind w:left="115"/>
              <w:rPr>
                <w:rFonts w:ascii="FangSong" w:eastAsia="FangSong" w:cs="FangSong" w:hAnsi="FangSong"/>
                <w:sz w:val="24"/>
                <w:szCs w:val="24"/>
              </w:rPr>
            </w:pPr>
            <w:r>
              <w:rPr>
                <w:rFonts w:ascii="FangSong" w:eastAsia="FangSong" w:cs="FangSong" w:hAnsi="FangSong"/>
                <w:spacing w:val="-3"/>
                <w:sz w:val="24"/>
                <w:szCs w:val="24"/>
              </w:rPr>
              <w:t>新建、改</w:t>
            </w:r>
          </w:p>
          <w:p>
            <w:pPr>
              <w:spacing w:before="16" w:line="216" w:lineRule="auto"/>
              <w:ind w:left="138" w:right="202" w:hanging="23"/>
              <w:rPr>
                <w:rFonts w:ascii="FangSong" w:eastAsia="FangSong" w:cs="FangSong" w:hAnsi="FangSong"/>
                <w:sz w:val="24"/>
                <w:szCs w:val="24"/>
              </w:rPr>
            </w:pPr>
            <w:r>
              <w:rPr>
                <w:rFonts w:ascii="FangSong" w:eastAsia="FangSong" w:cs="FangSong" w:hAnsi="FangSong"/>
                <w:spacing w:val="-4"/>
                <w:sz w:val="24"/>
                <w:szCs w:val="24"/>
              </w:rPr>
              <w:t>扩建幼儿</w:t>
            </w:r>
            <w:r>
              <w:rPr>
                <w:rFonts w:ascii="FangSong" w:eastAsia="FangSong" w:cs="FangSong" w:hAnsi="FangSong"/>
                <w:spacing w:val="-9"/>
                <w:sz w:val="24"/>
                <w:szCs w:val="24"/>
              </w:rPr>
              <w:t>园数量</w:t>
            </w:r>
          </w:p>
        </w:tc>
        <w:tc>
          <w:tcPr>
            <w:tcW w:w="2889" w:type="dxa"/>
          </w:tcPr>
          <w:p>
            <w:pPr>
              <w:spacing w:before="187" w:line="233" w:lineRule="auto"/>
              <w:ind w:left="134" w:right="134" w:firstLine="11"/>
              <w:rPr>
                <w:rFonts w:ascii="FangSong" w:eastAsia="FangSong" w:cs="FangSong" w:hAnsi="FangSong"/>
                <w:sz w:val="24"/>
                <w:szCs w:val="24"/>
              </w:rPr>
            </w:pPr>
            <w:r>
              <w:rPr>
                <w:rFonts w:ascii="FangSong" w:eastAsia="FangSong" w:cs="FangSong" w:hAnsi="FangSong"/>
                <w:spacing w:val="-4"/>
                <w:sz w:val="24"/>
                <w:szCs w:val="24"/>
              </w:rPr>
              <w:t>当年新建、改扩建幼儿园</w:t>
            </w:r>
            <w:r>
              <w:rPr>
                <w:rFonts w:ascii="FangSong" w:eastAsia="FangSong" w:cs="FangSong" w:hAnsi="FangSong"/>
                <w:spacing w:val="-7"/>
                <w:sz w:val="24"/>
                <w:szCs w:val="24"/>
              </w:rPr>
              <w:t>的数量</w:t>
            </w:r>
          </w:p>
        </w:tc>
        <w:tc>
          <w:tcPr>
            <w:tcW w:w="1273" w:type="dxa"/>
          </w:tcPr>
          <w:p>
            <w:pPr>
              <w:spacing w:line="257" w:lineRule="auto"/>
              <w:rPr>
                <w:rFonts w:ascii="Arial" w:hAnsi="Arial"/>
                <w:sz w:val="21"/>
              </w:rPr>
            </w:pPr>
          </w:p>
          <w:p>
            <w:pPr>
              <w:spacing w:before="78" w:line="218" w:lineRule="auto"/>
              <w:ind w:left="131"/>
              <w:rPr>
                <w:rFonts w:ascii="FangSong" w:eastAsia="FangSong" w:cs="FangSong" w:hAnsi="FangSong"/>
                <w:sz w:val="24"/>
                <w:szCs w:val="24"/>
              </w:rPr>
            </w:pPr>
            <w:r>
              <w:rPr>
                <w:rFonts w:ascii="FangSong" w:eastAsia="FangSong" w:cs="FangSong" w:hAnsi="FangSong"/>
                <w:spacing w:val="-14"/>
                <w:sz w:val="24"/>
                <w:szCs w:val="24"/>
              </w:rPr>
              <w:t>1</w:t>
            </w:r>
            <w:r>
              <w:rPr>
                <w:rFonts w:ascii="FangSong" w:eastAsia="FangSong" w:cs="FangSong" w:hAnsi="FangSong"/>
                <w:spacing w:val="-43"/>
                <w:sz w:val="24"/>
                <w:szCs w:val="24"/>
              </w:rPr>
              <w:t xml:space="preserve"> </w:t>
            </w:r>
            <w:r>
              <w:rPr>
                <w:rFonts w:ascii="FangSong" w:eastAsia="FangSong" w:cs="FangSong" w:hAnsi="FangSong"/>
                <w:spacing w:val="-14"/>
                <w:sz w:val="24"/>
                <w:szCs w:val="24"/>
              </w:rPr>
              <w:t>所</w:t>
            </w:r>
          </w:p>
        </w:tc>
        <w:tc>
          <w:tcPr>
            <w:tcW w:w="1707" w:type="dxa"/>
          </w:tcPr>
          <w:p>
            <w:pPr>
              <w:spacing w:line="257"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3"/>
                <w:sz w:val="24"/>
                <w:szCs w:val="24"/>
              </w:rPr>
              <w:t>计划安排</w:t>
            </w:r>
          </w:p>
        </w:tc>
      </w:tr>
      <w:tr>
        <w:trPr>
          <w:trHeight w:val="903"/>
        </w:trPr>
        <w:tc>
          <w:tcPr>
            <w:tcW w:w="1139" w:type="dxa"/>
            <w:vMerge/>
            <w:tcBorders>
              <w:top w:val="nil"/>
              <w:bottom w:val="nil"/>
            </w:tcBorders>
          </w:tcPr>
          <w:p/>
        </w:tc>
        <w:tc>
          <w:tcPr>
            <w:tcW w:w="1134" w:type="dxa"/>
          </w:tcPr>
          <w:p>
            <w:pPr>
              <w:spacing w:before="184" w:line="233" w:lineRule="auto"/>
              <w:ind w:left="116" w:right="302"/>
              <w:rPr>
                <w:rFonts w:ascii="FangSong" w:eastAsia="FangSong" w:cs="FangSong" w:hAnsi="FangSong"/>
                <w:sz w:val="24"/>
                <w:szCs w:val="24"/>
              </w:rPr>
            </w:pPr>
            <w:r>
              <w:rPr>
                <w:rFonts w:ascii="FangSong" w:eastAsia="FangSong" w:cs="FangSong" w:hAnsi="FangSong"/>
                <w:spacing w:val="-6"/>
                <w:sz w:val="24"/>
                <w:szCs w:val="24"/>
              </w:rPr>
              <w:t>数量指</w:t>
            </w:r>
            <w:r>
              <w:rPr>
                <w:rFonts w:ascii="FangSong" w:eastAsia="FangSong" w:cs="FangSong" w:hAnsi="FangSong"/>
                <w:sz w:val="24"/>
                <w:szCs w:val="24"/>
              </w:rPr>
              <w:t>标</w:t>
            </w:r>
          </w:p>
        </w:tc>
        <w:tc>
          <w:tcPr>
            <w:tcW w:w="1273" w:type="dxa"/>
          </w:tcPr>
          <w:p>
            <w:pPr>
              <w:spacing w:before="35" w:line="216" w:lineRule="auto"/>
              <w:ind w:left="121"/>
              <w:rPr>
                <w:rFonts w:ascii="FangSong" w:eastAsia="FangSong" w:cs="FangSong" w:hAnsi="FangSong"/>
                <w:sz w:val="24"/>
                <w:szCs w:val="24"/>
              </w:rPr>
            </w:pPr>
            <w:r>
              <w:rPr>
                <w:rFonts w:ascii="FangSong" w:eastAsia="FangSong" w:cs="FangSong" w:hAnsi="FangSong"/>
                <w:spacing w:val="-4"/>
                <w:sz w:val="24"/>
                <w:szCs w:val="24"/>
              </w:rPr>
              <w:t>公办在园</w:t>
            </w:r>
          </w:p>
          <w:p>
            <w:pPr>
              <w:spacing w:before="19" w:line="218" w:lineRule="auto"/>
              <w:ind w:left="126"/>
              <w:rPr>
                <w:rFonts w:ascii="FangSong" w:eastAsia="FangSong" w:cs="FangSong" w:hAnsi="FangSong"/>
                <w:sz w:val="24"/>
                <w:szCs w:val="24"/>
              </w:rPr>
            </w:pPr>
            <w:r>
              <w:rPr>
                <w:rFonts w:ascii="FangSong" w:eastAsia="FangSong" w:cs="FangSong" w:hAnsi="FangSong"/>
                <w:spacing w:val="-5"/>
                <w:sz w:val="24"/>
                <w:szCs w:val="24"/>
              </w:rPr>
              <w:t>幼儿数量</w:t>
            </w:r>
          </w:p>
          <w:p>
            <w:pPr>
              <w:spacing w:before="15" w:line="199" w:lineRule="auto"/>
              <w:ind w:left="116"/>
              <w:rPr>
                <w:rFonts w:ascii="FangSong" w:eastAsia="FangSong" w:cs="FangSong" w:hAnsi="FangSong"/>
                <w:sz w:val="24"/>
                <w:szCs w:val="24"/>
              </w:rPr>
            </w:pPr>
            <w:r>
              <w:rPr>
                <w:rFonts w:ascii="FangSong" w:eastAsia="FangSong" w:cs="FangSong" w:hAnsi="FangSong"/>
                <w:spacing w:val="-6"/>
                <w:sz w:val="24"/>
                <w:szCs w:val="24"/>
              </w:rPr>
              <w:t>（万人）</w:t>
            </w:r>
          </w:p>
        </w:tc>
        <w:tc>
          <w:tcPr>
            <w:tcW w:w="2889" w:type="dxa"/>
          </w:tcPr>
          <w:p>
            <w:pPr>
              <w:spacing w:before="184" w:line="233" w:lineRule="auto"/>
              <w:ind w:left="120" w:right="134"/>
              <w:rPr>
                <w:rFonts w:ascii="FangSong" w:eastAsia="FangSong" w:cs="FangSong" w:hAnsi="FangSong"/>
                <w:sz w:val="24"/>
                <w:szCs w:val="24"/>
              </w:rPr>
            </w:pPr>
            <w:r>
              <w:rPr>
                <w:rFonts w:ascii="FangSong" w:eastAsia="FangSong" w:cs="FangSong" w:hAnsi="FangSong"/>
                <w:spacing w:val="-2"/>
                <w:sz w:val="24"/>
                <w:szCs w:val="24"/>
              </w:rPr>
              <w:t>按公办在园幼儿数进行统</w:t>
            </w:r>
            <w:r>
              <w:rPr>
                <w:rFonts w:ascii="FangSong" w:eastAsia="FangSong" w:cs="FangSong" w:hAnsi="FangSong"/>
                <w:sz w:val="24"/>
                <w:szCs w:val="24"/>
              </w:rPr>
              <w:t>计</w:t>
            </w:r>
          </w:p>
        </w:tc>
        <w:tc>
          <w:tcPr>
            <w:tcW w:w="1273" w:type="dxa"/>
          </w:tcPr>
          <w:p>
            <w:pPr>
              <w:spacing w:line="257" w:lineRule="auto"/>
              <w:rPr>
                <w:rFonts w:ascii="Arial" w:hAnsi="Arial"/>
                <w:sz w:val="21"/>
              </w:rPr>
            </w:pPr>
          </w:p>
          <w:p>
            <w:pPr>
              <w:spacing w:before="78" w:line="223" w:lineRule="auto"/>
              <w:ind w:left="138"/>
              <w:rPr>
                <w:rFonts w:ascii="FangSong" w:eastAsia="FangSong" w:cs="FangSong" w:hAnsi="FangSong"/>
                <w:sz w:val="24"/>
                <w:szCs w:val="24"/>
              </w:rPr>
            </w:pPr>
            <w:r>
              <w:rPr>
                <w:rFonts w:ascii="FangSong" w:eastAsia="FangSong" w:cs="FangSong" w:hAnsi="FangSong"/>
                <w:spacing w:val="-6"/>
                <w:sz w:val="24"/>
                <w:szCs w:val="24"/>
              </w:rPr>
              <w:t>≥2000</w:t>
            </w:r>
            <w:r>
              <w:rPr>
                <w:rFonts w:ascii="FangSong" w:eastAsia="FangSong" w:cs="FangSong" w:hAnsi="FangSong"/>
                <w:spacing w:val="-39"/>
                <w:sz w:val="24"/>
                <w:szCs w:val="24"/>
              </w:rPr>
              <w:t xml:space="preserve"> </w:t>
            </w:r>
            <w:r>
              <w:rPr>
                <w:rFonts w:ascii="FangSong" w:eastAsia="FangSong" w:cs="FangSong" w:hAnsi="FangSong"/>
                <w:spacing w:val="-6"/>
                <w:sz w:val="24"/>
                <w:szCs w:val="24"/>
              </w:rPr>
              <w:t>人</w:t>
            </w:r>
          </w:p>
        </w:tc>
        <w:tc>
          <w:tcPr>
            <w:tcW w:w="1707" w:type="dxa"/>
          </w:tcPr>
          <w:p>
            <w:pPr>
              <w:spacing w:line="257" w:lineRule="auto"/>
              <w:rPr>
                <w:rFonts w:ascii="Arial" w:hAnsi="Arial"/>
                <w:sz w:val="21"/>
              </w:rPr>
            </w:pPr>
          </w:p>
          <w:p>
            <w:pPr>
              <w:spacing w:before="78" w:line="216" w:lineRule="auto"/>
              <w:ind w:left="127"/>
              <w:rPr>
                <w:rFonts w:ascii="FangSong" w:eastAsia="FangSong" w:cs="FangSong" w:hAnsi="FangSong"/>
                <w:sz w:val="24"/>
                <w:szCs w:val="24"/>
              </w:rPr>
            </w:pPr>
            <w:r>
              <w:rPr>
                <w:rFonts w:ascii="FangSong" w:eastAsia="FangSong" w:cs="FangSong" w:hAnsi="FangSong"/>
                <w:spacing w:val="-4"/>
                <w:sz w:val="24"/>
                <w:szCs w:val="24"/>
              </w:rPr>
              <w:t>相关统计</w:t>
            </w:r>
          </w:p>
        </w:tc>
      </w:tr>
      <w:tr>
        <w:trPr>
          <w:trHeight w:val="604"/>
        </w:trPr>
        <w:tc>
          <w:tcPr>
            <w:tcW w:w="1139" w:type="dxa"/>
            <w:vMerge/>
            <w:tcBorders>
              <w:top w:val="nil"/>
              <w:bottom w:val="nil"/>
            </w:tcBorders>
          </w:tcPr>
          <w:p/>
        </w:tc>
        <w:tc>
          <w:tcPr>
            <w:tcW w:w="1134" w:type="dxa"/>
          </w:tcPr>
          <w:p>
            <w:pPr>
              <w:spacing w:before="37" w:line="214" w:lineRule="auto"/>
              <w:ind w:left="116" w:right="302"/>
              <w:rPr>
                <w:rFonts w:ascii="FangSong" w:eastAsia="FangSong" w:cs="FangSong" w:hAnsi="FangSong"/>
                <w:sz w:val="24"/>
                <w:szCs w:val="24"/>
              </w:rPr>
            </w:pPr>
            <w:r>
              <w:rPr>
                <w:rFonts w:ascii="FangSong" w:eastAsia="FangSong" w:cs="FangSong" w:hAnsi="FangSong"/>
                <w:spacing w:val="-6"/>
                <w:sz w:val="24"/>
                <w:szCs w:val="24"/>
              </w:rPr>
              <w:t>数量指</w:t>
            </w:r>
            <w:r>
              <w:rPr>
                <w:rFonts w:ascii="FangSong" w:eastAsia="FangSong" w:cs="FangSong" w:hAnsi="FangSong"/>
                <w:sz w:val="24"/>
                <w:szCs w:val="24"/>
              </w:rPr>
              <w:t>标</w:t>
            </w:r>
          </w:p>
        </w:tc>
        <w:tc>
          <w:tcPr>
            <w:tcW w:w="1273" w:type="dxa"/>
          </w:tcPr>
          <w:p>
            <w:pPr>
              <w:spacing w:before="37" w:line="214" w:lineRule="auto"/>
              <w:ind w:left="143" w:right="202" w:hanging="17"/>
              <w:rPr>
                <w:rFonts w:ascii="FangSong" w:eastAsia="FangSong" w:cs="FangSong" w:hAnsi="FangSong"/>
                <w:sz w:val="24"/>
                <w:szCs w:val="24"/>
              </w:rPr>
            </w:pPr>
            <w:r>
              <w:rPr>
                <w:rFonts w:ascii="FangSong" w:eastAsia="FangSong" w:cs="FangSong" w:hAnsi="FangSong"/>
                <w:spacing w:val="-7"/>
                <w:sz w:val="24"/>
                <w:szCs w:val="24"/>
              </w:rPr>
              <w:t>幼儿资助</w:t>
            </w:r>
            <w:r>
              <w:rPr>
                <w:rFonts w:ascii="FangSong" w:eastAsia="FangSong" w:cs="FangSong" w:hAnsi="FangSong"/>
                <w:spacing w:val="-11"/>
                <w:sz w:val="24"/>
                <w:szCs w:val="24"/>
              </w:rPr>
              <w:t>比例</w:t>
            </w:r>
          </w:p>
        </w:tc>
        <w:tc>
          <w:tcPr>
            <w:tcW w:w="2889" w:type="dxa"/>
          </w:tcPr>
          <w:p>
            <w:pPr>
              <w:spacing w:before="37" w:line="214" w:lineRule="auto"/>
              <w:ind w:left="143" w:right="134" w:hanging="12"/>
              <w:rPr>
                <w:rFonts w:ascii="FangSong" w:eastAsia="FangSong" w:cs="FangSong" w:hAnsi="FangSong"/>
                <w:sz w:val="24"/>
                <w:szCs w:val="24"/>
              </w:rPr>
            </w:pPr>
            <w:r>
              <w:rPr>
                <w:rFonts w:ascii="FangSong" w:eastAsia="FangSong" w:cs="FangSong" w:hAnsi="FangSong"/>
                <w:spacing w:val="-3"/>
                <w:sz w:val="24"/>
                <w:szCs w:val="24"/>
              </w:rPr>
              <w:t>受资助幼儿人数占全部在</w:t>
            </w:r>
            <w:r>
              <w:rPr>
                <w:rFonts w:ascii="FangSong" w:eastAsia="FangSong" w:cs="FangSong" w:hAnsi="FangSong"/>
                <w:spacing w:val="-5"/>
                <w:sz w:val="24"/>
                <w:szCs w:val="24"/>
              </w:rPr>
              <w:t>园幼儿人数的比例</w:t>
            </w:r>
          </w:p>
        </w:tc>
        <w:tc>
          <w:tcPr>
            <w:tcW w:w="1273" w:type="dxa"/>
          </w:tcPr>
          <w:p>
            <w:pPr>
              <w:spacing w:before="189" w:line="223" w:lineRule="auto"/>
              <w:ind w:left="131"/>
              <w:rPr>
                <w:rFonts w:ascii="FangSong" w:eastAsia="FangSong" w:cs="FangSong" w:hAnsi="FangSong"/>
                <w:sz w:val="24"/>
                <w:szCs w:val="24"/>
              </w:rPr>
            </w:pPr>
            <w:r>
              <w:rPr>
                <w:rFonts w:ascii="FangSong" w:eastAsia="FangSong" w:cs="FangSong" w:hAnsi="FangSong"/>
                <w:spacing w:val="-6"/>
                <w:sz w:val="24"/>
                <w:szCs w:val="24"/>
              </w:rPr>
              <w:t>10%左右</w:t>
            </w:r>
          </w:p>
        </w:tc>
        <w:tc>
          <w:tcPr>
            <w:tcW w:w="1707" w:type="dxa"/>
          </w:tcPr>
          <w:p>
            <w:pPr>
              <w:spacing w:before="189" w:line="216" w:lineRule="auto"/>
              <w:ind w:left="127"/>
              <w:rPr>
                <w:rFonts w:ascii="FangSong" w:eastAsia="FangSong" w:cs="FangSong" w:hAnsi="FangSong"/>
                <w:sz w:val="24"/>
                <w:szCs w:val="24"/>
              </w:rPr>
            </w:pPr>
            <w:r>
              <w:rPr>
                <w:rFonts w:ascii="FangSong" w:eastAsia="FangSong" w:cs="FangSong" w:hAnsi="FangSong"/>
                <w:spacing w:val="-4"/>
                <w:sz w:val="24"/>
                <w:szCs w:val="24"/>
              </w:rPr>
              <w:t>相关政策</w:t>
            </w:r>
          </w:p>
        </w:tc>
      </w:tr>
      <w:tr>
        <w:trPr>
          <w:trHeight w:val="604"/>
        </w:trPr>
        <w:tc>
          <w:tcPr>
            <w:tcW w:w="1139" w:type="dxa"/>
            <w:vMerge/>
            <w:tcBorders>
              <w:top w:val="nil"/>
              <w:bottom w:val="nil"/>
            </w:tcBorders>
          </w:tcPr>
          <w:p/>
        </w:tc>
        <w:tc>
          <w:tcPr>
            <w:tcW w:w="1134" w:type="dxa"/>
          </w:tcPr>
          <w:p>
            <w:pPr>
              <w:spacing w:before="37" w:line="214" w:lineRule="auto"/>
              <w:ind w:left="116" w:right="302" w:firstLine="6"/>
              <w:rPr>
                <w:rFonts w:ascii="FangSong" w:eastAsia="FangSong" w:cs="FangSong" w:hAnsi="FangSong"/>
                <w:sz w:val="24"/>
                <w:szCs w:val="24"/>
              </w:rPr>
            </w:pPr>
            <w:r>
              <w:rPr>
                <w:rFonts w:ascii="FangSong" w:eastAsia="FangSong" w:cs="FangSong" w:hAnsi="FangSong"/>
                <w:spacing w:val="-8"/>
                <w:sz w:val="24"/>
                <w:szCs w:val="24"/>
              </w:rPr>
              <w:t>质量指</w:t>
            </w:r>
            <w:r>
              <w:rPr>
                <w:rFonts w:ascii="FangSong" w:eastAsia="FangSong" w:cs="FangSong" w:hAnsi="FangSong"/>
                <w:sz w:val="24"/>
                <w:szCs w:val="24"/>
              </w:rPr>
              <w:t>标</w:t>
            </w:r>
          </w:p>
        </w:tc>
        <w:tc>
          <w:tcPr>
            <w:tcW w:w="1273" w:type="dxa"/>
          </w:tcPr>
          <w:p>
            <w:pPr>
              <w:spacing w:before="38" w:line="216" w:lineRule="auto"/>
              <w:ind w:left="126"/>
              <w:rPr>
                <w:rFonts w:ascii="FangSong" w:eastAsia="FangSong" w:cs="FangSong" w:hAnsi="FangSong"/>
                <w:sz w:val="24"/>
                <w:szCs w:val="24"/>
              </w:rPr>
            </w:pPr>
            <w:r>
              <w:rPr>
                <w:rFonts w:ascii="FangSong" w:eastAsia="FangSong" w:cs="FangSong" w:hAnsi="FangSong"/>
                <w:spacing w:val="-5"/>
                <w:sz w:val="24"/>
                <w:szCs w:val="24"/>
              </w:rPr>
              <w:t>学前教育</w:t>
            </w:r>
          </w:p>
          <w:p>
            <w:pPr>
              <w:spacing w:before="17" w:line="197" w:lineRule="auto"/>
              <w:ind w:left="118"/>
              <w:rPr>
                <w:rFonts w:ascii="FangSong" w:eastAsia="FangSong" w:cs="FangSong" w:hAnsi="FangSong"/>
                <w:sz w:val="24"/>
                <w:szCs w:val="24"/>
              </w:rPr>
            </w:pPr>
            <w:r>
              <w:rPr>
                <w:rFonts w:ascii="FangSong" w:eastAsia="FangSong" w:cs="FangSong" w:hAnsi="FangSong"/>
                <w:spacing w:val="-4"/>
                <w:sz w:val="24"/>
                <w:szCs w:val="24"/>
              </w:rPr>
              <w:t>毛入园率</w:t>
            </w:r>
          </w:p>
        </w:tc>
        <w:tc>
          <w:tcPr>
            <w:tcW w:w="2889" w:type="dxa"/>
          </w:tcPr>
          <w:p>
            <w:pPr>
              <w:spacing w:before="37" w:line="214" w:lineRule="auto"/>
              <w:ind w:left="119" w:right="134" w:firstLine="2"/>
              <w:rPr>
                <w:rFonts w:ascii="FangSong" w:eastAsia="FangSong" w:cs="FangSong" w:hAnsi="FangSong"/>
                <w:sz w:val="24"/>
                <w:szCs w:val="24"/>
              </w:rPr>
            </w:pPr>
            <w:r>
              <w:rPr>
                <w:rFonts w:ascii="FangSong" w:eastAsia="FangSong" w:cs="FangSong" w:hAnsi="FangSong"/>
                <w:spacing w:val="-2"/>
                <w:sz w:val="24"/>
                <w:szCs w:val="24"/>
              </w:rPr>
              <w:t>毛入园率是指实际入园人数与应入园人数的比率</w:t>
            </w:r>
          </w:p>
        </w:tc>
        <w:tc>
          <w:tcPr>
            <w:tcW w:w="1273" w:type="dxa"/>
          </w:tcPr>
          <w:p>
            <w:pPr>
              <w:spacing w:before="189" w:line="235" w:lineRule="auto"/>
              <w:ind w:left="138"/>
              <w:rPr>
                <w:rFonts w:ascii="FangSong" w:eastAsia="FangSong" w:cs="FangSong" w:hAnsi="FangSong"/>
                <w:sz w:val="24"/>
                <w:szCs w:val="24"/>
              </w:rPr>
            </w:pPr>
            <w:r>
              <w:rPr>
                <w:rFonts w:ascii="FangSong" w:eastAsia="FangSong" w:cs="FangSong" w:hAnsi="FangSong"/>
                <w:spacing w:val="-6"/>
                <w:sz w:val="24"/>
                <w:szCs w:val="24"/>
              </w:rPr>
              <w:t>≥91.2%</w:t>
            </w:r>
          </w:p>
        </w:tc>
        <w:tc>
          <w:tcPr>
            <w:tcW w:w="1707" w:type="dxa"/>
          </w:tcPr>
          <w:p>
            <w:pPr>
              <w:spacing w:before="189" w:line="218" w:lineRule="auto"/>
              <w:ind w:left="120"/>
              <w:rPr>
                <w:rFonts w:ascii="FangSong" w:eastAsia="FangSong" w:cs="FangSong" w:hAnsi="FangSong"/>
                <w:sz w:val="24"/>
                <w:szCs w:val="24"/>
              </w:rPr>
            </w:pPr>
            <w:r>
              <w:rPr>
                <w:rFonts w:ascii="FangSong" w:eastAsia="FangSong" w:cs="FangSong" w:hAnsi="FangSong"/>
                <w:spacing w:val="-4"/>
                <w:sz w:val="24"/>
                <w:szCs w:val="24"/>
              </w:rPr>
              <w:t>2035</w:t>
            </w:r>
            <w:r>
              <w:rPr>
                <w:rFonts w:ascii="FangSong" w:eastAsia="FangSong" w:cs="FangSong" w:hAnsi="FangSong"/>
                <w:spacing w:val="-38"/>
                <w:sz w:val="24"/>
                <w:szCs w:val="24"/>
              </w:rPr>
              <w:t xml:space="preserve"> </w:t>
            </w:r>
            <w:r>
              <w:rPr>
                <w:rFonts w:ascii="FangSong" w:eastAsia="FangSong" w:cs="FangSong" w:hAnsi="FangSong"/>
                <w:spacing w:val="-4"/>
                <w:sz w:val="24"/>
                <w:szCs w:val="24"/>
              </w:rPr>
              <w:t>年规划</w:t>
            </w:r>
          </w:p>
        </w:tc>
      </w:tr>
      <w:tr>
        <w:trPr>
          <w:trHeight w:val="906"/>
        </w:trPr>
        <w:tc>
          <w:tcPr>
            <w:tcW w:w="1139" w:type="dxa"/>
            <w:vMerge/>
            <w:tcBorders>
              <w:top w:val="nil"/>
            </w:tcBorders>
          </w:tcPr>
          <w:p/>
        </w:tc>
        <w:tc>
          <w:tcPr>
            <w:tcW w:w="1134" w:type="dxa"/>
          </w:tcPr>
          <w:p>
            <w:pPr>
              <w:spacing w:before="189" w:line="233" w:lineRule="auto"/>
              <w:ind w:left="116" w:right="302" w:firstLine="6"/>
              <w:rPr>
                <w:rFonts w:ascii="FangSong" w:eastAsia="FangSong" w:cs="FangSong" w:hAnsi="FangSong"/>
                <w:sz w:val="24"/>
                <w:szCs w:val="24"/>
              </w:rPr>
            </w:pPr>
            <w:r>
              <w:rPr>
                <w:rFonts w:ascii="FangSong" w:eastAsia="FangSong" w:cs="FangSong" w:hAnsi="FangSong"/>
                <w:spacing w:val="-8"/>
                <w:sz w:val="24"/>
                <w:szCs w:val="24"/>
              </w:rPr>
              <w:t>质量指</w:t>
            </w:r>
            <w:r>
              <w:rPr>
                <w:rFonts w:ascii="FangSong" w:eastAsia="FangSong" w:cs="FangSong" w:hAnsi="FangSong"/>
                <w:sz w:val="24"/>
                <w:szCs w:val="24"/>
              </w:rPr>
              <w:t>标</w:t>
            </w:r>
          </w:p>
        </w:tc>
        <w:tc>
          <w:tcPr>
            <w:tcW w:w="1273" w:type="dxa"/>
          </w:tcPr>
          <w:p>
            <w:pPr>
              <w:spacing w:before="41" w:line="216" w:lineRule="auto"/>
              <w:ind w:left="126"/>
              <w:rPr>
                <w:rFonts w:ascii="FangSong" w:eastAsia="FangSong" w:cs="FangSong" w:hAnsi="FangSong"/>
                <w:sz w:val="24"/>
                <w:szCs w:val="24"/>
              </w:rPr>
            </w:pPr>
            <w:r>
              <w:rPr>
                <w:rFonts w:ascii="FangSong" w:eastAsia="FangSong" w:cs="FangSong" w:hAnsi="FangSong"/>
                <w:spacing w:val="-5"/>
                <w:sz w:val="24"/>
                <w:szCs w:val="24"/>
              </w:rPr>
              <w:t>学前教育</w:t>
            </w:r>
          </w:p>
          <w:p>
            <w:pPr>
              <w:spacing w:before="17" w:line="216" w:lineRule="auto"/>
              <w:ind w:left="128"/>
              <w:rPr>
                <w:rFonts w:ascii="FangSong" w:eastAsia="FangSong" w:cs="FangSong" w:hAnsi="FangSong"/>
                <w:sz w:val="24"/>
                <w:szCs w:val="24"/>
              </w:rPr>
            </w:pPr>
            <w:r>
              <w:rPr>
                <w:rFonts w:ascii="FangSong" w:eastAsia="FangSong" w:cs="FangSong" w:hAnsi="FangSong"/>
                <w:spacing w:val="-6"/>
                <w:sz w:val="24"/>
                <w:szCs w:val="24"/>
              </w:rPr>
              <w:t>资助制度</w:t>
            </w:r>
          </w:p>
          <w:p>
            <w:pPr>
              <w:spacing w:before="17" w:line="197" w:lineRule="auto"/>
              <w:ind w:left="127"/>
              <w:rPr>
                <w:rFonts w:ascii="FangSong" w:eastAsia="FangSong" w:cs="FangSong" w:hAnsi="FangSong"/>
                <w:sz w:val="24"/>
                <w:szCs w:val="24"/>
              </w:rPr>
            </w:pPr>
            <w:r>
              <w:rPr>
                <w:rFonts w:ascii="FangSong" w:eastAsia="FangSong" w:cs="FangSong" w:hAnsi="FangSong"/>
                <w:spacing w:val="-6"/>
                <w:sz w:val="24"/>
                <w:szCs w:val="24"/>
              </w:rPr>
              <w:t>落实情况</w:t>
            </w:r>
          </w:p>
        </w:tc>
        <w:tc>
          <w:tcPr>
            <w:tcW w:w="2889" w:type="dxa"/>
          </w:tcPr>
          <w:p>
            <w:pPr>
              <w:spacing w:before="41" w:line="218" w:lineRule="auto"/>
              <w:ind w:left="119" w:right="134"/>
              <w:jc w:val="both"/>
              <w:rPr>
                <w:rFonts w:ascii="FangSong" w:eastAsia="FangSong" w:cs="FangSong" w:hAnsi="FangSong"/>
                <w:sz w:val="24"/>
                <w:szCs w:val="24"/>
              </w:rPr>
            </w:pPr>
            <w:r>
              <w:rPr>
                <w:rFonts w:ascii="FangSong" w:eastAsia="FangSong" w:cs="FangSong" w:hAnsi="FangSong"/>
                <w:spacing w:val="-2"/>
                <w:sz w:val="24"/>
                <w:szCs w:val="24"/>
              </w:rPr>
              <w:t>按照政策，应享受学前教育资助制度的幼儿得到资</w:t>
            </w:r>
            <w:r>
              <w:rPr>
                <w:rFonts w:ascii="FangSong" w:eastAsia="FangSong" w:cs="FangSong" w:hAnsi="FangSong"/>
                <w:sz w:val="24"/>
                <w:szCs w:val="24"/>
              </w:rPr>
              <w:t>助</w:t>
            </w:r>
          </w:p>
        </w:tc>
        <w:tc>
          <w:tcPr>
            <w:tcW w:w="1273" w:type="dxa"/>
          </w:tcPr>
          <w:p>
            <w:pPr>
              <w:spacing w:line="259" w:lineRule="auto"/>
              <w:rPr>
                <w:rFonts w:ascii="Arial" w:hAnsi="Arial"/>
                <w:sz w:val="21"/>
              </w:rPr>
            </w:pPr>
          </w:p>
          <w:p>
            <w:pPr>
              <w:spacing w:before="78" w:line="221" w:lineRule="auto"/>
              <w:ind w:left="121"/>
              <w:rPr>
                <w:rFonts w:ascii="FangSong" w:eastAsia="FangSong" w:cs="FangSong" w:hAnsi="FangSong"/>
                <w:sz w:val="24"/>
                <w:szCs w:val="24"/>
              </w:rPr>
            </w:pPr>
            <w:r>
              <w:rPr>
                <w:rFonts w:ascii="FangSong" w:eastAsia="FangSong" w:cs="FangSong" w:hAnsi="FangSong"/>
                <w:spacing w:val="-3"/>
                <w:sz w:val="24"/>
                <w:szCs w:val="24"/>
              </w:rPr>
              <w:t>应享尽享</w:t>
            </w:r>
          </w:p>
        </w:tc>
        <w:tc>
          <w:tcPr>
            <w:tcW w:w="1707" w:type="dxa"/>
          </w:tcPr>
          <w:p>
            <w:pPr>
              <w:spacing w:line="262" w:lineRule="auto"/>
              <w:rPr>
                <w:rFonts w:ascii="Arial" w:hAnsi="Arial"/>
                <w:sz w:val="21"/>
              </w:rPr>
            </w:pPr>
          </w:p>
          <w:p>
            <w:pPr>
              <w:spacing w:before="78" w:line="216" w:lineRule="auto"/>
              <w:ind w:left="127"/>
              <w:rPr>
                <w:rFonts w:ascii="FangSong" w:eastAsia="FangSong" w:cs="FangSong" w:hAnsi="FangSong"/>
                <w:sz w:val="24"/>
                <w:szCs w:val="24"/>
              </w:rPr>
            </w:pPr>
            <w:r>
              <w:rPr>
                <w:rFonts w:ascii="FangSong" w:eastAsia="FangSong" w:cs="FangSong" w:hAnsi="FangSong"/>
                <w:spacing w:val="-4"/>
                <w:sz w:val="24"/>
                <w:szCs w:val="24"/>
              </w:rPr>
              <w:t>相关统计</w:t>
            </w:r>
          </w:p>
        </w:tc>
      </w:tr>
      <w:tr>
        <w:trPr>
          <w:trHeight w:val="904"/>
        </w:trPr>
        <w:tc>
          <w:tcPr>
            <w:tcW w:w="1139" w:type="dxa"/>
          </w:tcPr>
          <w:p>
            <w:pPr>
              <w:spacing w:before="188" w:line="233" w:lineRule="auto"/>
              <w:ind w:left="458" w:right="205" w:hanging="235"/>
              <w:rPr>
                <w:rFonts w:ascii="FangSong" w:eastAsia="FangSong" w:cs="FangSong" w:hAnsi="FangSong"/>
                <w:sz w:val="24"/>
                <w:szCs w:val="24"/>
              </w:rPr>
            </w:pPr>
            <w:r>
              <w:rPr>
                <w:rFonts w:ascii="FangSong" w:eastAsia="FangSong" w:cs="FangSong" w:hAnsi="FangSong"/>
                <w:spacing w:val="-7"/>
                <w:sz w:val="24"/>
                <w:szCs w:val="24"/>
              </w:rPr>
              <w:t>效果指</w:t>
            </w:r>
            <w:r>
              <w:rPr>
                <w:rFonts w:ascii="FangSong" w:eastAsia="FangSong" w:cs="FangSong" w:hAnsi="FangSong"/>
                <w:sz w:val="24"/>
                <w:szCs w:val="24"/>
              </w:rPr>
              <w:t>标</w:t>
            </w:r>
          </w:p>
        </w:tc>
        <w:tc>
          <w:tcPr>
            <w:tcW w:w="1134" w:type="dxa"/>
          </w:tcPr>
          <w:p>
            <w:pPr>
              <w:spacing w:before="188" w:line="233" w:lineRule="auto"/>
              <w:ind w:left="119" w:right="302" w:hanging="2"/>
              <w:rPr>
                <w:rFonts w:ascii="FangSong" w:eastAsia="FangSong" w:cs="FangSong" w:hAnsi="FangSong"/>
                <w:sz w:val="24"/>
                <w:szCs w:val="24"/>
              </w:rPr>
            </w:pPr>
            <w:r>
              <w:rPr>
                <w:rFonts w:ascii="FangSong" w:eastAsia="FangSong" w:cs="FangSong" w:hAnsi="FangSong"/>
                <w:spacing w:val="-6"/>
                <w:sz w:val="24"/>
                <w:szCs w:val="24"/>
              </w:rPr>
              <w:t>社会效</w:t>
            </w:r>
            <w:r>
              <w:rPr>
                <w:rFonts w:ascii="FangSong" w:eastAsia="FangSong" w:cs="FangSong" w:hAnsi="FangSong"/>
                <w:spacing w:val="-7"/>
                <w:sz w:val="24"/>
                <w:szCs w:val="24"/>
              </w:rPr>
              <w:t>益指标</w:t>
            </w:r>
          </w:p>
        </w:tc>
        <w:tc>
          <w:tcPr>
            <w:tcW w:w="1273" w:type="dxa"/>
          </w:tcPr>
          <w:p>
            <w:pPr>
              <w:spacing w:before="188" w:line="233" w:lineRule="auto"/>
              <w:ind w:left="116" w:right="202"/>
              <w:rPr>
                <w:rFonts w:ascii="FangSong" w:eastAsia="FangSong" w:cs="FangSong" w:hAnsi="FangSong"/>
                <w:sz w:val="24"/>
                <w:szCs w:val="24"/>
              </w:rPr>
            </w:pPr>
            <w:r>
              <w:rPr>
                <w:rFonts w:ascii="FangSong" w:eastAsia="FangSong" w:cs="FangSong" w:hAnsi="FangSong"/>
                <w:spacing w:val="-4"/>
                <w:sz w:val="24"/>
                <w:szCs w:val="24"/>
              </w:rPr>
              <w:t>社会公众满意度</w:t>
            </w:r>
          </w:p>
        </w:tc>
        <w:tc>
          <w:tcPr>
            <w:tcW w:w="2889" w:type="dxa"/>
          </w:tcPr>
          <w:p>
            <w:pPr>
              <w:spacing w:before="39" w:line="218" w:lineRule="auto"/>
              <w:ind w:left="120" w:right="134"/>
              <w:jc w:val="both"/>
              <w:rPr>
                <w:rFonts w:ascii="FangSong" w:eastAsia="FangSong" w:cs="FangSong" w:hAnsi="FangSong"/>
                <w:sz w:val="24"/>
                <w:szCs w:val="24"/>
              </w:rPr>
            </w:pPr>
            <w:r>
              <w:rPr>
                <w:rFonts w:ascii="FangSong" w:eastAsia="FangSong" w:cs="FangSong" w:hAnsi="FangSong"/>
                <w:spacing w:val="-2"/>
                <w:sz w:val="24"/>
                <w:szCs w:val="24"/>
              </w:rPr>
              <w:t>调查群众对学前教育办学满意情况，反映较好人数与受调查人数之比</w:t>
            </w:r>
          </w:p>
        </w:tc>
        <w:tc>
          <w:tcPr>
            <w:tcW w:w="1273" w:type="dxa"/>
          </w:tcPr>
          <w:p>
            <w:pPr>
              <w:spacing w:line="259" w:lineRule="auto"/>
              <w:rPr>
                <w:rFonts w:ascii="Arial" w:hAnsi="Arial"/>
                <w:sz w:val="21"/>
              </w:rPr>
            </w:pPr>
          </w:p>
          <w:p>
            <w:pPr>
              <w:spacing w:before="78" w:line="238" w:lineRule="auto"/>
              <w:ind w:left="138"/>
              <w:rPr>
                <w:rFonts w:ascii="FangSong" w:eastAsia="FangSong" w:cs="FangSong" w:hAnsi="FangSong"/>
                <w:sz w:val="24"/>
                <w:szCs w:val="24"/>
              </w:rPr>
            </w:pPr>
            <w:r>
              <w:rPr>
                <w:rFonts w:ascii="FangSong" w:eastAsia="FangSong" w:cs="FangSong" w:hAnsi="FangSong"/>
                <w:spacing w:val="-9"/>
                <w:sz w:val="24"/>
                <w:szCs w:val="24"/>
              </w:rPr>
              <w:t>≥85%</w:t>
            </w:r>
          </w:p>
        </w:tc>
        <w:tc>
          <w:tcPr>
            <w:tcW w:w="1707" w:type="dxa"/>
          </w:tcPr>
          <w:p>
            <w:pPr>
              <w:spacing w:line="259" w:lineRule="auto"/>
              <w:rPr>
                <w:rFonts w:ascii="Arial" w:hAnsi="Arial"/>
                <w:sz w:val="21"/>
              </w:rPr>
            </w:pPr>
          </w:p>
          <w:p>
            <w:pPr>
              <w:spacing w:before="78" w:line="218" w:lineRule="auto"/>
              <w:ind w:left="148"/>
              <w:rPr>
                <w:rFonts w:ascii="FangSong" w:eastAsia="FangSong" w:cs="FangSong" w:hAnsi="FangSong"/>
                <w:sz w:val="24"/>
                <w:szCs w:val="24"/>
              </w:rPr>
            </w:pPr>
            <w:r>
              <w:rPr>
                <w:rFonts w:ascii="FangSong" w:eastAsia="FangSong" w:cs="FangSong" w:hAnsi="FangSong"/>
                <w:spacing w:val="-8"/>
                <w:sz w:val="24"/>
                <w:szCs w:val="24"/>
              </w:rPr>
              <w:t>问卷调查</w:t>
            </w:r>
          </w:p>
        </w:tc>
      </w:tr>
      <w:tr>
        <w:trPr>
          <w:trHeight w:val="910"/>
        </w:trPr>
        <w:tc>
          <w:tcPr>
            <w:tcW w:w="1139" w:type="dxa"/>
          </w:tcPr>
          <w:p>
            <w:pPr>
              <w:spacing w:before="191" w:line="233" w:lineRule="auto"/>
              <w:ind w:left="339" w:right="205" w:hanging="119"/>
              <w:rPr>
                <w:rFonts w:ascii="FangSong" w:eastAsia="FangSong" w:cs="FangSong" w:hAnsi="FangSong"/>
                <w:sz w:val="24"/>
                <w:szCs w:val="24"/>
              </w:rPr>
            </w:pPr>
            <w:r>
              <w:rPr>
                <w:rFonts w:ascii="FangSong" w:eastAsia="FangSong" w:cs="FangSong" w:hAnsi="FangSong"/>
                <w:spacing w:val="-6"/>
                <w:sz w:val="24"/>
                <w:szCs w:val="24"/>
              </w:rPr>
              <w:t>满意度</w:t>
            </w:r>
            <w:r>
              <w:rPr>
                <w:rFonts w:ascii="FangSong" w:eastAsia="FangSong" w:cs="FangSong" w:hAnsi="FangSong"/>
                <w:spacing w:val="-4"/>
                <w:sz w:val="24"/>
                <w:szCs w:val="24"/>
              </w:rPr>
              <w:t>指标</w:t>
            </w:r>
          </w:p>
        </w:tc>
        <w:tc>
          <w:tcPr>
            <w:tcW w:w="1134" w:type="dxa"/>
          </w:tcPr>
          <w:p>
            <w:pPr>
              <w:spacing w:before="40" w:line="218" w:lineRule="auto"/>
              <w:ind w:left="116"/>
              <w:rPr>
                <w:rFonts w:ascii="FangSong" w:eastAsia="FangSong" w:cs="FangSong" w:hAnsi="FangSong"/>
                <w:sz w:val="24"/>
                <w:szCs w:val="24"/>
              </w:rPr>
            </w:pPr>
            <w:r>
              <w:rPr>
                <w:rFonts w:ascii="FangSong" w:eastAsia="FangSong" w:cs="FangSong" w:hAnsi="FangSong"/>
                <w:spacing w:val="-4"/>
                <w:sz w:val="24"/>
                <w:szCs w:val="24"/>
              </w:rPr>
              <w:t>服务对</w:t>
            </w:r>
          </w:p>
          <w:p>
            <w:pPr>
              <w:spacing w:before="16" w:line="218" w:lineRule="auto"/>
              <w:ind w:left="122"/>
              <w:rPr>
                <w:rFonts w:ascii="FangSong" w:eastAsia="FangSong" w:cs="FangSong" w:hAnsi="FangSong"/>
                <w:sz w:val="24"/>
                <w:szCs w:val="24"/>
              </w:rPr>
            </w:pPr>
            <w:r>
              <w:rPr>
                <w:rFonts w:ascii="FangSong" w:eastAsia="FangSong" w:cs="FangSong" w:hAnsi="FangSong"/>
                <w:spacing w:val="-5"/>
                <w:sz w:val="24"/>
                <w:szCs w:val="24"/>
              </w:rPr>
              <w:t>象满意</w:t>
            </w:r>
          </w:p>
          <w:p>
            <w:pPr>
              <w:spacing w:before="16" w:line="199" w:lineRule="auto"/>
              <w:ind w:left="117"/>
              <w:rPr>
                <w:rFonts w:ascii="FangSong" w:eastAsia="FangSong" w:cs="FangSong" w:hAnsi="FangSong"/>
                <w:sz w:val="24"/>
                <w:szCs w:val="24"/>
              </w:rPr>
            </w:pPr>
            <w:r>
              <w:rPr>
                <w:rFonts w:ascii="FangSong" w:eastAsia="FangSong" w:cs="FangSong" w:hAnsi="FangSong"/>
                <w:spacing w:val="-4"/>
                <w:sz w:val="24"/>
                <w:szCs w:val="24"/>
              </w:rPr>
              <w:t>度指标</w:t>
            </w:r>
          </w:p>
        </w:tc>
        <w:tc>
          <w:tcPr>
            <w:tcW w:w="1273" w:type="dxa"/>
          </w:tcPr>
          <w:p>
            <w:pPr>
              <w:spacing w:before="191" w:line="233" w:lineRule="auto"/>
              <w:ind w:left="139" w:right="202" w:hanging="12"/>
              <w:rPr>
                <w:rFonts w:ascii="FangSong" w:eastAsia="FangSong" w:cs="FangSong" w:hAnsi="FangSong"/>
                <w:sz w:val="24"/>
                <w:szCs w:val="24"/>
              </w:rPr>
            </w:pPr>
            <w:r>
              <w:rPr>
                <w:rFonts w:ascii="FangSong" w:eastAsia="FangSong" w:cs="FangSong" w:hAnsi="FangSong"/>
                <w:spacing w:val="-7"/>
                <w:sz w:val="24"/>
                <w:szCs w:val="24"/>
              </w:rPr>
              <w:t>受益幼儿</w:t>
            </w:r>
            <w:r>
              <w:rPr>
                <w:rFonts w:ascii="FangSong" w:eastAsia="FangSong" w:cs="FangSong" w:hAnsi="FangSong"/>
                <w:spacing w:val="-10"/>
                <w:sz w:val="24"/>
                <w:szCs w:val="24"/>
              </w:rPr>
              <w:t>园满意度</w:t>
            </w:r>
          </w:p>
        </w:tc>
        <w:tc>
          <w:tcPr>
            <w:tcW w:w="2889" w:type="dxa"/>
          </w:tcPr>
          <w:p>
            <w:pPr>
              <w:spacing w:before="192" w:line="233" w:lineRule="auto"/>
              <w:ind w:left="128" w:right="134" w:hanging="8"/>
              <w:rPr>
                <w:rFonts w:ascii="FangSong" w:eastAsia="FangSong" w:cs="FangSong" w:hAnsi="FangSong"/>
                <w:sz w:val="24"/>
                <w:szCs w:val="24"/>
              </w:rPr>
            </w:pPr>
            <w:r>
              <w:rPr>
                <w:rFonts w:ascii="FangSong" w:eastAsia="FangSong" w:cs="FangSong" w:hAnsi="FangSong"/>
                <w:spacing w:val="-2"/>
                <w:sz w:val="24"/>
                <w:szCs w:val="24"/>
              </w:rPr>
              <w:t>反映较好幼儿园与受调查</w:t>
            </w:r>
            <w:r>
              <w:rPr>
                <w:rFonts w:ascii="FangSong" w:eastAsia="FangSong" w:cs="FangSong" w:hAnsi="FangSong"/>
                <w:spacing w:val="-5"/>
                <w:sz w:val="24"/>
                <w:szCs w:val="24"/>
              </w:rPr>
              <w:t>幼儿园之比</w:t>
            </w:r>
          </w:p>
        </w:tc>
        <w:tc>
          <w:tcPr>
            <w:tcW w:w="1273" w:type="dxa"/>
          </w:tcPr>
          <w:p>
            <w:pPr>
              <w:spacing w:line="259" w:lineRule="auto"/>
              <w:rPr>
                <w:rFonts w:ascii="Arial" w:hAnsi="Arial"/>
                <w:sz w:val="21"/>
              </w:rPr>
            </w:pPr>
          </w:p>
          <w:p>
            <w:pPr>
              <w:spacing w:before="78" w:line="238" w:lineRule="auto"/>
              <w:ind w:left="138"/>
              <w:rPr>
                <w:rFonts w:ascii="FangSong" w:eastAsia="FangSong" w:cs="FangSong" w:hAnsi="FangSong"/>
                <w:sz w:val="24"/>
                <w:szCs w:val="24"/>
              </w:rPr>
            </w:pPr>
            <w:r>
              <w:rPr>
                <w:rFonts w:ascii="FangSong" w:eastAsia="FangSong" w:cs="FangSong" w:hAnsi="FangSong"/>
                <w:spacing w:val="-9"/>
                <w:sz w:val="24"/>
                <w:szCs w:val="24"/>
              </w:rPr>
              <w:t>≥85%</w:t>
            </w:r>
          </w:p>
        </w:tc>
        <w:tc>
          <w:tcPr>
            <w:tcW w:w="1707" w:type="dxa"/>
          </w:tcPr>
          <w:p>
            <w:pPr>
              <w:spacing w:line="259" w:lineRule="auto"/>
              <w:rPr>
                <w:rFonts w:ascii="Arial" w:hAnsi="Arial"/>
                <w:sz w:val="21"/>
              </w:rPr>
            </w:pPr>
          </w:p>
          <w:p>
            <w:pPr>
              <w:spacing w:before="78" w:line="218" w:lineRule="auto"/>
              <w:ind w:left="148"/>
              <w:rPr>
                <w:rFonts w:ascii="FangSong" w:eastAsia="FangSong" w:cs="FangSong" w:hAnsi="FangSong"/>
                <w:sz w:val="24"/>
                <w:szCs w:val="24"/>
              </w:rPr>
            </w:pPr>
            <w:r>
              <w:rPr>
                <w:rFonts w:ascii="FangSong" w:eastAsia="FangSong" w:cs="FangSong" w:hAnsi="FangSong"/>
                <w:spacing w:val="-8"/>
                <w:sz w:val="24"/>
                <w:szCs w:val="24"/>
              </w:rPr>
              <w:t>问卷调查</w:t>
            </w:r>
          </w:p>
        </w:tc>
      </w:tr>
    </w:tbl>
    <w:p>
      <w:pPr>
        <w:rPr>
          <w:rFonts w:ascii="Arial" w:hAnsi="Arial"/>
          <w:sz w:val="21"/>
        </w:rPr>
      </w:pPr>
    </w:p>
    <w:p>
      <w:pPr>
        <w:rPr>
          <w:rFonts w:ascii="Arial" w:eastAsia="Arial" w:cs="Arial" w:hAnsi="Arial"/>
          <w:sz w:val="21"/>
          <w:szCs w:val="21"/>
        </w:rPr>
        <w:sectPr>
          <w:pgSz w:w="16839" w:h="11907"/>
          <w:pgMar w:top="1012" w:right="2525" w:bottom="0" w:left="1785" w:header="0" w:footer="0" w:gutter="0"/>
          <w:docGrid w:linePitch="312" w:charSpace="0"/>
        </w:sectPr>
      </w:pPr>
    </w:p>
    <w:p>
      <w:pPr>
        <w:spacing w:before="50"/>
      </w:pPr>
    </w:p>
    <w:tbl>
      <w:tblPr>
        <w:jc w:val="left"/>
        <w:tblInd w:w="1492" w:type="dxa"/>
        <w:tblW w:w="9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39"/>
        <w:gridCol w:w="1134"/>
        <w:gridCol w:w="1273"/>
        <w:gridCol w:w="2889"/>
        <w:gridCol w:w="1273"/>
        <w:gridCol w:w="1707"/>
      </w:tblGrid>
      <w:tr>
        <w:trPr>
          <w:trHeight w:val="610"/>
        </w:trPr>
        <w:tc>
          <w:tcPr>
            <w:tcW w:w="1139" w:type="dxa"/>
          </w:tcPr>
          <w:p>
            <w:pPr>
              <w:spacing w:before="41" w:line="216"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一级指</w:t>
            </w:r>
            <w:r>
              <w:rPr>
                <w:rFonts w:ascii="FangSong" w:eastAsia="FangSong" w:cs="FangSong" w:hAnsi="FangSong"/>
                <w:b/>
                <w:bCs/>
                <w:spacing w:val="-3"/>
                <w:sz w:val="24"/>
                <w:szCs w:val="24"/>
              </w:rPr>
              <w:t>标</w:t>
            </w:r>
          </w:p>
        </w:tc>
        <w:tc>
          <w:tcPr>
            <w:tcW w:w="1134" w:type="dxa"/>
          </w:tcPr>
          <w:p>
            <w:pPr>
              <w:spacing w:before="41" w:line="216" w:lineRule="auto"/>
              <w:ind w:left="453" w:right="204" w:hanging="233"/>
              <w:rPr>
                <w:rFonts w:ascii="FangSong" w:eastAsia="FangSong" w:cs="FangSong" w:hAnsi="FangSong"/>
                <w:sz w:val="24"/>
                <w:szCs w:val="24"/>
              </w:rPr>
            </w:pPr>
            <w:r>
              <w:rPr>
                <w:rFonts w:ascii="FangSong" w:eastAsia="FangSong" w:cs="FangSong" w:hAnsi="FangSong"/>
                <w:b/>
                <w:bCs/>
                <w:spacing w:val="-10"/>
                <w:sz w:val="24"/>
                <w:szCs w:val="24"/>
              </w:rPr>
              <w:t>二级指</w:t>
            </w:r>
            <w:r>
              <w:rPr>
                <w:rFonts w:ascii="FangSong" w:eastAsia="FangSong" w:cs="FangSong" w:hAnsi="FangSong"/>
                <w:b/>
                <w:bCs/>
                <w:spacing w:val="-3"/>
                <w:sz w:val="24"/>
                <w:szCs w:val="24"/>
              </w:rPr>
              <w:t>标</w:t>
            </w:r>
          </w:p>
        </w:tc>
        <w:tc>
          <w:tcPr>
            <w:tcW w:w="1273" w:type="dxa"/>
          </w:tcPr>
          <w:p>
            <w:pPr>
              <w:spacing w:before="189" w:line="218" w:lineRule="auto"/>
              <w:ind w:left="171"/>
              <w:rPr>
                <w:rFonts w:ascii="FangSong" w:eastAsia="FangSong" w:cs="FangSong" w:hAnsi="FangSong"/>
                <w:sz w:val="24"/>
                <w:szCs w:val="24"/>
              </w:rPr>
            </w:pPr>
            <w:r>
              <w:rPr>
                <w:rFonts w:ascii="FangSong" w:eastAsia="FangSong" w:cs="FangSong" w:hAnsi="FangSong"/>
                <w:b/>
                <w:bCs/>
                <w:spacing w:val="-8"/>
                <w:sz w:val="24"/>
                <w:szCs w:val="24"/>
              </w:rPr>
              <w:t>三级指标</w:t>
            </w:r>
          </w:p>
        </w:tc>
        <w:tc>
          <w:tcPr>
            <w:tcW w:w="2889" w:type="dxa"/>
          </w:tcPr>
          <w:p>
            <w:pPr>
              <w:spacing w:before="189" w:line="218" w:lineRule="auto"/>
              <w:ind w:left="738"/>
              <w:rPr>
                <w:rFonts w:ascii="FangSong" w:eastAsia="FangSong" w:cs="FangSong" w:hAnsi="FangSong"/>
                <w:sz w:val="24"/>
                <w:szCs w:val="24"/>
              </w:rPr>
            </w:pPr>
            <w:r>
              <w:rPr>
                <w:rFonts w:ascii="FangSong" w:eastAsia="FangSong" w:cs="FangSong" w:hAnsi="FangSong"/>
                <w:b/>
                <w:bCs/>
                <w:spacing w:val="-6"/>
                <w:sz w:val="24"/>
                <w:szCs w:val="24"/>
              </w:rPr>
              <w:t>绩效指标描述</w:t>
            </w:r>
          </w:p>
        </w:tc>
        <w:tc>
          <w:tcPr>
            <w:tcW w:w="1273" w:type="dxa"/>
          </w:tcPr>
          <w:p>
            <w:pPr>
              <w:spacing w:before="189" w:line="218" w:lineRule="auto"/>
              <w:ind w:left="289"/>
              <w:rPr>
                <w:rFonts w:ascii="FangSong" w:eastAsia="FangSong" w:cs="FangSong" w:hAnsi="FangSong"/>
                <w:sz w:val="24"/>
                <w:szCs w:val="24"/>
              </w:rPr>
            </w:pPr>
            <w:r>
              <w:rPr>
                <w:rFonts w:ascii="FangSong" w:eastAsia="FangSong" w:cs="FangSong" w:hAnsi="FangSong"/>
                <w:b/>
                <w:bCs/>
                <w:spacing w:val="-8"/>
                <w:sz w:val="24"/>
                <w:szCs w:val="24"/>
              </w:rPr>
              <w:t>指标值</w:t>
            </w:r>
          </w:p>
        </w:tc>
        <w:tc>
          <w:tcPr>
            <w:tcW w:w="1707" w:type="dxa"/>
          </w:tcPr>
          <w:p>
            <w:pPr>
              <w:spacing w:before="41" w:line="216" w:lineRule="auto"/>
              <w:ind w:left="746" w:right="124" w:hanging="603"/>
              <w:rPr>
                <w:rFonts w:ascii="FangSong" w:eastAsia="FangSong" w:cs="FangSong" w:hAnsi="FangSong"/>
                <w:sz w:val="24"/>
                <w:szCs w:val="24"/>
              </w:rPr>
            </w:pPr>
            <w:r>
              <w:rPr>
                <w:rFonts w:ascii="FangSong" w:eastAsia="FangSong" w:cs="FangSong" w:hAnsi="FangSong"/>
                <w:b/>
                <w:bCs/>
                <w:spacing w:val="-5"/>
                <w:sz w:val="24"/>
                <w:szCs w:val="24"/>
              </w:rPr>
              <w:t>指标值确定依</w:t>
            </w:r>
            <w:r>
              <w:rPr>
                <w:rFonts w:ascii="FangSong" w:eastAsia="FangSong" w:cs="FangSong" w:hAnsi="FangSong"/>
                <w:b/>
                <w:bCs/>
                <w:spacing w:val="-3"/>
                <w:sz w:val="24"/>
                <w:szCs w:val="24"/>
              </w:rPr>
              <w:t>据</w:t>
            </w:r>
          </w:p>
        </w:tc>
      </w:tr>
      <w:tr>
        <w:trPr>
          <w:trHeight w:val="905"/>
        </w:trPr>
        <w:tc>
          <w:tcPr>
            <w:tcW w:w="1139" w:type="dxa"/>
          </w:tcPr>
          <w:p>
            <w:pPr>
              <w:rPr>
                <w:rFonts w:ascii="Arial" w:hAnsi="Arial"/>
                <w:sz w:val="21"/>
              </w:rPr>
            </w:pPr>
          </w:p>
        </w:tc>
        <w:tc>
          <w:tcPr>
            <w:tcW w:w="1134" w:type="dxa"/>
          </w:tcPr>
          <w:p>
            <w:pPr>
              <w:spacing w:before="35" w:line="218" w:lineRule="auto"/>
              <w:ind w:left="116"/>
              <w:rPr>
                <w:rFonts w:ascii="FangSong" w:eastAsia="FangSong" w:cs="FangSong" w:hAnsi="FangSong"/>
                <w:sz w:val="24"/>
                <w:szCs w:val="24"/>
              </w:rPr>
            </w:pPr>
            <w:r>
              <w:rPr>
                <w:rFonts w:ascii="FangSong" w:eastAsia="FangSong" w:cs="FangSong" w:hAnsi="FangSong"/>
                <w:spacing w:val="-4"/>
                <w:sz w:val="24"/>
                <w:szCs w:val="24"/>
              </w:rPr>
              <w:t>服务对</w:t>
            </w:r>
          </w:p>
          <w:p>
            <w:pPr>
              <w:spacing w:before="16" w:line="218" w:lineRule="auto"/>
              <w:ind w:left="122"/>
              <w:rPr>
                <w:rFonts w:ascii="FangSong" w:eastAsia="FangSong" w:cs="FangSong" w:hAnsi="FangSong"/>
                <w:sz w:val="24"/>
                <w:szCs w:val="24"/>
              </w:rPr>
            </w:pPr>
            <w:r>
              <w:rPr>
                <w:rFonts w:ascii="FangSong" w:eastAsia="FangSong" w:cs="FangSong" w:hAnsi="FangSong"/>
                <w:spacing w:val="-5"/>
                <w:sz w:val="24"/>
                <w:szCs w:val="24"/>
              </w:rPr>
              <w:t>象满意</w:t>
            </w:r>
          </w:p>
          <w:p>
            <w:pPr>
              <w:spacing w:before="16" w:line="199" w:lineRule="auto"/>
              <w:ind w:left="117"/>
              <w:rPr>
                <w:rFonts w:ascii="FangSong" w:eastAsia="FangSong" w:cs="FangSong" w:hAnsi="FangSong"/>
                <w:sz w:val="24"/>
                <w:szCs w:val="24"/>
              </w:rPr>
            </w:pPr>
            <w:r>
              <w:rPr>
                <w:rFonts w:ascii="FangSong" w:eastAsia="FangSong" w:cs="FangSong" w:hAnsi="FangSong"/>
                <w:spacing w:val="-4"/>
                <w:sz w:val="24"/>
                <w:szCs w:val="24"/>
              </w:rPr>
              <w:t>度指标</w:t>
            </w:r>
          </w:p>
        </w:tc>
        <w:tc>
          <w:tcPr>
            <w:tcW w:w="1273" w:type="dxa"/>
          </w:tcPr>
          <w:p>
            <w:pPr>
              <w:spacing w:before="185" w:line="233" w:lineRule="auto"/>
              <w:ind w:left="116" w:right="202" w:firstLine="2"/>
              <w:rPr>
                <w:rFonts w:ascii="FangSong" w:eastAsia="FangSong" w:cs="FangSong" w:hAnsi="FangSong"/>
                <w:sz w:val="24"/>
                <w:szCs w:val="24"/>
              </w:rPr>
            </w:pPr>
            <w:r>
              <w:rPr>
                <w:rFonts w:ascii="FangSong" w:eastAsia="FangSong" w:cs="FangSong" w:hAnsi="FangSong"/>
                <w:spacing w:val="-5"/>
                <w:sz w:val="24"/>
                <w:szCs w:val="24"/>
              </w:rPr>
              <w:t>家长满意</w:t>
            </w:r>
            <w:r>
              <w:rPr>
                <w:rFonts w:ascii="FangSong" w:eastAsia="FangSong" w:cs="FangSong" w:hAnsi="FangSong"/>
                <w:sz w:val="24"/>
                <w:szCs w:val="24"/>
              </w:rPr>
              <w:t>度</w:t>
            </w:r>
          </w:p>
        </w:tc>
        <w:tc>
          <w:tcPr>
            <w:tcW w:w="2889" w:type="dxa"/>
          </w:tcPr>
          <w:p>
            <w:pPr>
              <w:spacing w:before="184" w:line="233" w:lineRule="auto"/>
              <w:ind w:left="119" w:right="134" w:firstLine="11"/>
              <w:rPr>
                <w:rFonts w:ascii="FangSong" w:eastAsia="FangSong" w:cs="FangSong" w:hAnsi="FangSong"/>
                <w:sz w:val="24"/>
                <w:szCs w:val="24"/>
              </w:rPr>
            </w:pPr>
            <w:r>
              <w:rPr>
                <w:rFonts w:ascii="FangSong" w:eastAsia="FangSong" w:cs="FangSong" w:hAnsi="FangSong"/>
                <w:spacing w:val="-3"/>
                <w:sz w:val="24"/>
                <w:szCs w:val="24"/>
              </w:rPr>
              <w:t>受益幼儿园、家长对学前</w:t>
            </w:r>
            <w:r>
              <w:rPr>
                <w:rFonts w:ascii="FangSong" w:eastAsia="FangSong" w:cs="FangSong" w:hAnsi="FangSong"/>
                <w:spacing w:val="-2"/>
                <w:sz w:val="24"/>
                <w:szCs w:val="24"/>
              </w:rPr>
              <w:t>教育政策的满意度</w:t>
            </w:r>
          </w:p>
        </w:tc>
        <w:tc>
          <w:tcPr>
            <w:tcW w:w="1273" w:type="dxa"/>
          </w:tcPr>
          <w:p>
            <w:pPr>
              <w:spacing w:line="254" w:lineRule="auto"/>
              <w:rPr>
                <w:rFonts w:ascii="Arial" w:hAnsi="Arial"/>
                <w:sz w:val="21"/>
              </w:rPr>
            </w:pPr>
          </w:p>
          <w:p>
            <w:pPr>
              <w:spacing w:before="78" w:line="238" w:lineRule="auto"/>
              <w:ind w:left="138"/>
              <w:rPr>
                <w:rFonts w:ascii="FangSong" w:eastAsia="FangSong" w:cs="FangSong" w:hAnsi="FangSong"/>
                <w:sz w:val="24"/>
                <w:szCs w:val="24"/>
              </w:rPr>
            </w:pPr>
            <w:r>
              <w:rPr>
                <w:rFonts w:ascii="FangSong" w:eastAsia="FangSong" w:cs="FangSong" w:hAnsi="FangSong"/>
                <w:spacing w:val="-9"/>
                <w:sz w:val="24"/>
                <w:szCs w:val="24"/>
              </w:rPr>
              <w:t>≥85%</w:t>
            </w:r>
          </w:p>
        </w:tc>
        <w:tc>
          <w:tcPr>
            <w:tcW w:w="1707" w:type="dxa"/>
          </w:tcPr>
          <w:p>
            <w:pPr>
              <w:spacing w:line="254" w:lineRule="auto"/>
              <w:rPr>
                <w:rFonts w:ascii="Arial" w:hAnsi="Arial"/>
                <w:sz w:val="21"/>
              </w:rPr>
            </w:pPr>
          </w:p>
          <w:p>
            <w:pPr>
              <w:spacing w:before="78" w:line="216" w:lineRule="auto"/>
              <w:ind w:left="127"/>
              <w:rPr>
                <w:rFonts w:ascii="FangSong" w:eastAsia="FangSong" w:cs="FangSong" w:hAnsi="FangSong"/>
                <w:sz w:val="24"/>
                <w:szCs w:val="24"/>
              </w:rPr>
            </w:pPr>
            <w:r>
              <w:rPr>
                <w:rFonts w:ascii="FangSong" w:eastAsia="FangSong" w:cs="FangSong" w:hAnsi="FangSong"/>
                <w:spacing w:val="-4"/>
                <w:sz w:val="24"/>
                <w:szCs w:val="24"/>
              </w:rPr>
              <w:t>相关统计</w:t>
            </w:r>
          </w:p>
        </w:tc>
      </w:tr>
    </w:tbl>
    <w:p>
      <w:pPr>
        <w:pStyle w:val="15"/>
        <w:spacing w:before="150" w:line="223" w:lineRule="auto"/>
        <w:outlineLvl w:val="2"/>
        <w:rPr>
          <w:sz w:val="31"/>
          <w:szCs w:val="31"/>
        </w:rPr>
      </w:pPr>
      <w:r>
        <w:rPr>
          <w:b/>
          <w:bCs/>
          <w:spacing w:val="6"/>
          <w:sz w:val="31"/>
          <w:szCs w:val="31"/>
        </w:rPr>
        <w:t>5、义务教育薄弱环节改善与能力提升补助资金绩效目标表</w:t>
      </w:r>
    </w:p>
    <w:p>
      <w:pPr>
        <w:spacing w:line="99" w:lineRule="exact"/>
      </w:pPr>
    </w:p>
    <w:tbl>
      <w:tblPr>
        <w:jc w:val="left"/>
        <w:tblInd w:w="1492" w:type="dxa"/>
        <w:tblW w:w="9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39"/>
        <w:gridCol w:w="1134"/>
        <w:gridCol w:w="1273"/>
        <w:gridCol w:w="2889"/>
        <w:gridCol w:w="1273"/>
        <w:gridCol w:w="1707"/>
      </w:tblGrid>
      <w:tr>
        <w:trPr>
          <w:trHeight w:val="410"/>
        </w:trPr>
        <w:tc>
          <w:tcPr>
            <w:tcW w:w="7708" w:type="dxa"/>
            <w:gridSpan w:val="5"/>
            <w:tcBorders>
              <w:top w:val="single" w:sz="4" w:space="0" w:color="FFFFFF"/>
              <w:left w:val="single" w:sz="2" w:space="0" w:color="FFFFFF"/>
              <w:right w:val="single" w:sz="2" w:space="0" w:color="FFFFFF"/>
            </w:tcBorders>
          </w:tcPr>
          <w:p>
            <w:pPr>
              <w:rPr>
                <w:rFonts w:ascii="Arial" w:hAnsi="Arial"/>
                <w:sz w:val="21"/>
              </w:rPr>
            </w:pPr>
          </w:p>
        </w:tc>
        <w:tc>
          <w:tcPr>
            <w:tcW w:w="1707" w:type="dxa"/>
            <w:tcBorders>
              <w:top w:val="single" w:sz="4" w:space="0" w:color="FFFFFF"/>
              <w:left w:val="single" w:sz="2" w:space="0" w:color="FFFFFF"/>
              <w:right w:val="single" w:sz="2" w:space="0" w:color="FFFFFF"/>
            </w:tcBorders>
          </w:tcPr>
          <w:p>
            <w:pPr>
              <w:rPr>
                <w:rFonts w:ascii="Arial" w:hAnsi="Arial"/>
                <w:sz w:val="21"/>
              </w:rPr>
            </w:pPr>
          </w:p>
        </w:tc>
      </w:tr>
      <w:tr>
        <w:trPr>
          <w:trHeight w:val="917"/>
        </w:trPr>
        <w:tc>
          <w:tcPr>
            <w:tcW w:w="1139" w:type="dxa"/>
          </w:tcPr>
          <w:p>
            <w:pPr>
              <w:spacing w:before="180" w:line="233"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绩效目</w:t>
            </w:r>
            <w:r>
              <w:rPr>
                <w:rFonts w:ascii="FangSong" w:eastAsia="FangSong" w:cs="FangSong" w:hAnsi="FangSong"/>
                <w:b/>
                <w:bCs/>
                <w:spacing w:val="-3"/>
                <w:sz w:val="24"/>
                <w:szCs w:val="24"/>
              </w:rPr>
              <w:t>标</w:t>
            </w:r>
          </w:p>
        </w:tc>
        <w:tc>
          <w:tcPr>
            <w:tcW w:w="8276" w:type="dxa"/>
            <w:gridSpan w:val="5"/>
          </w:tcPr>
          <w:p>
            <w:pPr>
              <w:spacing w:before="31" w:line="216" w:lineRule="auto"/>
              <w:ind w:left="127"/>
              <w:rPr>
                <w:rFonts w:ascii="FangSong" w:eastAsia="FangSong" w:cs="FangSong" w:hAnsi="FangSong"/>
                <w:sz w:val="24"/>
                <w:szCs w:val="24"/>
              </w:rPr>
            </w:pPr>
            <w:r>
              <w:rPr>
                <w:rFonts w:ascii="FangSong" w:eastAsia="FangSong" w:cs="FangSong" w:hAnsi="FangSong"/>
                <w:spacing w:val="-2"/>
                <w:sz w:val="24"/>
                <w:szCs w:val="24"/>
              </w:rPr>
              <w:t>1、两类学校办学条件达到所在省份确定的基本办学标准</w:t>
            </w:r>
          </w:p>
          <w:p>
            <w:pPr>
              <w:spacing w:before="20" w:line="218" w:lineRule="auto"/>
              <w:ind w:left="112"/>
              <w:rPr>
                <w:rFonts w:ascii="FangSong" w:eastAsia="FangSong" w:cs="FangSong" w:hAnsi="FangSong"/>
                <w:sz w:val="24"/>
                <w:szCs w:val="24"/>
              </w:rPr>
            </w:pPr>
            <w:r>
              <w:rPr>
                <w:rFonts w:ascii="FangSong" w:eastAsia="FangSong" w:cs="FangSong" w:hAnsi="FangSong"/>
                <w:spacing w:val="-3"/>
                <w:sz w:val="24"/>
                <w:szCs w:val="24"/>
              </w:rPr>
              <w:t>2、城镇大班额得到缓解</w:t>
            </w:r>
          </w:p>
          <w:p>
            <w:pPr>
              <w:spacing w:before="16" w:line="211" w:lineRule="auto"/>
              <w:ind w:left="114"/>
              <w:rPr>
                <w:rFonts w:ascii="FangSong" w:eastAsia="FangSong" w:cs="FangSong" w:hAnsi="FangSong"/>
                <w:sz w:val="24"/>
                <w:szCs w:val="24"/>
              </w:rPr>
            </w:pPr>
            <w:r>
              <w:rPr>
                <w:rFonts w:ascii="FangSong" w:eastAsia="FangSong" w:cs="FangSong" w:hAnsi="FangSong"/>
                <w:spacing w:val="-3"/>
                <w:sz w:val="24"/>
                <w:szCs w:val="24"/>
              </w:rPr>
              <w:t>3、农村学校教育信息化得到加强</w:t>
            </w:r>
          </w:p>
        </w:tc>
      </w:tr>
      <w:tr>
        <w:trPr>
          <w:trHeight w:val="604"/>
        </w:trPr>
        <w:tc>
          <w:tcPr>
            <w:tcW w:w="1139" w:type="dxa"/>
          </w:tcPr>
          <w:p>
            <w:pPr>
              <w:spacing w:before="32" w:line="216"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一级指</w:t>
            </w:r>
            <w:r>
              <w:rPr>
                <w:rFonts w:ascii="FangSong" w:eastAsia="FangSong" w:cs="FangSong" w:hAnsi="FangSong"/>
                <w:b/>
                <w:bCs/>
                <w:spacing w:val="-3"/>
                <w:sz w:val="24"/>
                <w:szCs w:val="24"/>
              </w:rPr>
              <w:t>标</w:t>
            </w:r>
          </w:p>
        </w:tc>
        <w:tc>
          <w:tcPr>
            <w:tcW w:w="1134" w:type="dxa"/>
          </w:tcPr>
          <w:p>
            <w:pPr>
              <w:spacing w:before="32" w:line="216" w:lineRule="auto"/>
              <w:ind w:left="453" w:right="204" w:hanging="233"/>
              <w:rPr>
                <w:rFonts w:ascii="FangSong" w:eastAsia="FangSong" w:cs="FangSong" w:hAnsi="FangSong"/>
                <w:sz w:val="24"/>
                <w:szCs w:val="24"/>
              </w:rPr>
            </w:pPr>
            <w:r>
              <w:rPr>
                <w:rFonts w:ascii="FangSong" w:eastAsia="FangSong" w:cs="FangSong" w:hAnsi="FangSong"/>
                <w:b/>
                <w:bCs/>
                <w:spacing w:val="-10"/>
                <w:sz w:val="24"/>
                <w:szCs w:val="24"/>
              </w:rPr>
              <w:t>二级指</w:t>
            </w:r>
            <w:r>
              <w:rPr>
                <w:rFonts w:ascii="FangSong" w:eastAsia="FangSong" w:cs="FangSong" w:hAnsi="FangSong"/>
                <w:b/>
                <w:bCs/>
                <w:spacing w:val="-3"/>
                <w:sz w:val="24"/>
                <w:szCs w:val="24"/>
              </w:rPr>
              <w:t>标</w:t>
            </w:r>
          </w:p>
        </w:tc>
        <w:tc>
          <w:tcPr>
            <w:tcW w:w="1273" w:type="dxa"/>
          </w:tcPr>
          <w:p>
            <w:pPr>
              <w:spacing w:before="184" w:line="218" w:lineRule="auto"/>
              <w:ind w:left="171"/>
              <w:rPr>
                <w:rFonts w:ascii="FangSong" w:eastAsia="FangSong" w:cs="FangSong" w:hAnsi="FangSong"/>
                <w:sz w:val="24"/>
                <w:szCs w:val="24"/>
              </w:rPr>
            </w:pPr>
            <w:r>
              <w:rPr>
                <w:rFonts w:ascii="FangSong" w:eastAsia="FangSong" w:cs="FangSong" w:hAnsi="FangSong"/>
                <w:b/>
                <w:bCs/>
                <w:spacing w:val="-8"/>
                <w:sz w:val="24"/>
                <w:szCs w:val="24"/>
              </w:rPr>
              <w:t>三级指标</w:t>
            </w:r>
          </w:p>
        </w:tc>
        <w:tc>
          <w:tcPr>
            <w:tcW w:w="2889" w:type="dxa"/>
          </w:tcPr>
          <w:p>
            <w:pPr>
              <w:spacing w:before="184" w:line="218" w:lineRule="auto"/>
              <w:ind w:left="738"/>
              <w:rPr>
                <w:rFonts w:ascii="FangSong" w:eastAsia="FangSong" w:cs="FangSong" w:hAnsi="FangSong"/>
                <w:sz w:val="24"/>
                <w:szCs w:val="24"/>
              </w:rPr>
            </w:pPr>
            <w:r>
              <w:rPr>
                <w:rFonts w:ascii="FangSong" w:eastAsia="FangSong" w:cs="FangSong" w:hAnsi="FangSong"/>
                <w:b/>
                <w:bCs/>
                <w:spacing w:val="-6"/>
                <w:sz w:val="24"/>
                <w:szCs w:val="24"/>
              </w:rPr>
              <w:t>绩效指标描述</w:t>
            </w:r>
          </w:p>
        </w:tc>
        <w:tc>
          <w:tcPr>
            <w:tcW w:w="1273" w:type="dxa"/>
          </w:tcPr>
          <w:p>
            <w:pPr>
              <w:spacing w:before="184" w:line="218" w:lineRule="auto"/>
              <w:ind w:left="289"/>
              <w:rPr>
                <w:rFonts w:ascii="FangSong" w:eastAsia="FangSong" w:cs="FangSong" w:hAnsi="FangSong"/>
                <w:sz w:val="24"/>
                <w:szCs w:val="24"/>
              </w:rPr>
            </w:pPr>
            <w:r>
              <w:rPr>
                <w:rFonts w:ascii="FangSong" w:eastAsia="FangSong" w:cs="FangSong" w:hAnsi="FangSong"/>
                <w:b/>
                <w:bCs/>
                <w:spacing w:val="-8"/>
                <w:sz w:val="24"/>
                <w:szCs w:val="24"/>
              </w:rPr>
              <w:t>指标值</w:t>
            </w:r>
          </w:p>
        </w:tc>
        <w:tc>
          <w:tcPr>
            <w:tcW w:w="1707" w:type="dxa"/>
          </w:tcPr>
          <w:p>
            <w:pPr>
              <w:spacing w:before="32" w:line="216" w:lineRule="auto"/>
              <w:ind w:left="746" w:right="124" w:hanging="603"/>
              <w:rPr>
                <w:rFonts w:ascii="FangSong" w:eastAsia="FangSong" w:cs="FangSong" w:hAnsi="FangSong"/>
                <w:sz w:val="24"/>
                <w:szCs w:val="24"/>
              </w:rPr>
            </w:pPr>
            <w:r>
              <w:rPr>
                <w:rFonts w:ascii="FangSong" w:eastAsia="FangSong" w:cs="FangSong" w:hAnsi="FangSong"/>
                <w:b/>
                <w:bCs/>
                <w:spacing w:val="-5"/>
                <w:sz w:val="24"/>
                <w:szCs w:val="24"/>
              </w:rPr>
              <w:t>指标值确定依</w:t>
            </w:r>
            <w:r>
              <w:rPr>
                <w:rFonts w:ascii="FangSong" w:eastAsia="FangSong" w:cs="FangSong" w:hAnsi="FangSong"/>
                <w:b/>
                <w:bCs/>
                <w:spacing w:val="-3"/>
                <w:sz w:val="24"/>
                <w:szCs w:val="24"/>
              </w:rPr>
              <w:t>据</w:t>
            </w:r>
          </w:p>
        </w:tc>
      </w:tr>
      <w:tr>
        <w:trPr>
          <w:trHeight w:val="2401"/>
        </w:trPr>
        <w:tc>
          <w:tcPr>
            <w:tcW w:w="1139" w:type="dxa"/>
            <w:vMerge w:val="restart"/>
            <w:tcBorders>
              <w:bottom w:val="nil"/>
            </w:tcBorders>
          </w:tcPr>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before="78" w:line="233" w:lineRule="auto"/>
              <w:ind w:left="457" w:right="205" w:hanging="237"/>
              <w:rPr>
                <w:rFonts w:ascii="FangSong" w:eastAsia="FangSong" w:cs="FangSong" w:hAnsi="FangSong"/>
                <w:sz w:val="24"/>
                <w:szCs w:val="24"/>
              </w:rPr>
            </w:pPr>
            <w:r>
              <w:rPr>
                <w:rFonts w:ascii="FangSong" w:eastAsia="FangSong" w:cs="FangSong" w:hAnsi="FangSong"/>
                <w:spacing w:val="-6"/>
                <w:sz w:val="24"/>
                <w:szCs w:val="24"/>
              </w:rPr>
              <w:t>产出指</w:t>
            </w:r>
            <w:r>
              <w:rPr>
                <w:rFonts w:ascii="FangSong" w:eastAsia="FangSong" w:cs="FangSong" w:hAnsi="FangSong"/>
                <w:sz w:val="24"/>
                <w:szCs w:val="24"/>
              </w:rPr>
              <w:t>标</w:t>
            </w:r>
          </w:p>
        </w:tc>
        <w:tc>
          <w:tcPr>
            <w:tcW w:w="1134" w:type="dxa"/>
          </w:tcPr>
          <w:p>
            <w:pPr>
              <w:spacing w:line="283" w:lineRule="auto"/>
              <w:rPr>
                <w:rFonts w:ascii="Arial" w:hAnsi="Arial"/>
                <w:sz w:val="21"/>
              </w:rPr>
            </w:pPr>
          </w:p>
          <w:p>
            <w:pPr>
              <w:spacing w:line="283" w:lineRule="auto"/>
              <w:rPr>
                <w:rFonts w:ascii="Arial" w:hAnsi="Arial"/>
                <w:sz w:val="21"/>
              </w:rPr>
            </w:pPr>
          </w:p>
          <w:p>
            <w:pPr>
              <w:spacing w:line="283" w:lineRule="auto"/>
              <w:rPr>
                <w:rFonts w:ascii="Arial" w:hAnsi="Arial"/>
                <w:sz w:val="21"/>
              </w:rPr>
            </w:pPr>
          </w:p>
          <w:p>
            <w:pPr>
              <w:spacing w:before="78" w:line="233" w:lineRule="auto"/>
              <w:ind w:left="116" w:right="302"/>
              <w:rPr>
                <w:rFonts w:ascii="FangSong" w:eastAsia="FangSong" w:cs="FangSong" w:hAnsi="FangSong"/>
                <w:sz w:val="24"/>
                <w:szCs w:val="24"/>
              </w:rPr>
            </w:pPr>
            <w:r>
              <w:rPr>
                <w:rFonts w:ascii="FangSong" w:eastAsia="FangSong" w:cs="FangSong" w:hAnsi="FangSong"/>
                <w:spacing w:val="-6"/>
                <w:sz w:val="24"/>
                <w:szCs w:val="24"/>
              </w:rPr>
              <w:t>数量指</w:t>
            </w:r>
            <w:r>
              <w:rPr>
                <w:rFonts w:ascii="FangSong" w:eastAsia="FangSong" w:cs="FangSong" w:hAnsi="FangSong"/>
                <w:sz w:val="24"/>
                <w:szCs w:val="24"/>
              </w:rPr>
              <w:t>标</w:t>
            </w:r>
          </w:p>
        </w:tc>
        <w:tc>
          <w:tcPr>
            <w:tcW w:w="1273" w:type="dxa"/>
          </w:tcPr>
          <w:p>
            <w:pPr>
              <w:spacing w:line="350" w:lineRule="auto"/>
              <w:rPr>
                <w:rFonts w:ascii="Arial" w:hAnsi="Arial"/>
                <w:sz w:val="21"/>
              </w:rPr>
            </w:pPr>
          </w:p>
          <w:p>
            <w:pPr>
              <w:spacing w:line="350" w:lineRule="auto"/>
              <w:rPr>
                <w:rFonts w:ascii="Arial" w:hAnsi="Arial"/>
                <w:sz w:val="21"/>
              </w:rPr>
            </w:pPr>
          </w:p>
          <w:p>
            <w:pPr>
              <w:spacing w:before="78" w:line="233" w:lineRule="auto"/>
              <w:ind w:left="115" w:right="142" w:hanging="1"/>
              <w:jc w:val="both"/>
              <w:rPr>
                <w:rFonts w:ascii="FangSong" w:eastAsia="FangSong" w:cs="FangSong" w:hAnsi="FangSong"/>
                <w:sz w:val="24"/>
                <w:szCs w:val="24"/>
              </w:rPr>
            </w:pPr>
            <w:r>
              <w:rPr>
                <w:rFonts w:ascii="FangSong" w:eastAsia="FangSong" w:cs="FangSong" w:hAnsi="FangSong"/>
                <w:spacing w:val="-7"/>
                <w:sz w:val="24"/>
                <w:szCs w:val="24"/>
              </w:rPr>
              <w:t>56</w:t>
            </w:r>
            <w:r>
              <w:rPr>
                <w:rFonts w:ascii="FangSong" w:eastAsia="FangSong" w:cs="FangSong" w:hAnsi="FangSong"/>
                <w:spacing w:val="-40"/>
                <w:sz w:val="24"/>
                <w:szCs w:val="24"/>
              </w:rPr>
              <w:t xml:space="preserve"> </w:t>
            </w:r>
            <w:r>
              <w:rPr>
                <w:rFonts w:ascii="FangSong" w:eastAsia="FangSong" w:cs="FangSong" w:hAnsi="FangSong"/>
                <w:spacing w:val="-7"/>
                <w:sz w:val="24"/>
                <w:szCs w:val="24"/>
              </w:rPr>
              <w:t>人以上</w:t>
            </w:r>
            <w:r>
              <w:rPr>
                <w:rFonts w:ascii="FangSong" w:eastAsia="FangSong" w:cs="FangSong" w:hAnsi="FangSong"/>
                <w:spacing w:val="-4"/>
                <w:sz w:val="24"/>
                <w:szCs w:val="24"/>
              </w:rPr>
              <w:t>大班额比</w:t>
            </w:r>
            <w:r>
              <w:rPr>
                <w:rFonts w:ascii="FangSong" w:eastAsia="FangSong" w:cs="FangSong" w:hAnsi="FangSong"/>
                <w:sz w:val="24"/>
                <w:szCs w:val="24"/>
              </w:rPr>
              <w:t>例</w:t>
            </w:r>
          </w:p>
        </w:tc>
        <w:tc>
          <w:tcPr>
            <w:tcW w:w="2889" w:type="dxa"/>
          </w:tcPr>
          <w:p>
            <w:pPr>
              <w:spacing w:line="283" w:lineRule="auto"/>
              <w:rPr>
                <w:rFonts w:ascii="Arial" w:hAnsi="Arial"/>
                <w:sz w:val="21"/>
              </w:rPr>
            </w:pPr>
          </w:p>
          <w:p>
            <w:pPr>
              <w:spacing w:line="283" w:lineRule="auto"/>
              <w:rPr>
                <w:rFonts w:ascii="Arial" w:hAnsi="Arial"/>
                <w:sz w:val="21"/>
              </w:rPr>
            </w:pPr>
          </w:p>
          <w:p>
            <w:pPr>
              <w:spacing w:line="283" w:lineRule="auto"/>
              <w:rPr>
                <w:rFonts w:ascii="Arial" w:hAnsi="Arial"/>
                <w:sz w:val="21"/>
              </w:rPr>
            </w:pPr>
          </w:p>
          <w:p>
            <w:pPr>
              <w:spacing w:before="78" w:line="233" w:lineRule="auto"/>
              <w:ind w:left="161" w:right="254" w:hanging="35"/>
              <w:rPr>
                <w:rFonts w:ascii="FangSong" w:eastAsia="FangSong" w:cs="FangSong" w:hAnsi="FangSong"/>
                <w:sz w:val="24"/>
                <w:szCs w:val="24"/>
              </w:rPr>
            </w:pPr>
            <w:r>
              <w:rPr>
                <w:rFonts w:ascii="FangSong" w:eastAsia="FangSong" w:cs="FangSong" w:hAnsi="FangSong"/>
                <w:spacing w:val="-5"/>
                <w:sz w:val="24"/>
                <w:szCs w:val="24"/>
              </w:rPr>
              <w:t>全县</w:t>
            </w:r>
            <w:r>
              <w:rPr>
                <w:rFonts w:ascii="FangSong" w:eastAsia="FangSong" w:cs="FangSong" w:hAnsi="FangSong"/>
                <w:spacing w:val="-47"/>
                <w:sz w:val="24"/>
                <w:szCs w:val="24"/>
              </w:rPr>
              <w:t xml:space="preserve"> </w:t>
            </w:r>
            <w:r>
              <w:rPr>
                <w:rFonts w:ascii="FangSong" w:eastAsia="FangSong" w:cs="FangSong" w:hAnsi="FangSong"/>
                <w:spacing w:val="-5"/>
                <w:sz w:val="24"/>
                <w:szCs w:val="24"/>
              </w:rPr>
              <w:t>56</w:t>
            </w:r>
            <w:r>
              <w:rPr>
                <w:rFonts w:ascii="FangSong" w:eastAsia="FangSong" w:cs="FangSong" w:hAnsi="FangSong"/>
                <w:spacing w:val="-41"/>
                <w:sz w:val="24"/>
                <w:szCs w:val="24"/>
              </w:rPr>
              <w:t xml:space="preserve"> </w:t>
            </w:r>
            <w:r>
              <w:rPr>
                <w:rFonts w:ascii="FangSong" w:eastAsia="FangSong" w:cs="FangSong" w:hAnsi="FangSong"/>
                <w:spacing w:val="-5"/>
                <w:sz w:val="24"/>
                <w:szCs w:val="24"/>
              </w:rPr>
              <w:t>人以上的班级数</w:t>
            </w:r>
            <w:r>
              <w:rPr>
                <w:rFonts w:ascii="FangSong" w:eastAsia="FangSong" w:cs="FangSong" w:hAnsi="FangSong"/>
                <w:spacing w:val="-8"/>
                <w:sz w:val="24"/>
                <w:szCs w:val="24"/>
              </w:rPr>
              <w:t>占总数的比例</w:t>
            </w:r>
          </w:p>
        </w:tc>
        <w:tc>
          <w:tcPr>
            <w:tcW w:w="1273" w:type="dxa"/>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spacing w:line="252" w:lineRule="auto"/>
              <w:rPr>
                <w:rFonts w:ascii="Arial" w:hAnsi="Arial"/>
                <w:sz w:val="21"/>
              </w:rPr>
            </w:pPr>
          </w:p>
          <w:p>
            <w:pPr>
              <w:spacing w:before="78" w:line="235" w:lineRule="auto"/>
              <w:ind w:left="131"/>
              <w:rPr>
                <w:rFonts w:ascii="FangSong" w:eastAsia="FangSong" w:cs="FangSong" w:hAnsi="FangSong"/>
                <w:sz w:val="24"/>
                <w:szCs w:val="24"/>
              </w:rPr>
            </w:pPr>
            <w:r>
              <w:rPr>
                <w:rFonts w:ascii="FangSong" w:eastAsia="FangSong" w:cs="FangSong" w:hAnsi="FangSong"/>
                <w:spacing w:val="-9"/>
                <w:sz w:val="24"/>
                <w:szCs w:val="24"/>
              </w:rPr>
              <w:t>≤5%</w:t>
            </w:r>
          </w:p>
        </w:tc>
        <w:tc>
          <w:tcPr>
            <w:tcW w:w="1707" w:type="dxa"/>
          </w:tcPr>
          <w:p>
            <w:pPr>
              <w:spacing w:before="30" w:line="228" w:lineRule="auto"/>
              <w:ind w:left="124" w:right="104"/>
              <w:jc w:val="both"/>
              <w:rPr>
                <w:rFonts w:ascii="FangSong" w:eastAsia="FangSong" w:cs="FangSong" w:hAnsi="FangSong"/>
                <w:sz w:val="24"/>
                <w:szCs w:val="24"/>
              </w:rPr>
            </w:pPr>
            <w:r>
              <w:rPr>
                <w:rFonts w:ascii="FangSong" w:eastAsia="FangSong" w:cs="FangSong" w:hAnsi="FangSong"/>
                <w:spacing w:val="-11"/>
                <w:sz w:val="24"/>
                <w:szCs w:val="24"/>
              </w:rPr>
              <w:t>教督〔2019〕4</w:t>
            </w:r>
            <w:r>
              <w:rPr>
                <w:rFonts w:ascii="FangSong" w:eastAsia="FangSong" w:cs="FangSong" w:hAnsi="FangSong"/>
                <w:spacing w:val="-3"/>
                <w:sz w:val="24"/>
                <w:szCs w:val="24"/>
              </w:rPr>
              <w:t>号教育部国家发展改革委财政部关于切实做好义务教育薄弱环节改善与能力提升工作的意见</w:t>
            </w:r>
          </w:p>
        </w:tc>
      </w:tr>
      <w:tr>
        <w:trPr>
          <w:trHeight w:val="2411"/>
        </w:trPr>
        <w:tc>
          <w:tcPr>
            <w:tcW w:w="1139" w:type="dxa"/>
            <w:vMerge/>
            <w:tcBorders>
              <w:top w:val="nil"/>
            </w:tcBorders>
          </w:tcPr>
          <w:p/>
        </w:tc>
        <w:tc>
          <w:tcPr>
            <w:tcW w:w="1134" w:type="dxa"/>
          </w:tcPr>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spacing w:before="78" w:line="233" w:lineRule="auto"/>
              <w:ind w:left="116" w:right="302"/>
              <w:rPr>
                <w:rFonts w:ascii="FangSong" w:eastAsia="FangSong" w:cs="FangSong" w:hAnsi="FangSong"/>
                <w:sz w:val="24"/>
                <w:szCs w:val="24"/>
              </w:rPr>
            </w:pPr>
            <w:r>
              <w:rPr>
                <w:rFonts w:ascii="FangSong" w:eastAsia="FangSong" w:cs="FangSong" w:hAnsi="FangSong"/>
                <w:spacing w:val="-6"/>
                <w:sz w:val="24"/>
                <w:szCs w:val="24"/>
              </w:rPr>
              <w:t>数量指</w:t>
            </w:r>
            <w:r>
              <w:rPr>
                <w:rFonts w:ascii="FangSong" w:eastAsia="FangSong" w:cs="FangSong" w:hAnsi="FangSong"/>
                <w:sz w:val="24"/>
                <w:szCs w:val="24"/>
              </w:rPr>
              <w:t>标</w:t>
            </w:r>
          </w:p>
        </w:tc>
        <w:tc>
          <w:tcPr>
            <w:tcW w:w="1273" w:type="dxa"/>
          </w:tcPr>
          <w:p>
            <w:pPr>
              <w:spacing w:line="278" w:lineRule="auto"/>
              <w:rPr>
                <w:rFonts w:ascii="Arial" w:hAnsi="Arial"/>
                <w:sz w:val="21"/>
              </w:rPr>
            </w:pPr>
          </w:p>
          <w:p>
            <w:pPr>
              <w:spacing w:line="278" w:lineRule="auto"/>
              <w:rPr>
                <w:rFonts w:ascii="Arial" w:hAnsi="Arial"/>
                <w:sz w:val="21"/>
              </w:rPr>
            </w:pPr>
          </w:p>
          <w:p>
            <w:pPr>
              <w:spacing w:before="78" w:line="233" w:lineRule="auto"/>
              <w:ind w:left="115" w:right="202" w:firstLine="1"/>
              <w:jc w:val="both"/>
              <w:rPr>
                <w:rFonts w:ascii="FangSong" w:eastAsia="FangSong" w:cs="FangSong" w:hAnsi="FangSong"/>
                <w:sz w:val="24"/>
                <w:szCs w:val="24"/>
              </w:rPr>
            </w:pPr>
            <w:r>
              <w:rPr>
                <w:rFonts w:ascii="FangSong" w:eastAsia="FangSong" w:cs="FangSong" w:hAnsi="FangSong"/>
                <w:spacing w:val="-5"/>
                <w:sz w:val="24"/>
                <w:szCs w:val="24"/>
              </w:rPr>
              <w:t>农村义务</w:t>
            </w:r>
            <w:r>
              <w:rPr>
                <w:rFonts w:ascii="FangSong" w:eastAsia="FangSong" w:cs="FangSong" w:hAnsi="FangSong"/>
                <w:spacing w:val="-4"/>
                <w:sz w:val="24"/>
                <w:szCs w:val="24"/>
              </w:rPr>
              <w:t>教育学校网络覆盖</w:t>
            </w:r>
            <w:r>
              <w:rPr>
                <w:rFonts w:ascii="FangSong" w:eastAsia="FangSong" w:cs="FangSong" w:hAnsi="FangSong"/>
                <w:sz w:val="24"/>
                <w:szCs w:val="24"/>
              </w:rPr>
              <w:t>率</w:t>
            </w:r>
          </w:p>
        </w:tc>
        <w:tc>
          <w:tcPr>
            <w:tcW w:w="2889" w:type="dxa"/>
          </w:tcPr>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spacing w:before="78" w:line="233" w:lineRule="auto"/>
              <w:ind w:left="119" w:right="134" w:firstLine="5"/>
              <w:rPr>
                <w:rFonts w:ascii="FangSong" w:eastAsia="FangSong" w:cs="FangSong" w:hAnsi="FangSong"/>
                <w:sz w:val="24"/>
                <w:szCs w:val="24"/>
              </w:rPr>
            </w:pPr>
            <w:r>
              <w:rPr>
                <w:rFonts w:ascii="FangSong" w:eastAsia="FangSong" w:cs="FangSong" w:hAnsi="FangSong"/>
                <w:spacing w:val="-2"/>
                <w:sz w:val="24"/>
                <w:szCs w:val="24"/>
              </w:rPr>
              <w:t>实现网络覆盖的农村义务教育学校占总数的比例</w:t>
            </w:r>
          </w:p>
        </w:tc>
        <w:tc>
          <w:tcPr>
            <w:tcW w:w="1273" w:type="dxa"/>
          </w:tcPr>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before="78" w:line="238" w:lineRule="auto"/>
              <w:ind w:left="138"/>
              <w:rPr>
                <w:rFonts w:ascii="FangSong" w:eastAsia="FangSong" w:cs="FangSong" w:hAnsi="FangSong"/>
                <w:sz w:val="24"/>
                <w:szCs w:val="24"/>
              </w:rPr>
            </w:pPr>
            <w:r>
              <w:rPr>
                <w:rFonts w:ascii="FangSong" w:eastAsia="FangSong" w:cs="FangSong" w:hAnsi="FangSong"/>
                <w:spacing w:val="-9"/>
                <w:sz w:val="24"/>
                <w:szCs w:val="24"/>
              </w:rPr>
              <w:t>≥90%</w:t>
            </w:r>
          </w:p>
        </w:tc>
        <w:tc>
          <w:tcPr>
            <w:tcW w:w="1707" w:type="dxa"/>
          </w:tcPr>
          <w:p>
            <w:pPr>
              <w:spacing w:before="40" w:line="228" w:lineRule="auto"/>
              <w:ind w:left="124" w:right="104"/>
              <w:jc w:val="both"/>
              <w:rPr>
                <w:rFonts w:ascii="FangSong" w:eastAsia="FangSong" w:cs="FangSong" w:hAnsi="FangSong"/>
                <w:sz w:val="24"/>
                <w:szCs w:val="24"/>
              </w:rPr>
            </w:pPr>
            <w:r>
              <w:rPr>
                <w:rFonts w:ascii="FangSong" w:eastAsia="FangSong" w:cs="FangSong" w:hAnsi="FangSong"/>
                <w:spacing w:val="-11"/>
                <w:sz w:val="24"/>
                <w:szCs w:val="24"/>
              </w:rPr>
              <w:t>教督〔2019〕4</w:t>
            </w:r>
            <w:r>
              <w:rPr>
                <w:rFonts w:ascii="FangSong" w:eastAsia="FangSong" w:cs="FangSong" w:hAnsi="FangSong"/>
                <w:spacing w:val="-3"/>
                <w:sz w:val="24"/>
                <w:szCs w:val="24"/>
              </w:rPr>
              <w:t>号教育部国家发展改革委财政部关于切实做好义务教育薄弱环节改善与能力提升工作的意见</w:t>
            </w:r>
          </w:p>
        </w:tc>
      </w:tr>
    </w:tbl>
    <w:p>
      <w:pPr>
        <w:rPr>
          <w:rFonts w:ascii="Arial" w:hAnsi="Arial"/>
          <w:sz w:val="21"/>
        </w:rPr>
      </w:pPr>
    </w:p>
    <w:p>
      <w:pPr>
        <w:rPr>
          <w:rFonts w:ascii="Arial" w:eastAsia="Arial" w:cs="Arial" w:hAnsi="Arial"/>
          <w:sz w:val="21"/>
          <w:szCs w:val="21"/>
        </w:rPr>
        <w:sectPr>
          <w:pgSz w:w="16839" w:h="11907"/>
          <w:pgMar w:top="1012" w:right="2525" w:bottom="0" w:left="1793" w:header="0" w:footer="0" w:gutter="0"/>
          <w:docGrid w:linePitch="312" w:charSpace="0"/>
        </w:sectPr>
      </w:pPr>
    </w:p>
    <w:p>
      <w:pPr>
        <w:spacing w:before="50"/>
      </w:pPr>
    </w:p>
    <w:tbl>
      <w:tblPr>
        <w:jc w:val="left"/>
        <w:tblInd w:w="760" w:type="dxa"/>
        <w:tblW w:w="9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39"/>
        <w:gridCol w:w="1134"/>
        <w:gridCol w:w="1273"/>
        <w:gridCol w:w="2889"/>
        <w:gridCol w:w="1273"/>
        <w:gridCol w:w="1707"/>
      </w:tblGrid>
      <w:tr>
        <w:trPr>
          <w:trHeight w:val="613"/>
        </w:trPr>
        <w:tc>
          <w:tcPr>
            <w:tcW w:w="1139" w:type="dxa"/>
          </w:tcPr>
          <w:p>
            <w:pPr>
              <w:spacing w:before="41" w:line="216" w:lineRule="auto"/>
              <w:ind w:left="457" w:right="205" w:hanging="237"/>
              <w:rPr>
                <w:rFonts w:ascii="FangSong" w:eastAsia="FangSong" w:cs="FangSong" w:hAnsi="FangSong"/>
                <w:sz w:val="24"/>
                <w:szCs w:val="24"/>
              </w:rPr>
            </w:pPr>
            <w:r>
              <w:rPr>
                <w:rFonts w:ascii="FangSong" w:eastAsia="FangSong" w:cs="FangSong" w:hAnsi="FangSong"/>
                <w:b/>
                <w:bCs/>
                <w:spacing w:val="-9"/>
                <w:sz w:val="24"/>
                <w:szCs w:val="24"/>
              </w:rPr>
              <w:t>一级指</w:t>
            </w:r>
            <w:r>
              <w:rPr>
                <w:rFonts w:ascii="FangSong" w:eastAsia="FangSong" w:cs="FangSong" w:hAnsi="FangSong"/>
                <w:b/>
                <w:bCs/>
                <w:spacing w:val="-3"/>
                <w:sz w:val="24"/>
                <w:szCs w:val="24"/>
              </w:rPr>
              <w:t>标</w:t>
            </w:r>
          </w:p>
        </w:tc>
        <w:tc>
          <w:tcPr>
            <w:tcW w:w="1134" w:type="dxa"/>
          </w:tcPr>
          <w:p>
            <w:pPr>
              <w:spacing w:before="41" w:line="216" w:lineRule="auto"/>
              <w:ind w:left="453" w:right="204" w:hanging="233"/>
              <w:rPr>
                <w:rFonts w:ascii="FangSong" w:eastAsia="FangSong" w:cs="FangSong" w:hAnsi="FangSong"/>
                <w:sz w:val="24"/>
                <w:szCs w:val="24"/>
              </w:rPr>
            </w:pPr>
            <w:r>
              <w:rPr>
                <w:rFonts w:ascii="FangSong" w:eastAsia="FangSong" w:cs="FangSong" w:hAnsi="FangSong"/>
                <w:b/>
                <w:bCs/>
                <w:spacing w:val="-10"/>
                <w:sz w:val="24"/>
                <w:szCs w:val="24"/>
              </w:rPr>
              <w:t>二级指</w:t>
            </w:r>
            <w:r>
              <w:rPr>
                <w:rFonts w:ascii="FangSong" w:eastAsia="FangSong" w:cs="FangSong" w:hAnsi="FangSong"/>
                <w:b/>
                <w:bCs/>
                <w:spacing w:val="-3"/>
                <w:sz w:val="24"/>
                <w:szCs w:val="24"/>
              </w:rPr>
              <w:t>标</w:t>
            </w:r>
          </w:p>
        </w:tc>
        <w:tc>
          <w:tcPr>
            <w:tcW w:w="1273" w:type="dxa"/>
          </w:tcPr>
          <w:p>
            <w:pPr>
              <w:spacing w:before="189" w:line="218" w:lineRule="auto"/>
              <w:ind w:left="171"/>
              <w:rPr>
                <w:rFonts w:ascii="FangSong" w:eastAsia="FangSong" w:cs="FangSong" w:hAnsi="FangSong"/>
                <w:sz w:val="24"/>
                <w:szCs w:val="24"/>
              </w:rPr>
            </w:pPr>
            <w:r>
              <w:rPr>
                <w:rFonts w:ascii="FangSong" w:eastAsia="FangSong" w:cs="FangSong" w:hAnsi="FangSong"/>
                <w:b/>
                <w:bCs/>
                <w:spacing w:val="-8"/>
                <w:sz w:val="24"/>
                <w:szCs w:val="24"/>
              </w:rPr>
              <w:t>三级指标</w:t>
            </w:r>
          </w:p>
        </w:tc>
        <w:tc>
          <w:tcPr>
            <w:tcW w:w="2889" w:type="dxa"/>
          </w:tcPr>
          <w:p>
            <w:pPr>
              <w:spacing w:before="189" w:line="218" w:lineRule="auto"/>
              <w:ind w:left="738"/>
              <w:rPr>
                <w:rFonts w:ascii="FangSong" w:eastAsia="FangSong" w:cs="FangSong" w:hAnsi="FangSong"/>
                <w:sz w:val="24"/>
                <w:szCs w:val="24"/>
              </w:rPr>
            </w:pPr>
            <w:r>
              <w:rPr>
                <w:rFonts w:ascii="FangSong" w:eastAsia="FangSong" w:cs="FangSong" w:hAnsi="FangSong"/>
                <w:b/>
                <w:bCs/>
                <w:spacing w:val="-6"/>
                <w:sz w:val="24"/>
                <w:szCs w:val="24"/>
              </w:rPr>
              <w:t>绩效指标描述</w:t>
            </w:r>
          </w:p>
        </w:tc>
        <w:tc>
          <w:tcPr>
            <w:tcW w:w="1273" w:type="dxa"/>
          </w:tcPr>
          <w:p>
            <w:pPr>
              <w:spacing w:before="189" w:line="218" w:lineRule="auto"/>
              <w:ind w:left="289"/>
              <w:rPr>
                <w:rFonts w:ascii="FangSong" w:eastAsia="FangSong" w:cs="FangSong" w:hAnsi="FangSong"/>
                <w:sz w:val="24"/>
                <w:szCs w:val="24"/>
              </w:rPr>
            </w:pPr>
            <w:r>
              <w:rPr>
                <w:rFonts w:ascii="FangSong" w:eastAsia="FangSong" w:cs="FangSong" w:hAnsi="FangSong"/>
                <w:b/>
                <w:bCs/>
                <w:spacing w:val="-8"/>
                <w:sz w:val="24"/>
                <w:szCs w:val="24"/>
              </w:rPr>
              <w:t>指标值</w:t>
            </w:r>
          </w:p>
        </w:tc>
        <w:tc>
          <w:tcPr>
            <w:tcW w:w="1707" w:type="dxa"/>
          </w:tcPr>
          <w:p>
            <w:pPr>
              <w:spacing w:before="41" w:line="216" w:lineRule="auto"/>
              <w:ind w:left="746" w:right="124" w:hanging="603"/>
              <w:rPr>
                <w:rFonts w:ascii="FangSong" w:eastAsia="FangSong" w:cs="FangSong" w:hAnsi="FangSong"/>
                <w:sz w:val="24"/>
                <w:szCs w:val="24"/>
              </w:rPr>
            </w:pPr>
            <w:r>
              <w:rPr>
                <w:rFonts w:ascii="FangSong" w:eastAsia="FangSong" w:cs="FangSong" w:hAnsi="FangSong"/>
                <w:b/>
                <w:bCs/>
                <w:spacing w:val="-5"/>
                <w:sz w:val="24"/>
                <w:szCs w:val="24"/>
              </w:rPr>
              <w:t>指标值确定依</w:t>
            </w:r>
            <w:r>
              <w:rPr>
                <w:rFonts w:ascii="FangSong" w:eastAsia="FangSong" w:cs="FangSong" w:hAnsi="FangSong"/>
                <w:b/>
                <w:bCs/>
                <w:spacing w:val="-3"/>
                <w:sz w:val="24"/>
                <w:szCs w:val="24"/>
              </w:rPr>
              <w:t>据</w:t>
            </w:r>
          </w:p>
        </w:tc>
      </w:tr>
      <w:tr>
        <w:trPr>
          <w:trHeight w:val="1202"/>
        </w:trPr>
        <w:tc>
          <w:tcPr>
            <w:tcW w:w="1139" w:type="dxa"/>
            <w:vMerge w:val="restart"/>
            <w:tcBorders>
              <w:bottom w:val="nil"/>
            </w:tcBorders>
          </w:tcPr>
          <w:p>
            <w:pPr>
              <w:rPr>
                <w:rFonts w:ascii="Arial" w:hAnsi="Arial"/>
                <w:sz w:val="21"/>
              </w:rPr>
            </w:pPr>
          </w:p>
        </w:tc>
        <w:tc>
          <w:tcPr>
            <w:tcW w:w="1134" w:type="dxa"/>
          </w:tcPr>
          <w:p>
            <w:pPr>
              <w:spacing w:line="252" w:lineRule="auto"/>
              <w:rPr>
                <w:rFonts w:ascii="Arial" w:hAnsi="Arial"/>
                <w:sz w:val="21"/>
              </w:rPr>
            </w:pPr>
          </w:p>
          <w:p>
            <w:pPr>
              <w:spacing w:before="78" w:line="233" w:lineRule="auto"/>
              <w:ind w:left="116" w:right="302" w:firstLine="6"/>
              <w:rPr>
                <w:rFonts w:ascii="FangSong" w:eastAsia="FangSong" w:cs="FangSong" w:hAnsi="FangSong"/>
                <w:sz w:val="24"/>
                <w:szCs w:val="24"/>
              </w:rPr>
            </w:pPr>
            <w:r>
              <w:rPr>
                <w:rFonts w:ascii="FangSong" w:eastAsia="FangSong" w:cs="FangSong" w:hAnsi="FangSong"/>
                <w:spacing w:val="-8"/>
                <w:sz w:val="24"/>
                <w:szCs w:val="24"/>
              </w:rPr>
              <w:t>质量指</w:t>
            </w:r>
            <w:r>
              <w:rPr>
                <w:rFonts w:ascii="FangSong" w:eastAsia="FangSong" w:cs="FangSong" w:hAnsi="FangSong"/>
                <w:sz w:val="24"/>
                <w:szCs w:val="24"/>
              </w:rPr>
              <w:t>标</w:t>
            </w:r>
          </w:p>
        </w:tc>
        <w:tc>
          <w:tcPr>
            <w:tcW w:w="1273" w:type="dxa"/>
          </w:tcPr>
          <w:p>
            <w:pPr>
              <w:spacing w:before="32" w:line="218" w:lineRule="auto"/>
              <w:ind w:left="115"/>
              <w:rPr>
                <w:rFonts w:ascii="FangSong" w:eastAsia="FangSong" w:cs="FangSong" w:hAnsi="FangSong"/>
                <w:sz w:val="24"/>
                <w:szCs w:val="24"/>
              </w:rPr>
            </w:pPr>
            <w:r>
              <w:rPr>
                <w:rFonts w:ascii="FangSong" w:eastAsia="FangSong" w:cs="FangSong" w:hAnsi="FangSong"/>
                <w:spacing w:val="-3"/>
                <w:sz w:val="24"/>
                <w:szCs w:val="24"/>
              </w:rPr>
              <w:t>新建、改</w:t>
            </w:r>
          </w:p>
          <w:p>
            <w:pPr>
              <w:spacing w:before="16" w:line="218" w:lineRule="auto"/>
              <w:ind w:left="116"/>
              <w:rPr>
                <w:rFonts w:ascii="FangSong" w:eastAsia="FangSong" w:cs="FangSong" w:hAnsi="FangSong"/>
                <w:sz w:val="24"/>
                <w:szCs w:val="24"/>
              </w:rPr>
            </w:pPr>
            <w:r>
              <w:rPr>
                <w:rFonts w:ascii="FangSong" w:eastAsia="FangSong" w:cs="FangSong" w:hAnsi="FangSong"/>
                <w:spacing w:val="-3"/>
                <w:sz w:val="24"/>
                <w:szCs w:val="24"/>
              </w:rPr>
              <w:t>扩建工程</w:t>
            </w:r>
          </w:p>
          <w:p>
            <w:pPr>
              <w:spacing w:before="16" w:line="216" w:lineRule="auto"/>
              <w:ind w:left="123" w:right="202" w:hanging="8"/>
              <w:rPr>
                <w:rFonts w:ascii="FangSong" w:eastAsia="FangSong" w:cs="FangSong" w:hAnsi="FangSong"/>
                <w:sz w:val="24"/>
                <w:szCs w:val="24"/>
              </w:rPr>
            </w:pPr>
            <w:r>
              <w:rPr>
                <w:rFonts w:ascii="FangSong" w:eastAsia="FangSong" w:cs="FangSong" w:hAnsi="FangSong"/>
                <w:spacing w:val="-4"/>
                <w:sz w:val="24"/>
                <w:szCs w:val="24"/>
              </w:rPr>
              <w:t>验收合格</w:t>
            </w:r>
            <w:r>
              <w:rPr>
                <w:rFonts w:ascii="FangSong" w:eastAsia="FangSong" w:cs="FangSong" w:hAnsi="FangSong"/>
                <w:sz w:val="24"/>
                <w:szCs w:val="24"/>
              </w:rPr>
              <w:t>率</w:t>
            </w:r>
          </w:p>
        </w:tc>
        <w:tc>
          <w:tcPr>
            <w:tcW w:w="2889" w:type="dxa"/>
          </w:tcPr>
          <w:p>
            <w:pPr>
              <w:spacing w:before="181" w:line="233" w:lineRule="auto"/>
              <w:ind w:left="119" w:right="134"/>
              <w:jc w:val="both"/>
              <w:rPr>
                <w:rFonts w:ascii="FangSong" w:eastAsia="FangSong" w:cs="FangSong" w:hAnsi="FangSong"/>
                <w:sz w:val="24"/>
                <w:szCs w:val="24"/>
              </w:rPr>
            </w:pPr>
            <w:r>
              <w:rPr>
                <w:rFonts w:ascii="FangSong" w:eastAsia="FangSong" w:cs="FangSong" w:hAnsi="FangSong"/>
                <w:spacing w:val="-2"/>
                <w:sz w:val="24"/>
                <w:szCs w:val="24"/>
              </w:rPr>
              <w:t>新建改扩建工程验收合格数量与新建改扩建工程数</w:t>
            </w:r>
            <w:r>
              <w:rPr>
                <w:rFonts w:ascii="FangSong" w:eastAsia="FangSong" w:cs="FangSong" w:hAnsi="FangSong"/>
                <w:spacing w:val="-4"/>
                <w:sz w:val="24"/>
                <w:szCs w:val="24"/>
              </w:rPr>
              <w:t>量之比</w:t>
            </w:r>
          </w:p>
        </w:tc>
        <w:tc>
          <w:tcPr>
            <w:tcW w:w="1273" w:type="dxa"/>
          </w:tcPr>
          <w:p>
            <w:pPr>
              <w:spacing w:line="401" w:lineRule="auto"/>
              <w:rPr>
                <w:rFonts w:ascii="Arial" w:hAnsi="Arial"/>
                <w:sz w:val="21"/>
              </w:rPr>
            </w:pPr>
          </w:p>
          <w:p>
            <w:pPr>
              <w:spacing w:before="78" w:line="238" w:lineRule="auto"/>
              <w:ind w:left="131"/>
              <w:rPr>
                <w:rFonts w:ascii="FangSong" w:eastAsia="FangSong" w:cs="FangSong" w:hAnsi="FangSong"/>
                <w:sz w:val="24"/>
                <w:szCs w:val="24"/>
              </w:rPr>
            </w:pPr>
            <w:r>
              <w:rPr>
                <w:rFonts w:ascii="FangSong" w:eastAsia="FangSong" w:cs="FangSong" w:hAnsi="FangSong"/>
                <w:spacing w:val="-7"/>
                <w:sz w:val="24"/>
                <w:szCs w:val="24"/>
              </w:rPr>
              <w:t>100%</w:t>
            </w:r>
          </w:p>
        </w:tc>
        <w:tc>
          <w:tcPr>
            <w:tcW w:w="1707" w:type="dxa"/>
          </w:tcPr>
          <w:p>
            <w:pPr>
              <w:spacing w:line="401" w:lineRule="auto"/>
              <w:rPr>
                <w:rFonts w:ascii="Arial" w:hAnsi="Arial"/>
                <w:sz w:val="21"/>
              </w:rPr>
            </w:pPr>
          </w:p>
          <w:p>
            <w:pPr>
              <w:spacing w:before="78" w:line="216" w:lineRule="auto"/>
              <w:ind w:left="127"/>
              <w:rPr>
                <w:rFonts w:ascii="FangSong" w:eastAsia="FangSong" w:cs="FangSong" w:hAnsi="FangSong"/>
                <w:sz w:val="24"/>
                <w:szCs w:val="24"/>
              </w:rPr>
            </w:pPr>
            <w:r>
              <w:rPr>
                <w:rFonts w:ascii="FangSong" w:eastAsia="FangSong" w:cs="FangSong" w:hAnsi="FangSong"/>
                <w:spacing w:val="-4"/>
                <w:sz w:val="24"/>
                <w:szCs w:val="24"/>
              </w:rPr>
              <w:t>相关统计</w:t>
            </w:r>
          </w:p>
        </w:tc>
      </w:tr>
      <w:tr>
        <w:trPr>
          <w:trHeight w:val="903"/>
        </w:trPr>
        <w:tc>
          <w:tcPr>
            <w:tcW w:w="1139" w:type="dxa"/>
            <w:vMerge/>
            <w:tcBorders>
              <w:top w:val="nil"/>
              <w:bottom w:val="nil"/>
            </w:tcBorders>
          </w:tcPr>
          <w:p/>
        </w:tc>
        <w:tc>
          <w:tcPr>
            <w:tcW w:w="1134" w:type="dxa"/>
          </w:tcPr>
          <w:p>
            <w:pPr>
              <w:spacing w:before="184" w:line="233" w:lineRule="auto"/>
              <w:ind w:left="116" w:right="302" w:firstLine="6"/>
              <w:rPr>
                <w:rFonts w:ascii="FangSong" w:eastAsia="FangSong" w:cs="FangSong" w:hAnsi="FangSong"/>
                <w:sz w:val="24"/>
                <w:szCs w:val="24"/>
              </w:rPr>
            </w:pPr>
            <w:r>
              <w:rPr>
                <w:rFonts w:ascii="FangSong" w:eastAsia="FangSong" w:cs="FangSong" w:hAnsi="FangSong"/>
                <w:spacing w:val="-8"/>
                <w:sz w:val="24"/>
                <w:szCs w:val="24"/>
              </w:rPr>
              <w:t>质量指</w:t>
            </w:r>
            <w:r>
              <w:rPr>
                <w:rFonts w:ascii="FangSong" w:eastAsia="FangSong" w:cs="FangSong" w:hAnsi="FangSong"/>
                <w:sz w:val="24"/>
                <w:szCs w:val="24"/>
              </w:rPr>
              <w:t>标</w:t>
            </w:r>
          </w:p>
        </w:tc>
        <w:tc>
          <w:tcPr>
            <w:tcW w:w="1273" w:type="dxa"/>
          </w:tcPr>
          <w:p>
            <w:pPr>
              <w:spacing w:before="34" w:line="218" w:lineRule="auto"/>
              <w:ind w:left="125"/>
              <w:rPr>
                <w:rFonts w:ascii="FangSong" w:eastAsia="FangSong" w:cs="FangSong" w:hAnsi="FangSong"/>
                <w:sz w:val="24"/>
                <w:szCs w:val="24"/>
              </w:rPr>
            </w:pPr>
            <w:r>
              <w:rPr>
                <w:rFonts w:ascii="FangSong" w:eastAsia="FangSong" w:cs="FangSong" w:hAnsi="FangSong"/>
                <w:spacing w:val="-5"/>
                <w:sz w:val="24"/>
                <w:szCs w:val="24"/>
              </w:rPr>
              <w:t>九年义务</w:t>
            </w:r>
          </w:p>
          <w:p>
            <w:pPr>
              <w:spacing w:before="16" w:line="216" w:lineRule="auto"/>
              <w:ind w:left="123" w:right="202" w:hanging="8"/>
              <w:rPr>
                <w:rFonts w:ascii="FangSong" w:eastAsia="FangSong" w:cs="FangSong" w:hAnsi="FangSong"/>
                <w:sz w:val="24"/>
                <w:szCs w:val="24"/>
              </w:rPr>
            </w:pPr>
            <w:r>
              <w:rPr>
                <w:rFonts w:ascii="FangSong" w:eastAsia="FangSong" w:cs="FangSong" w:hAnsi="FangSong"/>
                <w:spacing w:val="-4"/>
                <w:sz w:val="24"/>
                <w:szCs w:val="24"/>
              </w:rPr>
              <w:t>教育巩固</w:t>
            </w:r>
            <w:r>
              <w:rPr>
                <w:rFonts w:ascii="FangSong" w:eastAsia="FangSong" w:cs="FangSong" w:hAnsi="FangSong"/>
                <w:sz w:val="24"/>
                <w:szCs w:val="24"/>
              </w:rPr>
              <w:t>率</w:t>
            </w:r>
          </w:p>
        </w:tc>
        <w:tc>
          <w:tcPr>
            <w:tcW w:w="2889" w:type="dxa"/>
          </w:tcPr>
          <w:p>
            <w:pPr>
              <w:spacing w:before="185" w:line="233" w:lineRule="auto"/>
              <w:ind w:left="119" w:right="134"/>
              <w:rPr>
                <w:rFonts w:ascii="FangSong" w:eastAsia="FangSong" w:cs="FangSong" w:hAnsi="FangSong"/>
                <w:sz w:val="24"/>
                <w:szCs w:val="24"/>
              </w:rPr>
            </w:pPr>
            <w:r>
              <w:rPr>
                <w:rFonts w:ascii="FangSong" w:eastAsia="FangSong" w:cs="FangSong" w:hAnsi="FangSong"/>
                <w:spacing w:val="-2"/>
                <w:sz w:val="24"/>
                <w:szCs w:val="24"/>
              </w:rPr>
              <w:t>入学人数与毕业人数的比</w:t>
            </w:r>
            <w:r>
              <w:rPr>
                <w:rFonts w:ascii="FangSong" w:eastAsia="FangSong" w:cs="FangSong" w:hAnsi="FangSong"/>
                <w:sz w:val="24"/>
                <w:szCs w:val="24"/>
              </w:rPr>
              <w:t>例</w:t>
            </w:r>
          </w:p>
        </w:tc>
        <w:tc>
          <w:tcPr>
            <w:tcW w:w="1273" w:type="dxa"/>
          </w:tcPr>
          <w:p>
            <w:pPr>
              <w:spacing w:line="254" w:lineRule="auto"/>
              <w:rPr>
                <w:rFonts w:ascii="Arial" w:hAnsi="Arial"/>
                <w:sz w:val="21"/>
              </w:rPr>
            </w:pPr>
          </w:p>
          <w:p>
            <w:pPr>
              <w:spacing w:before="78" w:line="238" w:lineRule="auto"/>
              <w:ind w:left="138"/>
              <w:rPr>
                <w:rFonts w:ascii="FangSong" w:eastAsia="FangSong" w:cs="FangSong" w:hAnsi="FangSong"/>
                <w:sz w:val="24"/>
                <w:szCs w:val="24"/>
              </w:rPr>
            </w:pPr>
            <w:r>
              <w:rPr>
                <w:rFonts w:ascii="FangSong" w:eastAsia="FangSong" w:cs="FangSong" w:hAnsi="FangSong"/>
                <w:spacing w:val="-9"/>
                <w:sz w:val="24"/>
                <w:szCs w:val="24"/>
              </w:rPr>
              <w:t>≥98%</w:t>
            </w:r>
          </w:p>
        </w:tc>
        <w:tc>
          <w:tcPr>
            <w:tcW w:w="1707" w:type="dxa"/>
          </w:tcPr>
          <w:p>
            <w:pPr>
              <w:spacing w:line="254" w:lineRule="auto"/>
              <w:rPr>
                <w:rFonts w:ascii="Arial" w:hAnsi="Arial"/>
                <w:sz w:val="21"/>
              </w:rPr>
            </w:pPr>
          </w:p>
          <w:p>
            <w:pPr>
              <w:spacing w:before="78" w:line="218" w:lineRule="auto"/>
              <w:ind w:left="120"/>
              <w:rPr>
                <w:rFonts w:ascii="FangSong" w:eastAsia="FangSong" w:cs="FangSong" w:hAnsi="FangSong"/>
                <w:sz w:val="24"/>
                <w:szCs w:val="24"/>
              </w:rPr>
            </w:pPr>
            <w:r>
              <w:rPr>
                <w:rFonts w:ascii="FangSong" w:eastAsia="FangSong" w:cs="FangSong" w:hAnsi="FangSong"/>
                <w:spacing w:val="-4"/>
                <w:sz w:val="24"/>
                <w:szCs w:val="24"/>
              </w:rPr>
              <w:t>2035</w:t>
            </w:r>
            <w:r>
              <w:rPr>
                <w:rFonts w:ascii="FangSong" w:eastAsia="FangSong" w:cs="FangSong" w:hAnsi="FangSong"/>
                <w:spacing w:val="-38"/>
                <w:sz w:val="24"/>
                <w:szCs w:val="24"/>
              </w:rPr>
              <w:t xml:space="preserve"> </w:t>
            </w:r>
            <w:r>
              <w:rPr>
                <w:rFonts w:ascii="FangSong" w:eastAsia="FangSong" w:cs="FangSong" w:hAnsi="FangSong"/>
                <w:spacing w:val="-4"/>
                <w:sz w:val="24"/>
                <w:szCs w:val="24"/>
              </w:rPr>
              <w:t>年规划</w:t>
            </w:r>
          </w:p>
        </w:tc>
      </w:tr>
      <w:tr>
        <w:trPr>
          <w:trHeight w:val="903"/>
        </w:trPr>
        <w:tc>
          <w:tcPr>
            <w:tcW w:w="1139" w:type="dxa"/>
            <w:vMerge/>
            <w:tcBorders>
              <w:top w:val="nil"/>
            </w:tcBorders>
          </w:tcPr>
          <w:p/>
        </w:tc>
        <w:tc>
          <w:tcPr>
            <w:tcW w:w="1134" w:type="dxa"/>
          </w:tcPr>
          <w:p>
            <w:pPr>
              <w:spacing w:before="187" w:line="233" w:lineRule="auto"/>
              <w:ind w:left="116" w:right="302" w:firstLine="6"/>
              <w:rPr>
                <w:rFonts w:ascii="FangSong" w:eastAsia="FangSong" w:cs="FangSong" w:hAnsi="FangSong"/>
                <w:sz w:val="24"/>
                <w:szCs w:val="24"/>
              </w:rPr>
            </w:pPr>
            <w:r>
              <w:rPr>
                <w:rFonts w:ascii="FangSong" w:eastAsia="FangSong" w:cs="FangSong" w:hAnsi="FangSong"/>
                <w:spacing w:val="-8"/>
                <w:sz w:val="24"/>
                <w:szCs w:val="24"/>
              </w:rPr>
              <w:t>质量指</w:t>
            </w:r>
            <w:r>
              <w:rPr>
                <w:rFonts w:ascii="FangSong" w:eastAsia="FangSong" w:cs="FangSong" w:hAnsi="FangSong"/>
                <w:sz w:val="24"/>
                <w:szCs w:val="24"/>
              </w:rPr>
              <w:t>标</w:t>
            </w:r>
          </w:p>
        </w:tc>
        <w:tc>
          <w:tcPr>
            <w:tcW w:w="1273" w:type="dxa"/>
          </w:tcPr>
          <w:p>
            <w:pPr>
              <w:spacing w:before="36" w:line="216" w:lineRule="auto"/>
              <w:ind w:left="128"/>
              <w:rPr>
                <w:rFonts w:ascii="FangSong" w:eastAsia="FangSong" w:cs="FangSong" w:hAnsi="FangSong"/>
                <w:sz w:val="24"/>
                <w:szCs w:val="24"/>
              </w:rPr>
            </w:pPr>
            <w:r>
              <w:rPr>
                <w:rFonts w:ascii="FangSong" w:eastAsia="FangSong" w:cs="FangSong" w:hAnsi="FangSong"/>
                <w:spacing w:val="-6"/>
                <w:sz w:val="24"/>
                <w:szCs w:val="24"/>
              </w:rPr>
              <w:t>两类学校</w:t>
            </w:r>
          </w:p>
          <w:p>
            <w:pPr>
              <w:spacing w:before="17" w:line="218" w:lineRule="auto"/>
              <w:ind w:left="124"/>
              <w:rPr>
                <w:rFonts w:ascii="FangSong" w:eastAsia="FangSong" w:cs="FangSong" w:hAnsi="FangSong"/>
                <w:sz w:val="24"/>
                <w:szCs w:val="24"/>
              </w:rPr>
            </w:pPr>
            <w:r>
              <w:rPr>
                <w:rFonts w:ascii="FangSong" w:eastAsia="FangSong" w:cs="FangSong" w:hAnsi="FangSong"/>
                <w:spacing w:val="-5"/>
                <w:sz w:val="24"/>
                <w:szCs w:val="24"/>
              </w:rPr>
              <w:t>办学条件</w:t>
            </w:r>
          </w:p>
          <w:p>
            <w:pPr>
              <w:spacing w:before="16" w:line="197" w:lineRule="auto"/>
              <w:ind w:left="119"/>
              <w:rPr>
                <w:rFonts w:ascii="FangSong" w:eastAsia="FangSong" w:cs="FangSong" w:hAnsi="FangSong"/>
                <w:sz w:val="24"/>
                <w:szCs w:val="24"/>
              </w:rPr>
            </w:pPr>
            <w:r>
              <w:rPr>
                <w:rFonts w:ascii="FangSong" w:eastAsia="FangSong" w:cs="FangSong" w:hAnsi="FangSong"/>
                <w:spacing w:val="-4"/>
                <w:sz w:val="24"/>
                <w:szCs w:val="24"/>
              </w:rPr>
              <w:t>达标情况</w:t>
            </w:r>
          </w:p>
        </w:tc>
        <w:tc>
          <w:tcPr>
            <w:tcW w:w="2889" w:type="dxa"/>
          </w:tcPr>
          <w:p>
            <w:pPr>
              <w:spacing w:before="34" w:line="221" w:lineRule="auto"/>
              <w:ind w:left="121" w:right="134" w:firstLine="11"/>
              <w:jc w:val="both"/>
              <w:rPr>
                <w:rFonts w:ascii="FangSong" w:eastAsia="FangSong" w:cs="FangSong" w:hAnsi="FangSong"/>
                <w:sz w:val="24"/>
                <w:szCs w:val="24"/>
              </w:rPr>
            </w:pPr>
            <w:r>
              <w:rPr>
                <w:rFonts w:ascii="FangSong" w:eastAsia="FangSong" w:cs="FangSong" w:hAnsi="FangSong"/>
                <w:spacing w:val="-3"/>
                <w:sz w:val="24"/>
                <w:szCs w:val="24"/>
              </w:rPr>
              <w:t>两类学校的办学条件达到</w:t>
            </w:r>
            <w:r>
              <w:rPr>
                <w:rFonts w:ascii="FangSong" w:eastAsia="FangSong" w:cs="FangSong" w:hAnsi="FangSong"/>
                <w:spacing w:val="-2"/>
                <w:sz w:val="24"/>
                <w:szCs w:val="24"/>
              </w:rPr>
              <w:t>所在省定基本办学标准的</w:t>
            </w:r>
            <w:r>
              <w:rPr>
                <w:rFonts w:ascii="FangSong" w:eastAsia="FangSong" w:cs="FangSong" w:hAnsi="FangSong"/>
                <w:spacing w:val="-5"/>
                <w:sz w:val="24"/>
                <w:szCs w:val="24"/>
              </w:rPr>
              <w:t>情况</w:t>
            </w:r>
          </w:p>
        </w:tc>
        <w:tc>
          <w:tcPr>
            <w:tcW w:w="1273" w:type="dxa"/>
          </w:tcPr>
          <w:p>
            <w:pPr>
              <w:spacing w:line="257" w:lineRule="auto"/>
              <w:rPr>
                <w:rFonts w:ascii="Arial" w:hAnsi="Arial"/>
                <w:sz w:val="21"/>
              </w:rPr>
            </w:pPr>
          </w:p>
          <w:p>
            <w:pPr>
              <w:spacing w:before="78" w:line="218" w:lineRule="auto"/>
              <w:ind w:left="127"/>
              <w:rPr>
                <w:rFonts w:ascii="FangSong" w:eastAsia="FangSong" w:cs="FangSong" w:hAnsi="FangSong"/>
                <w:sz w:val="24"/>
                <w:szCs w:val="24"/>
              </w:rPr>
            </w:pPr>
            <w:r>
              <w:rPr>
                <w:rFonts w:ascii="FangSong" w:eastAsia="FangSong" w:cs="FangSong" w:hAnsi="FangSong"/>
                <w:spacing w:val="-5"/>
                <w:sz w:val="24"/>
                <w:szCs w:val="24"/>
              </w:rPr>
              <w:t>全部达到</w:t>
            </w:r>
          </w:p>
        </w:tc>
        <w:tc>
          <w:tcPr>
            <w:tcW w:w="1707" w:type="dxa"/>
          </w:tcPr>
          <w:p>
            <w:pPr>
              <w:spacing w:line="257" w:lineRule="auto"/>
              <w:rPr>
                <w:rFonts w:ascii="Arial" w:hAnsi="Arial"/>
                <w:sz w:val="21"/>
              </w:rPr>
            </w:pPr>
          </w:p>
          <w:p>
            <w:pPr>
              <w:spacing w:before="78" w:line="216" w:lineRule="auto"/>
              <w:ind w:left="127"/>
              <w:rPr>
                <w:rFonts w:ascii="FangSong" w:eastAsia="FangSong" w:cs="FangSong" w:hAnsi="FangSong"/>
                <w:sz w:val="24"/>
                <w:szCs w:val="24"/>
              </w:rPr>
            </w:pPr>
            <w:r>
              <w:rPr>
                <w:rFonts w:ascii="FangSong" w:eastAsia="FangSong" w:cs="FangSong" w:hAnsi="FangSong"/>
                <w:spacing w:val="-4"/>
                <w:sz w:val="24"/>
                <w:szCs w:val="24"/>
              </w:rPr>
              <w:t>相关统计</w:t>
            </w:r>
          </w:p>
        </w:tc>
      </w:tr>
      <w:tr>
        <w:trPr>
          <w:trHeight w:val="1205"/>
        </w:trPr>
        <w:tc>
          <w:tcPr>
            <w:tcW w:w="1139" w:type="dxa"/>
          </w:tcPr>
          <w:p>
            <w:pPr>
              <w:spacing w:line="259" w:lineRule="auto"/>
              <w:rPr>
                <w:rFonts w:ascii="Arial" w:hAnsi="Arial"/>
                <w:sz w:val="21"/>
              </w:rPr>
            </w:pPr>
          </w:p>
          <w:p>
            <w:pPr>
              <w:spacing w:before="78" w:line="233" w:lineRule="auto"/>
              <w:ind w:left="458" w:right="205" w:hanging="235"/>
              <w:rPr>
                <w:rFonts w:ascii="FangSong" w:eastAsia="FangSong" w:cs="FangSong" w:hAnsi="FangSong"/>
                <w:sz w:val="24"/>
                <w:szCs w:val="24"/>
              </w:rPr>
            </w:pPr>
            <w:r>
              <w:rPr>
                <w:rFonts w:ascii="FangSong" w:eastAsia="FangSong" w:cs="FangSong" w:hAnsi="FangSong"/>
                <w:spacing w:val="-7"/>
                <w:sz w:val="24"/>
                <w:szCs w:val="24"/>
              </w:rPr>
              <w:t>效果指</w:t>
            </w:r>
            <w:r>
              <w:rPr>
                <w:rFonts w:ascii="FangSong" w:eastAsia="FangSong" w:cs="FangSong" w:hAnsi="FangSong"/>
                <w:sz w:val="24"/>
                <w:szCs w:val="24"/>
              </w:rPr>
              <w:t>标</w:t>
            </w:r>
          </w:p>
        </w:tc>
        <w:tc>
          <w:tcPr>
            <w:tcW w:w="1134" w:type="dxa"/>
          </w:tcPr>
          <w:p>
            <w:pPr>
              <w:spacing w:line="259" w:lineRule="auto"/>
              <w:rPr>
                <w:rFonts w:ascii="Arial" w:hAnsi="Arial"/>
                <w:sz w:val="21"/>
              </w:rPr>
            </w:pPr>
          </w:p>
          <w:p>
            <w:pPr>
              <w:spacing w:before="78" w:line="233" w:lineRule="auto"/>
              <w:ind w:left="119" w:right="302" w:hanging="2"/>
              <w:rPr>
                <w:rFonts w:ascii="FangSong" w:eastAsia="FangSong" w:cs="FangSong" w:hAnsi="FangSong"/>
                <w:sz w:val="24"/>
                <w:szCs w:val="24"/>
              </w:rPr>
            </w:pPr>
            <w:r>
              <w:rPr>
                <w:rFonts w:ascii="FangSong" w:eastAsia="FangSong" w:cs="FangSong" w:hAnsi="FangSong"/>
                <w:spacing w:val="-6"/>
                <w:sz w:val="24"/>
                <w:szCs w:val="24"/>
              </w:rPr>
              <w:t>社会效</w:t>
            </w:r>
            <w:r>
              <w:rPr>
                <w:rFonts w:ascii="FangSong" w:eastAsia="FangSong" w:cs="FangSong" w:hAnsi="FangSong"/>
                <w:spacing w:val="-7"/>
                <w:sz w:val="24"/>
                <w:szCs w:val="24"/>
              </w:rPr>
              <w:t>益指标</w:t>
            </w:r>
          </w:p>
        </w:tc>
        <w:tc>
          <w:tcPr>
            <w:tcW w:w="1273" w:type="dxa"/>
          </w:tcPr>
          <w:p>
            <w:pPr>
              <w:spacing w:line="259" w:lineRule="auto"/>
              <w:rPr>
                <w:rFonts w:ascii="Arial" w:hAnsi="Arial"/>
                <w:sz w:val="21"/>
              </w:rPr>
            </w:pPr>
          </w:p>
          <w:p>
            <w:pPr>
              <w:spacing w:before="78" w:line="233" w:lineRule="auto"/>
              <w:ind w:left="122" w:right="202" w:hanging="7"/>
              <w:rPr>
                <w:rFonts w:ascii="FangSong" w:eastAsia="FangSong" w:cs="FangSong" w:hAnsi="FangSong"/>
                <w:sz w:val="24"/>
                <w:szCs w:val="24"/>
              </w:rPr>
            </w:pPr>
            <w:r>
              <w:rPr>
                <w:rFonts w:ascii="FangSong" w:eastAsia="FangSong" w:cs="FangSong" w:hAnsi="FangSong"/>
                <w:spacing w:val="-4"/>
                <w:sz w:val="24"/>
                <w:szCs w:val="24"/>
              </w:rPr>
              <w:t>促进乡村</w:t>
            </w:r>
            <w:r>
              <w:rPr>
                <w:rFonts w:ascii="FangSong" w:eastAsia="FangSong" w:cs="FangSong" w:hAnsi="FangSong"/>
                <w:spacing w:val="-6"/>
                <w:sz w:val="24"/>
                <w:szCs w:val="24"/>
              </w:rPr>
              <w:t>发展</w:t>
            </w:r>
          </w:p>
        </w:tc>
        <w:tc>
          <w:tcPr>
            <w:tcW w:w="2889" w:type="dxa"/>
          </w:tcPr>
          <w:p>
            <w:pPr>
              <w:spacing w:before="40" w:line="223" w:lineRule="auto"/>
              <w:ind w:left="120" w:right="134" w:firstLine="22"/>
              <w:jc w:val="both"/>
              <w:rPr>
                <w:rFonts w:ascii="FangSong" w:eastAsia="FangSong" w:cs="FangSong" w:hAnsi="FangSong"/>
                <w:sz w:val="24"/>
                <w:szCs w:val="24"/>
              </w:rPr>
            </w:pPr>
            <w:r>
              <w:rPr>
                <w:rFonts w:ascii="FangSong" w:eastAsia="FangSong" w:cs="FangSong" w:hAnsi="FangSong"/>
                <w:spacing w:val="-4"/>
                <w:sz w:val="24"/>
                <w:szCs w:val="24"/>
              </w:rPr>
              <w:t>乡村寄宿制和小规模学校</w:t>
            </w:r>
            <w:r>
              <w:rPr>
                <w:rFonts w:ascii="FangSong" w:eastAsia="FangSong" w:cs="FangSong" w:hAnsi="FangSong"/>
                <w:spacing w:val="-2"/>
                <w:sz w:val="24"/>
                <w:szCs w:val="24"/>
              </w:rPr>
              <w:t>条件改善，间接改善乡村宜居宜住环境，促进乡村</w:t>
            </w:r>
            <w:r>
              <w:rPr>
                <w:rFonts w:ascii="FangSong" w:eastAsia="FangSong" w:cs="FangSong" w:hAnsi="FangSong"/>
                <w:spacing w:val="-3"/>
                <w:sz w:val="24"/>
                <w:szCs w:val="24"/>
              </w:rPr>
              <w:t>经济发展</w:t>
            </w:r>
          </w:p>
        </w:tc>
        <w:tc>
          <w:tcPr>
            <w:tcW w:w="1273" w:type="dxa"/>
          </w:tcPr>
          <w:p>
            <w:pPr>
              <w:spacing w:line="408"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4"/>
                <w:sz w:val="24"/>
                <w:szCs w:val="24"/>
              </w:rPr>
              <w:t>效果明显</w:t>
            </w:r>
          </w:p>
        </w:tc>
        <w:tc>
          <w:tcPr>
            <w:tcW w:w="1707" w:type="dxa"/>
          </w:tcPr>
          <w:p>
            <w:pPr>
              <w:spacing w:line="408" w:lineRule="auto"/>
              <w:rPr>
                <w:rFonts w:ascii="Arial" w:hAnsi="Arial"/>
                <w:sz w:val="21"/>
              </w:rPr>
            </w:pPr>
          </w:p>
          <w:p>
            <w:pPr>
              <w:spacing w:before="78" w:line="218" w:lineRule="auto"/>
              <w:ind w:left="125"/>
              <w:rPr>
                <w:rFonts w:ascii="FangSong" w:eastAsia="FangSong" w:cs="FangSong" w:hAnsi="FangSong"/>
                <w:sz w:val="24"/>
                <w:szCs w:val="24"/>
              </w:rPr>
            </w:pPr>
            <w:r>
              <w:rPr>
                <w:rFonts w:ascii="FangSong" w:eastAsia="FangSong" w:cs="FangSong" w:hAnsi="FangSong"/>
                <w:spacing w:val="-3"/>
                <w:sz w:val="24"/>
                <w:szCs w:val="24"/>
              </w:rPr>
              <w:t>计划计划</w:t>
            </w:r>
          </w:p>
        </w:tc>
      </w:tr>
      <w:tr>
        <w:trPr>
          <w:trHeight w:val="910"/>
        </w:trPr>
        <w:tc>
          <w:tcPr>
            <w:tcW w:w="1139" w:type="dxa"/>
          </w:tcPr>
          <w:p>
            <w:pPr>
              <w:spacing w:before="189" w:line="233" w:lineRule="auto"/>
              <w:ind w:left="339" w:right="205" w:hanging="119"/>
              <w:rPr>
                <w:rFonts w:ascii="FangSong" w:eastAsia="FangSong" w:cs="FangSong" w:hAnsi="FangSong"/>
                <w:sz w:val="24"/>
                <w:szCs w:val="24"/>
              </w:rPr>
            </w:pPr>
            <w:r>
              <w:rPr>
                <w:rFonts w:ascii="FangSong" w:eastAsia="FangSong" w:cs="FangSong" w:hAnsi="FangSong"/>
                <w:spacing w:val="-6"/>
                <w:sz w:val="24"/>
                <w:szCs w:val="24"/>
              </w:rPr>
              <w:t>满意度</w:t>
            </w:r>
            <w:r>
              <w:rPr>
                <w:rFonts w:ascii="FangSong" w:eastAsia="FangSong" w:cs="FangSong" w:hAnsi="FangSong"/>
                <w:spacing w:val="-4"/>
                <w:sz w:val="24"/>
                <w:szCs w:val="24"/>
              </w:rPr>
              <w:t>指标</w:t>
            </w:r>
          </w:p>
        </w:tc>
        <w:tc>
          <w:tcPr>
            <w:tcW w:w="1134" w:type="dxa"/>
          </w:tcPr>
          <w:p>
            <w:pPr>
              <w:spacing w:before="40" w:line="218" w:lineRule="auto"/>
              <w:ind w:left="116"/>
              <w:rPr>
                <w:rFonts w:ascii="FangSong" w:eastAsia="FangSong" w:cs="FangSong" w:hAnsi="FangSong"/>
                <w:sz w:val="24"/>
                <w:szCs w:val="24"/>
              </w:rPr>
            </w:pPr>
            <w:r>
              <w:rPr>
                <w:rFonts w:ascii="FangSong" w:eastAsia="FangSong" w:cs="FangSong" w:hAnsi="FangSong"/>
                <w:spacing w:val="-4"/>
                <w:sz w:val="24"/>
                <w:szCs w:val="24"/>
              </w:rPr>
              <w:t>服务对</w:t>
            </w:r>
          </w:p>
          <w:p>
            <w:pPr>
              <w:spacing w:before="16" w:line="218" w:lineRule="auto"/>
              <w:ind w:left="122"/>
              <w:rPr>
                <w:rFonts w:ascii="FangSong" w:eastAsia="FangSong" w:cs="FangSong" w:hAnsi="FangSong"/>
                <w:sz w:val="24"/>
                <w:szCs w:val="24"/>
              </w:rPr>
            </w:pPr>
            <w:r>
              <w:rPr>
                <w:rFonts w:ascii="FangSong" w:eastAsia="FangSong" w:cs="FangSong" w:hAnsi="FangSong"/>
                <w:spacing w:val="-5"/>
                <w:sz w:val="24"/>
                <w:szCs w:val="24"/>
              </w:rPr>
              <w:t>象满意</w:t>
            </w:r>
          </w:p>
          <w:p>
            <w:pPr>
              <w:spacing w:before="16" w:line="199" w:lineRule="auto"/>
              <w:ind w:left="117"/>
              <w:rPr>
                <w:rFonts w:ascii="FangSong" w:eastAsia="FangSong" w:cs="FangSong" w:hAnsi="FangSong"/>
                <w:sz w:val="24"/>
                <w:szCs w:val="24"/>
              </w:rPr>
            </w:pPr>
            <w:r>
              <w:rPr>
                <w:rFonts w:ascii="FangSong" w:eastAsia="FangSong" w:cs="FangSong" w:hAnsi="FangSong"/>
                <w:spacing w:val="-4"/>
                <w:sz w:val="24"/>
                <w:szCs w:val="24"/>
              </w:rPr>
              <w:t>度指标</w:t>
            </w:r>
          </w:p>
        </w:tc>
        <w:tc>
          <w:tcPr>
            <w:tcW w:w="1273" w:type="dxa"/>
          </w:tcPr>
          <w:p>
            <w:pPr>
              <w:spacing w:before="190" w:line="233" w:lineRule="auto"/>
              <w:ind w:left="116" w:right="202" w:firstLine="2"/>
              <w:rPr>
                <w:rFonts w:ascii="FangSong" w:eastAsia="FangSong" w:cs="FangSong" w:hAnsi="FangSong"/>
                <w:sz w:val="24"/>
                <w:szCs w:val="24"/>
              </w:rPr>
            </w:pPr>
            <w:r>
              <w:rPr>
                <w:rFonts w:ascii="FangSong" w:eastAsia="FangSong" w:cs="FangSong" w:hAnsi="FangSong"/>
                <w:spacing w:val="-5"/>
                <w:sz w:val="24"/>
                <w:szCs w:val="24"/>
              </w:rPr>
              <w:t>家长满意</w:t>
            </w:r>
            <w:r>
              <w:rPr>
                <w:rFonts w:ascii="FangSong" w:eastAsia="FangSong" w:cs="FangSong" w:hAnsi="FangSong"/>
                <w:sz w:val="24"/>
                <w:szCs w:val="24"/>
              </w:rPr>
              <w:t>度</w:t>
            </w:r>
          </w:p>
        </w:tc>
        <w:tc>
          <w:tcPr>
            <w:tcW w:w="2889" w:type="dxa"/>
          </w:tcPr>
          <w:p>
            <w:pPr>
              <w:spacing w:before="38" w:line="221" w:lineRule="auto"/>
              <w:ind w:left="128" w:right="134" w:hanging="6"/>
              <w:jc w:val="both"/>
              <w:rPr>
                <w:rFonts w:ascii="FangSong" w:eastAsia="FangSong" w:cs="FangSong" w:hAnsi="FangSong"/>
                <w:sz w:val="24"/>
                <w:szCs w:val="24"/>
              </w:rPr>
            </w:pPr>
            <w:r>
              <w:rPr>
                <w:rFonts w:ascii="FangSong" w:eastAsia="FangSong" w:cs="FangSong" w:hAnsi="FangSong"/>
                <w:spacing w:val="-2"/>
                <w:sz w:val="24"/>
                <w:szCs w:val="24"/>
              </w:rPr>
              <w:t>家长对义务教育薄弱环节</w:t>
            </w:r>
            <w:r>
              <w:rPr>
                <w:rFonts w:ascii="FangSong" w:eastAsia="FangSong" w:cs="FangSong" w:hAnsi="FangSong"/>
                <w:spacing w:val="-3"/>
                <w:sz w:val="24"/>
                <w:szCs w:val="24"/>
              </w:rPr>
              <w:t>改善与能力提升政策的满</w:t>
            </w:r>
            <w:r>
              <w:rPr>
                <w:rFonts w:ascii="FangSong" w:eastAsia="FangSong" w:cs="FangSong" w:hAnsi="FangSong"/>
                <w:spacing w:val="-7"/>
                <w:sz w:val="24"/>
                <w:szCs w:val="24"/>
              </w:rPr>
              <w:t>意度</w:t>
            </w:r>
          </w:p>
        </w:tc>
        <w:tc>
          <w:tcPr>
            <w:tcW w:w="1273" w:type="dxa"/>
          </w:tcPr>
          <w:p>
            <w:pPr>
              <w:spacing w:line="259" w:lineRule="auto"/>
              <w:rPr>
                <w:rFonts w:ascii="Arial" w:hAnsi="Arial"/>
                <w:sz w:val="21"/>
              </w:rPr>
            </w:pPr>
          </w:p>
          <w:p>
            <w:pPr>
              <w:spacing w:before="78" w:line="238" w:lineRule="auto"/>
              <w:ind w:left="138"/>
              <w:rPr>
                <w:rFonts w:ascii="FangSong" w:eastAsia="FangSong" w:cs="FangSong" w:hAnsi="FangSong"/>
                <w:sz w:val="24"/>
                <w:szCs w:val="24"/>
              </w:rPr>
            </w:pPr>
            <w:r>
              <w:rPr>
                <w:rFonts w:ascii="FangSong" w:eastAsia="FangSong" w:cs="FangSong" w:hAnsi="FangSong"/>
                <w:spacing w:val="-9"/>
                <w:sz w:val="24"/>
                <w:szCs w:val="24"/>
              </w:rPr>
              <w:t>≥85%</w:t>
            </w:r>
          </w:p>
        </w:tc>
        <w:tc>
          <w:tcPr>
            <w:tcW w:w="1707" w:type="dxa"/>
          </w:tcPr>
          <w:p>
            <w:pPr>
              <w:spacing w:line="259" w:lineRule="auto"/>
              <w:rPr>
                <w:rFonts w:ascii="Arial" w:hAnsi="Arial"/>
                <w:sz w:val="21"/>
              </w:rPr>
            </w:pPr>
          </w:p>
          <w:p>
            <w:pPr>
              <w:spacing w:before="78" w:line="218" w:lineRule="auto"/>
              <w:ind w:left="148"/>
              <w:rPr>
                <w:rFonts w:ascii="FangSong" w:eastAsia="FangSong" w:cs="FangSong" w:hAnsi="FangSong"/>
                <w:sz w:val="24"/>
                <w:szCs w:val="24"/>
              </w:rPr>
            </w:pPr>
            <w:r>
              <w:rPr>
                <w:rFonts w:ascii="FangSong" w:eastAsia="FangSong" w:cs="FangSong" w:hAnsi="FangSong"/>
                <w:spacing w:val="-8"/>
                <w:sz w:val="24"/>
                <w:szCs w:val="24"/>
              </w:rPr>
              <w:t>问卷调查</w:t>
            </w:r>
          </w:p>
        </w:tc>
      </w:tr>
    </w:tbl>
    <w:p>
      <w:pPr>
        <w:rPr>
          <w:rFonts w:ascii="Arial" w:hAnsi="Arial"/>
          <w:sz w:val="21"/>
        </w:rPr>
      </w:pPr>
    </w:p>
    <w:p>
      <w:pPr>
        <w:rPr>
          <w:rFonts w:ascii="Arial" w:eastAsia="Arial" w:cs="Arial" w:hAnsi="Arial"/>
          <w:sz w:val="21"/>
          <w:szCs w:val="21"/>
        </w:rPr>
        <w:sectPr>
          <w:pgSz w:w="16839" w:h="11907"/>
          <w:pgMar w:top="1012" w:right="2525" w:bottom="0" w:left="2525" w:header="0" w:footer="0" w:gutter="0"/>
          <w:docGrid w:linePitch="312" w:charSpace="0"/>
        </w:sectPr>
      </w:pPr>
    </w:p>
    <w:p>
      <w:pPr>
        <w:spacing w:line="300" w:lineRule="auto"/>
        <w:rPr>
          <w:rFonts w:ascii="Arial" w:hAnsi="Arial"/>
          <w:sz w:val="21"/>
        </w:rPr>
      </w:pPr>
    </w:p>
    <w:p>
      <w:pPr>
        <w:spacing w:line="300" w:lineRule="auto"/>
        <w:rPr>
          <w:rFonts w:ascii="Arial" w:hAnsi="Arial"/>
          <w:sz w:val="21"/>
        </w:rPr>
      </w:pPr>
    </w:p>
    <w:p>
      <w:pPr>
        <w:spacing w:before="101" w:line="223" w:lineRule="auto"/>
        <w:ind w:left="2797"/>
        <w:outlineLvl w:val="0"/>
        <w:rPr>
          <w:rFonts w:ascii="SimHei" w:eastAsia="SimHei" w:cs="SimHei" w:hAnsi="SimHei"/>
          <w:sz w:val="31"/>
          <w:szCs w:val="31"/>
        </w:rPr>
      </w:pPr>
      <w:r>
        <w:rPr>
          <w:rFonts w:ascii="SimHei" w:eastAsia="SimHei" w:cs="SimHei" w:hAnsi="SimHei"/>
          <w:spacing w:val="7"/>
          <w:sz w:val="31"/>
          <w:szCs w:val="31"/>
        </w:rPr>
        <w:t>第三部分  预算项目绩效目标</w:t>
      </w:r>
      <w:r>
        <w:rPr>
          <w:rFonts w:ascii="SimHei" w:eastAsia="SimHei" w:cs="SimHei" w:hAnsi="SimHei"/>
          <w:b/>
          <w:bCs/>
          <w:spacing w:val="7"/>
          <w:sz w:val="31"/>
          <w:szCs w:val="31"/>
        </w:rPr>
        <w:t>：</w:t>
      </w:r>
    </w:p>
    <w:p>
      <w:pPr>
        <w:spacing w:before="292" w:line="192" w:lineRule="auto"/>
        <w:ind w:left="64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1.原民办代课教师教龄县级补助资金绩效目</w:t>
      </w:r>
      <w:r>
        <w:rPr>
          <w:rFonts w:ascii="Microsoft YaHei" w:eastAsia="Microsoft YaHei" w:cs="Microsoft YaHei" w:hAnsi="Microsoft YaHei"/>
          <w:b/>
          <w:bCs/>
          <w:spacing w:val="-2"/>
          <w:sz w:val="28"/>
          <w:szCs w:val="28"/>
        </w:rPr>
        <w:t>标表</w:t>
      </w:r>
    </w:p>
    <w:p>
      <w:pPr>
        <w:spacing w:line="42"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1301252117OL0F40NQVD</w:t>
            </w:r>
            <w:r>
              <w:rPr>
                <w:spacing w:val="17"/>
              </w:rPr>
              <w:t xml:space="preserve"> </w:t>
            </w:r>
            <w:r>
              <w:t>C</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9"/>
            </w:pPr>
            <w:r>
              <w:rPr>
                <w:spacing w:val="-1"/>
              </w:rPr>
              <w:t>原民办代课教师教龄县级补助资金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319.63</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319.63</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t>主要用于发放我县原民办代课教师教龄补助，提高其</w:t>
            </w:r>
            <w:r>
              <w:rPr>
                <w:spacing w:val="-1"/>
              </w:rPr>
              <w:t>生活质量。</w:t>
            </w:r>
          </w:p>
        </w:tc>
      </w:tr>
      <w:tr>
        <w:trPr>
          <w:trHeight w:val="373"/>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3" w:line="238" w:lineRule="auto"/>
              <w:ind w:left="890"/>
            </w:pPr>
            <w:r>
              <w:rPr>
                <w:spacing w:val="-1"/>
              </w:rPr>
              <w:t>25.00%</w:t>
            </w: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7"/>
            </w:pPr>
            <w:r>
              <w:rPr>
                <w:spacing w:val="-2"/>
              </w:rPr>
              <w:t>75.00%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2"/>
              </w:rPr>
              <w:t>1.改善民办代课教师生活水平，提高其生活质量；</w:t>
            </w:r>
          </w:p>
          <w:p>
            <w:pPr>
              <w:pStyle w:val="16"/>
              <w:spacing w:before="48" w:line="218" w:lineRule="auto"/>
              <w:ind w:left="110"/>
            </w:pPr>
            <w:r>
              <w:rPr>
                <w:spacing w:val="-1"/>
              </w:rPr>
              <w:t>2.维护社会稳定，促进社会和谐发展。</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210" w:line="221" w:lineRule="auto"/>
              <w:ind w:left="111"/>
            </w:pPr>
            <w:r>
              <w:rPr>
                <w:spacing w:val="-2"/>
              </w:rPr>
              <w:t>补助人数</w:t>
            </w:r>
          </w:p>
        </w:tc>
        <w:tc>
          <w:tcPr>
            <w:tcW w:w="2889" w:type="dxa"/>
            <w:gridSpan w:val="2"/>
          </w:tcPr>
          <w:p>
            <w:pPr>
              <w:pStyle w:val="16"/>
              <w:spacing w:before="61" w:line="235" w:lineRule="auto"/>
              <w:ind w:left="110" w:right="254"/>
            </w:pPr>
            <w:r>
              <w:rPr>
                <w:spacing w:val="-1"/>
              </w:rPr>
              <w:t>享受原民办代课教师教龄补</w:t>
            </w:r>
            <w:r>
              <w:rPr>
                <w:spacing w:val="-2"/>
              </w:rPr>
              <w:t>助的人数</w:t>
            </w:r>
          </w:p>
        </w:tc>
        <w:tc>
          <w:tcPr>
            <w:tcW w:w="1274" w:type="dxa"/>
          </w:tcPr>
          <w:p>
            <w:pPr>
              <w:pStyle w:val="16"/>
              <w:spacing w:before="211" w:line="223" w:lineRule="auto"/>
              <w:ind w:left="129"/>
            </w:pPr>
            <w:r>
              <w:rPr>
                <w:spacing w:val="-5"/>
              </w:rPr>
              <w:t>1689</w:t>
            </w:r>
            <w:r>
              <w:rPr>
                <w:spacing w:val="-43"/>
              </w:rPr>
              <w:t xml:space="preserve"> </w:t>
            </w:r>
            <w:r>
              <w:rPr>
                <w:spacing w:val="-5"/>
              </w:rPr>
              <w:t>人</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1" w:line="235" w:lineRule="auto"/>
              <w:ind w:left="111" w:right="109"/>
            </w:pPr>
            <w:r>
              <w:rPr>
                <w:spacing w:val="-1"/>
              </w:rPr>
              <w:t>补助发放覆</w:t>
            </w:r>
            <w:r>
              <w:rPr>
                <w:spacing w:val="-2"/>
              </w:rPr>
              <w:t>盖率</w:t>
            </w:r>
          </w:p>
        </w:tc>
        <w:tc>
          <w:tcPr>
            <w:tcW w:w="2889" w:type="dxa"/>
            <w:gridSpan w:val="2"/>
          </w:tcPr>
          <w:p>
            <w:pPr>
              <w:pStyle w:val="16"/>
              <w:spacing w:before="61" w:line="235" w:lineRule="auto"/>
              <w:ind w:left="109" w:right="254" w:firstLine="5"/>
            </w:pPr>
            <w:r>
              <w:rPr>
                <w:spacing w:val="-1"/>
              </w:rPr>
              <w:t>实际享受原民办代课教师教龄补助占应享受人数比例</w:t>
            </w:r>
          </w:p>
        </w:tc>
        <w:tc>
          <w:tcPr>
            <w:tcW w:w="1274" w:type="dxa"/>
          </w:tcPr>
          <w:p>
            <w:pPr>
              <w:pStyle w:val="16"/>
              <w:spacing w:before="213" w:line="240" w:lineRule="auto"/>
              <w:ind w:left="129"/>
            </w:pPr>
            <w:r>
              <w:rPr>
                <w:spacing w:val="-5"/>
              </w:rPr>
              <w:t>100%</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1" w:line="235" w:lineRule="auto"/>
              <w:ind w:left="111" w:right="109"/>
            </w:pPr>
            <w:r>
              <w:rPr>
                <w:spacing w:val="-1"/>
              </w:rPr>
              <w:t>补助及时发</w:t>
            </w:r>
            <w:r>
              <w:rPr>
                <w:spacing w:val="-2"/>
              </w:rPr>
              <w:t>放率</w:t>
            </w:r>
          </w:p>
        </w:tc>
        <w:tc>
          <w:tcPr>
            <w:tcW w:w="2889" w:type="dxa"/>
            <w:gridSpan w:val="2"/>
          </w:tcPr>
          <w:p>
            <w:pPr>
              <w:pStyle w:val="16"/>
              <w:spacing w:before="213" w:line="221" w:lineRule="auto"/>
              <w:ind w:left="110"/>
            </w:pPr>
            <w:r>
              <w:rPr>
                <w:spacing w:val="-1"/>
              </w:rPr>
              <w:t>补助资金逐月发放</w:t>
            </w:r>
          </w:p>
        </w:tc>
        <w:tc>
          <w:tcPr>
            <w:tcW w:w="1274" w:type="dxa"/>
          </w:tcPr>
          <w:p>
            <w:pPr>
              <w:pStyle w:val="16"/>
              <w:spacing w:before="213"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2" w:right="109"/>
            </w:pPr>
            <w:r>
              <w:rPr>
                <w:spacing w:val="-2"/>
              </w:rPr>
              <w:t>人均补助标</w:t>
            </w:r>
            <w:r>
              <w:t>准</w:t>
            </w:r>
          </w:p>
        </w:tc>
        <w:tc>
          <w:tcPr>
            <w:tcW w:w="2889" w:type="dxa"/>
            <w:gridSpan w:val="2"/>
          </w:tcPr>
          <w:p>
            <w:pPr>
              <w:pStyle w:val="16"/>
              <w:spacing w:before="213" w:line="221" w:lineRule="auto"/>
              <w:ind w:left="111"/>
            </w:pPr>
            <w:r>
              <w:rPr>
                <w:spacing w:val="-1"/>
              </w:rPr>
              <w:t>人均享受教龄补助月标准</w:t>
            </w:r>
          </w:p>
        </w:tc>
        <w:tc>
          <w:tcPr>
            <w:tcW w:w="1274" w:type="dxa"/>
          </w:tcPr>
          <w:p>
            <w:pPr>
              <w:pStyle w:val="16"/>
              <w:spacing w:before="214" w:line="221" w:lineRule="auto"/>
              <w:ind w:left="129"/>
            </w:pPr>
            <w:r>
              <w:rPr>
                <w:spacing w:val="-4"/>
              </w:rPr>
              <w:t>157.7</w:t>
            </w:r>
            <w:r>
              <w:rPr>
                <w:spacing w:val="-43"/>
              </w:rPr>
              <w:t xml:space="preserve"> </w:t>
            </w:r>
            <w:r>
              <w:rPr>
                <w:spacing w:val="-4"/>
              </w:rPr>
              <w:t>元</w:t>
            </w:r>
          </w:p>
        </w:tc>
        <w:tc>
          <w:tcPr>
            <w:tcW w:w="1707" w:type="dxa"/>
          </w:tcPr>
          <w:p>
            <w:pPr>
              <w:pStyle w:val="16"/>
              <w:spacing w:before="214" w:line="221" w:lineRule="auto"/>
              <w:ind w:left="117"/>
            </w:pPr>
            <w:r>
              <w:rPr>
                <w:spacing w:val="-2"/>
              </w:rPr>
              <w:t>计划标准</w:t>
            </w:r>
          </w:p>
        </w:tc>
      </w:tr>
      <w:tr>
        <w:trPr>
          <w:trHeight w:val="604"/>
        </w:trPr>
        <w:tc>
          <w:tcPr>
            <w:tcW w:w="1141" w:type="dxa"/>
          </w:tcPr>
          <w:p>
            <w:pPr>
              <w:pStyle w:val="16"/>
              <w:spacing w:before="213"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212" w:line="221" w:lineRule="auto"/>
              <w:ind w:left="112"/>
            </w:pPr>
            <w:r>
              <w:rPr>
                <w:spacing w:val="-2"/>
              </w:rPr>
              <w:t>社会影响力</w:t>
            </w:r>
          </w:p>
        </w:tc>
        <w:tc>
          <w:tcPr>
            <w:tcW w:w="2889" w:type="dxa"/>
            <w:gridSpan w:val="2"/>
          </w:tcPr>
          <w:p>
            <w:pPr>
              <w:pStyle w:val="16"/>
              <w:spacing w:before="63" w:line="233" w:lineRule="auto"/>
              <w:ind w:left="110" w:right="254"/>
            </w:pPr>
            <w:r>
              <w:rPr>
                <w:spacing w:val="-1"/>
              </w:rPr>
              <w:t>提高原民办代课教师生活质</w:t>
            </w:r>
            <w:r>
              <w:t>量</w:t>
            </w:r>
          </w:p>
        </w:tc>
        <w:tc>
          <w:tcPr>
            <w:tcW w:w="1274" w:type="dxa"/>
          </w:tcPr>
          <w:p>
            <w:pPr>
              <w:pStyle w:val="16"/>
              <w:spacing w:before="213" w:line="221" w:lineRule="auto"/>
              <w:ind w:left="114"/>
            </w:pPr>
            <w:r>
              <w:rPr>
                <w:spacing w:val="-2"/>
              </w:rPr>
              <w:t>长期落实</w:t>
            </w:r>
          </w:p>
        </w:tc>
        <w:tc>
          <w:tcPr>
            <w:tcW w:w="1707" w:type="dxa"/>
          </w:tcPr>
          <w:p>
            <w:pPr>
              <w:pStyle w:val="16"/>
              <w:spacing w:before="213" w:line="221" w:lineRule="auto"/>
              <w:ind w:left="116"/>
            </w:pPr>
            <w:r>
              <w:rPr>
                <w:spacing w:val="-1"/>
              </w:rPr>
              <w:t>政策标准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1"/>
            </w:pPr>
            <w:r>
              <w:rPr>
                <w:spacing w:val="-2"/>
              </w:rPr>
              <w:t>受益教师满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4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2.2019 年前学校建设及附属设施项目（一）绩效目标表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130125211BME06Y24WS2</w:t>
            </w:r>
            <w:r>
              <w:rPr>
                <w:spacing w:val="17"/>
              </w:rPr>
              <w:t xml:space="preserve"> </w:t>
            </w:r>
            <w:r>
              <w:t>5</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6"/>
            </w:pPr>
            <w:r>
              <w:rPr>
                <w:spacing w:val="-1"/>
              </w:rPr>
              <w:t>2019</w:t>
            </w:r>
            <w:r>
              <w:rPr>
                <w:spacing w:val="-43"/>
              </w:rPr>
              <w:t xml:space="preserve"> </w:t>
            </w:r>
            <w:r>
              <w:rPr>
                <w:spacing w:val="-1"/>
              </w:rPr>
              <w:t>年前学校建设及附属设施项目（一）</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302.00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302.00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rPr>
                <w:spacing w:val="-1"/>
              </w:rPr>
              <w:t>该资金用于南翟营小学、独羊岗中学等</w:t>
            </w:r>
            <w:r>
              <w:rPr>
                <w:spacing w:val="-28"/>
              </w:rPr>
              <w:t xml:space="preserve"> </w:t>
            </w:r>
            <w:r>
              <w:rPr>
                <w:spacing w:val="-1"/>
              </w:rPr>
              <w:t>12</w:t>
            </w:r>
            <w:r>
              <w:rPr>
                <w:spacing w:val="-43"/>
              </w:rPr>
              <w:t xml:space="preserve"> </w:t>
            </w:r>
            <w:r>
              <w:rPr>
                <w:spacing w:val="-1"/>
              </w:rPr>
              <w:t>所中小学学校新建及改</w:t>
            </w:r>
            <w:r>
              <w:rPr>
                <w:spacing w:val="-2"/>
              </w:rPr>
              <w:t>造项目建设。</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3" w:line="238" w:lineRule="auto"/>
              <w:ind w:left="892"/>
            </w:pPr>
            <w:r>
              <w:rPr>
                <w:spacing w:val="-2"/>
              </w:rPr>
              <w:t>50.00%</w:t>
            </w:r>
          </w:p>
        </w:tc>
        <w:tc>
          <w:tcPr>
            <w:tcW w:w="1585" w:type="dxa"/>
          </w:tcPr>
          <w:p>
            <w:pPr>
              <w:pStyle w:val="16"/>
              <w:spacing w:before="93" w:line="238" w:lineRule="auto"/>
              <w:ind w:left="480"/>
            </w:pPr>
            <w:r>
              <w:rPr>
                <w:spacing w:val="-1"/>
              </w:rPr>
              <w:t>80.00%</w:t>
            </w:r>
          </w:p>
        </w:tc>
        <w:tc>
          <w:tcPr>
            <w:tcW w:w="1304" w:type="dxa"/>
          </w:tcPr>
          <w:p>
            <w:pPr>
              <w:pStyle w:val="16"/>
              <w:spacing w:before="93" w:line="238" w:lineRule="auto"/>
              <w:ind w:left="305"/>
            </w:pPr>
            <w:r>
              <w:rPr>
                <w:spacing w:val="-3"/>
              </w:rPr>
              <w:t>100.00%</w:t>
            </w:r>
          </w:p>
        </w:tc>
        <w:tc>
          <w:tcPr>
            <w:tcW w:w="2981" w:type="dxa"/>
            <w:gridSpan w:val="2"/>
          </w:tcPr>
          <w:p>
            <w:pPr>
              <w:rPr>
                <w:rFonts w:ascii="Arial" w:hAnsi="Arial"/>
                <w:sz w:val="21"/>
              </w:rPr>
            </w:pPr>
          </w:p>
        </w:tc>
      </w:tr>
      <w:tr>
        <w:trPr>
          <w:trHeight w:val="388"/>
        </w:trPr>
        <w:tc>
          <w:tcPr>
            <w:tcW w:w="1141" w:type="dxa"/>
          </w:tcPr>
          <w:p>
            <w:pPr>
              <w:pStyle w:val="16"/>
              <w:spacing w:before="95" w:line="221" w:lineRule="auto"/>
              <w:ind w:left="155"/>
            </w:pPr>
            <w:r>
              <w:rPr>
                <w:b/>
                <w:bCs/>
                <w:spacing w:val="-4"/>
              </w:rPr>
              <w:t>绩效目标</w:t>
            </w:r>
          </w:p>
        </w:tc>
        <w:tc>
          <w:tcPr>
            <w:tcW w:w="8278" w:type="dxa"/>
            <w:gridSpan w:val="6"/>
          </w:tcPr>
          <w:p>
            <w:pPr>
              <w:pStyle w:val="16"/>
              <w:spacing w:before="94" w:line="221" w:lineRule="auto"/>
              <w:ind w:left="123"/>
            </w:pPr>
            <w:r>
              <w:rPr>
                <w:spacing w:val="-1"/>
              </w:rPr>
              <w:t>1.改善我县中小学学校办学条件，从而提高教育教学质量。</w:t>
            </w:r>
          </w:p>
        </w:tc>
      </w:tr>
      <w:tr>
        <w:trPr>
          <w:trHeight w:val="400"/>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9" w:line="221" w:lineRule="auto"/>
              <w:ind w:left="329"/>
            </w:pPr>
            <w:r>
              <w:rPr>
                <w:b/>
                <w:bCs/>
                <w:spacing w:val="-4"/>
              </w:rPr>
              <w:t>指标值</w:t>
            </w:r>
          </w:p>
        </w:tc>
        <w:tc>
          <w:tcPr>
            <w:tcW w:w="1707" w:type="dxa"/>
          </w:tcPr>
          <w:p>
            <w:pPr>
              <w:pStyle w:val="16"/>
              <w:spacing w:before="109" w:line="221" w:lineRule="auto"/>
              <w:ind w:left="124"/>
            </w:pPr>
            <w:r>
              <w:rPr>
                <w:b/>
                <w:bCs/>
                <w:spacing w:val="-3"/>
              </w:rPr>
              <w:t>指标值确定依据</w:t>
            </w:r>
          </w:p>
        </w:tc>
      </w:tr>
      <w:tr>
        <w:trPr>
          <w:trHeight w:val="374"/>
        </w:trPr>
        <w:tc>
          <w:tcPr>
            <w:tcW w:w="1141" w:type="dxa"/>
            <w:vMerge w:val="restart"/>
            <w:tcBorders>
              <w:bottom w:val="nil"/>
            </w:tcBorders>
          </w:tcPr>
          <w:p>
            <w:pPr>
              <w:spacing w:line="245" w:lineRule="auto"/>
              <w:rPr>
                <w:rFonts w:ascii="Arial" w:hAnsi="Arial"/>
                <w:sz w:val="21"/>
              </w:rPr>
            </w:pPr>
          </w:p>
          <w:p>
            <w:pPr>
              <w:spacing w:line="245" w:lineRule="auto"/>
              <w:rPr>
                <w:rFonts w:ascii="Arial" w:hAnsi="Arial"/>
                <w:sz w:val="21"/>
              </w:rPr>
            </w:pPr>
          </w:p>
          <w:p>
            <w:pPr>
              <w:spacing w:line="245" w:lineRule="auto"/>
              <w:rPr>
                <w:rFonts w:ascii="Arial" w:hAnsi="Arial"/>
                <w:sz w:val="21"/>
              </w:rPr>
            </w:pPr>
          </w:p>
          <w:p>
            <w:pPr>
              <w:spacing w:line="245"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7" w:line="221" w:lineRule="auto"/>
              <w:ind w:left="109"/>
            </w:pPr>
            <w:r>
              <w:rPr>
                <w:spacing w:val="-2"/>
              </w:rPr>
              <w:t>数量指标</w:t>
            </w:r>
          </w:p>
        </w:tc>
        <w:tc>
          <w:tcPr>
            <w:tcW w:w="1276" w:type="dxa"/>
          </w:tcPr>
          <w:p>
            <w:pPr>
              <w:pStyle w:val="16"/>
              <w:spacing w:before="97" w:line="221" w:lineRule="auto"/>
              <w:ind w:left="114"/>
            </w:pPr>
            <w:r>
              <w:rPr>
                <w:spacing w:val="-3"/>
              </w:rPr>
              <w:t>项目数量</w:t>
            </w:r>
          </w:p>
        </w:tc>
        <w:tc>
          <w:tcPr>
            <w:tcW w:w="2889" w:type="dxa"/>
            <w:gridSpan w:val="2"/>
          </w:tcPr>
          <w:p>
            <w:pPr>
              <w:pStyle w:val="16"/>
              <w:spacing w:before="97" w:line="221" w:lineRule="auto"/>
              <w:ind w:left="111"/>
            </w:pPr>
            <w:r>
              <w:rPr>
                <w:spacing w:val="-1"/>
              </w:rPr>
              <w:t>新建、改造校舍项目数量</w:t>
            </w:r>
          </w:p>
        </w:tc>
        <w:tc>
          <w:tcPr>
            <w:tcW w:w="1274" w:type="dxa"/>
          </w:tcPr>
          <w:p>
            <w:pPr>
              <w:pStyle w:val="16"/>
              <w:spacing w:before="97" w:line="221" w:lineRule="auto"/>
              <w:ind w:left="129"/>
            </w:pPr>
            <w:r>
              <w:rPr>
                <w:spacing w:val="-8"/>
              </w:rPr>
              <w:t>12</w:t>
            </w:r>
            <w:r>
              <w:rPr>
                <w:spacing w:val="-44"/>
              </w:rPr>
              <w:t xml:space="preserve"> </w:t>
            </w:r>
            <w:r>
              <w:rPr>
                <w:spacing w:val="-8"/>
              </w:rPr>
              <w:t>个</w:t>
            </w:r>
          </w:p>
        </w:tc>
        <w:tc>
          <w:tcPr>
            <w:tcW w:w="1707" w:type="dxa"/>
          </w:tcPr>
          <w:p>
            <w:pPr>
              <w:pStyle w:val="16"/>
              <w:spacing w:before="98" w:line="221" w:lineRule="auto"/>
              <w:ind w:left="117"/>
            </w:pPr>
            <w:r>
              <w:rPr>
                <w:spacing w:val="-2"/>
              </w:rPr>
              <w:t>计划标准</w:t>
            </w:r>
          </w:p>
        </w:tc>
      </w:tr>
      <w:tr>
        <w:trPr>
          <w:trHeight w:val="606"/>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3" w:line="235" w:lineRule="auto"/>
              <w:ind w:left="111" w:right="109" w:firstLine="2"/>
            </w:pPr>
            <w:r>
              <w:rPr>
                <w:spacing w:val="-2"/>
              </w:rPr>
              <w:t>工程验收合格率</w:t>
            </w:r>
          </w:p>
        </w:tc>
        <w:tc>
          <w:tcPr>
            <w:tcW w:w="2889" w:type="dxa"/>
            <w:gridSpan w:val="2"/>
          </w:tcPr>
          <w:p>
            <w:pPr>
              <w:pStyle w:val="16"/>
              <w:spacing w:before="212" w:line="221" w:lineRule="auto"/>
              <w:ind w:left="112"/>
            </w:pPr>
            <w:r>
              <w:rPr>
                <w:spacing w:val="-2"/>
              </w:rPr>
              <w:t>工程验收合格率</w:t>
            </w:r>
          </w:p>
        </w:tc>
        <w:tc>
          <w:tcPr>
            <w:tcW w:w="1274" w:type="dxa"/>
          </w:tcPr>
          <w:p>
            <w:pPr>
              <w:pStyle w:val="16"/>
              <w:spacing w:before="212" w:line="240" w:lineRule="auto"/>
              <w:ind w:left="129"/>
            </w:pPr>
            <w:r>
              <w:rPr>
                <w:spacing w:val="-5"/>
              </w:rPr>
              <w:t>100%</w:t>
            </w:r>
          </w:p>
        </w:tc>
        <w:tc>
          <w:tcPr>
            <w:tcW w:w="1707" w:type="dxa"/>
          </w:tcPr>
          <w:p>
            <w:pPr>
              <w:pStyle w:val="16"/>
              <w:spacing w:before="213" w:line="221" w:lineRule="auto"/>
              <w:ind w:left="120"/>
            </w:pPr>
            <w:r>
              <w:rPr>
                <w:spacing w:val="-3"/>
              </w:rPr>
              <w:t>行业标准</w:t>
            </w:r>
          </w:p>
        </w:tc>
      </w:tr>
      <w:tr>
        <w:trPr>
          <w:trHeight w:val="903"/>
        </w:trPr>
        <w:tc>
          <w:tcPr>
            <w:tcW w:w="1141" w:type="dxa"/>
            <w:vMerge/>
            <w:tcBorders>
              <w:top w:val="nil"/>
              <w:bottom w:val="nil"/>
            </w:tcBorders>
          </w:tcPr>
          <w:p/>
        </w:tc>
        <w:tc>
          <w:tcPr>
            <w:tcW w:w="1132" w:type="dxa"/>
          </w:tcPr>
          <w:p>
            <w:pPr>
              <w:spacing w:line="293" w:lineRule="auto"/>
              <w:rPr>
                <w:rFonts w:ascii="Arial" w:hAnsi="Arial"/>
                <w:sz w:val="21"/>
              </w:rPr>
            </w:pPr>
          </w:p>
          <w:p>
            <w:pPr>
              <w:pStyle w:val="16"/>
              <w:spacing w:before="68" w:line="221" w:lineRule="auto"/>
              <w:ind w:left="117"/>
            </w:pPr>
            <w:r>
              <w:rPr>
                <w:spacing w:val="-4"/>
              </w:rPr>
              <w:t>时效指标</w:t>
            </w:r>
          </w:p>
        </w:tc>
        <w:tc>
          <w:tcPr>
            <w:tcW w:w="1276" w:type="dxa"/>
          </w:tcPr>
          <w:p>
            <w:pPr>
              <w:pStyle w:val="16"/>
              <w:spacing w:before="63" w:line="221" w:lineRule="auto"/>
              <w:ind w:left="114"/>
            </w:pPr>
            <w:r>
              <w:rPr>
                <w:spacing w:val="-2"/>
              </w:rPr>
              <w:t>★校舍建设</w:t>
            </w:r>
          </w:p>
          <w:p>
            <w:pPr>
              <w:pStyle w:val="16"/>
              <w:spacing w:before="48" w:line="233" w:lineRule="auto"/>
              <w:ind w:left="112" w:right="109"/>
            </w:pPr>
            <w:r>
              <w:rPr>
                <w:spacing w:val="-2"/>
              </w:rPr>
              <w:t>工程按期完成率</w:t>
            </w:r>
          </w:p>
        </w:tc>
        <w:tc>
          <w:tcPr>
            <w:tcW w:w="2889" w:type="dxa"/>
            <w:gridSpan w:val="2"/>
          </w:tcPr>
          <w:p>
            <w:pPr>
              <w:spacing w:line="293" w:lineRule="auto"/>
              <w:rPr>
                <w:rFonts w:ascii="Arial" w:hAnsi="Arial"/>
                <w:sz w:val="21"/>
              </w:rPr>
            </w:pPr>
          </w:p>
          <w:p>
            <w:pPr>
              <w:pStyle w:val="16"/>
              <w:spacing w:before="68" w:line="221" w:lineRule="auto"/>
              <w:ind w:left="111"/>
            </w:pPr>
            <w:r>
              <w:rPr>
                <w:spacing w:val="-1"/>
              </w:rPr>
              <w:t>按合同协议完成工程的时间</w:t>
            </w:r>
          </w:p>
        </w:tc>
        <w:tc>
          <w:tcPr>
            <w:tcW w:w="1274" w:type="dxa"/>
          </w:tcPr>
          <w:p>
            <w:pPr>
              <w:pStyle w:val="16"/>
              <w:spacing w:before="211" w:line="221" w:lineRule="auto"/>
              <w:ind w:left="116"/>
            </w:pPr>
            <w:r>
              <w:rPr>
                <w:spacing w:val="-5"/>
              </w:rPr>
              <w:t>2021</w:t>
            </w:r>
            <w:r>
              <w:rPr>
                <w:spacing w:val="-55"/>
              </w:rPr>
              <w:t xml:space="preserve"> </w:t>
            </w:r>
            <w:r>
              <w:rPr>
                <w:spacing w:val="-5"/>
              </w:rPr>
              <w:t>年</w:t>
            </w:r>
            <w:r>
              <w:rPr>
                <w:spacing w:val="-54"/>
              </w:rPr>
              <w:t xml:space="preserve"> </w:t>
            </w:r>
            <w:r>
              <w:rPr>
                <w:spacing w:val="-5"/>
              </w:rPr>
              <w:t>3</w:t>
            </w:r>
            <w:r>
              <w:rPr>
                <w:spacing w:val="-53"/>
              </w:rPr>
              <w:t xml:space="preserve"> </w:t>
            </w:r>
            <w:r>
              <w:rPr>
                <w:spacing w:val="-5"/>
              </w:rPr>
              <w:t>月</w:t>
            </w:r>
          </w:p>
          <w:p>
            <w:pPr>
              <w:pStyle w:val="16"/>
              <w:spacing w:before="49" w:line="223" w:lineRule="auto"/>
              <w:ind w:left="112"/>
            </w:pPr>
            <w:r>
              <w:t>底</w:t>
            </w:r>
          </w:p>
        </w:tc>
        <w:tc>
          <w:tcPr>
            <w:tcW w:w="1707" w:type="dxa"/>
          </w:tcPr>
          <w:p>
            <w:pPr>
              <w:spacing w:line="293" w:lineRule="auto"/>
              <w:rPr>
                <w:rFonts w:ascii="Arial" w:hAnsi="Arial"/>
                <w:sz w:val="21"/>
              </w:rPr>
            </w:pPr>
          </w:p>
          <w:p>
            <w:pPr>
              <w:pStyle w:val="16"/>
              <w:spacing w:before="68" w:line="221" w:lineRule="auto"/>
              <w:ind w:left="117"/>
            </w:pPr>
            <w:r>
              <w:rPr>
                <w:spacing w:val="-2"/>
              </w:rPr>
              <w:t>合同约定</w:t>
            </w:r>
          </w:p>
        </w:tc>
      </w:tr>
      <w:tr>
        <w:trPr>
          <w:trHeight w:val="374"/>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7" w:line="221" w:lineRule="auto"/>
              <w:ind w:left="112"/>
            </w:pPr>
            <w:r>
              <w:rPr>
                <w:spacing w:val="-2"/>
              </w:rPr>
              <w:t>成本控制</w:t>
            </w:r>
          </w:p>
        </w:tc>
        <w:tc>
          <w:tcPr>
            <w:tcW w:w="2889" w:type="dxa"/>
            <w:gridSpan w:val="2"/>
          </w:tcPr>
          <w:p>
            <w:pPr>
              <w:pStyle w:val="16"/>
              <w:spacing w:before="97" w:line="221" w:lineRule="auto"/>
              <w:ind w:left="115"/>
            </w:pPr>
            <w:r>
              <w:rPr>
                <w:spacing w:val="-1"/>
              </w:rPr>
              <w:t>实际成本与实际支出一致</w:t>
            </w:r>
          </w:p>
        </w:tc>
        <w:tc>
          <w:tcPr>
            <w:tcW w:w="1274" w:type="dxa"/>
          </w:tcPr>
          <w:p>
            <w:pPr>
              <w:pStyle w:val="16"/>
              <w:spacing w:before="98" w:line="221" w:lineRule="auto"/>
              <w:ind w:left="117"/>
            </w:pPr>
            <w:r>
              <w:rPr>
                <w:spacing w:val="-4"/>
              </w:rPr>
              <w:t>302</w:t>
            </w:r>
            <w:r>
              <w:rPr>
                <w:spacing w:val="-38"/>
              </w:rPr>
              <w:t xml:space="preserve"> </w:t>
            </w:r>
            <w:r>
              <w:rPr>
                <w:spacing w:val="-4"/>
              </w:rPr>
              <w:t>万元</w:t>
            </w:r>
          </w:p>
        </w:tc>
        <w:tc>
          <w:tcPr>
            <w:tcW w:w="1707" w:type="dxa"/>
          </w:tcPr>
          <w:p>
            <w:pPr>
              <w:pStyle w:val="16"/>
              <w:spacing w:before="98" w:line="221" w:lineRule="auto"/>
              <w:ind w:left="117"/>
            </w:pPr>
            <w:r>
              <w:rPr>
                <w:spacing w:val="-2"/>
              </w:rPr>
              <w:t>计划标准</w:t>
            </w:r>
          </w:p>
        </w:tc>
      </w:tr>
      <w:tr>
        <w:trPr>
          <w:trHeight w:val="604"/>
        </w:trPr>
        <w:tc>
          <w:tcPr>
            <w:tcW w:w="1141" w:type="dxa"/>
          </w:tcPr>
          <w:p>
            <w:pPr>
              <w:pStyle w:val="16"/>
              <w:spacing w:before="215"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215" w:line="223" w:lineRule="auto"/>
              <w:ind w:left="115"/>
            </w:pPr>
            <w:r>
              <w:rPr>
                <w:spacing w:val="-3"/>
              </w:rPr>
              <w:t>受益学生</w:t>
            </w:r>
          </w:p>
        </w:tc>
        <w:tc>
          <w:tcPr>
            <w:tcW w:w="2889" w:type="dxa"/>
            <w:gridSpan w:val="2"/>
          </w:tcPr>
          <w:p>
            <w:pPr>
              <w:pStyle w:val="16"/>
              <w:spacing w:before="214" w:line="221" w:lineRule="auto"/>
              <w:ind w:left="114"/>
            </w:pPr>
            <w:r>
              <w:rPr>
                <w:spacing w:val="-2"/>
              </w:rPr>
              <w:t>交付后受益学生</w:t>
            </w:r>
          </w:p>
        </w:tc>
        <w:tc>
          <w:tcPr>
            <w:tcW w:w="1274" w:type="dxa"/>
          </w:tcPr>
          <w:p>
            <w:pPr>
              <w:pStyle w:val="16"/>
              <w:spacing w:before="215" w:line="223" w:lineRule="auto"/>
              <w:ind w:left="134"/>
            </w:pPr>
            <w:r>
              <w:rPr>
                <w:spacing w:val="-5"/>
              </w:rPr>
              <w:t>≥1800</w:t>
            </w:r>
            <w:r>
              <w:rPr>
                <w:spacing w:val="-42"/>
              </w:rPr>
              <w:t xml:space="preserve"> </w:t>
            </w:r>
            <w:r>
              <w:rPr>
                <w:spacing w:val="-5"/>
              </w:rPr>
              <w:t>人</w:t>
            </w:r>
          </w:p>
        </w:tc>
        <w:tc>
          <w:tcPr>
            <w:tcW w:w="1707" w:type="dxa"/>
          </w:tcPr>
          <w:p>
            <w:pPr>
              <w:pStyle w:val="16"/>
              <w:spacing w:before="215" w:line="221" w:lineRule="auto"/>
              <w:ind w:left="117"/>
            </w:pPr>
            <w:r>
              <w:rPr>
                <w:spacing w:val="-2"/>
              </w:rPr>
              <w:t>计划标准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64" w:line="223" w:lineRule="auto"/>
              <w:ind w:left="114"/>
            </w:pPr>
            <w:r>
              <w:rPr>
                <w:spacing w:val="-2"/>
              </w:rPr>
              <w:t>★学生和学</w:t>
            </w:r>
          </w:p>
          <w:p>
            <w:pPr>
              <w:pStyle w:val="16"/>
              <w:spacing w:before="48" w:line="235" w:lineRule="auto"/>
              <w:ind w:left="110" w:right="109" w:firstLine="2"/>
            </w:pPr>
            <w:r>
              <w:rPr>
                <w:spacing w:val="-2"/>
              </w:rPr>
              <w:t>生家长满意</w:t>
            </w:r>
            <w:r>
              <w:t>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3.教育督导费绩效目标表</w:t>
      </w:r>
    </w:p>
    <w:p>
      <w:pPr>
        <w:spacing w:line="42"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3" w:right="195" w:firstLine="20"/>
            </w:pPr>
            <w:r>
              <w:rPr>
                <w:spacing w:val="-2"/>
              </w:rPr>
              <w:t>1301252128E810WL9NC1</w:t>
            </w:r>
            <w:r>
              <w:rPr>
                <w:spacing w:val="17"/>
              </w:rPr>
              <w:t xml:space="preserve"> </w:t>
            </w:r>
            <w:r>
              <w:t>V</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6"/>
            </w:pPr>
            <w:r>
              <w:rPr>
                <w:spacing w:val="-2"/>
              </w:rPr>
              <w:t>教育督导费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2"/>
              </w:rPr>
              <w:t>2.00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2.00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t>主要用于教育督导经费，专兼职督学培训、学习费用以及日常办公费用.</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6"/>
            </w:pPr>
            <w:r>
              <w:rPr>
                <w:spacing w:val="-2"/>
              </w:rPr>
              <w:t>50.00%</w:t>
            </w:r>
          </w:p>
        </w:tc>
        <w:tc>
          <w:tcPr>
            <w:tcW w:w="2981" w:type="dxa"/>
            <w:gridSpan w:val="2"/>
          </w:tcPr>
          <w:p>
            <w:pPr>
              <w:pStyle w:val="16"/>
              <w:spacing w:before="93" w:line="238" w:lineRule="auto"/>
              <w:ind w:left="1142"/>
            </w:pPr>
            <w:r>
              <w:rPr>
                <w:spacing w:val="-3"/>
              </w:rPr>
              <w:t>100.00%</w:t>
            </w:r>
          </w:p>
        </w:tc>
      </w:tr>
      <w:tr>
        <w:trPr>
          <w:trHeight w:val="388"/>
        </w:trPr>
        <w:tc>
          <w:tcPr>
            <w:tcW w:w="1141" w:type="dxa"/>
          </w:tcPr>
          <w:p>
            <w:pPr>
              <w:pStyle w:val="16"/>
              <w:spacing w:before="95" w:line="221" w:lineRule="auto"/>
              <w:ind w:left="155"/>
            </w:pPr>
            <w:r>
              <w:rPr>
                <w:b/>
                <w:bCs/>
                <w:spacing w:val="-4"/>
              </w:rPr>
              <w:t>绩效目标</w:t>
            </w:r>
          </w:p>
        </w:tc>
        <w:tc>
          <w:tcPr>
            <w:tcW w:w="8278" w:type="dxa"/>
            <w:gridSpan w:val="6"/>
          </w:tcPr>
          <w:p>
            <w:pPr>
              <w:pStyle w:val="16"/>
              <w:spacing w:before="94" w:line="221" w:lineRule="auto"/>
              <w:ind w:left="123"/>
            </w:pPr>
            <w:r>
              <w:rPr>
                <w:spacing w:val="-3"/>
              </w:rPr>
              <w:t>1.加大督导力量，促进教育教学质量的提高；</w:t>
            </w:r>
          </w:p>
        </w:tc>
      </w:tr>
      <w:tr>
        <w:trPr>
          <w:trHeight w:val="400"/>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9" w:line="221" w:lineRule="auto"/>
              <w:ind w:left="329"/>
            </w:pPr>
            <w:r>
              <w:rPr>
                <w:b/>
                <w:bCs/>
                <w:spacing w:val="-4"/>
              </w:rPr>
              <w:t>指标值</w:t>
            </w:r>
          </w:p>
        </w:tc>
        <w:tc>
          <w:tcPr>
            <w:tcW w:w="1707" w:type="dxa"/>
          </w:tcPr>
          <w:p>
            <w:pPr>
              <w:pStyle w:val="16"/>
              <w:spacing w:before="109" w:line="221" w:lineRule="auto"/>
              <w:ind w:left="124"/>
            </w:pPr>
            <w:r>
              <w:rPr>
                <w:b/>
                <w:bCs/>
                <w:spacing w:val="-3"/>
              </w:rPr>
              <w:t>指标值确定依据</w:t>
            </w:r>
          </w:p>
        </w:tc>
      </w:tr>
      <w:tr>
        <w:trPr>
          <w:trHeight w:val="606"/>
        </w:trPr>
        <w:tc>
          <w:tcPr>
            <w:tcW w:w="1141" w:type="dxa"/>
            <w:vMerge w:val="restart"/>
            <w:tcBorders>
              <w:bottom w:val="nil"/>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2" w:line="221" w:lineRule="auto"/>
              <w:ind w:left="109"/>
            </w:pPr>
            <w:r>
              <w:rPr>
                <w:spacing w:val="-2"/>
              </w:rPr>
              <w:t>数量指标</w:t>
            </w:r>
          </w:p>
        </w:tc>
        <w:tc>
          <w:tcPr>
            <w:tcW w:w="1276" w:type="dxa"/>
          </w:tcPr>
          <w:p>
            <w:pPr>
              <w:pStyle w:val="16"/>
              <w:spacing w:before="212" w:line="221" w:lineRule="auto"/>
              <w:ind w:left="112"/>
            </w:pPr>
            <w:r>
              <w:rPr>
                <w:spacing w:val="-2"/>
              </w:rPr>
              <w:t>覆盖率</w:t>
            </w:r>
          </w:p>
        </w:tc>
        <w:tc>
          <w:tcPr>
            <w:tcW w:w="2889" w:type="dxa"/>
            <w:gridSpan w:val="2"/>
          </w:tcPr>
          <w:p>
            <w:pPr>
              <w:pStyle w:val="16"/>
              <w:spacing w:before="63" w:line="235" w:lineRule="auto"/>
              <w:ind w:left="114" w:right="254"/>
            </w:pPr>
            <w:r>
              <w:rPr>
                <w:spacing w:val="-1"/>
              </w:rPr>
              <w:t>实际督导学校数量占应督导</w:t>
            </w:r>
            <w:r>
              <w:rPr>
                <w:spacing w:val="-2"/>
              </w:rPr>
              <w:t>学校数量的比例</w:t>
            </w:r>
          </w:p>
        </w:tc>
        <w:tc>
          <w:tcPr>
            <w:tcW w:w="1274" w:type="dxa"/>
          </w:tcPr>
          <w:p>
            <w:pPr>
              <w:pStyle w:val="16"/>
              <w:spacing w:before="212" w:line="240" w:lineRule="auto"/>
              <w:ind w:left="134"/>
            </w:pPr>
            <w:r>
              <w:rPr>
                <w:spacing w:val="-7"/>
              </w:rPr>
              <w:t>≥30%</w:t>
            </w:r>
          </w:p>
        </w:tc>
        <w:tc>
          <w:tcPr>
            <w:tcW w:w="1707" w:type="dxa"/>
          </w:tcPr>
          <w:p>
            <w:pPr>
              <w:pStyle w:val="16"/>
              <w:spacing w:before="213"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4"/>
            </w:pPr>
            <w:r>
              <w:rPr>
                <w:spacing w:val="-2"/>
              </w:rPr>
              <w:t>足额拨付率</w:t>
            </w:r>
          </w:p>
        </w:tc>
        <w:tc>
          <w:tcPr>
            <w:tcW w:w="2889" w:type="dxa"/>
            <w:gridSpan w:val="2"/>
          </w:tcPr>
          <w:p>
            <w:pPr>
              <w:pStyle w:val="16"/>
              <w:spacing w:before="95" w:line="221" w:lineRule="auto"/>
              <w:ind w:left="119"/>
            </w:pPr>
            <w:r>
              <w:rPr>
                <w:spacing w:val="-2"/>
              </w:rPr>
              <w:t>资金足额拨付率</w:t>
            </w:r>
          </w:p>
        </w:tc>
        <w:tc>
          <w:tcPr>
            <w:tcW w:w="1274" w:type="dxa"/>
          </w:tcPr>
          <w:p>
            <w:pPr>
              <w:pStyle w:val="16"/>
              <w:spacing w:before="96" w:line="235" w:lineRule="auto"/>
              <w:ind w:left="129"/>
            </w:pPr>
            <w:r>
              <w:rPr>
                <w:spacing w:val="-5"/>
              </w:rPr>
              <w:t>100%</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17"/>
            </w:pPr>
            <w:r>
              <w:rPr>
                <w:spacing w:val="-4"/>
              </w:rPr>
              <w:t>时效指标</w:t>
            </w:r>
          </w:p>
        </w:tc>
        <w:tc>
          <w:tcPr>
            <w:tcW w:w="1276" w:type="dxa"/>
          </w:tcPr>
          <w:p>
            <w:pPr>
              <w:pStyle w:val="16"/>
              <w:spacing w:before="212" w:line="221" w:lineRule="auto"/>
              <w:ind w:left="112"/>
            </w:pPr>
            <w:r>
              <w:rPr>
                <w:spacing w:val="-2"/>
              </w:rPr>
              <w:t>拨款及时性</w:t>
            </w:r>
          </w:p>
        </w:tc>
        <w:tc>
          <w:tcPr>
            <w:tcW w:w="2889" w:type="dxa"/>
            <w:gridSpan w:val="2"/>
          </w:tcPr>
          <w:p>
            <w:pPr>
              <w:pStyle w:val="16"/>
              <w:spacing w:before="212" w:line="221" w:lineRule="auto"/>
              <w:ind w:left="111"/>
            </w:pPr>
            <w:r>
              <w:rPr>
                <w:spacing w:val="-2"/>
              </w:rPr>
              <w:t>拨款及时性</w:t>
            </w:r>
          </w:p>
        </w:tc>
        <w:tc>
          <w:tcPr>
            <w:tcW w:w="1274" w:type="dxa"/>
          </w:tcPr>
          <w:p>
            <w:pPr>
              <w:pStyle w:val="16"/>
              <w:spacing w:before="63" w:line="233" w:lineRule="auto"/>
              <w:ind w:left="114" w:right="104"/>
            </w:pPr>
            <w:r>
              <w:rPr>
                <w:spacing w:val="-2"/>
              </w:rPr>
              <w:t>按时落实拨</w:t>
            </w:r>
            <w:r>
              <w:t>款</w:t>
            </w:r>
          </w:p>
        </w:tc>
        <w:tc>
          <w:tcPr>
            <w:tcW w:w="1707" w:type="dxa"/>
          </w:tcPr>
          <w:p>
            <w:pPr>
              <w:pStyle w:val="16"/>
              <w:spacing w:before="212"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7" w:line="221" w:lineRule="auto"/>
              <w:ind w:left="112"/>
            </w:pPr>
            <w:r>
              <w:rPr>
                <w:spacing w:val="-2"/>
              </w:rPr>
              <w:t>预算控制数</w:t>
            </w:r>
          </w:p>
        </w:tc>
        <w:tc>
          <w:tcPr>
            <w:tcW w:w="2889" w:type="dxa"/>
            <w:gridSpan w:val="2"/>
          </w:tcPr>
          <w:p>
            <w:pPr>
              <w:pStyle w:val="16"/>
              <w:spacing w:before="97" w:line="221" w:lineRule="auto"/>
              <w:ind w:left="111"/>
            </w:pPr>
            <w:r>
              <w:rPr>
                <w:spacing w:val="-1"/>
              </w:rPr>
              <w:t>成本控制在预算之内</w:t>
            </w:r>
          </w:p>
        </w:tc>
        <w:tc>
          <w:tcPr>
            <w:tcW w:w="1274" w:type="dxa"/>
          </w:tcPr>
          <w:p>
            <w:pPr>
              <w:pStyle w:val="16"/>
              <w:spacing w:before="98" w:line="221" w:lineRule="auto"/>
              <w:ind w:left="128"/>
            </w:pPr>
            <w:r>
              <w:rPr>
                <w:spacing w:val="-7"/>
              </w:rPr>
              <w:t>≤2</w:t>
            </w:r>
            <w:r>
              <w:rPr>
                <w:spacing w:val="-39"/>
              </w:rPr>
              <w:t xml:space="preserve"> </w:t>
            </w:r>
            <w:r>
              <w:rPr>
                <w:spacing w:val="-7"/>
              </w:rPr>
              <w:t>万元</w:t>
            </w:r>
          </w:p>
        </w:tc>
        <w:tc>
          <w:tcPr>
            <w:tcW w:w="1707" w:type="dxa"/>
          </w:tcPr>
          <w:p>
            <w:pPr>
              <w:pStyle w:val="16"/>
              <w:spacing w:before="98" w:line="221" w:lineRule="auto"/>
              <w:ind w:left="117"/>
            </w:pPr>
            <w:r>
              <w:rPr>
                <w:spacing w:val="-2"/>
              </w:rPr>
              <w:t>计划标准</w:t>
            </w:r>
          </w:p>
        </w:tc>
      </w:tr>
      <w:tr>
        <w:trPr>
          <w:trHeight w:val="604"/>
        </w:trPr>
        <w:tc>
          <w:tcPr>
            <w:tcW w:w="1141" w:type="dxa"/>
          </w:tcPr>
          <w:p>
            <w:pPr>
              <w:pStyle w:val="16"/>
              <w:spacing w:before="215"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6" w:right="109" w:hanging="4"/>
            </w:pPr>
            <w:r>
              <w:rPr>
                <w:spacing w:val="-2"/>
              </w:rPr>
              <w:t>社会公众满</w:t>
            </w:r>
            <w:r>
              <w:rPr>
                <w:spacing w:val="-3"/>
              </w:rPr>
              <w:t>意度</w:t>
            </w:r>
          </w:p>
        </w:tc>
        <w:tc>
          <w:tcPr>
            <w:tcW w:w="2889" w:type="dxa"/>
            <w:gridSpan w:val="2"/>
          </w:tcPr>
          <w:p>
            <w:pPr>
              <w:pStyle w:val="16"/>
              <w:spacing w:before="215" w:line="221" w:lineRule="auto"/>
              <w:ind w:left="111"/>
            </w:pPr>
            <w:r>
              <w:rPr>
                <w:spacing w:val="-1"/>
              </w:rPr>
              <w:t>社会公众满意度</w:t>
            </w:r>
          </w:p>
        </w:tc>
        <w:tc>
          <w:tcPr>
            <w:tcW w:w="1274" w:type="dxa"/>
          </w:tcPr>
          <w:p>
            <w:pPr>
              <w:pStyle w:val="16"/>
              <w:spacing w:before="214" w:line="240" w:lineRule="auto"/>
              <w:ind w:left="134"/>
            </w:pPr>
            <w:r>
              <w:rPr>
                <w:spacing w:val="-7"/>
              </w:rPr>
              <w:t>≥80%</w:t>
            </w:r>
          </w:p>
        </w:tc>
        <w:tc>
          <w:tcPr>
            <w:tcW w:w="1707" w:type="dxa"/>
          </w:tcPr>
          <w:p>
            <w:pPr>
              <w:pStyle w:val="16"/>
              <w:spacing w:before="215" w:line="223" w:lineRule="auto"/>
              <w:ind w:left="140"/>
            </w:pPr>
            <w:r>
              <w:rPr>
                <w:spacing w:val="-8"/>
              </w:rPr>
              <w:t>问卷调查</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216" w:line="266" w:lineRule="auto"/>
              <w:ind w:left="116" w:right="109" w:hanging="1"/>
            </w:pPr>
            <w:r>
              <w:rPr>
                <w:spacing w:val="-2"/>
              </w:rPr>
              <w:t>学生家长满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200" w:firstLine="422"/>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4.冀财教[</w:t>
      </w:r>
      <w:r>
        <w:rPr>
          <w:rFonts w:ascii="Microsoft YaHei" w:eastAsia="Microsoft YaHei" w:cs="Microsoft YaHei" w:hAnsi="Microsoft YaHei"/>
          <w:b/>
          <w:bCs/>
          <w:spacing w:val="-1"/>
          <w:sz w:val="28"/>
          <w:szCs w:val="28"/>
        </w:rPr>
        <w:fldChar w:fldCharType="begin"/>
      </w:r>
      <w:r>
        <w:instrText>HYPERLINK  \l "bookmark1"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]166 号 2021 年普通高中免学费中央补助资</w:t>
      </w:r>
      <w:r>
        <w:rPr>
          <w:rFonts w:ascii="Microsoft YaHei" w:eastAsia="Microsoft YaHei" w:cs="Microsoft YaHei" w:hAnsi="Microsoft YaHei"/>
          <w:b/>
          <w:bCs/>
          <w:spacing w:val="-2"/>
          <w:sz w:val="28"/>
          <w:szCs w:val="28"/>
        </w:rPr>
        <w:t>金绩效目标</w:t>
      </w:r>
      <w:r>
        <w:rPr>
          <w:rFonts w:ascii="Microsoft YaHei" w:eastAsia="Microsoft YaHei" w:cs="Microsoft YaHei" w:hAnsi="Microsoft YaHei"/>
          <w:b/>
          <w:bCs/>
          <w:sz w:val="28"/>
          <w:szCs w:val="28"/>
        </w:rPr>
        <w:t>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1" w:right="195" w:firstLine="22"/>
            </w:pPr>
            <w:r>
              <w:rPr>
                <w:spacing w:val="-2"/>
              </w:rPr>
              <w:t>130125213M7M41Y4PUP3</w:t>
            </w:r>
            <w:r>
              <w:rPr>
                <w:spacing w:val="17"/>
              </w:rPr>
              <w:t xml:space="preserve"> </w:t>
            </w:r>
            <w:r>
              <w:t>W</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34" w:right="124" w:hanging="19"/>
            </w:pPr>
            <w:r>
              <w:rPr>
                <w:spacing w:val="-2"/>
              </w:rPr>
              <w:t>冀财教[</w:t>
            </w:r>
            <w:r>
              <w:rPr>
                <w:spacing w:val="-2"/>
              </w:rPr>
              <w:fldChar w:fldCharType="begin"/>
            </w:r>
            <w:r>
              <w:instrText>HYPERLINK  \l "bookmark2"</w:instrText>
            </w:r>
            <w:r>
              <w:rPr>
                <w:spacing w:val="-2"/>
              </w:rPr>
              <w:fldChar w:fldCharType="separate"/>
            </w:r>
            <w:r>
              <w:rPr>
                <w:spacing w:val="-2"/>
              </w:rPr>
              <w:t>2020</w:t>
            </w:r>
            <w:r>
              <w:rPr>
                <w:spacing w:val="-2"/>
              </w:rPr>
              <w:fldChar w:fldCharType="end"/>
            </w:r>
            <w:r>
              <w:rPr>
                <w:spacing w:val="-2"/>
              </w:rPr>
              <w:t>]166</w:t>
            </w:r>
            <w:r>
              <w:rPr>
                <w:spacing w:val="-27"/>
              </w:rPr>
              <w:t xml:space="preserve"> </w:t>
            </w:r>
            <w:r>
              <w:rPr>
                <w:spacing w:val="-2"/>
              </w:rPr>
              <w:t>号</w:t>
            </w:r>
            <w:r>
              <w:rPr>
                <w:spacing w:val="-44"/>
              </w:rPr>
              <w:t xml:space="preserve"> </w:t>
            </w:r>
            <w:r>
              <w:rPr>
                <w:spacing w:val="-2"/>
              </w:rPr>
              <w:t>2021</w:t>
            </w:r>
            <w:r>
              <w:rPr>
                <w:spacing w:val="-45"/>
              </w:rPr>
              <w:t xml:space="preserve"> </w:t>
            </w:r>
            <w:r>
              <w:rPr>
                <w:spacing w:val="-2"/>
              </w:rPr>
              <w:t>年普通高中免学费</w:t>
            </w:r>
            <w:r>
              <w:rPr>
                <w:spacing w:val="-5"/>
              </w:rPr>
              <w:t>中央补助资金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6"/>
            </w:pPr>
            <w:r>
              <w:rPr>
                <w:spacing w:val="-2"/>
              </w:rPr>
              <w:t>75.00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9"/>
            </w:pPr>
            <w:r>
              <w:rPr>
                <w:spacing w:val="-2"/>
              </w:rPr>
              <w:t>75.00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14" w:right="179" w:hanging="5"/>
            </w:pPr>
            <w:r>
              <w:t>主要用于普通高中日常公用支出，弥补学校因落实建档立卡家庭经济困难学生资</w:t>
            </w:r>
            <w:r>
              <w:rPr>
                <w:spacing w:val="-1"/>
              </w:rPr>
              <w:t>助政策</w:t>
            </w:r>
            <w:r>
              <w:rPr>
                <w:spacing w:val="-6"/>
              </w:rPr>
              <w:t>收入减少。</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38" w:lineRule="auto"/>
              <w:ind w:left="484"/>
            </w:pPr>
            <w:r>
              <w:rPr>
                <w:spacing w:val="-2"/>
              </w:rPr>
              <w:t>50.00%</w:t>
            </w:r>
          </w:p>
        </w:tc>
        <w:tc>
          <w:tcPr>
            <w:tcW w:w="1304" w:type="dxa"/>
          </w:tcPr>
          <w:p>
            <w:pPr>
              <w:pStyle w:val="16"/>
              <w:spacing w:before="92" w:line="238" w:lineRule="auto"/>
              <w:ind w:left="346"/>
            </w:pPr>
            <w:r>
              <w:rPr>
                <w:spacing w:val="-2"/>
              </w:rPr>
              <w:t>50.00%</w:t>
            </w: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40" w:lineRule="auto"/>
              <w:ind w:left="109" w:right="179" w:firstLine="13"/>
            </w:pPr>
            <w:r>
              <w:t>1.教育资助政策按规定得到落实，满足家庭经济</w:t>
            </w:r>
            <w:r>
              <w:rPr>
                <w:spacing w:val="-1"/>
              </w:rPr>
              <w:t>困难学生基本学习生活需要，使受助学生顺利完成学业。</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20"/>
            </w:pPr>
            <w:r>
              <w:rPr>
                <w:spacing w:val="-4"/>
              </w:rPr>
              <w:t>资助人数</w:t>
            </w:r>
          </w:p>
        </w:tc>
        <w:tc>
          <w:tcPr>
            <w:tcW w:w="2889" w:type="dxa"/>
            <w:gridSpan w:val="2"/>
          </w:tcPr>
          <w:p>
            <w:pPr>
              <w:pStyle w:val="16"/>
              <w:spacing w:before="94" w:line="221" w:lineRule="auto"/>
              <w:ind w:left="111"/>
            </w:pPr>
            <w:r>
              <w:rPr>
                <w:spacing w:val="-1"/>
              </w:rPr>
              <w:t>享受免学费人数</w:t>
            </w:r>
          </w:p>
        </w:tc>
        <w:tc>
          <w:tcPr>
            <w:tcW w:w="1274" w:type="dxa"/>
          </w:tcPr>
          <w:p>
            <w:pPr>
              <w:pStyle w:val="16"/>
              <w:spacing w:before="95" w:line="223" w:lineRule="auto"/>
              <w:ind w:left="134"/>
            </w:pPr>
            <w:r>
              <w:rPr>
                <w:spacing w:val="-5"/>
              </w:rPr>
              <w:t>≥1400</w:t>
            </w:r>
            <w:r>
              <w:rPr>
                <w:spacing w:val="-42"/>
              </w:rPr>
              <w:t xml:space="preserve"> </w:t>
            </w:r>
            <w:r>
              <w:rPr>
                <w:spacing w:val="-5"/>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2" w:right="109"/>
            </w:pPr>
            <w:r>
              <w:rPr>
                <w:spacing w:val="-2"/>
              </w:rPr>
              <w:t>建档立卡学生覆盖率</w:t>
            </w:r>
          </w:p>
        </w:tc>
        <w:tc>
          <w:tcPr>
            <w:tcW w:w="2889" w:type="dxa"/>
            <w:gridSpan w:val="2"/>
          </w:tcPr>
          <w:p>
            <w:pPr>
              <w:pStyle w:val="16"/>
              <w:spacing w:before="61" w:line="235" w:lineRule="auto"/>
              <w:ind w:left="111" w:right="254" w:hanging="2"/>
            </w:pPr>
            <w:r>
              <w:rPr>
                <w:spacing w:val="-1"/>
              </w:rPr>
              <w:t>接受补助的学生中建档立卡贫困户子女占比</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pPr>
            <w:r>
              <w:rPr>
                <w:spacing w:val="-3"/>
              </w:rPr>
              <w:t>资金发放及</w:t>
            </w:r>
            <w:r>
              <w:rPr>
                <w:spacing w:val="-4"/>
              </w:rPr>
              <w:t>时率</w:t>
            </w:r>
          </w:p>
        </w:tc>
        <w:tc>
          <w:tcPr>
            <w:tcW w:w="2889" w:type="dxa"/>
            <w:gridSpan w:val="2"/>
          </w:tcPr>
          <w:p>
            <w:pPr>
              <w:pStyle w:val="16"/>
              <w:spacing w:before="213" w:line="221" w:lineRule="auto"/>
              <w:ind w:left="119"/>
            </w:pPr>
            <w:r>
              <w:rPr>
                <w:spacing w:val="-2"/>
              </w:rPr>
              <w:t>资助资金及时发放率</w:t>
            </w:r>
          </w:p>
        </w:tc>
        <w:tc>
          <w:tcPr>
            <w:tcW w:w="1274" w:type="dxa"/>
          </w:tcPr>
          <w:p>
            <w:pPr>
              <w:pStyle w:val="16"/>
              <w:spacing w:before="214"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215" w:line="221" w:lineRule="auto"/>
              <w:ind w:left="120"/>
            </w:pPr>
            <w:r>
              <w:rPr>
                <w:spacing w:val="-4"/>
              </w:rPr>
              <w:t>资助标准</w:t>
            </w:r>
          </w:p>
        </w:tc>
        <w:tc>
          <w:tcPr>
            <w:tcW w:w="2889" w:type="dxa"/>
            <w:gridSpan w:val="2"/>
          </w:tcPr>
          <w:p>
            <w:pPr>
              <w:pStyle w:val="16"/>
              <w:spacing w:before="215" w:line="221" w:lineRule="auto"/>
              <w:ind w:left="115"/>
            </w:pPr>
            <w:r>
              <w:rPr>
                <w:spacing w:val="-2"/>
              </w:rPr>
              <w:t>免学费财政补助标准</w:t>
            </w:r>
          </w:p>
        </w:tc>
        <w:tc>
          <w:tcPr>
            <w:tcW w:w="1274" w:type="dxa"/>
          </w:tcPr>
          <w:p>
            <w:pPr>
              <w:pStyle w:val="16"/>
              <w:spacing w:before="63" w:line="233" w:lineRule="auto"/>
              <w:ind w:left="115" w:right="369"/>
            </w:pPr>
            <w:r>
              <w:rPr>
                <w:spacing w:val="-3"/>
              </w:rPr>
              <w:t>2000</w:t>
            </w:r>
            <w:r>
              <w:rPr>
                <w:spacing w:val="-45"/>
              </w:rPr>
              <w:t xml:space="preserve"> </w:t>
            </w:r>
            <w:r>
              <w:rPr>
                <w:spacing w:val="-3"/>
              </w:rPr>
              <w:t>元/</w:t>
            </w:r>
            <w:r>
              <w:rPr>
                <w:spacing w:val="-2"/>
              </w:rPr>
              <w:t>生、年</w:t>
            </w:r>
          </w:p>
        </w:tc>
        <w:tc>
          <w:tcPr>
            <w:tcW w:w="1707" w:type="dxa"/>
          </w:tcPr>
          <w:p>
            <w:pPr>
              <w:pStyle w:val="16"/>
              <w:spacing w:before="215" w:line="221" w:lineRule="auto"/>
              <w:ind w:left="116"/>
            </w:pPr>
            <w:r>
              <w:rPr>
                <w:spacing w:val="-1"/>
              </w:rPr>
              <w:t>政策标准</w:t>
            </w:r>
          </w:p>
        </w:tc>
      </w:tr>
      <w:tr>
        <w:trPr>
          <w:trHeight w:val="906"/>
        </w:trPr>
        <w:tc>
          <w:tcPr>
            <w:tcW w:w="1141" w:type="dxa"/>
          </w:tcPr>
          <w:p>
            <w:pPr>
              <w:spacing w:line="298"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5" w:line="266" w:lineRule="auto"/>
              <w:ind w:left="109" w:right="179"/>
            </w:pPr>
            <w:r>
              <w:rPr>
                <w:spacing w:val="-2"/>
              </w:rPr>
              <w:t>社会效益</w:t>
            </w:r>
            <w:r>
              <w:rPr>
                <w:spacing w:val="-3"/>
              </w:rPr>
              <w:t>指标</w:t>
            </w:r>
          </w:p>
        </w:tc>
        <w:tc>
          <w:tcPr>
            <w:tcW w:w="1276" w:type="dxa"/>
          </w:tcPr>
          <w:p>
            <w:pPr>
              <w:pStyle w:val="16"/>
              <w:spacing w:before="66" w:line="221" w:lineRule="auto"/>
              <w:ind w:left="112"/>
            </w:pPr>
            <w:r>
              <w:rPr>
                <w:spacing w:val="-2"/>
              </w:rPr>
              <w:t>保障建档立</w:t>
            </w:r>
          </w:p>
          <w:p>
            <w:pPr>
              <w:pStyle w:val="16"/>
              <w:spacing w:before="48" w:line="233" w:lineRule="auto"/>
              <w:ind w:left="112" w:right="109"/>
            </w:pPr>
            <w:r>
              <w:rPr>
                <w:spacing w:val="-2"/>
              </w:rPr>
              <w:t>卡贫困学生完成学业</w:t>
            </w:r>
          </w:p>
        </w:tc>
        <w:tc>
          <w:tcPr>
            <w:tcW w:w="2889" w:type="dxa"/>
            <w:gridSpan w:val="2"/>
          </w:tcPr>
          <w:p>
            <w:pPr>
              <w:pStyle w:val="16"/>
              <w:spacing w:before="216" w:line="264" w:lineRule="auto"/>
              <w:ind w:left="109" w:right="98" w:firstLine="1"/>
            </w:pPr>
            <w:r>
              <w:rPr>
                <w:spacing w:val="-5"/>
              </w:rPr>
              <w:t>使贫困学生顺利毕业，促进社</w:t>
            </w:r>
            <w:r>
              <w:rPr>
                <w:spacing w:val="-1"/>
              </w:rPr>
              <w:t>会和谐</w:t>
            </w:r>
          </w:p>
        </w:tc>
        <w:tc>
          <w:tcPr>
            <w:tcW w:w="1274" w:type="dxa"/>
          </w:tcPr>
          <w:p>
            <w:pPr>
              <w:spacing w:line="298" w:lineRule="auto"/>
              <w:rPr>
                <w:rFonts w:ascii="Arial" w:hAnsi="Arial"/>
                <w:sz w:val="21"/>
              </w:rPr>
            </w:pPr>
          </w:p>
          <w:p>
            <w:pPr>
              <w:pStyle w:val="16"/>
              <w:spacing w:before="68" w:line="221" w:lineRule="auto"/>
              <w:ind w:left="114"/>
            </w:pPr>
            <w:r>
              <w:rPr>
                <w:spacing w:val="-2"/>
              </w:rPr>
              <w:t>长期落实</w:t>
            </w:r>
          </w:p>
        </w:tc>
        <w:tc>
          <w:tcPr>
            <w:tcW w:w="1707" w:type="dxa"/>
          </w:tcPr>
          <w:p>
            <w:pPr>
              <w:spacing w:line="298"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1"/>
            </w:pPr>
            <w:r>
              <w:rPr>
                <w:spacing w:val="-2"/>
              </w:rPr>
              <w:t>受助学生满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1"/>
              </w:rPr>
              <w:t>受助学生满意度测评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5.机关维修改造项目绩效目标表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3" w:right="195" w:firstLine="20"/>
            </w:pPr>
            <w:r>
              <w:rPr>
                <w:spacing w:val="-2"/>
              </w:rPr>
              <w:t>130125215TY8FD14WQTC</w:t>
            </w:r>
            <w:r>
              <w:rPr>
                <w:spacing w:val="17"/>
              </w:rPr>
              <w:t xml:space="preserve"> </w:t>
            </w:r>
            <w:r>
              <w:t>V</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3"/>
            </w:pPr>
            <w:r>
              <w:rPr>
                <w:spacing w:val="-1"/>
              </w:rPr>
              <w:t>机关维修改造项目</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0"/>
            </w:pPr>
            <w:r>
              <w:rPr>
                <w:spacing w:val="-1"/>
              </w:rPr>
              <w:t>40.00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3"/>
            </w:pPr>
            <w:r>
              <w:rPr>
                <w:spacing w:val="-1"/>
              </w:rPr>
              <w:t>40.00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6" w:line="221" w:lineRule="auto"/>
              <w:ind w:left="109"/>
            </w:pPr>
            <w:r>
              <w:t>主要用于局机关办公楼维修改造，墙面粉刷，更换门，整改线路</w:t>
            </w:r>
            <w:r>
              <w:rPr>
                <w:spacing w:val="-1"/>
              </w:rPr>
              <w:t>等工程。</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0"/>
            </w:pPr>
            <w:r>
              <w:rPr>
                <w:spacing w:val="-1"/>
              </w:rPr>
              <w:t>80.00%</w:t>
            </w:r>
          </w:p>
        </w:tc>
        <w:tc>
          <w:tcPr>
            <w:tcW w:w="1304" w:type="dxa"/>
          </w:tcPr>
          <w:p>
            <w:pPr>
              <w:pStyle w:val="16"/>
              <w:spacing w:before="93" w:line="238" w:lineRule="auto"/>
              <w:ind w:left="305"/>
            </w:pPr>
            <w:r>
              <w:rPr>
                <w:spacing w:val="-3"/>
              </w:rPr>
              <w:t>100.00%</w:t>
            </w:r>
          </w:p>
        </w:tc>
        <w:tc>
          <w:tcPr>
            <w:tcW w:w="2981" w:type="dxa"/>
            <w:gridSpan w:val="2"/>
          </w:tcPr>
          <w:p>
            <w:pPr>
              <w:rPr>
                <w:rFonts w:ascii="Arial" w:hAnsi="Arial"/>
                <w:sz w:val="21"/>
              </w:rPr>
            </w:pPr>
          </w:p>
        </w:tc>
      </w:tr>
      <w:tr>
        <w:trPr>
          <w:trHeight w:val="388"/>
        </w:trPr>
        <w:tc>
          <w:tcPr>
            <w:tcW w:w="1141" w:type="dxa"/>
          </w:tcPr>
          <w:p>
            <w:pPr>
              <w:pStyle w:val="16"/>
              <w:spacing w:before="95" w:line="221" w:lineRule="auto"/>
              <w:ind w:left="155"/>
            </w:pPr>
            <w:r>
              <w:rPr>
                <w:b/>
                <w:bCs/>
                <w:spacing w:val="-4"/>
              </w:rPr>
              <w:t>绩效目标</w:t>
            </w:r>
          </w:p>
        </w:tc>
        <w:tc>
          <w:tcPr>
            <w:tcW w:w="8278" w:type="dxa"/>
            <w:gridSpan w:val="6"/>
          </w:tcPr>
          <w:p>
            <w:pPr>
              <w:pStyle w:val="16"/>
              <w:spacing w:before="94" w:line="221" w:lineRule="auto"/>
              <w:ind w:left="123"/>
            </w:pPr>
            <w:r>
              <w:rPr>
                <w:spacing w:val="-2"/>
              </w:rPr>
              <w:t>1.消除安全隐患，改善局机关办公环境。</w:t>
            </w:r>
          </w:p>
        </w:tc>
      </w:tr>
      <w:tr>
        <w:trPr>
          <w:trHeight w:val="400"/>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9" w:line="221" w:lineRule="auto"/>
              <w:ind w:left="329"/>
            </w:pPr>
            <w:r>
              <w:rPr>
                <w:b/>
                <w:bCs/>
                <w:spacing w:val="-4"/>
              </w:rPr>
              <w:t>指标值</w:t>
            </w:r>
          </w:p>
        </w:tc>
        <w:tc>
          <w:tcPr>
            <w:tcW w:w="1707" w:type="dxa"/>
          </w:tcPr>
          <w:p>
            <w:pPr>
              <w:pStyle w:val="16"/>
              <w:spacing w:before="109" w:line="221" w:lineRule="auto"/>
              <w:ind w:left="124"/>
            </w:pPr>
            <w:r>
              <w:rPr>
                <w:b/>
                <w:bCs/>
                <w:spacing w:val="-3"/>
              </w:rPr>
              <w:t>指标值确定依据</w:t>
            </w:r>
          </w:p>
        </w:tc>
      </w:tr>
      <w:tr>
        <w:trPr>
          <w:trHeight w:val="606"/>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2" w:line="221" w:lineRule="auto"/>
              <w:ind w:left="109"/>
            </w:pPr>
            <w:r>
              <w:rPr>
                <w:spacing w:val="-2"/>
              </w:rPr>
              <w:t>数量指标</w:t>
            </w:r>
          </w:p>
        </w:tc>
        <w:tc>
          <w:tcPr>
            <w:tcW w:w="1276" w:type="dxa"/>
          </w:tcPr>
          <w:p>
            <w:pPr>
              <w:pStyle w:val="16"/>
              <w:spacing w:before="63" w:line="235" w:lineRule="auto"/>
              <w:ind w:left="111" w:right="109" w:firstLine="3"/>
            </w:pPr>
            <w:r>
              <w:rPr>
                <w:spacing w:val="-2"/>
              </w:rPr>
              <w:t>维修改造面</w:t>
            </w:r>
            <w:r>
              <w:t>积</w:t>
            </w:r>
          </w:p>
        </w:tc>
        <w:tc>
          <w:tcPr>
            <w:tcW w:w="2889" w:type="dxa"/>
            <w:gridSpan w:val="2"/>
          </w:tcPr>
          <w:p>
            <w:pPr>
              <w:pStyle w:val="16"/>
              <w:spacing w:before="212" w:line="221" w:lineRule="auto"/>
              <w:ind w:left="113"/>
            </w:pPr>
            <w:r>
              <w:rPr>
                <w:spacing w:val="-1"/>
              </w:rPr>
              <w:t>维修改造办公楼面积</w:t>
            </w:r>
          </w:p>
        </w:tc>
        <w:tc>
          <w:tcPr>
            <w:tcW w:w="1274" w:type="dxa"/>
          </w:tcPr>
          <w:p>
            <w:pPr>
              <w:pStyle w:val="16"/>
              <w:spacing w:before="212" w:line="240" w:lineRule="auto"/>
              <w:ind w:left="134"/>
            </w:pPr>
            <w:r>
              <w:rPr>
                <w:spacing w:val="-5"/>
              </w:rPr>
              <w:t>≥4200</w:t>
            </w:r>
            <w:r>
              <w:rPr>
                <w:spacing w:val="-42"/>
              </w:rPr>
              <w:t xml:space="preserve"> </w:t>
            </w:r>
            <w:r>
              <w:rPr>
                <w:spacing w:val="-5"/>
              </w:rPr>
              <w:t>㎡</w:t>
            </w:r>
          </w:p>
        </w:tc>
        <w:tc>
          <w:tcPr>
            <w:tcW w:w="1707" w:type="dxa"/>
          </w:tcPr>
          <w:p>
            <w:pPr>
              <w:pStyle w:val="16"/>
              <w:spacing w:before="213" w:line="221" w:lineRule="auto"/>
              <w:ind w:left="117"/>
            </w:pPr>
            <w:r>
              <w:rPr>
                <w:spacing w:val="-2"/>
              </w:rPr>
              <w:t>合同约定</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211" w:line="221" w:lineRule="auto"/>
              <w:ind w:left="110"/>
            </w:pPr>
            <w:r>
              <w:rPr>
                <w:spacing w:val="-1"/>
              </w:rPr>
              <w:t>验收合格率</w:t>
            </w:r>
          </w:p>
        </w:tc>
        <w:tc>
          <w:tcPr>
            <w:tcW w:w="2889" w:type="dxa"/>
            <w:gridSpan w:val="2"/>
          </w:tcPr>
          <w:p>
            <w:pPr>
              <w:pStyle w:val="16"/>
              <w:spacing w:before="61" w:line="235" w:lineRule="auto"/>
              <w:ind w:left="110" w:right="254"/>
            </w:pPr>
            <w:r>
              <w:rPr>
                <w:spacing w:val="-1"/>
              </w:rPr>
              <w:t>通过验收合格工程占总工程</w:t>
            </w:r>
            <w:r>
              <w:rPr>
                <w:spacing w:val="-2"/>
              </w:rPr>
              <w:t>量的比例</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7" w:line="221" w:lineRule="auto"/>
              <w:ind w:left="117"/>
            </w:pPr>
            <w:r>
              <w:rPr>
                <w:spacing w:val="-4"/>
              </w:rPr>
              <w:t>时效指标</w:t>
            </w:r>
          </w:p>
        </w:tc>
        <w:tc>
          <w:tcPr>
            <w:tcW w:w="1276" w:type="dxa"/>
          </w:tcPr>
          <w:p>
            <w:pPr>
              <w:pStyle w:val="16"/>
              <w:spacing w:before="97" w:line="221" w:lineRule="auto"/>
              <w:ind w:left="110"/>
            </w:pPr>
            <w:r>
              <w:rPr>
                <w:spacing w:val="-1"/>
              </w:rPr>
              <w:t>施工期限</w:t>
            </w:r>
          </w:p>
        </w:tc>
        <w:tc>
          <w:tcPr>
            <w:tcW w:w="2889" w:type="dxa"/>
            <w:gridSpan w:val="2"/>
          </w:tcPr>
          <w:p>
            <w:pPr>
              <w:pStyle w:val="16"/>
              <w:spacing w:before="96" w:line="221" w:lineRule="auto"/>
              <w:ind w:left="111"/>
            </w:pPr>
            <w:r>
              <w:rPr>
                <w:spacing w:val="-2"/>
              </w:rPr>
              <w:t>按计划完成</w:t>
            </w:r>
          </w:p>
        </w:tc>
        <w:tc>
          <w:tcPr>
            <w:tcW w:w="1274" w:type="dxa"/>
          </w:tcPr>
          <w:p>
            <w:pPr>
              <w:pStyle w:val="16"/>
              <w:spacing w:before="96" w:line="221" w:lineRule="auto"/>
              <w:ind w:left="117"/>
            </w:pPr>
            <w:r>
              <w:rPr>
                <w:spacing w:val="-5"/>
              </w:rPr>
              <w:t>3</w:t>
            </w:r>
            <w:r>
              <w:rPr>
                <w:spacing w:val="-44"/>
              </w:rPr>
              <w:t xml:space="preserve"> </w:t>
            </w:r>
            <w:r>
              <w:rPr>
                <w:spacing w:val="-5"/>
              </w:rPr>
              <w:t>个月</w:t>
            </w:r>
          </w:p>
        </w:tc>
        <w:tc>
          <w:tcPr>
            <w:tcW w:w="1707" w:type="dxa"/>
          </w:tcPr>
          <w:p>
            <w:pPr>
              <w:pStyle w:val="16"/>
              <w:spacing w:before="97"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5" w:line="221" w:lineRule="auto"/>
              <w:ind w:left="109"/>
            </w:pPr>
            <w:r>
              <w:rPr>
                <w:spacing w:val="-2"/>
              </w:rPr>
              <w:t>成本指标</w:t>
            </w:r>
          </w:p>
        </w:tc>
        <w:tc>
          <w:tcPr>
            <w:tcW w:w="1276" w:type="dxa"/>
          </w:tcPr>
          <w:p>
            <w:pPr>
              <w:pStyle w:val="16"/>
              <w:spacing w:before="63" w:line="233" w:lineRule="auto"/>
              <w:ind w:left="112" w:right="109"/>
            </w:pPr>
            <w:r>
              <w:rPr>
                <w:spacing w:val="-2"/>
              </w:rPr>
              <w:t>预算成本控</w:t>
            </w:r>
            <w:r>
              <w:t>制</w:t>
            </w:r>
          </w:p>
        </w:tc>
        <w:tc>
          <w:tcPr>
            <w:tcW w:w="2889" w:type="dxa"/>
            <w:gridSpan w:val="2"/>
          </w:tcPr>
          <w:p>
            <w:pPr>
              <w:pStyle w:val="16"/>
              <w:spacing w:before="215" w:line="221" w:lineRule="auto"/>
              <w:ind w:left="115"/>
            </w:pPr>
            <w:r>
              <w:rPr>
                <w:spacing w:val="-1"/>
              </w:rPr>
              <w:t>实际支出控制在预算成本内</w:t>
            </w:r>
          </w:p>
        </w:tc>
        <w:tc>
          <w:tcPr>
            <w:tcW w:w="1274" w:type="dxa"/>
          </w:tcPr>
          <w:p>
            <w:pPr>
              <w:pStyle w:val="16"/>
              <w:spacing w:before="215" w:line="221" w:lineRule="auto"/>
              <w:ind w:left="128"/>
            </w:pPr>
            <w:r>
              <w:rPr>
                <w:spacing w:val="-6"/>
              </w:rPr>
              <w:t>≤40</w:t>
            </w:r>
            <w:r>
              <w:rPr>
                <w:spacing w:val="-39"/>
              </w:rPr>
              <w:t xml:space="preserve"> </w:t>
            </w:r>
            <w:r>
              <w:rPr>
                <w:spacing w:val="-6"/>
              </w:rPr>
              <w:t>万元</w:t>
            </w:r>
          </w:p>
        </w:tc>
        <w:tc>
          <w:tcPr>
            <w:tcW w:w="1707" w:type="dxa"/>
          </w:tcPr>
          <w:p>
            <w:pPr>
              <w:pStyle w:val="16"/>
              <w:spacing w:before="215" w:line="221" w:lineRule="auto"/>
              <w:ind w:left="117"/>
            </w:pPr>
            <w:r>
              <w:rPr>
                <w:spacing w:val="-2"/>
              </w:rPr>
              <w:t>计划标准</w:t>
            </w:r>
          </w:p>
        </w:tc>
      </w:tr>
      <w:tr>
        <w:trPr>
          <w:trHeight w:val="604"/>
        </w:trPr>
        <w:tc>
          <w:tcPr>
            <w:tcW w:w="1141" w:type="dxa"/>
          </w:tcPr>
          <w:p>
            <w:pPr>
              <w:pStyle w:val="16"/>
              <w:spacing w:before="216"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0" w:right="109" w:firstLine="8"/>
            </w:pPr>
            <w:r>
              <w:rPr>
                <w:spacing w:val="-3"/>
              </w:rPr>
              <w:t>改善办公条</w:t>
            </w:r>
            <w:r>
              <w:rPr>
                <w:spacing w:val="-1"/>
              </w:rPr>
              <w:t>件情况</w:t>
            </w:r>
          </w:p>
        </w:tc>
        <w:tc>
          <w:tcPr>
            <w:tcW w:w="2889" w:type="dxa"/>
            <w:gridSpan w:val="2"/>
          </w:tcPr>
          <w:p>
            <w:pPr>
              <w:pStyle w:val="16"/>
              <w:spacing w:before="63" w:line="233" w:lineRule="auto"/>
              <w:ind w:left="110" w:right="98" w:firstLine="4"/>
            </w:pPr>
            <w:r>
              <w:rPr>
                <w:spacing w:val="-5"/>
              </w:rPr>
              <w:t>消除安全隐患，改善机关办公</w:t>
            </w:r>
            <w:r>
              <w:rPr>
                <w:spacing w:val="-1"/>
              </w:rPr>
              <w:t>环境，提高工作效率。</w:t>
            </w:r>
          </w:p>
        </w:tc>
        <w:tc>
          <w:tcPr>
            <w:tcW w:w="1274" w:type="dxa"/>
          </w:tcPr>
          <w:p>
            <w:pPr>
              <w:pStyle w:val="16"/>
              <w:spacing w:before="215" w:line="221" w:lineRule="auto"/>
              <w:ind w:left="117"/>
            </w:pPr>
            <w:r>
              <w:rPr>
                <w:spacing w:val="-3"/>
              </w:rPr>
              <w:t>一直保持</w:t>
            </w:r>
          </w:p>
        </w:tc>
        <w:tc>
          <w:tcPr>
            <w:tcW w:w="1707" w:type="dxa"/>
          </w:tcPr>
          <w:p>
            <w:pPr>
              <w:pStyle w:val="16"/>
              <w:spacing w:before="216" w:line="221" w:lineRule="auto"/>
              <w:ind w:left="117"/>
            </w:pPr>
            <w:r>
              <w:rPr>
                <w:spacing w:val="-2"/>
              </w:rPr>
              <w:t>计划标准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8" w:lineRule="auto"/>
              <w:rPr>
                <w:rFonts w:ascii="Arial" w:hAnsi="Arial"/>
                <w:sz w:val="21"/>
              </w:rPr>
            </w:pPr>
          </w:p>
          <w:p>
            <w:pPr>
              <w:pStyle w:val="16"/>
              <w:spacing w:before="68" w:line="221" w:lineRule="auto"/>
              <w:ind w:left="112"/>
            </w:pPr>
            <w:r>
              <w:rPr>
                <w:spacing w:val="-2"/>
              </w:rPr>
              <w:t>职工满意度</w:t>
            </w:r>
          </w:p>
        </w:tc>
        <w:tc>
          <w:tcPr>
            <w:tcW w:w="2889" w:type="dxa"/>
            <w:gridSpan w:val="2"/>
          </w:tcPr>
          <w:p>
            <w:pPr>
              <w:spacing w:line="298" w:lineRule="auto"/>
              <w:rPr>
                <w:rFonts w:ascii="Arial" w:hAnsi="Arial"/>
                <w:sz w:val="21"/>
              </w:rPr>
            </w:pPr>
          </w:p>
          <w:p>
            <w:pPr>
              <w:pStyle w:val="16"/>
              <w:spacing w:before="68" w:line="221" w:lineRule="auto"/>
              <w:ind w:left="111"/>
            </w:pPr>
            <w:r>
              <w:rPr>
                <w:spacing w:val="-1"/>
              </w:rPr>
              <w:t>职工满意度测评</w:t>
            </w:r>
          </w:p>
        </w:tc>
        <w:tc>
          <w:tcPr>
            <w:tcW w:w="1274" w:type="dxa"/>
          </w:tcPr>
          <w:p>
            <w:pPr>
              <w:spacing w:line="298" w:lineRule="auto"/>
              <w:rPr>
                <w:rFonts w:ascii="Arial" w:hAnsi="Arial"/>
                <w:sz w:val="21"/>
              </w:rPr>
            </w:pPr>
          </w:p>
          <w:p>
            <w:pPr>
              <w:pStyle w:val="16"/>
              <w:spacing w:before="68" w:line="240" w:lineRule="auto"/>
              <w:ind w:left="134"/>
            </w:pPr>
            <w:r>
              <w:rPr>
                <w:spacing w:val="-7"/>
              </w:rPr>
              <w:t>≥90%</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6.冀财教[</w:t>
      </w:r>
      <w:r>
        <w:rPr>
          <w:rFonts w:ascii="Microsoft YaHei" w:eastAsia="Microsoft YaHei" w:cs="Microsoft YaHei" w:hAnsi="Microsoft YaHei"/>
          <w:b/>
          <w:bCs/>
          <w:spacing w:val="-1"/>
          <w:sz w:val="28"/>
          <w:szCs w:val="28"/>
        </w:rPr>
        <w:fldChar w:fldCharType="begin"/>
      </w:r>
      <w:r>
        <w:instrText>HYPERLINK  \l "bookmark3"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]178 号提前下达 2021 年</w:t>
      </w:r>
      <w:r>
        <w:rPr>
          <w:rFonts w:ascii="Microsoft YaHei" w:eastAsia="Microsoft YaHei" w:cs="Microsoft YaHei" w:hAnsi="Microsoft YaHei"/>
          <w:b/>
          <w:bCs/>
          <w:spacing w:val="-2"/>
          <w:sz w:val="28"/>
          <w:szCs w:val="28"/>
        </w:rPr>
        <w:t>普通高中建档立卡资助省级补</w:t>
      </w:r>
      <w:r>
        <w:rPr>
          <w:rFonts w:ascii="Microsoft YaHei" w:eastAsia="Microsoft YaHei" w:cs="Microsoft YaHei" w:hAnsi="Microsoft YaHei"/>
          <w:b/>
          <w:bCs/>
          <w:spacing w:val="-1"/>
          <w:sz w:val="28"/>
          <w:szCs w:val="28"/>
        </w:rPr>
        <w:t>助资金绩效目标表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130125215UG8O6SH4LW5</w:t>
            </w:r>
            <w:r>
              <w:rPr>
                <w:spacing w:val="17"/>
              </w:rPr>
              <w:t xml:space="preserve"> </w:t>
            </w:r>
            <w:r>
              <w:t>Y</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34" w:right="121" w:hanging="19"/>
            </w:pPr>
            <w:r>
              <w:rPr>
                <w:spacing w:val="-2"/>
              </w:rPr>
              <w:t>冀财教[</w:t>
            </w:r>
            <w:r>
              <w:rPr>
                <w:spacing w:val="-2"/>
              </w:rPr>
              <w:fldChar w:fldCharType="begin"/>
            </w:r>
            <w:r>
              <w:instrText>HYPERLINK  \l "bookmark4"</w:instrText>
            </w:r>
            <w:r>
              <w:rPr>
                <w:spacing w:val="-2"/>
              </w:rPr>
              <w:fldChar w:fldCharType="separate"/>
            </w:r>
            <w:r>
              <w:rPr>
                <w:spacing w:val="-2"/>
              </w:rPr>
              <w:t>2020</w:t>
            </w:r>
            <w:r>
              <w:rPr>
                <w:spacing w:val="-2"/>
              </w:rPr>
              <w:fldChar w:fldCharType="end"/>
            </w:r>
            <w:r>
              <w:rPr>
                <w:spacing w:val="-2"/>
              </w:rPr>
              <w:t>]178</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年普通高中建档立卡资助省级补助资金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156.00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156.00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9" w:right="179"/>
            </w:pPr>
            <w:r>
              <w:rPr>
                <w:spacing w:val="-2"/>
              </w:rPr>
              <w:t>预算数</w:t>
            </w:r>
            <w:r>
              <w:rPr>
                <w:spacing w:val="-25"/>
              </w:rPr>
              <w:t xml:space="preserve"> </w:t>
            </w:r>
            <w:r>
              <w:rPr>
                <w:spacing w:val="-2"/>
              </w:rPr>
              <w:t>156</w:t>
            </w:r>
            <w:r>
              <w:rPr>
                <w:spacing w:val="-41"/>
              </w:rPr>
              <w:t xml:space="preserve"> </w:t>
            </w:r>
            <w:r>
              <w:rPr>
                <w:spacing w:val="-2"/>
              </w:rPr>
              <w:t>万元。其中：财政资金</w:t>
            </w:r>
            <w:r>
              <w:rPr>
                <w:spacing w:val="-28"/>
              </w:rPr>
              <w:t xml:space="preserve"> </w:t>
            </w:r>
            <w:r>
              <w:rPr>
                <w:spacing w:val="-2"/>
              </w:rPr>
              <w:t>156</w:t>
            </w:r>
            <w:r>
              <w:rPr>
                <w:spacing w:val="-39"/>
              </w:rPr>
              <w:t xml:space="preserve"> </w:t>
            </w:r>
            <w:r>
              <w:rPr>
                <w:spacing w:val="-2"/>
              </w:rPr>
              <w:t>万元。主要用于学校日常公用支出，弥补学校因</w:t>
            </w:r>
            <w:r>
              <w:rPr>
                <w:spacing w:val="-1"/>
              </w:rPr>
              <w:t>落实建档立卡家庭经济困难学生资助政策收入减少。</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38" w:lineRule="auto"/>
              <w:ind w:left="484"/>
            </w:pPr>
            <w:r>
              <w:rPr>
                <w:spacing w:val="-2"/>
              </w:rPr>
              <w:t>50.00%</w:t>
            </w:r>
          </w:p>
        </w:tc>
        <w:tc>
          <w:tcPr>
            <w:tcW w:w="1304" w:type="dxa"/>
          </w:tcPr>
          <w:p>
            <w:pPr>
              <w:pStyle w:val="16"/>
              <w:spacing w:before="92" w:line="238" w:lineRule="auto"/>
              <w:ind w:left="346"/>
            </w:pPr>
            <w:r>
              <w:rPr>
                <w:spacing w:val="-2"/>
              </w:rPr>
              <w:t>50.00%</w:t>
            </w: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40" w:lineRule="auto"/>
              <w:ind w:left="109" w:right="179" w:firstLine="13"/>
            </w:pPr>
            <w:r>
              <w:t>1.教育资助政策按规定得到落实，满足家庭经济</w:t>
            </w:r>
            <w:r>
              <w:rPr>
                <w:spacing w:val="-1"/>
              </w:rPr>
              <w:t>困难学生基本学习生活需要，使受助学生顺利完成学业。</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20"/>
            </w:pPr>
            <w:r>
              <w:rPr>
                <w:spacing w:val="-4"/>
              </w:rPr>
              <w:t>资助人数</w:t>
            </w:r>
          </w:p>
        </w:tc>
        <w:tc>
          <w:tcPr>
            <w:tcW w:w="2889" w:type="dxa"/>
            <w:gridSpan w:val="2"/>
          </w:tcPr>
          <w:p>
            <w:pPr>
              <w:pStyle w:val="16"/>
              <w:spacing w:before="94" w:line="221" w:lineRule="auto"/>
              <w:ind w:left="111"/>
            </w:pPr>
            <w:r>
              <w:rPr>
                <w:spacing w:val="-1"/>
              </w:rPr>
              <w:t>享受三免人数</w:t>
            </w:r>
          </w:p>
        </w:tc>
        <w:tc>
          <w:tcPr>
            <w:tcW w:w="1274" w:type="dxa"/>
          </w:tcPr>
          <w:p>
            <w:pPr>
              <w:pStyle w:val="16"/>
              <w:spacing w:before="95" w:line="223" w:lineRule="auto"/>
              <w:ind w:left="134"/>
            </w:pPr>
            <w:r>
              <w:rPr>
                <w:spacing w:val="-5"/>
              </w:rPr>
              <w:t>≥1400</w:t>
            </w:r>
            <w:r>
              <w:rPr>
                <w:spacing w:val="-42"/>
              </w:rPr>
              <w:t xml:space="preserve"> </w:t>
            </w:r>
            <w:r>
              <w:rPr>
                <w:spacing w:val="-5"/>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2" w:right="109"/>
            </w:pPr>
            <w:r>
              <w:rPr>
                <w:spacing w:val="-2"/>
              </w:rPr>
              <w:t>建档立卡学生覆盖率</w:t>
            </w:r>
          </w:p>
        </w:tc>
        <w:tc>
          <w:tcPr>
            <w:tcW w:w="2889" w:type="dxa"/>
            <w:gridSpan w:val="2"/>
          </w:tcPr>
          <w:p>
            <w:pPr>
              <w:pStyle w:val="16"/>
              <w:spacing w:before="61" w:line="235" w:lineRule="auto"/>
              <w:ind w:left="111" w:right="254" w:hanging="2"/>
            </w:pPr>
            <w:r>
              <w:rPr>
                <w:spacing w:val="-1"/>
              </w:rPr>
              <w:t>接受补助的学生中建档立卡贫困户子女占比</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pPr>
            <w:r>
              <w:rPr>
                <w:spacing w:val="-3"/>
              </w:rPr>
              <w:t>资金发放及</w:t>
            </w:r>
            <w:r>
              <w:rPr>
                <w:spacing w:val="-4"/>
              </w:rPr>
              <w:t>时率</w:t>
            </w:r>
          </w:p>
        </w:tc>
        <w:tc>
          <w:tcPr>
            <w:tcW w:w="2889" w:type="dxa"/>
            <w:gridSpan w:val="2"/>
          </w:tcPr>
          <w:p>
            <w:pPr>
              <w:pStyle w:val="16"/>
              <w:spacing w:before="213" w:line="221" w:lineRule="auto"/>
              <w:ind w:left="119"/>
            </w:pPr>
            <w:r>
              <w:rPr>
                <w:spacing w:val="-2"/>
              </w:rPr>
              <w:t>资助资金及时发放率</w:t>
            </w:r>
          </w:p>
        </w:tc>
        <w:tc>
          <w:tcPr>
            <w:tcW w:w="1274" w:type="dxa"/>
          </w:tcPr>
          <w:p>
            <w:pPr>
              <w:pStyle w:val="16"/>
              <w:spacing w:before="214"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373"/>
        </w:trPr>
        <w:tc>
          <w:tcPr>
            <w:tcW w:w="1141" w:type="dxa"/>
            <w:vMerge/>
            <w:tcBorders>
              <w:top w:val="nil"/>
            </w:tcBorders>
          </w:tcPr>
          <w:p/>
        </w:tc>
        <w:tc>
          <w:tcPr>
            <w:tcW w:w="1132" w:type="dxa"/>
          </w:tcPr>
          <w:p>
            <w:pPr>
              <w:pStyle w:val="16"/>
              <w:spacing w:before="99" w:line="221" w:lineRule="auto"/>
              <w:ind w:left="109"/>
            </w:pPr>
            <w:r>
              <w:rPr>
                <w:spacing w:val="-2"/>
              </w:rPr>
              <w:t>成本指标</w:t>
            </w:r>
          </w:p>
        </w:tc>
        <w:tc>
          <w:tcPr>
            <w:tcW w:w="1276" w:type="dxa"/>
          </w:tcPr>
          <w:p>
            <w:pPr>
              <w:pStyle w:val="16"/>
              <w:spacing w:before="99" w:line="221" w:lineRule="auto"/>
              <w:ind w:left="120"/>
            </w:pPr>
            <w:r>
              <w:rPr>
                <w:spacing w:val="-4"/>
              </w:rPr>
              <w:t>资助标准</w:t>
            </w:r>
          </w:p>
        </w:tc>
        <w:tc>
          <w:tcPr>
            <w:tcW w:w="2889" w:type="dxa"/>
            <w:gridSpan w:val="2"/>
          </w:tcPr>
          <w:p>
            <w:pPr>
              <w:pStyle w:val="16"/>
              <w:spacing w:before="99" w:line="221" w:lineRule="auto"/>
              <w:ind w:left="110"/>
            </w:pPr>
            <w:r>
              <w:rPr>
                <w:spacing w:val="-1"/>
              </w:rPr>
              <w:t>三免财政补助标准</w:t>
            </w:r>
          </w:p>
        </w:tc>
        <w:tc>
          <w:tcPr>
            <w:tcW w:w="1274" w:type="dxa"/>
          </w:tcPr>
          <w:p>
            <w:pPr>
              <w:pStyle w:val="16"/>
              <w:spacing w:before="99" w:line="221" w:lineRule="auto"/>
              <w:ind w:left="116"/>
            </w:pPr>
            <w:r>
              <w:rPr>
                <w:spacing w:val="-2"/>
              </w:rPr>
              <w:t>2800</w:t>
            </w:r>
            <w:r>
              <w:rPr>
                <w:spacing w:val="-45"/>
              </w:rPr>
              <w:t xml:space="preserve"> </w:t>
            </w:r>
            <w:r>
              <w:rPr>
                <w:spacing w:val="-2"/>
              </w:rPr>
              <w:t>元</w:t>
            </w:r>
          </w:p>
        </w:tc>
        <w:tc>
          <w:tcPr>
            <w:tcW w:w="1707" w:type="dxa"/>
          </w:tcPr>
          <w:p>
            <w:pPr>
              <w:pStyle w:val="16"/>
              <w:spacing w:before="99" w:line="221" w:lineRule="auto"/>
              <w:ind w:left="116"/>
            </w:pPr>
            <w:r>
              <w:rPr>
                <w:spacing w:val="-1"/>
              </w:rPr>
              <w:t>政策标准</w:t>
            </w:r>
          </w:p>
        </w:tc>
      </w:tr>
      <w:tr>
        <w:trPr>
          <w:trHeight w:val="904"/>
        </w:trPr>
        <w:tc>
          <w:tcPr>
            <w:tcW w:w="1141" w:type="dxa"/>
          </w:tcPr>
          <w:p>
            <w:pPr>
              <w:spacing w:line="295"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6" w:line="266" w:lineRule="auto"/>
              <w:ind w:left="109" w:right="179"/>
            </w:pPr>
            <w:r>
              <w:rPr>
                <w:spacing w:val="-2"/>
              </w:rPr>
              <w:t>社会效益</w:t>
            </w:r>
            <w:r>
              <w:rPr>
                <w:spacing w:val="-3"/>
              </w:rPr>
              <w:t>指标</w:t>
            </w:r>
          </w:p>
        </w:tc>
        <w:tc>
          <w:tcPr>
            <w:tcW w:w="1276" w:type="dxa"/>
          </w:tcPr>
          <w:p>
            <w:pPr>
              <w:pStyle w:val="16"/>
              <w:spacing w:before="64" w:line="221" w:lineRule="auto"/>
              <w:ind w:left="112"/>
            </w:pPr>
            <w:r>
              <w:rPr>
                <w:spacing w:val="-2"/>
              </w:rPr>
              <w:t>保障建档立</w:t>
            </w:r>
          </w:p>
          <w:p>
            <w:pPr>
              <w:pStyle w:val="16"/>
              <w:spacing w:before="48" w:line="233" w:lineRule="auto"/>
              <w:ind w:left="112" w:right="109"/>
            </w:pPr>
            <w:r>
              <w:rPr>
                <w:spacing w:val="-2"/>
              </w:rPr>
              <w:t>卡贫困学生完成学业</w:t>
            </w:r>
          </w:p>
        </w:tc>
        <w:tc>
          <w:tcPr>
            <w:tcW w:w="2889" w:type="dxa"/>
            <w:gridSpan w:val="2"/>
          </w:tcPr>
          <w:p>
            <w:pPr>
              <w:pStyle w:val="16"/>
              <w:spacing w:before="216" w:line="264" w:lineRule="auto"/>
              <w:ind w:left="109" w:right="98" w:firstLine="1"/>
            </w:pPr>
            <w:r>
              <w:rPr>
                <w:spacing w:val="-5"/>
              </w:rPr>
              <w:t>使贫困学生顺利毕业，促进社</w:t>
            </w:r>
            <w:r>
              <w:rPr>
                <w:spacing w:val="-1"/>
              </w:rPr>
              <w:t>会和谐</w:t>
            </w:r>
          </w:p>
        </w:tc>
        <w:tc>
          <w:tcPr>
            <w:tcW w:w="1274" w:type="dxa"/>
          </w:tcPr>
          <w:p>
            <w:pPr>
              <w:spacing w:line="295" w:lineRule="auto"/>
              <w:rPr>
                <w:rFonts w:ascii="Arial" w:hAnsi="Arial"/>
                <w:sz w:val="21"/>
              </w:rPr>
            </w:pPr>
          </w:p>
          <w:p>
            <w:pPr>
              <w:pStyle w:val="16"/>
              <w:spacing w:before="68" w:line="221" w:lineRule="auto"/>
              <w:ind w:left="114"/>
            </w:pPr>
            <w:r>
              <w:rPr>
                <w:spacing w:val="-2"/>
              </w:rPr>
              <w:t>长期落实</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6" w:right="109" w:hanging="1"/>
            </w:pPr>
            <w:r>
              <w:rPr>
                <w:spacing w:val="-2"/>
              </w:rPr>
              <w:t>受助学生满</w:t>
            </w:r>
            <w:r>
              <w:rPr>
                <w:spacing w:val="-3"/>
              </w:rPr>
              <w:t>意度</w:t>
            </w:r>
          </w:p>
        </w:tc>
        <w:tc>
          <w:tcPr>
            <w:tcW w:w="2889" w:type="dxa"/>
            <w:gridSpan w:val="2"/>
          </w:tcPr>
          <w:p>
            <w:pPr>
              <w:spacing w:line="298" w:lineRule="auto"/>
              <w:rPr>
                <w:rFonts w:ascii="Arial" w:hAnsi="Arial"/>
                <w:sz w:val="21"/>
              </w:rPr>
            </w:pPr>
          </w:p>
          <w:p>
            <w:pPr>
              <w:pStyle w:val="16"/>
              <w:spacing w:before="68" w:line="221" w:lineRule="auto"/>
              <w:ind w:left="114"/>
            </w:pPr>
            <w:r>
              <w:rPr>
                <w:spacing w:val="-1"/>
              </w:rPr>
              <w:t>受助学生满意度测评</w:t>
            </w:r>
          </w:p>
        </w:tc>
        <w:tc>
          <w:tcPr>
            <w:tcW w:w="1274" w:type="dxa"/>
          </w:tcPr>
          <w:p>
            <w:pPr>
              <w:spacing w:line="298" w:lineRule="auto"/>
              <w:rPr>
                <w:rFonts w:ascii="Arial" w:hAnsi="Arial"/>
                <w:sz w:val="21"/>
              </w:rPr>
            </w:pPr>
          </w:p>
          <w:p>
            <w:pPr>
              <w:pStyle w:val="16"/>
              <w:spacing w:before="68" w:line="240" w:lineRule="auto"/>
              <w:ind w:left="134"/>
            </w:pPr>
            <w:r>
              <w:rPr>
                <w:spacing w:val="-7"/>
              </w:rPr>
              <w:t>≥80%</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3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7.义务教育阶段县级公用经费(民办中小学）绩效目标表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1" w:right="195" w:firstLine="22"/>
            </w:pPr>
            <w:r>
              <w:rPr>
                <w:spacing w:val="-2"/>
              </w:rPr>
              <w:t>130125217IS08YPN1QYV</w:t>
            </w:r>
            <w:r>
              <w:rPr>
                <w:spacing w:val="17"/>
              </w:rPr>
              <w:t xml:space="preserve"> </w:t>
            </w:r>
            <w:r>
              <w:t>A</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6"/>
            </w:pPr>
            <w:r>
              <w:rPr>
                <w:spacing w:val="-3"/>
              </w:rPr>
              <w:t>义务教育阶段县级公用经费</w:t>
            </w:r>
            <w:r>
              <w:rPr>
                <w:spacing w:val="-55"/>
              </w:rPr>
              <w:t xml:space="preserve"> </w:t>
            </w:r>
            <w:r>
              <w:rPr>
                <w:spacing w:val="-3"/>
              </w:rPr>
              <w:t>(民办中小学）</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181.10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181.10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1"/>
              </w:rPr>
              <w:t>主要用于我县民办中小学校日常公用支出，改善学校环境及条件。</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3" w:line="238" w:lineRule="auto"/>
              <w:ind w:left="890"/>
            </w:pPr>
            <w:r>
              <w:rPr>
                <w:spacing w:val="-1"/>
              </w:rPr>
              <w:t>20.00%</w:t>
            </w: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3"/>
            </w:pPr>
            <w:r>
              <w:rPr>
                <w:spacing w:val="-1"/>
              </w:rPr>
              <w:t>90.00%</w:t>
            </w:r>
          </w:p>
        </w:tc>
        <w:tc>
          <w:tcPr>
            <w:tcW w:w="2981" w:type="dxa"/>
            <w:gridSpan w:val="2"/>
          </w:tcPr>
          <w:p>
            <w:pPr>
              <w:pStyle w:val="16"/>
              <w:spacing w:before="93" w:line="238" w:lineRule="auto"/>
              <w:ind w:left="1142"/>
            </w:pPr>
            <w:r>
              <w:rPr>
                <w:spacing w:val="-3"/>
              </w:rPr>
              <w:t>100.00%</w:t>
            </w:r>
          </w:p>
        </w:tc>
      </w:tr>
      <w:tr>
        <w:trPr>
          <w:trHeight w:val="619"/>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60" w:line="221" w:lineRule="auto"/>
              <w:ind w:left="123"/>
            </w:pPr>
            <w:r>
              <w:rPr>
                <w:spacing w:val="-2"/>
              </w:rPr>
              <w:t>1.为我县民办中小学学校提供强有力的经济基础，改善办学条件；</w:t>
            </w:r>
          </w:p>
          <w:p>
            <w:pPr>
              <w:pStyle w:val="16"/>
              <w:spacing w:before="49" w:line="218" w:lineRule="auto"/>
              <w:ind w:left="110"/>
            </w:pPr>
            <w:r>
              <w:rPr>
                <w:spacing w:val="-1"/>
              </w:rPr>
              <w:t>2.保障学校高质量发展，从而提高我县教育教学质量。</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374"/>
        </w:trPr>
        <w:tc>
          <w:tcPr>
            <w:tcW w:w="1141" w:type="dxa"/>
            <w:vMerge w:val="restart"/>
            <w:tcBorders>
              <w:bottom w:val="nil"/>
            </w:tcBorders>
          </w:tcPr>
          <w:p>
            <w:pPr>
              <w:spacing w:line="288" w:lineRule="auto"/>
              <w:rPr>
                <w:rFonts w:ascii="Arial" w:hAnsi="Arial"/>
                <w:sz w:val="21"/>
              </w:rPr>
            </w:pPr>
          </w:p>
          <w:p>
            <w:pPr>
              <w:spacing w:line="288" w:lineRule="auto"/>
              <w:rPr>
                <w:rFonts w:ascii="Arial" w:hAnsi="Arial"/>
                <w:sz w:val="21"/>
              </w:rPr>
            </w:pPr>
          </w:p>
          <w:p>
            <w:pPr>
              <w:spacing w:line="288" w:lineRule="auto"/>
              <w:rPr>
                <w:rFonts w:ascii="Arial" w:hAnsi="Arial"/>
                <w:sz w:val="21"/>
              </w:rPr>
            </w:pPr>
          </w:p>
          <w:p>
            <w:pPr>
              <w:spacing w:line="288" w:lineRule="auto"/>
              <w:rPr>
                <w:rFonts w:ascii="Arial" w:hAnsi="Arial"/>
                <w:sz w:val="21"/>
              </w:rPr>
            </w:pPr>
          </w:p>
          <w:p>
            <w:pPr>
              <w:spacing w:line="288"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3" w:line="221" w:lineRule="auto"/>
              <w:ind w:left="109"/>
            </w:pPr>
            <w:r>
              <w:rPr>
                <w:spacing w:val="-2"/>
              </w:rPr>
              <w:t>数量指标</w:t>
            </w:r>
          </w:p>
        </w:tc>
        <w:tc>
          <w:tcPr>
            <w:tcW w:w="1276" w:type="dxa"/>
          </w:tcPr>
          <w:p>
            <w:pPr>
              <w:pStyle w:val="16"/>
              <w:spacing w:before="93" w:line="221" w:lineRule="auto"/>
              <w:ind w:left="112"/>
            </w:pPr>
            <w:r>
              <w:rPr>
                <w:spacing w:val="-2"/>
              </w:rPr>
              <w:t>拨款人数</w:t>
            </w:r>
          </w:p>
        </w:tc>
        <w:tc>
          <w:tcPr>
            <w:tcW w:w="2889" w:type="dxa"/>
            <w:gridSpan w:val="2"/>
          </w:tcPr>
          <w:p>
            <w:pPr>
              <w:pStyle w:val="16"/>
              <w:spacing w:before="93" w:line="221" w:lineRule="auto"/>
              <w:ind w:left="130"/>
            </w:pPr>
            <w:r>
              <w:rPr>
                <w:spacing w:val="-4"/>
              </w:rPr>
              <w:t>民办小学拨款人数</w:t>
            </w:r>
          </w:p>
        </w:tc>
        <w:tc>
          <w:tcPr>
            <w:tcW w:w="1274" w:type="dxa"/>
          </w:tcPr>
          <w:p>
            <w:pPr>
              <w:pStyle w:val="16"/>
              <w:spacing w:before="94" w:line="223" w:lineRule="auto"/>
              <w:ind w:left="134"/>
            </w:pPr>
            <w:r>
              <w:rPr>
                <w:spacing w:val="-4"/>
              </w:rPr>
              <w:t>≥13000</w:t>
            </w:r>
            <w:r>
              <w:rPr>
                <w:spacing w:val="-43"/>
              </w:rPr>
              <w:t xml:space="preserve"> </w:t>
            </w:r>
            <w:r>
              <w:rPr>
                <w:spacing w:val="-4"/>
              </w:rPr>
              <w:t>人</w:t>
            </w:r>
          </w:p>
        </w:tc>
        <w:tc>
          <w:tcPr>
            <w:tcW w:w="1707" w:type="dxa"/>
          </w:tcPr>
          <w:p>
            <w:pPr>
              <w:pStyle w:val="16"/>
              <w:spacing w:before="94"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3" w:line="221" w:lineRule="auto"/>
              <w:ind w:left="109"/>
            </w:pPr>
            <w:r>
              <w:rPr>
                <w:spacing w:val="-2"/>
              </w:rPr>
              <w:t>数量指标</w:t>
            </w:r>
          </w:p>
        </w:tc>
        <w:tc>
          <w:tcPr>
            <w:tcW w:w="1276" w:type="dxa"/>
          </w:tcPr>
          <w:p>
            <w:pPr>
              <w:pStyle w:val="16"/>
              <w:spacing w:before="93" w:line="221" w:lineRule="auto"/>
              <w:ind w:left="112"/>
            </w:pPr>
            <w:r>
              <w:rPr>
                <w:spacing w:val="-2"/>
              </w:rPr>
              <w:t>拨款人数</w:t>
            </w:r>
          </w:p>
        </w:tc>
        <w:tc>
          <w:tcPr>
            <w:tcW w:w="2889" w:type="dxa"/>
            <w:gridSpan w:val="2"/>
          </w:tcPr>
          <w:p>
            <w:pPr>
              <w:pStyle w:val="16"/>
              <w:spacing w:before="93" w:line="221" w:lineRule="auto"/>
              <w:ind w:left="130"/>
            </w:pPr>
            <w:r>
              <w:rPr>
                <w:spacing w:val="-4"/>
              </w:rPr>
              <w:t>民办初中拨款人数</w:t>
            </w:r>
          </w:p>
        </w:tc>
        <w:tc>
          <w:tcPr>
            <w:tcW w:w="1274" w:type="dxa"/>
          </w:tcPr>
          <w:p>
            <w:pPr>
              <w:pStyle w:val="16"/>
              <w:spacing w:before="94" w:line="223" w:lineRule="auto"/>
              <w:ind w:left="134"/>
            </w:pPr>
            <w:r>
              <w:rPr>
                <w:spacing w:val="-5"/>
              </w:rPr>
              <w:t>≥3800</w:t>
            </w:r>
            <w:r>
              <w:rPr>
                <w:spacing w:val="-42"/>
              </w:rPr>
              <w:t xml:space="preserve"> </w:t>
            </w:r>
            <w:r>
              <w:rPr>
                <w:spacing w:val="-5"/>
              </w:rPr>
              <w:t>人</w:t>
            </w:r>
          </w:p>
        </w:tc>
        <w:tc>
          <w:tcPr>
            <w:tcW w:w="1707" w:type="dxa"/>
          </w:tcPr>
          <w:p>
            <w:pPr>
              <w:pStyle w:val="16"/>
              <w:spacing w:before="94"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09" w:line="221" w:lineRule="auto"/>
              <w:ind w:left="108"/>
            </w:pPr>
            <w:r>
              <w:rPr>
                <w:spacing w:val="-2"/>
              </w:rPr>
              <w:t>质量指标</w:t>
            </w:r>
          </w:p>
        </w:tc>
        <w:tc>
          <w:tcPr>
            <w:tcW w:w="1276" w:type="dxa"/>
          </w:tcPr>
          <w:p>
            <w:pPr>
              <w:pStyle w:val="16"/>
              <w:spacing w:before="61" w:line="235" w:lineRule="auto"/>
              <w:ind w:left="112" w:right="109"/>
            </w:pPr>
            <w:r>
              <w:rPr>
                <w:spacing w:val="-2"/>
              </w:rPr>
              <w:t>拨款工作完成率</w:t>
            </w:r>
          </w:p>
        </w:tc>
        <w:tc>
          <w:tcPr>
            <w:tcW w:w="2889" w:type="dxa"/>
            <w:gridSpan w:val="2"/>
          </w:tcPr>
          <w:p>
            <w:pPr>
              <w:pStyle w:val="16"/>
              <w:spacing w:before="209" w:line="221" w:lineRule="auto"/>
              <w:ind w:left="111"/>
            </w:pPr>
            <w:r>
              <w:rPr>
                <w:spacing w:val="-1"/>
              </w:rPr>
              <w:t>拨款工作完成率</w:t>
            </w:r>
          </w:p>
        </w:tc>
        <w:tc>
          <w:tcPr>
            <w:tcW w:w="1274" w:type="dxa"/>
          </w:tcPr>
          <w:p>
            <w:pPr>
              <w:pStyle w:val="16"/>
              <w:spacing w:before="209" w:line="240" w:lineRule="auto"/>
              <w:ind w:left="129"/>
            </w:pPr>
            <w:r>
              <w:rPr>
                <w:spacing w:val="-5"/>
              </w:rPr>
              <w:t>100%</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17"/>
            </w:pPr>
            <w:r>
              <w:rPr>
                <w:spacing w:val="-4"/>
              </w:rPr>
              <w:t>时效指标</w:t>
            </w:r>
          </w:p>
        </w:tc>
        <w:tc>
          <w:tcPr>
            <w:tcW w:w="1276" w:type="dxa"/>
          </w:tcPr>
          <w:p>
            <w:pPr>
              <w:pStyle w:val="16"/>
              <w:spacing w:before="61" w:line="235" w:lineRule="auto"/>
              <w:ind w:left="111" w:right="109" w:firstLine="1"/>
            </w:pPr>
            <w:r>
              <w:rPr>
                <w:spacing w:val="-2"/>
              </w:rPr>
              <w:t>完成的及时</w:t>
            </w:r>
            <w:r>
              <w:t>性</w:t>
            </w:r>
          </w:p>
        </w:tc>
        <w:tc>
          <w:tcPr>
            <w:tcW w:w="2889" w:type="dxa"/>
            <w:gridSpan w:val="2"/>
          </w:tcPr>
          <w:p>
            <w:pPr>
              <w:pStyle w:val="16"/>
              <w:spacing w:before="211" w:line="221" w:lineRule="auto"/>
              <w:ind w:left="111"/>
            </w:pPr>
            <w:r>
              <w:rPr>
                <w:spacing w:val="-1"/>
              </w:rPr>
              <w:t>按时按要求拨款情况</w:t>
            </w:r>
          </w:p>
        </w:tc>
        <w:tc>
          <w:tcPr>
            <w:tcW w:w="1274" w:type="dxa"/>
          </w:tcPr>
          <w:p>
            <w:pPr>
              <w:pStyle w:val="16"/>
              <w:spacing w:before="61" w:line="235" w:lineRule="auto"/>
              <w:ind w:left="114" w:right="104"/>
            </w:pPr>
            <w:r>
              <w:rPr>
                <w:spacing w:val="-2"/>
              </w:rPr>
              <w:t>按时按量拨</w:t>
            </w:r>
            <w:r>
              <w:t>款</w:t>
            </w:r>
          </w:p>
        </w:tc>
        <w:tc>
          <w:tcPr>
            <w:tcW w:w="1707" w:type="dxa"/>
          </w:tcPr>
          <w:p>
            <w:pPr>
              <w:pStyle w:val="16"/>
              <w:spacing w:before="212"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2" w:line="221" w:lineRule="auto"/>
              <w:ind w:left="109"/>
            </w:pPr>
            <w:r>
              <w:rPr>
                <w:spacing w:val="-2"/>
              </w:rPr>
              <w:t>成本指标</w:t>
            </w:r>
          </w:p>
        </w:tc>
        <w:tc>
          <w:tcPr>
            <w:tcW w:w="1276" w:type="dxa"/>
          </w:tcPr>
          <w:p>
            <w:pPr>
              <w:pStyle w:val="16"/>
              <w:spacing w:before="61" w:line="235" w:lineRule="auto"/>
              <w:ind w:left="112" w:right="109" w:firstLine="4"/>
            </w:pPr>
            <w:r>
              <w:rPr>
                <w:spacing w:val="-3"/>
              </w:rPr>
              <w:t>小学拨款标</w:t>
            </w:r>
            <w:r>
              <w:t>准</w:t>
            </w:r>
          </w:p>
        </w:tc>
        <w:tc>
          <w:tcPr>
            <w:tcW w:w="2889" w:type="dxa"/>
            <w:gridSpan w:val="2"/>
          </w:tcPr>
          <w:p>
            <w:pPr>
              <w:pStyle w:val="16"/>
              <w:spacing w:before="213" w:line="221" w:lineRule="auto"/>
              <w:ind w:left="111"/>
            </w:pPr>
            <w:r>
              <w:rPr>
                <w:spacing w:val="-1"/>
              </w:rPr>
              <w:t>我县小学生均公用经费标准</w:t>
            </w:r>
          </w:p>
        </w:tc>
        <w:tc>
          <w:tcPr>
            <w:tcW w:w="1274" w:type="dxa"/>
          </w:tcPr>
          <w:p>
            <w:pPr>
              <w:pStyle w:val="16"/>
              <w:spacing w:before="61" w:line="235" w:lineRule="auto"/>
              <w:ind w:left="114" w:right="83" w:firstLine="4"/>
            </w:pPr>
            <w:r>
              <w:rPr>
                <w:spacing w:val="-8"/>
              </w:rPr>
              <w:t>735</w:t>
            </w:r>
            <w:r>
              <w:rPr>
                <w:spacing w:val="-39"/>
              </w:rPr>
              <w:t xml:space="preserve"> </w:t>
            </w:r>
            <w:r>
              <w:rPr>
                <w:spacing w:val="-8"/>
              </w:rPr>
              <w:t>元/生、</w:t>
            </w:r>
            <w:r>
              <w:t>年</w:t>
            </w:r>
          </w:p>
        </w:tc>
        <w:tc>
          <w:tcPr>
            <w:tcW w:w="1707" w:type="dxa"/>
          </w:tcPr>
          <w:p>
            <w:pPr>
              <w:pStyle w:val="16"/>
              <w:spacing w:before="213" w:line="221" w:lineRule="auto"/>
              <w:ind w:left="116"/>
            </w:pPr>
            <w:r>
              <w:rPr>
                <w:spacing w:val="-1"/>
              </w:rPr>
              <w:t>政策标准</w:t>
            </w:r>
          </w:p>
        </w:tc>
      </w:tr>
      <w:tr>
        <w:trPr>
          <w:trHeight w:val="606"/>
        </w:trPr>
        <w:tc>
          <w:tcPr>
            <w:tcW w:w="1141" w:type="dxa"/>
            <w:vMerge/>
            <w:tcBorders>
              <w:top w:val="nil"/>
            </w:tcBorders>
          </w:tcPr>
          <w:p/>
        </w:tc>
        <w:tc>
          <w:tcPr>
            <w:tcW w:w="1132" w:type="dxa"/>
          </w:tcPr>
          <w:p>
            <w:pPr>
              <w:pStyle w:val="16"/>
              <w:spacing w:before="213" w:line="221" w:lineRule="auto"/>
              <w:ind w:left="109"/>
            </w:pPr>
            <w:r>
              <w:rPr>
                <w:spacing w:val="-2"/>
              </w:rPr>
              <w:t>成本指标</w:t>
            </w:r>
          </w:p>
        </w:tc>
        <w:tc>
          <w:tcPr>
            <w:tcW w:w="1276" w:type="dxa"/>
          </w:tcPr>
          <w:p>
            <w:pPr>
              <w:pStyle w:val="16"/>
              <w:spacing w:before="63" w:line="235" w:lineRule="auto"/>
              <w:ind w:left="112" w:right="109" w:hanging="2"/>
            </w:pPr>
            <w:r>
              <w:rPr>
                <w:spacing w:val="-1"/>
              </w:rPr>
              <w:t>初中拨款标</w:t>
            </w:r>
            <w:r>
              <w:t>准</w:t>
            </w:r>
          </w:p>
        </w:tc>
        <w:tc>
          <w:tcPr>
            <w:tcW w:w="2889" w:type="dxa"/>
            <w:gridSpan w:val="2"/>
          </w:tcPr>
          <w:p>
            <w:pPr>
              <w:pStyle w:val="16"/>
              <w:spacing w:before="213" w:line="221" w:lineRule="auto"/>
              <w:ind w:left="111"/>
            </w:pPr>
            <w:r>
              <w:rPr>
                <w:spacing w:val="-1"/>
              </w:rPr>
              <w:t>我县初中生均公用经费标准</w:t>
            </w:r>
          </w:p>
        </w:tc>
        <w:tc>
          <w:tcPr>
            <w:tcW w:w="1274" w:type="dxa"/>
          </w:tcPr>
          <w:p>
            <w:pPr>
              <w:pStyle w:val="16"/>
              <w:spacing w:before="63" w:line="235" w:lineRule="auto"/>
              <w:ind w:left="115" w:right="369" w:firstLine="13"/>
            </w:pPr>
            <w:r>
              <w:rPr>
                <w:spacing w:val="-5"/>
              </w:rPr>
              <w:t>1135</w:t>
            </w:r>
            <w:r>
              <w:rPr>
                <w:spacing w:val="-45"/>
              </w:rPr>
              <w:t xml:space="preserve"> </w:t>
            </w:r>
            <w:r>
              <w:rPr>
                <w:spacing w:val="-5"/>
              </w:rPr>
              <w:t>元/</w:t>
            </w:r>
            <w:r>
              <w:rPr>
                <w:spacing w:val="-2"/>
              </w:rPr>
              <w:t>生、年</w:t>
            </w:r>
          </w:p>
        </w:tc>
        <w:tc>
          <w:tcPr>
            <w:tcW w:w="1707" w:type="dxa"/>
          </w:tcPr>
          <w:p>
            <w:pPr>
              <w:pStyle w:val="16"/>
              <w:spacing w:before="213" w:line="221" w:lineRule="auto"/>
              <w:ind w:left="116"/>
            </w:pPr>
            <w:r>
              <w:rPr>
                <w:spacing w:val="-1"/>
              </w:rPr>
              <w:t>政策标准</w:t>
            </w:r>
          </w:p>
        </w:tc>
      </w:tr>
      <w:tr>
        <w:trPr>
          <w:trHeight w:val="903"/>
        </w:trPr>
        <w:tc>
          <w:tcPr>
            <w:tcW w:w="1141" w:type="dxa"/>
          </w:tcPr>
          <w:p>
            <w:pPr>
              <w:spacing w:line="293"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2" w:line="266" w:lineRule="auto"/>
              <w:ind w:left="109" w:right="179"/>
            </w:pPr>
            <w:r>
              <w:rPr>
                <w:spacing w:val="-2"/>
              </w:rPr>
              <w:t>社会效益</w:t>
            </w:r>
            <w:r>
              <w:rPr>
                <w:spacing w:val="-3"/>
              </w:rPr>
              <w:t>指标</w:t>
            </w:r>
          </w:p>
        </w:tc>
        <w:tc>
          <w:tcPr>
            <w:tcW w:w="1276" w:type="dxa"/>
          </w:tcPr>
          <w:p>
            <w:pPr>
              <w:pStyle w:val="16"/>
              <w:spacing w:before="62" w:line="221" w:lineRule="auto"/>
              <w:ind w:left="112"/>
            </w:pPr>
            <w:r>
              <w:rPr>
                <w:spacing w:val="-2"/>
              </w:rPr>
              <w:t>保障日常办</w:t>
            </w:r>
          </w:p>
          <w:p>
            <w:pPr>
              <w:pStyle w:val="16"/>
              <w:spacing w:before="49" w:line="221" w:lineRule="auto"/>
              <w:ind w:left="117"/>
            </w:pPr>
            <w:r>
              <w:rPr>
                <w:spacing w:val="-4"/>
              </w:rPr>
              <w:t>公需要，维</w:t>
            </w:r>
          </w:p>
          <w:p>
            <w:pPr>
              <w:pStyle w:val="16"/>
              <w:spacing w:before="48" w:line="202" w:lineRule="auto"/>
              <w:ind w:left="113"/>
            </w:pPr>
            <w:r>
              <w:rPr>
                <w:spacing w:val="-2"/>
              </w:rPr>
              <w:t>持正常运转</w:t>
            </w:r>
          </w:p>
        </w:tc>
        <w:tc>
          <w:tcPr>
            <w:tcW w:w="2889" w:type="dxa"/>
            <w:gridSpan w:val="2"/>
          </w:tcPr>
          <w:p>
            <w:pPr>
              <w:pStyle w:val="16"/>
              <w:spacing w:before="212" w:line="266" w:lineRule="auto"/>
              <w:ind w:left="113" w:right="98" w:hanging="3"/>
            </w:pPr>
            <w:r>
              <w:rPr>
                <w:spacing w:val="-5"/>
              </w:rPr>
              <w:t>保障日常办公需要，维持学校</w:t>
            </w:r>
            <w:r>
              <w:rPr>
                <w:spacing w:val="-3"/>
              </w:rPr>
              <w:t>正常运转</w:t>
            </w:r>
          </w:p>
        </w:tc>
        <w:tc>
          <w:tcPr>
            <w:tcW w:w="1274" w:type="dxa"/>
          </w:tcPr>
          <w:p>
            <w:pPr>
              <w:pStyle w:val="16"/>
              <w:spacing w:before="212" w:line="266" w:lineRule="auto"/>
              <w:ind w:left="118" w:right="104" w:hanging="1"/>
            </w:pPr>
            <w:r>
              <w:rPr>
                <w:spacing w:val="-2"/>
              </w:rPr>
              <w:t>维持单位正</w:t>
            </w:r>
            <w:r>
              <w:rPr>
                <w:spacing w:val="-3"/>
              </w:rPr>
              <w:t>常运转</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1"/>
            </w:pPr>
            <w:r>
              <w:rPr>
                <w:spacing w:val="-2"/>
              </w:rPr>
              <w:t>学生家长满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7" w:right="60" w:firstLine="56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8.冀财教[</w:t>
      </w:r>
      <w:r>
        <w:rPr>
          <w:rFonts w:ascii="Microsoft YaHei" w:eastAsia="Microsoft YaHei" w:cs="Microsoft YaHei" w:hAnsi="Microsoft YaHei"/>
          <w:b/>
          <w:bCs/>
          <w:spacing w:val="-1"/>
          <w:sz w:val="28"/>
          <w:szCs w:val="28"/>
        </w:rPr>
        <w:fldChar w:fldCharType="begin"/>
      </w:r>
      <w:r>
        <w:instrText>HYPERLINK  \l "bookmark5"</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]167 号提前下达 2021 年学前</w:t>
      </w:r>
      <w:r>
        <w:rPr>
          <w:rFonts w:ascii="Microsoft YaHei" w:eastAsia="Microsoft YaHei" w:cs="Microsoft YaHei" w:hAnsi="Microsoft YaHei"/>
          <w:b/>
          <w:bCs/>
          <w:spacing w:val="-2"/>
          <w:sz w:val="28"/>
          <w:szCs w:val="28"/>
        </w:rPr>
        <w:t>幼儿资助省级补助资金绩</w:t>
      </w:r>
      <w:r>
        <w:rPr>
          <w:rFonts w:ascii="Microsoft YaHei" w:eastAsia="Microsoft YaHei" w:cs="Microsoft YaHei" w:hAnsi="Microsoft YaHei"/>
          <w:b/>
          <w:bCs/>
          <w:sz w:val="28"/>
          <w:szCs w:val="28"/>
        </w:rPr>
        <w:t>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7" w:right="195" w:firstLine="16"/>
            </w:pPr>
            <w:r>
              <w:rPr>
                <w:spacing w:val="-2"/>
              </w:rPr>
              <w:t>130125218ODLYT3SMZVS</w:t>
            </w:r>
            <w:r>
              <w:rPr>
                <w:spacing w:val="17"/>
              </w:rPr>
              <w:t xml:space="preserve"> </w:t>
            </w:r>
            <w:r>
              <w:t>4</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8" w:right="121" w:hanging="3"/>
            </w:pPr>
            <w:r>
              <w:rPr>
                <w:spacing w:val="-2"/>
              </w:rPr>
              <w:t>冀财教[</w:t>
            </w:r>
            <w:r>
              <w:rPr>
                <w:spacing w:val="-2"/>
              </w:rPr>
              <w:fldChar w:fldCharType="begin"/>
            </w:r>
            <w:r>
              <w:instrText>HYPERLINK  \l "bookmark6"</w:instrText>
            </w:r>
            <w:r>
              <w:rPr>
                <w:spacing w:val="-2"/>
              </w:rPr>
              <w:fldChar w:fldCharType="separate"/>
            </w:r>
            <w:r>
              <w:rPr>
                <w:spacing w:val="-2"/>
              </w:rPr>
              <w:t>2020</w:t>
            </w:r>
            <w:r>
              <w:rPr>
                <w:spacing w:val="-2"/>
              </w:rPr>
              <w:fldChar w:fldCharType="end"/>
            </w:r>
            <w:r>
              <w:rPr>
                <w:spacing w:val="-2"/>
              </w:rPr>
              <w:t>]167</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年学前幼</w:t>
            </w:r>
            <w:r>
              <w:rPr>
                <w:spacing w:val="-1"/>
              </w:rPr>
              <w:t>儿资助省级补助资金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0"/>
            </w:pPr>
            <w:r>
              <w:rPr>
                <w:spacing w:val="-1"/>
              </w:rPr>
              <w:t>4.44</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3"/>
            </w:pPr>
            <w:r>
              <w:rPr>
                <w:spacing w:val="-1"/>
              </w:rPr>
              <w:t>4.44</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t>主要通过直接减免在园儿童保教费、餐费方式，将该资金用于幼儿园日常公用</w:t>
            </w:r>
            <w:r>
              <w:rPr>
                <w:spacing w:val="-1"/>
              </w:rPr>
              <w:t>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t>1.完善国家资助政策体系，积极发展学前教育</w:t>
            </w:r>
            <w:r>
              <w:rPr>
                <w:spacing w:val="-1"/>
              </w:rPr>
              <w:t>，切实解决家庭经济困难儿童入园问题；</w:t>
            </w:r>
          </w:p>
          <w:p>
            <w:pPr>
              <w:pStyle w:val="16"/>
              <w:spacing w:before="48" w:line="218" w:lineRule="auto"/>
              <w:ind w:left="110"/>
            </w:pPr>
            <w:r>
              <w:t>2.资助公办幼儿园和普惠性民办幼儿园在园家庭经济</w:t>
            </w:r>
            <w:r>
              <w:rPr>
                <w:spacing w:val="-1"/>
              </w:rPr>
              <w:t>困难儿童。</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374"/>
        </w:trPr>
        <w:tc>
          <w:tcPr>
            <w:tcW w:w="1141" w:type="dxa"/>
            <w:vMerge w:val="restart"/>
            <w:tcBorders>
              <w:bottom w:val="nil"/>
            </w:tcBorders>
          </w:tcPr>
          <w:p>
            <w:pPr>
              <w:spacing w:line="288" w:lineRule="auto"/>
              <w:rPr>
                <w:rFonts w:ascii="Arial" w:hAnsi="Arial"/>
                <w:sz w:val="21"/>
              </w:rPr>
            </w:pPr>
          </w:p>
          <w:p>
            <w:pPr>
              <w:spacing w:line="288" w:lineRule="auto"/>
              <w:rPr>
                <w:rFonts w:ascii="Arial" w:hAnsi="Arial"/>
                <w:sz w:val="21"/>
              </w:rPr>
            </w:pPr>
          </w:p>
          <w:p>
            <w:pPr>
              <w:spacing w:line="288" w:lineRule="auto"/>
              <w:rPr>
                <w:rFonts w:ascii="Arial" w:hAnsi="Arial"/>
                <w:sz w:val="21"/>
              </w:rPr>
            </w:pPr>
          </w:p>
          <w:p>
            <w:pPr>
              <w:spacing w:line="288" w:lineRule="auto"/>
              <w:rPr>
                <w:rFonts w:ascii="Arial" w:hAnsi="Arial"/>
                <w:sz w:val="21"/>
              </w:rPr>
            </w:pPr>
          </w:p>
          <w:p>
            <w:pPr>
              <w:spacing w:line="288"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3" w:line="221" w:lineRule="auto"/>
              <w:ind w:left="109"/>
            </w:pPr>
            <w:r>
              <w:rPr>
                <w:spacing w:val="-2"/>
              </w:rPr>
              <w:t>数量指标</w:t>
            </w:r>
          </w:p>
        </w:tc>
        <w:tc>
          <w:tcPr>
            <w:tcW w:w="1276" w:type="dxa"/>
          </w:tcPr>
          <w:p>
            <w:pPr>
              <w:pStyle w:val="16"/>
              <w:spacing w:before="93" w:line="221" w:lineRule="auto"/>
              <w:ind w:left="120"/>
            </w:pPr>
            <w:r>
              <w:rPr>
                <w:spacing w:val="-4"/>
              </w:rPr>
              <w:t>资助人数</w:t>
            </w:r>
          </w:p>
        </w:tc>
        <w:tc>
          <w:tcPr>
            <w:tcW w:w="2889" w:type="dxa"/>
            <w:gridSpan w:val="2"/>
          </w:tcPr>
          <w:p>
            <w:pPr>
              <w:pStyle w:val="16"/>
              <w:spacing w:before="93" w:line="221" w:lineRule="auto"/>
              <w:ind w:left="114"/>
            </w:pPr>
            <w:r>
              <w:rPr>
                <w:spacing w:val="-1"/>
              </w:rPr>
              <w:t>学前教育受助幼儿数</w:t>
            </w:r>
          </w:p>
        </w:tc>
        <w:tc>
          <w:tcPr>
            <w:tcW w:w="1274" w:type="dxa"/>
          </w:tcPr>
          <w:p>
            <w:pPr>
              <w:pStyle w:val="16"/>
              <w:spacing w:before="94" w:line="223" w:lineRule="auto"/>
              <w:ind w:left="134"/>
            </w:pPr>
            <w:r>
              <w:rPr>
                <w:spacing w:val="-6"/>
              </w:rPr>
              <w:t>≥200</w:t>
            </w:r>
            <w:r>
              <w:rPr>
                <w:spacing w:val="-42"/>
              </w:rPr>
              <w:t xml:space="preserve"> </w:t>
            </w:r>
            <w:r>
              <w:rPr>
                <w:spacing w:val="-6"/>
              </w:rPr>
              <w:t>人</w:t>
            </w:r>
          </w:p>
        </w:tc>
        <w:tc>
          <w:tcPr>
            <w:tcW w:w="1707" w:type="dxa"/>
          </w:tcPr>
          <w:p>
            <w:pPr>
              <w:pStyle w:val="16"/>
              <w:spacing w:before="94"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09" w:line="221" w:lineRule="auto"/>
              <w:ind w:left="109"/>
            </w:pPr>
            <w:r>
              <w:rPr>
                <w:spacing w:val="-2"/>
              </w:rPr>
              <w:t>数量指标</w:t>
            </w:r>
          </w:p>
        </w:tc>
        <w:tc>
          <w:tcPr>
            <w:tcW w:w="1276" w:type="dxa"/>
          </w:tcPr>
          <w:p>
            <w:pPr>
              <w:pStyle w:val="16"/>
              <w:spacing w:before="61" w:line="221" w:lineRule="auto"/>
              <w:ind w:left="110"/>
            </w:pPr>
            <w:r>
              <w:rPr>
                <w:spacing w:val="-1"/>
              </w:rPr>
              <w:t>接受资助建</w:t>
            </w:r>
          </w:p>
          <w:p>
            <w:pPr>
              <w:pStyle w:val="16"/>
              <w:spacing w:before="48" w:line="204" w:lineRule="auto"/>
              <w:ind w:left="112"/>
            </w:pPr>
            <w:r>
              <w:rPr>
                <w:spacing w:val="-2"/>
              </w:rPr>
              <w:t>档立卡人数</w:t>
            </w:r>
          </w:p>
        </w:tc>
        <w:tc>
          <w:tcPr>
            <w:tcW w:w="2889" w:type="dxa"/>
            <w:gridSpan w:val="2"/>
          </w:tcPr>
          <w:p>
            <w:pPr>
              <w:pStyle w:val="16"/>
              <w:spacing w:before="209" w:line="221" w:lineRule="auto"/>
              <w:ind w:left="112"/>
            </w:pPr>
            <w:r>
              <w:rPr>
                <w:spacing w:val="-1"/>
              </w:rPr>
              <w:t>建档立卡等贫困户子女人数</w:t>
            </w:r>
          </w:p>
        </w:tc>
        <w:tc>
          <w:tcPr>
            <w:tcW w:w="1274" w:type="dxa"/>
          </w:tcPr>
          <w:p>
            <w:pPr>
              <w:pStyle w:val="16"/>
              <w:spacing w:before="210" w:line="223" w:lineRule="auto"/>
              <w:ind w:left="134"/>
            </w:pPr>
            <w:r>
              <w:rPr>
                <w:spacing w:val="-6"/>
              </w:rPr>
              <w:t>≥100</w:t>
            </w:r>
            <w:r>
              <w:rPr>
                <w:spacing w:val="-42"/>
              </w:rPr>
              <w:t xml:space="preserve"> </w:t>
            </w:r>
            <w:r>
              <w:rPr>
                <w:spacing w:val="-6"/>
              </w:rPr>
              <w:t>人</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9"/>
            </w:pPr>
            <w:r>
              <w:rPr>
                <w:spacing w:val="-2"/>
              </w:rPr>
              <w:t>数量指标</w:t>
            </w:r>
          </w:p>
        </w:tc>
        <w:tc>
          <w:tcPr>
            <w:tcW w:w="1276" w:type="dxa"/>
          </w:tcPr>
          <w:p>
            <w:pPr>
              <w:pStyle w:val="16"/>
              <w:spacing w:before="212" w:line="221" w:lineRule="auto"/>
              <w:ind w:left="120"/>
            </w:pPr>
            <w:r>
              <w:rPr>
                <w:spacing w:val="-4"/>
              </w:rPr>
              <w:t>资助比例</w:t>
            </w:r>
          </w:p>
        </w:tc>
        <w:tc>
          <w:tcPr>
            <w:tcW w:w="2889" w:type="dxa"/>
            <w:gridSpan w:val="2"/>
          </w:tcPr>
          <w:p>
            <w:pPr>
              <w:pStyle w:val="16"/>
              <w:spacing w:before="61" w:line="235" w:lineRule="auto"/>
              <w:ind w:left="109" w:right="254" w:firstLine="9"/>
            </w:pPr>
            <w:r>
              <w:rPr>
                <w:spacing w:val="-2"/>
              </w:rPr>
              <w:t>资助家庭经济困难幼儿数占</w:t>
            </w:r>
            <w:r>
              <w:rPr>
                <w:spacing w:val="-3"/>
              </w:rPr>
              <w:t>在园幼儿总数的</w:t>
            </w:r>
            <w:r>
              <w:rPr>
                <w:spacing w:val="-22"/>
              </w:rPr>
              <w:t xml:space="preserve"> </w:t>
            </w:r>
            <w:r>
              <w:rPr>
                <w:spacing w:val="-3"/>
              </w:rPr>
              <w:t>10%左右</w:t>
            </w:r>
          </w:p>
        </w:tc>
        <w:tc>
          <w:tcPr>
            <w:tcW w:w="1274" w:type="dxa"/>
          </w:tcPr>
          <w:p>
            <w:pPr>
              <w:pStyle w:val="16"/>
              <w:spacing w:before="212" w:line="238" w:lineRule="auto"/>
              <w:ind w:left="128"/>
            </w:pPr>
            <w:r>
              <w:rPr>
                <w:spacing w:val="-6"/>
              </w:rPr>
              <w:t>≤10%</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1" w:line="235" w:lineRule="auto"/>
              <w:ind w:left="111" w:right="109" w:firstLine="2"/>
            </w:pPr>
            <w:r>
              <w:rPr>
                <w:spacing w:val="-2"/>
              </w:rPr>
              <w:t>建档立卡资助比例</w:t>
            </w:r>
          </w:p>
        </w:tc>
        <w:tc>
          <w:tcPr>
            <w:tcW w:w="2889" w:type="dxa"/>
            <w:gridSpan w:val="2"/>
          </w:tcPr>
          <w:p>
            <w:pPr>
              <w:pStyle w:val="16"/>
              <w:spacing w:before="61" w:line="235" w:lineRule="auto"/>
              <w:ind w:left="111" w:right="254"/>
            </w:pPr>
            <w:r>
              <w:rPr>
                <w:spacing w:val="-1"/>
              </w:rPr>
              <w:t>纳入资助范围的幼儿园中建档立卡幼儿接受资助的比例</w:t>
            </w:r>
          </w:p>
        </w:tc>
        <w:tc>
          <w:tcPr>
            <w:tcW w:w="1274" w:type="dxa"/>
          </w:tcPr>
          <w:p>
            <w:pPr>
              <w:pStyle w:val="16"/>
              <w:spacing w:before="212" w:line="240" w:lineRule="auto"/>
              <w:ind w:left="129"/>
            </w:pPr>
            <w:r>
              <w:rPr>
                <w:spacing w:val="-5"/>
              </w:rPr>
              <w:t>100%</w:t>
            </w:r>
          </w:p>
        </w:tc>
        <w:tc>
          <w:tcPr>
            <w:tcW w:w="1707" w:type="dxa"/>
          </w:tcPr>
          <w:p>
            <w:pPr>
              <w:pStyle w:val="16"/>
              <w:spacing w:before="213"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8" w:line="221" w:lineRule="auto"/>
              <w:ind w:left="117"/>
            </w:pPr>
            <w:r>
              <w:rPr>
                <w:spacing w:val="-4"/>
              </w:rPr>
              <w:t>时效指标</w:t>
            </w:r>
          </w:p>
        </w:tc>
        <w:tc>
          <w:tcPr>
            <w:tcW w:w="1276" w:type="dxa"/>
          </w:tcPr>
          <w:p>
            <w:pPr>
              <w:pStyle w:val="16"/>
              <w:spacing w:before="97" w:line="221" w:lineRule="auto"/>
              <w:ind w:left="110"/>
            </w:pPr>
            <w:r>
              <w:rPr>
                <w:spacing w:val="-1"/>
              </w:rPr>
              <w:t>及时发放率</w:t>
            </w:r>
          </w:p>
        </w:tc>
        <w:tc>
          <w:tcPr>
            <w:tcW w:w="2889" w:type="dxa"/>
            <w:gridSpan w:val="2"/>
          </w:tcPr>
          <w:p>
            <w:pPr>
              <w:pStyle w:val="16"/>
              <w:spacing w:before="97" w:line="221" w:lineRule="auto"/>
              <w:ind w:left="119"/>
            </w:pPr>
            <w:r>
              <w:rPr>
                <w:spacing w:val="-2"/>
              </w:rPr>
              <w:t>资助经费及时发放率</w:t>
            </w:r>
          </w:p>
        </w:tc>
        <w:tc>
          <w:tcPr>
            <w:tcW w:w="1274" w:type="dxa"/>
          </w:tcPr>
          <w:p>
            <w:pPr>
              <w:pStyle w:val="16"/>
              <w:spacing w:before="97" w:line="235" w:lineRule="auto"/>
              <w:ind w:left="129"/>
            </w:pPr>
            <w:r>
              <w:rPr>
                <w:spacing w:val="-5"/>
              </w:rPr>
              <w:t>100%</w:t>
            </w:r>
          </w:p>
        </w:tc>
        <w:tc>
          <w:tcPr>
            <w:tcW w:w="1707" w:type="dxa"/>
          </w:tcPr>
          <w:p>
            <w:pPr>
              <w:pStyle w:val="16"/>
              <w:spacing w:before="98"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3" w:line="221" w:lineRule="auto"/>
              <w:ind w:left="109"/>
            </w:pPr>
            <w:r>
              <w:rPr>
                <w:spacing w:val="-2"/>
              </w:rPr>
              <w:t>成本指标</w:t>
            </w:r>
          </w:p>
        </w:tc>
        <w:tc>
          <w:tcPr>
            <w:tcW w:w="1276" w:type="dxa"/>
          </w:tcPr>
          <w:p>
            <w:pPr>
              <w:pStyle w:val="16"/>
              <w:spacing w:before="213" w:line="221" w:lineRule="auto"/>
              <w:ind w:left="120"/>
            </w:pPr>
            <w:r>
              <w:rPr>
                <w:spacing w:val="-4"/>
              </w:rPr>
              <w:t>资助标准</w:t>
            </w:r>
          </w:p>
        </w:tc>
        <w:tc>
          <w:tcPr>
            <w:tcW w:w="2889" w:type="dxa"/>
            <w:gridSpan w:val="2"/>
          </w:tcPr>
          <w:p>
            <w:pPr>
              <w:pStyle w:val="16"/>
              <w:spacing w:before="213" w:line="221" w:lineRule="auto"/>
              <w:ind w:left="111"/>
            </w:pPr>
            <w:r>
              <w:rPr>
                <w:spacing w:val="-1"/>
              </w:rPr>
              <w:t>主城区幼儿资助标准</w:t>
            </w:r>
          </w:p>
        </w:tc>
        <w:tc>
          <w:tcPr>
            <w:tcW w:w="1274" w:type="dxa"/>
          </w:tcPr>
          <w:p>
            <w:pPr>
              <w:pStyle w:val="16"/>
              <w:spacing w:before="63" w:line="235" w:lineRule="auto"/>
              <w:ind w:left="114" w:right="83"/>
            </w:pPr>
            <w:r>
              <w:rPr>
                <w:spacing w:val="-7"/>
              </w:rPr>
              <w:t>900</w:t>
            </w:r>
            <w:r>
              <w:rPr>
                <w:spacing w:val="-41"/>
              </w:rPr>
              <w:t xml:space="preserve"> </w:t>
            </w:r>
            <w:r>
              <w:rPr>
                <w:spacing w:val="-7"/>
              </w:rPr>
              <w:t>元/童、</w:t>
            </w:r>
            <w:r>
              <w:t>年</w:t>
            </w:r>
          </w:p>
        </w:tc>
        <w:tc>
          <w:tcPr>
            <w:tcW w:w="1707" w:type="dxa"/>
          </w:tcPr>
          <w:p>
            <w:pPr>
              <w:pStyle w:val="16"/>
              <w:spacing w:before="213" w:line="221" w:lineRule="auto"/>
              <w:ind w:left="116"/>
            </w:pPr>
            <w:r>
              <w:rPr>
                <w:spacing w:val="-1"/>
              </w:rPr>
              <w:t>政策标准</w:t>
            </w:r>
          </w:p>
        </w:tc>
      </w:tr>
      <w:tr>
        <w:trPr>
          <w:trHeight w:val="903"/>
        </w:trPr>
        <w:tc>
          <w:tcPr>
            <w:tcW w:w="1141" w:type="dxa"/>
          </w:tcPr>
          <w:p>
            <w:pPr>
              <w:spacing w:line="293"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2" w:line="266" w:lineRule="auto"/>
              <w:ind w:left="109" w:right="179"/>
            </w:pPr>
            <w:r>
              <w:rPr>
                <w:spacing w:val="-2"/>
              </w:rPr>
              <w:t>社会效益</w:t>
            </w:r>
            <w:r>
              <w:rPr>
                <w:spacing w:val="-3"/>
              </w:rPr>
              <w:t>指标</w:t>
            </w:r>
          </w:p>
        </w:tc>
        <w:tc>
          <w:tcPr>
            <w:tcW w:w="1276" w:type="dxa"/>
          </w:tcPr>
          <w:p>
            <w:pPr>
              <w:pStyle w:val="16"/>
              <w:spacing w:before="62" w:line="221" w:lineRule="auto"/>
              <w:ind w:left="115"/>
            </w:pPr>
            <w:r>
              <w:rPr>
                <w:spacing w:val="-2"/>
              </w:rPr>
              <w:t>受补助人群</w:t>
            </w:r>
          </w:p>
          <w:p>
            <w:pPr>
              <w:pStyle w:val="16"/>
              <w:spacing w:before="48" w:line="233" w:lineRule="auto"/>
              <w:ind w:left="116" w:right="109" w:hanging="4"/>
            </w:pPr>
            <w:r>
              <w:rPr>
                <w:spacing w:val="-2"/>
              </w:rPr>
              <w:t>生活水平提</w:t>
            </w:r>
            <w:r>
              <w:rPr>
                <w:spacing w:val="-3"/>
              </w:rPr>
              <w:t>高程度</w:t>
            </w:r>
          </w:p>
        </w:tc>
        <w:tc>
          <w:tcPr>
            <w:tcW w:w="2889" w:type="dxa"/>
            <w:gridSpan w:val="2"/>
          </w:tcPr>
          <w:p>
            <w:pPr>
              <w:pStyle w:val="16"/>
              <w:spacing w:before="212" w:line="266" w:lineRule="auto"/>
              <w:ind w:left="109" w:right="254" w:firstLine="5"/>
            </w:pPr>
            <w:r>
              <w:rPr>
                <w:spacing w:val="-1"/>
              </w:rPr>
              <w:t>受补助人群生活水平提高程</w:t>
            </w:r>
            <w:r>
              <w:t>度</w:t>
            </w:r>
          </w:p>
        </w:tc>
        <w:tc>
          <w:tcPr>
            <w:tcW w:w="1274" w:type="dxa"/>
          </w:tcPr>
          <w:p>
            <w:pPr>
              <w:pStyle w:val="16"/>
              <w:spacing w:before="211" w:line="266" w:lineRule="auto"/>
              <w:ind w:left="119" w:right="104" w:hanging="4"/>
            </w:pPr>
            <w:r>
              <w:rPr>
                <w:spacing w:val="-2"/>
              </w:rPr>
              <w:t>生活水平提</w:t>
            </w:r>
            <w:r>
              <w:t>高</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71" w:lineRule="auto"/>
              <w:ind w:left="116" w:right="109" w:hanging="4"/>
            </w:pPr>
            <w:r>
              <w:rPr>
                <w:spacing w:val="-2"/>
              </w:rPr>
              <w:t>家长满意度</w:t>
            </w:r>
            <w:r>
              <w:rPr>
                <w:spacing w:val="-5"/>
              </w:rPr>
              <w:t>（%）</w:t>
            </w:r>
          </w:p>
        </w:tc>
        <w:tc>
          <w:tcPr>
            <w:tcW w:w="2889" w:type="dxa"/>
            <w:gridSpan w:val="2"/>
          </w:tcPr>
          <w:p>
            <w:pPr>
              <w:pStyle w:val="16"/>
              <w:spacing w:before="215" w:line="266" w:lineRule="auto"/>
              <w:ind w:left="115" w:right="98" w:hanging="5"/>
            </w:pPr>
            <w:r>
              <w:rPr>
                <w:spacing w:val="-5"/>
              </w:rPr>
              <w:t>通过走访和调查问卷，家长满</w:t>
            </w:r>
            <w:r>
              <w:rPr>
                <w:spacing w:val="-2"/>
              </w:rPr>
              <w:t>意数量占总数量的比例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7" w:right="60" w:firstLine="56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9.冀财教[</w:t>
      </w:r>
      <w:r>
        <w:rPr>
          <w:rFonts w:ascii="Microsoft YaHei" w:eastAsia="Microsoft YaHei" w:cs="Microsoft YaHei" w:hAnsi="Microsoft YaHei"/>
          <w:b/>
          <w:bCs/>
          <w:spacing w:val="-1"/>
          <w:sz w:val="28"/>
          <w:szCs w:val="28"/>
        </w:rPr>
        <w:fldChar w:fldCharType="begin"/>
      </w:r>
      <w:r>
        <w:instrText>HYPERLINK  \l "bookmark7"</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 号提前下达 2021 年城乡义</w:t>
      </w:r>
      <w:r>
        <w:rPr>
          <w:rFonts w:ascii="Microsoft YaHei" w:eastAsia="Microsoft YaHei" w:cs="Microsoft YaHei" w:hAnsi="Microsoft YaHei"/>
          <w:b/>
          <w:bCs/>
          <w:spacing w:val="-2"/>
          <w:sz w:val="28"/>
          <w:szCs w:val="28"/>
        </w:rPr>
        <w:t>务教育中央公用经费绩</w:t>
      </w:r>
      <w:r>
        <w:rPr>
          <w:rFonts w:ascii="Microsoft YaHei" w:eastAsia="Microsoft YaHei" w:cs="Microsoft YaHei" w:hAnsi="Microsoft YaHei"/>
          <w:b/>
          <w:bCs/>
          <w:sz w:val="28"/>
          <w:szCs w:val="28"/>
        </w:rPr>
        <w:t>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5" w:right="195" w:firstLine="18"/>
            </w:pPr>
            <w:r>
              <w:rPr>
                <w:spacing w:val="-2"/>
              </w:rPr>
              <w:t>1301252195K9N1OMXKPL</w:t>
            </w:r>
            <w:r>
              <w:rPr>
                <w:spacing w:val="17"/>
              </w:rPr>
              <w:t xml:space="preserve"> </w:t>
            </w:r>
            <w:r>
              <w:t>G</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"bookmark8"</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务教育中央公用经费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3704.00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3704.00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41" w:right="179" w:hanging="30"/>
            </w:pPr>
            <w:r>
              <w:t>该资金主要用于我县中小学学校日常公用支出，改善学校环境及条件，为广</w:t>
            </w:r>
            <w:r>
              <w:rPr>
                <w:spacing w:val="-1"/>
              </w:rPr>
              <w:t>大师生提供</w:t>
            </w:r>
            <w:r>
              <w:rPr>
                <w:spacing w:val="-4"/>
              </w:rPr>
              <w:t>良好的学习工作环境。</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90"/>
            </w:pPr>
            <w:r>
              <w:rPr>
                <w:spacing w:val="-1"/>
              </w:rPr>
              <w:t>20.00%</w:t>
            </w:r>
          </w:p>
        </w:tc>
        <w:tc>
          <w:tcPr>
            <w:tcW w:w="1585" w:type="dxa"/>
          </w:tcPr>
          <w:p>
            <w:pPr>
              <w:pStyle w:val="16"/>
              <w:spacing w:before="92" w:line="238" w:lineRule="auto"/>
              <w:ind w:left="484"/>
            </w:pPr>
            <w:r>
              <w:rPr>
                <w:spacing w:val="-2"/>
              </w:rPr>
              <w:t>50.00%</w:t>
            </w:r>
          </w:p>
        </w:tc>
        <w:tc>
          <w:tcPr>
            <w:tcW w:w="1304" w:type="dxa"/>
          </w:tcPr>
          <w:p>
            <w:pPr>
              <w:pStyle w:val="16"/>
              <w:spacing w:before="92" w:line="238" w:lineRule="auto"/>
              <w:ind w:left="343"/>
            </w:pPr>
            <w:r>
              <w:rPr>
                <w:spacing w:val="-1"/>
              </w:rPr>
              <w:t>90.00%</w:t>
            </w: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60" w:line="221" w:lineRule="auto"/>
              <w:ind w:left="123"/>
            </w:pPr>
            <w:r>
              <w:rPr>
                <w:spacing w:val="-2"/>
              </w:rPr>
              <w:t>1.为我县中小学学校提供强有力的经济基础，改善办学条件；</w:t>
            </w:r>
          </w:p>
          <w:p>
            <w:pPr>
              <w:pStyle w:val="16"/>
              <w:spacing w:before="49" w:line="218" w:lineRule="auto"/>
              <w:ind w:left="110"/>
            </w:pPr>
            <w:r>
              <w:rPr>
                <w:spacing w:val="-1"/>
              </w:rPr>
              <w:t>2.保障学校高质量发展，从而提升我县教育教学质量。</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拨款人数</w:t>
            </w:r>
          </w:p>
        </w:tc>
        <w:tc>
          <w:tcPr>
            <w:tcW w:w="2889" w:type="dxa"/>
            <w:gridSpan w:val="2"/>
          </w:tcPr>
          <w:p>
            <w:pPr>
              <w:pStyle w:val="16"/>
              <w:spacing w:before="94" w:line="221" w:lineRule="auto"/>
              <w:ind w:left="115"/>
            </w:pPr>
            <w:r>
              <w:rPr>
                <w:spacing w:val="-2"/>
              </w:rPr>
              <w:t>小学拨款人数</w:t>
            </w:r>
          </w:p>
        </w:tc>
        <w:tc>
          <w:tcPr>
            <w:tcW w:w="1274" w:type="dxa"/>
          </w:tcPr>
          <w:p>
            <w:pPr>
              <w:pStyle w:val="16"/>
              <w:spacing w:before="95" w:line="223" w:lineRule="auto"/>
              <w:ind w:left="134"/>
            </w:pPr>
            <w:r>
              <w:rPr>
                <w:spacing w:val="-4"/>
              </w:rPr>
              <w:t>≥41000</w:t>
            </w:r>
            <w:r>
              <w:rPr>
                <w:spacing w:val="-43"/>
              </w:rPr>
              <w:t xml:space="preserve"> </w:t>
            </w:r>
            <w:r>
              <w:rPr>
                <w:spacing w:val="-4"/>
              </w:rPr>
              <w:t>人</w:t>
            </w:r>
          </w:p>
        </w:tc>
        <w:tc>
          <w:tcPr>
            <w:tcW w:w="1707" w:type="dxa"/>
          </w:tcPr>
          <w:p>
            <w:pPr>
              <w:pStyle w:val="16"/>
              <w:spacing w:before="95"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拨款人数</w:t>
            </w:r>
          </w:p>
        </w:tc>
        <w:tc>
          <w:tcPr>
            <w:tcW w:w="2889" w:type="dxa"/>
            <w:gridSpan w:val="2"/>
          </w:tcPr>
          <w:p>
            <w:pPr>
              <w:pStyle w:val="16"/>
              <w:spacing w:before="94" w:line="221" w:lineRule="auto"/>
              <w:ind w:left="109"/>
            </w:pPr>
            <w:r>
              <w:rPr>
                <w:spacing w:val="-1"/>
              </w:rPr>
              <w:t>初中拨款人数</w:t>
            </w:r>
          </w:p>
        </w:tc>
        <w:tc>
          <w:tcPr>
            <w:tcW w:w="1274" w:type="dxa"/>
          </w:tcPr>
          <w:p>
            <w:pPr>
              <w:pStyle w:val="16"/>
              <w:spacing w:before="95" w:line="223" w:lineRule="auto"/>
              <w:ind w:left="134"/>
            </w:pPr>
            <w:r>
              <w:rPr>
                <w:spacing w:val="-4"/>
              </w:rPr>
              <w:t>≥18000</w:t>
            </w:r>
            <w:r>
              <w:rPr>
                <w:spacing w:val="-43"/>
              </w:rPr>
              <w:t xml:space="preserve"> </w:t>
            </w:r>
            <w:r>
              <w:rPr>
                <w:spacing w:val="-4"/>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61" w:line="235" w:lineRule="auto"/>
              <w:ind w:left="112" w:right="109"/>
            </w:pPr>
            <w:r>
              <w:rPr>
                <w:spacing w:val="-2"/>
              </w:rPr>
              <w:t>经费拨款工作完成率</w:t>
            </w:r>
          </w:p>
        </w:tc>
        <w:tc>
          <w:tcPr>
            <w:tcW w:w="2889" w:type="dxa"/>
            <w:gridSpan w:val="2"/>
          </w:tcPr>
          <w:p>
            <w:pPr>
              <w:pStyle w:val="16"/>
              <w:spacing w:before="210" w:line="221" w:lineRule="auto"/>
              <w:ind w:left="111"/>
            </w:pPr>
            <w:r>
              <w:rPr>
                <w:spacing w:val="-1"/>
              </w:rPr>
              <w:t>拨款工作的完成率</w:t>
            </w:r>
          </w:p>
        </w:tc>
        <w:tc>
          <w:tcPr>
            <w:tcW w:w="1274" w:type="dxa"/>
          </w:tcPr>
          <w:p>
            <w:pPr>
              <w:pStyle w:val="16"/>
              <w:spacing w:before="210" w:line="240" w:lineRule="auto"/>
              <w:ind w:left="129"/>
            </w:pPr>
            <w:r>
              <w:rPr>
                <w:spacing w:val="-5"/>
              </w:rPr>
              <w:t>100%</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20" w:right="109" w:hanging="8"/>
            </w:pPr>
            <w:r>
              <w:rPr>
                <w:spacing w:val="-2"/>
              </w:rPr>
              <w:t>拨款工作及</w:t>
            </w:r>
            <w:r>
              <w:rPr>
                <w:spacing w:val="-4"/>
              </w:rPr>
              <w:t>时率</w:t>
            </w:r>
          </w:p>
        </w:tc>
        <w:tc>
          <w:tcPr>
            <w:tcW w:w="2889" w:type="dxa"/>
            <w:gridSpan w:val="2"/>
          </w:tcPr>
          <w:p>
            <w:pPr>
              <w:pStyle w:val="16"/>
              <w:spacing w:before="212" w:line="221" w:lineRule="auto"/>
              <w:ind w:left="111"/>
            </w:pPr>
            <w:r>
              <w:rPr>
                <w:spacing w:val="-1"/>
              </w:rPr>
              <w:t>按时按要求拨款情况</w:t>
            </w:r>
          </w:p>
        </w:tc>
        <w:tc>
          <w:tcPr>
            <w:tcW w:w="1274" w:type="dxa"/>
          </w:tcPr>
          <w:p>
            <w:pPr>
              <w:pStyle w:val="16"/>
              <w:spacing w:before="61" w:line="235" w:lineRule="auto"/>
              <w:ind w:left="114" w:right="104"/>
            </w:pPr>
            <w:r>
              <w:rPr>
                <w:spacing w:val="-2"/>
              </w:rPr>
              <w:t>按时按量拨</w:t>
            </w:r>
            <w:r>
              <w:t>款</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33" w:lineRule="auto"/>
              <w:ind w:left="112" w:right="109" w:firstLine="4"/>
            </w:pPr>
            <w:r>
              <w:rPr>
                <w:spacing w:val="-3"/>
              </w:rPr>
              <w:t>小学拨款标</w:t>
            </w:r>
            <w:r>
              <w:t>准</w:t>
            </w:r>
          </w:p>
        </w:tc>
        <w:tc>
          <w:tcPr>
            <w:tcW w:w="2889" w:type="dxa"/>
            <w:gridSpan w:val="2"/>
          </w:tcPr>
          <w:p>
            <w:pPr>
              <w:pStyle w:val="16"/>
              <w:spacing w:before="63" w:line="233" w:lineRule="auto"/>
              <w:ind w:left="111" w:right="254"/>
            </w:pPr>
            <w:r>
              <w:rPr>
                <w:spacing w:val="-1"/>
              </w:rPr>
              <w:t>我县小学生均公用经费拨款</w:t>
            </w:r>
            <w:r>
              <w:rPr>
                <w:spacing w:val="-2"/>
              </w:rPr>
              <w:t>标准</w:t>
            </w:r>
          </w:p>
        </w:tc>
        <w:tc>
          <w:tcPr>
            <w:tcW w:w="1274" w:type="dxa"/>
          </w:tcPr>
          <w:p>
            <w:pPr>
              <w:pStyle w:val="16"/>
              <w:spacing w:before="63" w:line="233" w:lineRule="auto"/>
              <w:ind w:left="114" w:right="83" w:firstLine="4"/>
            </w:pPr>
            <w:r>
              <w:rPr>
                <w:spacing w:val="-8"/>
              </w:rPr>
              <w:t>735</w:t>
            </w:r>
            <w:r>
              <w:rPr>
                <w:spacing w:val="-39"/>
              </w:rPr>
              <w:t xml:space="preserve"> </w:t>
            </w:r>
            <w:r>
              <w:rPr>
                <w:spacing w:val="-8"/>
              </w:rPr>
              <w:t>元/生、</w:t>
            </w:r>
            <w:r>
              <w:t>年</w:t>
            </w:r>
          </w:p>
        </w:tc>
        <w:tc>
          <w:tcPr>
            <w:tcW w:w="1707" w:type="dxa"/>
          </w:tcPr>
          <w:p>
            <w:pPr>
              <w:pStyle w:val="16"/>
              <w:spacing w:before="214" w:line="221" w:lineRule="auto"/>
              <w:ind w:left="116"/>
            </w:pPr>
            <w:r>
              <w:rPr>
                <w:spacing w:val="-1"/>
              </w:rPr>
              <w:t>政策标准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2" w:right="109" w:hanging="2"/>
            </w:pPr>
            <w:r>
              <w:rPr>
                <w:spacing w:val="-1"/>
              </w:rPr>
              <w:t>初中拨款标</w:t>
            </w:r>
            <w:r>
              <w:t>准</w:t>
            </w:r>
          </w:p>
        </w:tc>
        <w:tc>
          <w:tcPr>
            <w:tcW w:w="2889" w:type="dxa"/>
            <w:gridSpan w:val="2"/>
          </w:tcPr>
          <w:p>
            <w:pPr>
              <w:pStyle w:val="16"/>
              <w:spacing w:before="65" w:line="233" w:lineRule="auto"/>
              <w:ind w:left="111" w:right="254"/>
            </w:pPr>
            <w:r>
              <w:rPr>
                <w:spacing w:val="-1"/>
              </w:rPr>
              <w:t>我县初中生均公用经费拨款</w:t>
            </w:r>
            <w:r>
              <w:rPr>
                <w:spacing w:val="-2"/>
              </w:rPr>
              <w:t>标准</w:t>
            </w:r>
          </w:p>
        </w:tc>
        <w:tc>
          <w:tcPr>
            <w:tcW w:w="1274" w:type="dxa"/>
          </w:tcPr>
          <w:p>
            <w:pPr>
              <w:pStyle w:val="16"/>
              <w:spacing w:before="65" w:line="233" w:lineRule="auto"/>
              <w:ind w:left="115" w:right="369" w:firstLine="13"/>
            </w:pPr>
            <w:r>
              <w:rPr>
                <w:spacing w:val="-5"/>
              </w:rPr>
              <w:t>1135</w:t>
            </w:r>
            <w:r>
              <w:rPr>
                <w:spacing w:val="-45"/>
              </w:rPr>
              <w:t xml:space="preserve"> </w:t>
            </w:r>
            <w:r>
              <w:rPr>
                <w:spacing w:val="-5"/>
              </w:rPr>
              <w:t>元/</w:t>
            </w:r>
            <w:r>
              <w:rPr>
                <w:spacing w:val="-2"/>
              </w:rPr>
              <w:t>生、年</w:t>
            </w:r>
          </w:p>
        </w:tc>
        <w:tc>
          <w:tcPr>
            <w:tcW w:w="1707" w:type="dxa"/>
          </w:tcPr>
          <w:p>
            <w:pPr>
              <w:pStyle w:val="16"/>
              <w:spacing w:before="214" w:line="221" w:lineRule="auto"/>
              <w:ind w:left="116"/>
            </w:pPr>
            <w:r>
              <w:rPr>
                <w:spacing w:val="-1"/>
              </w:rPr>
              <w:t>政策标准</w:t>
            </w:r>
          </w:p>
        </w:tc>
      </w:tr>
      <w:tr>
        <w:trPr>
          <w:trHeight w:val="604"/>
        </w:trPr>
        <w:tc>
          <w:tcPr>
            <w:tcW w:w="1141" w:type="dxa"/>
          </w:tcPr>
          <w:p>
            <w:pPr>
              <w:pStyle w:val="16"/>
              <w:spacing w:before="213"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6" w:right="109" w:hanging="4"/>
            </w:pPr>
            <w:r>
              <w:rPr>
                <w:spacing w:val="-2"/>
              </w:rPr>
              <w:t>社会公众满</w:t>
            </w:r>
            <w:r>
              <w:rPr>
                <w:spacing w:val="-3"/>
              </w:rPr>
              <w:t>意率</w:t>
            </w:r>
          </w:p>
        </w:tc>
        <w:tc>
          <w:tcPr>
            <w:tcW w:w="2889" w:type="dxa"/>
            <w:gridSpan w:val="2"/>
          </w:tcPr>
          <w:p>
            <w:pPr>
              <w:pStyle w:val="16"/>
              <w:spacing w:before="212" w:line="221" w:lineRule="auto"/>
              <w:ind w:left="110"/>
            </w:pPr>
            <w:r>
              <w:rPr>
                <w:spacing w:val="-1"/>
              </w:rPr>
              <w:t>满意度测评</w:t>
            </w:r>
          </w:p>
        </w:tc>
        <w:tc>
          <w:tcPr>
            <w:tcW w:w="1274" w:type="dxa"/>
          </w:tcPr>
          <w:p>
            <w:pPr>
              <w:pStyle w:val="16"/>
              <w:spacing w:before="212" w:line="240" w:lineRule="auto"/>
              <w:ind w:left="134"/>
            </w:pPr>
            <w:r>
              <w:rPr>
                <w:spacing w:val="-7"/>
              </w:rPr>
              <w:t>≥80%</w:t>
            </w:r>
          </w:p>
        </w:tc>
        <w:tc>
          <w:tcPr>
            <w:tcW w:w="1707" w:type="dxa"/>
          </w:tcPr>
          <w:p>
            <w:pPr>
              <w:pStyle w:val="16"/>
              <w:spacing w:before="213"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1"/>
            </w:pPr>
            <w:r>
              <w:rPr>
                <w:spacing w:val="-2"/>
              </w:rPr>
              <w:t>学生家长满</w:t>
            </w:r>
            <w:r>
              <w:rPr>
                <w:spacing w:val="-3"/>
              </w:rPr>
              <w:t>意度测评</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9" w:line="221" w:lineRule="auto"/>
              <w:ind w:left="117"/>
            </w:pPr>
            <w:r>
              <w:rPr>
                <w:spacing w:val="-2"/>
              </w:rPr>
              <w:t>计划标准</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6" w:right="168" w:firstLine="581"/>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10.冀财教[</w:t>
      </w:r>
      <w:r>
        <w:rPr>
          <w:rFonts w:ascii="Microsoft YaHei" w:eastAsia="Microsoft YaHei" w:cs="Microsoft YaHei" w:hAnsi="Microsoft YaHei"/>
          <w:b/>
          <w:bCs/>
          <w:spacing w:val="-2"/>
          <w:sz w:val="28"/>
          <w:szCs w:val="28"/>
        </w:rPr>
        <w:fldChar w:fldCharType="begin"/>
      </w:r>
      <w:r>
        <w:instrText>HYPERLINK  \l "bookmark9"</w:instrText>
      </w:r>
      <w:r>
        <w:rPr>
          <w:rFonts w:ascii="Microsoft YaHei" w:eastAsia="Microsoft YaHei" w:cs="Microsoft YaHei" w:hAnsi="Microsoft YaHei"/>
          <w:b/>
          <w:bCs/>
          <w:spacing w:val="-2"/>
          <w:sz w:val="28"/>
          <w:szCs w:val="28"/>
        </w:rPr>
        <w:fldChar w:fldCharType="separate"/>
      </w:r>
      <w:r>
        <w:rPr>
          <w:rFonts w:ascii="Microsoft YaHei" w:eastAsia="Microsoft YaHei" w:cs="Microsoft YaHei" w:hAnsi="Microsoft YaHei"/>
          <w:b/>
          <w:bCs/>
          <w:spacing w:val="-2"/>
          <w:sz w:val="28"/>
          <w:szCs w:val="28"/>
        </w:rPr>
        <w:t>2020</w:t>
      </w:r>
      <w:r>
        <w:rPr>
          <w:rFonts w:ascii="Microsoft YaHei" w:eastAsia="Microsoft YaHei" w:cs="Microsoft YaHei" w:hAnsi="Microsoft YaHei"/>
          <w:b/>
          <w:bCs/>
          <w:spacing w:val="-2"/>
          <w:sz w:val="28"/>
          <w:szCs w:val="28"/>
        </w:rPr>
        <w:fldChar w:fldCharType="end"/>
      </w:r>
      <w:r>
        <w:rPr>
          <w:rFonts w:ascii="Microsoft YaHei" w:eastAsia="Microsoft YaHei" w:cs="Microsoft YaHei" w:hAnsi="Microsoft YaHei"/>
          <w:b/>
          <w:bCs/>
          <w:spacing w:val="-2"/>
          <w:sz w:val="28"/>
          <w:szCs w:val="28"/>
        </w:rPr>
        <w:t>]152 号提前下达 2021 年义务教育薄弱环节改善与能</w:t>
      </w:r>
      <w:r>
        <w:rPr>
          <w:rFonts w:ascii="Microsoft YaHei" w:eastAsia="Microsoft YaHei" w:cs="Microsoft YaHei" w:hAnsi="Microsoft YaHei"/>
          <w:b/>
          <w:bCs/>
          <w:sz w:val="28"/>
          <w:szCs w:val="28"/>
        </w:rPr>
        <w:t>力提升中央补助资金(巩固大班额成果）绩效目标表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906"/>
        </w:trPr>
        <w:tc>
          <w:tcPr>
            <w:tcW w:w="1141" w:type="dxa"/>
          </w:tcPr>
          <w:p>
            <w:pPr>
              <w:spacing w:line="288" w:lineRule="auto"/>
              <w:rPr>
                <w:rFonts w:ascii="Arial" w:hAnsi="Arial"/>
                <w:sz w:val="21"/>
              </w:rPr>
            </w:pPr>
          </w:p>
          <w:p>
            <w:pPr>
              <w:pStyle w:val="16"/>
              <w:spacing w:before="68" w:line="221" w:lineRule="auto"/>
              <w:ind w:left="155"/>
            </w:pPr>
            <w:r>
              <w:rPr>
                <w:b/>
                <w:bCs/>
                <w:spacing w:val="-4"/>
              </w:rPr>
              <w:t>项目编码</w:t>
            </w:r>
          </w:p>
        </w:tc>
        <w:tc>
          <w:tcPr>
            <w:tcW w:w="2408" w:type="dxa"/>
            <w:gridSpan w:val="2"/>
          </w:tcPr>
          <w:p>
            <w:pPr>
              <w:pStyle w:val="16"/>
              <w:spacing w:before="242" w:line="269" w:lineRule="auto"/>
              <w:ind w:left="105" w:right="195" w:firstLine="18"/>
            </w:pPr>
            <w:r>
              <w:rPr>
                <w:spacing w:val="-2"/>
              </w:rPr>
              <w:t>130125219MXS5OI294QV</w:t>
            </w:r>
            <w:r>
              <w:rPr>
                <w:spacing w:val="17"/>
              </w:rPr>
              <w:t xml:space="preserve"> </w:t>
            </w:r>
            <w:r>
              <w:t>E</w:t>
            </w:r>
          </w:p>
        </w:tc>
        <w:tc>
          <w:tcPr>
            <w:tcW w:w="1585" w:type="dxa"/>
          </w:tcPr>
          <w:p>
            <w:pPr>
              <w:spacing w:line="288" w:lineRule="auto"/>
              <w:rPr>
                <w:rFonts w:ascii="Arial" w:hAnsi="Arial"/>
                <w:sz w:val="21"/>
              </w:rPr>
            </w:pPr>
          </w:p>
          <w:p>
            <w:pPr>
              <w:pStyle w:val="16"/>
              <w:spacing w:before="68" w:line="221" w:lineRule="auto"/>
              <w:ind w:left="377"/>
            </w:pPr>
            <w:r>
              <w:rPr>
                <w:b/>
                <w:bCs/>
                <w:spacing w:val="-4"/>
              </w:rPr>
              <w:t>项目名称</w:t>
            </w:r>
          </w:p>
        </w:tc>
        <w:tc>
          <w:tcPr>
            <w:tcW w:w="4285" w:type="dxa"/>
            <w:gridSpan w:val="3"/>
          </w:tcPr>
          <w:p>
            <w:pPr>
              <w:pStyle w:val="16"/>
              <w:spacing w:before="58" w:line="264" w:lineRule="auto"/>
              <w:ind w:left="122" w:right="121" w:hanging="7"/>
            </w:pPr>
            <w:r>
              <w:rPr>
                <w:spacing w:val="-2"/>
              </w:rPr>
              <w:t>冀财教[</w:t>
            </w:r>
            <w:r>
              <w:rPr>
                <w:spacing w:val="-2"/>
              </w:rPr>
              <w:fldChar w:fldCharType="begin"/>
            </w:r>
            <w:r>
              <w:instrText>HYPERLINK  \l "bookmark10"</w:instrText>
            </w:r>
            <w:r>
              <w:rPr>
                <w:spacing w:val="-2"/>
              </w:rPr>
              <w:fldChar w:fldCharType="separate"/>
            </w:r>
            <w:r>
              <w:rPr>
                <w:spacing w:val="-2"/>
              </w:rPr>
              <w:t>2020</w:t>
            </w:r>
            <w:r>
              <w:rPr>
                <w:spacing w:val="-2"/>
              </w:rPr>
              <w:fldChar w:fldCharType="end"/>
            </w:r>
            <w:r>
              <w:rPr>
                <w:spacing w:val="-2"/>
              </w:rPr>
              <w:t>]152</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年义务教</w:t>
            </w:r>
            <w:r>
              <w:rPr>
                <w:spacing w:val="-1"/>
              </w:rPr>
              <w:t>育薄弱环节改善与能力提升中央补助资金</w:t>
            </w:r>
          </w:p>
          <w:p>
            <w:pPr>
              <w:pStyle w:val="16"/>
              <w:spacing w:line="209" w:lineRule="auto"/>
              <w:ind w:left="151"/>
            </w:pPr>
            <w:r>
              <w:rPr>
                <w:spacing w:val="-6"/>
              </w:rPr>
              <w:t>(巩固大班额成果）</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1"/>
              </w:rPr>
              <w:t>659.00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1"/>
              </w:rPr>
              <w:t>659.00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rPr>
                <w:spacing w:val="-2"/>
              </w:rPr>
              <w:t>该资金用于</w:t>
            </w:r>
            <w:r>
              <w:rPr>
                <w:spacing w:val="-42"/>
              </w:rPr>
              <w:t xml:space="preserve"> </w:t>
            </w:r>
            <w:r>
              <w:rPr>
                <w:spacing w:val="-2"/>
              </w:rPr>
              <w:t>2</w:t>
            </w:r>
            <w:r>
              <w:rPr>
                <w:spacing w:val="-44"/>
              </w:rPr>
              <w:t xml:space="preserve"> </w:t>
            </w:r>
            <w:r>
              <w:rPr>
                <w:spacing w:val="-2"/>
              </w:rPr>
              <w:t>所中小学校改扩建、维修校舍等项目，计划</w:t>
            </w:r>
            <w:r>
              <w:rPr>
                <w:spacing w:val="-28"/>
              </w:rPr>
              <w:t xml:space="preserve"> </w:t>
            </w:r>
            <w:r>
              <w:rPr>
                <w:spacing w:val="-2"/>
              </w:rPr>
              <w:t>12</w:t>
            </w:r>
            <w:r>
              <w:rPr>
                <w:spacing w:val="-42"/>
              </w:rPr>
              <w:t xml:space="preserve"> </w:t>
            </w:r>
            <w:r>
              <w:rPr>
                <w:spacing w:val="-2"/>
              </w:rPr>
              <w:t>月底完成支出</w:t>
            </w:r>
            <w:r>
              <w:rPr>
                <w:spacing w:val="-41"/>
              </w:rPr>
              <w:t xml:space="preserve"> </w:t>
            </w:r>
            <w:r>
              <w:rPr>
                <w:spacing w:val="-2"/>
              </w:rPr>
              <w:t>30%。</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pStyle w:val="16"/>
              <w:spacing w:before="93" w:line="238" w:lineRule="auto"/>
              <w:ind w:left="341"/>
            </w:pPr>
            <w:r>
              <w:rPr>
                <w:spacing w:val="-1"/>
              </w:rPr>
              <w:t>40.00%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2" w:line="221" w:lineRule="auto"/>
              <w:ind w:left="155"/>
            </w:pPr>
            <w:r>
              <w:rPr>
                <w:b/>
                <w:bCs/>
                <w:spacing w:val="-4"/>
              </w:rPr>
              <w:t>绩效目标</w:t>
            </w:r>
          </w:p>
        </w:tc>
        <w:tc>
          <w:tcPr>
            <w:tcW w:w="8278" w:type="dxa"/>
            <w:gridSpan w:val="6"/>
          </w:tcPr>
          <w:p>
            <w:pPr>
              <w:pStyle w:val="16"/>
              <w:spacing w:before="60" w:line="221" w:lineRule="auto"/>
              <w:ind w:left="123"/>
            </w:pPr>
            <w:r>
              <w:rPr>
                <w:spacing w:val="-1"/>
              </w:rPr>
              <w:t>1.用于改善我县中小学校办学条件，改善学校环境；</w:t>
            </w:r>
          </w:p>
          <w:p>
            <w:pPr>
              <w:pStyle w:val="16"/>
              <w:spacing w:before="49" w:line="216" w:lineRule="auto"/>
              <w:ind w:left="110"/>
            </w:pPr>
            <w:r>
              <w:rPr>
                <w:spacing w:val="-2"/>
              </w:rPr>
              <w:t>2.通过教学质量及办学水平。</w:t>
            </w:r>
          </w:p>
        </w:tc>
      </w:tr>
      <w:tr>
        <w:trPr>
          <w:trHeight w:val="402"/>
        </w:trPr>
        <w:tc>
          <w:tcPr>
            <w:tcW w:w="1141" w:type="dxa"/>
          </w:tcPr>
          <w:p>
            <w:pPr>
              <w:pStyle w:val="16"/>
              <w:spacing w:before="110" w:line="221" w:lineRule="auto"/>
              <w:ind w:left="155"/>
            </w:pPr>
            <w:r>
              <w:rPr>
                <w:b/>
                <w:bCs/>
                <w:spacing w:val="-4"/>
              </w:rPr>
              <w:t>一级指标</w:t>
            </w:r>
          </w:p>
        </w:tc>
        <w:tc>
          <w:tcPr>
            <w:tcW w:w="1132" w:type="dxa"/>
          </w:tcPr>
          <w:p>
            <w:pPr>
              <w:pStyle w:val="16"/>
              <w:spacing w:before="110" w:line="221" w:lineRule="auto"/>
              <w:ind w:left="147"/>
            </w:pPr>
            <w:r>
              <w:rPr>
                <w:b/>
                <w:bCs/>
                <w:spacing w:val="-4"/>
              </w:rPr>
              <w:t>二级指标</w:t>
            </w:r>
          </w:p>
        </w:tc>
        <w:tc>
          <w:tcPr>
            <w:tcW w:w="1276" w:type="dxa"/>
          </w:tcPr>
          <w:p>
            <w:pPr>
              <w:pStyle w:val="16"/>
              <w:spacing w:before="110" w:line="221" w:lineRule="auto"/>
              <w:ind w:left="219"/>
            </w:pPr>
            <w:r>
              <w:rPr>
                <w:b/>
                <w:bCs/>
                <w:spacing w:val="-3"/>
              </w:rPr>
              <w:t>三级指标</w:t>
            </w:r>
          </w:p>
        </w:tc>
        <w:tc>
          <w:tcPr>
            <w:tcW w:w="2889" w:type="dxa"/>
            <w:gridSpan w:val="2"/>
          </w:tcPr>
          <w:p>
            <w:pPr>
              <w:pStyle w:val="16"/>
              <w:spacing w:before="110" w:line="221" w:lineRule="auto"/>
              <w:ind w:left="819"/>
            </w:pPr>
            <w:r>
              <w:rPr>
                <w:b/>
                <w:bCs/>
                <w:spacing w:val="-3"/>
              </w:rPr>
              <w:t>绩效指标描述</w:t>
            </w:r>
          </w:p>
        </w:tc>
        <w:tc>
          <w:tcPr>
            <w:tcW w:w="1274" w:type="dxa"/>
          </w:tcPr>
          <w:p>
            <w:pPr>
              <w:pStyle w:val="16"/>
              <w:spacing w:before="109" w:line="221" w:lineRule="auto"/>
              <w:ind w:left="329"/>
            </w:pPr>
            <w:r>
              <w:rPr>
                <w:b/>
                <w:bCs/>
                <w:spacing w:val="-4"/>
              </w:rPr>
              <w:t>指标值</w:t>
            </w:r>
          </w:p>
        </w:tc>
        <w:tc>
          <w:tcPr>
            <w:tcW w:w="1707" w:type="dxa"/>
          </w:tcPr>
          <w:p>
            <w:pPr>
              <w:pStyle w:val="16"/>
              <w:spacing w:before="109" w:line="221" w:lineRule="auto"/>
              <w:ind w:left="124"/>
            </w:pPr>
            <w:r>
              <w:rPr>
                <w:b/>
                <w:bCs/>
                <w:spacing w:val="-3"/>
              </w:rPr>
              <w:t>指标值确定依据</w:t>
            </w:r>
          </w:p>
        </w:tc>
      </w:tr>
      <w:tr>
        <w:trPr>
          <w:trHeight w:val="373"/>
        </w:trPr>
        <w:tc>
          <w:tcPr>
            <w:tcW w:w="1141" w:type="dxa"/>
            <w:vMerge w:val="restart"/>
            <w:tcBorders>
              <w:bottom w:val="nil"/>
            </w:tcBorders>
          </w:tcPr>
          <w:p>
            <w:pPr>
              <w:spacing w:line="358" w:lineRule="auto"/>
              <w:rPr>
                <w:rFonts w:ascii="Arial" w:hAnsi="Arial"/>
                <w:sz w:val="21"/>
              </w:rPr>
            </w:pPr>
          </w:p>
          <w:p>
            <w:pPr>
              <w:spacing w:line="358"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95" w:line="221" w:lineRule="auto"/>
              <w:ind w:left="109"/>
            </w:pPr>
            <w:r>
              <w:rPr>
                <w:spacing w:val="-2"/>
              </w:rPr>
              <w:t>数量指标</w:t>
            </w:r>
          </w:p>
        </w:tc>
        <w:tc>
          <w:tcPr>
            <w:tcW w:w="1276" w:type="dxa"/>
          </w:tcPr>
          <w:p>
            <w:pPr>
              <w:pStyle w:val="16"/>
              <w:spacing w:before="95" w:line="221" w:lineRule="auto"/>
              <w:ind w:left="114"/>
            </w:pPr>
            <w:r>
              <w:rPr>
                <w:spacing w:val="-3"/>
              </w:rPr>
              <w:t>项目数量</w:t>
            </w:r>
          </w:p>
        </w:tc>
        <w:tc>
          <w:tcPr>
            <w:tcW w:w="2889" w:type="dxa"/>
            <w:gridSpan w:val="2"/>
          </w:tcPr>
          <w:p>
            <w:pPr>
              <w:pStyle w:val="16"/>
              <w:spacing w:before="95" w:line="221" w:lineRule="auto"/>
              <w:ind w:left="117"/>
            </w:pPr>
            <w:r>
              <w:rPr>
                <w:spacing w:val="-1"/>
              </w:rPr>
              <w:t>改扩建、维修校舍项目数量</w:t>
            </w:r>
          </w:p>
        </w:tc>
        <w:tc>
          <w:tcPr>
            <w:tcW w:w="1274" w:type="dxa"/>
          </w:tcPr>
          <w:p>
            <w:pPr>
              <w:pStyle w:val="16"/>
              <w:spacing w:before="95" w:line="221" w:lineRule="auto"/>
              <w:ind w:left="116"/>
            </w:pPr>
            <w:r>
              <w:rPr>
                <w:spacing w:val="-6"/>
              </w:rPr>
              <w:t>2</w:t>
            </w:r>
            <w:r>
              <w:rPr>
                <w:spacing w:val="-44"/>
              </w:rPr>
              <w:t xml:space="preserve"> </w:t>
            </w:r>
            <w:r>
              <w:rPr>
                <w:spacing w:val="-6"/>
              </w:rPr>
              <w:t>个</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63" w:line="233" w:lineRule="auto"/>
              <w:ind w:left="111" w:right="109" w:firstLine="2"/>
            </w:pPr>
            <w:r>
              <w:rPr>
                <w:spacing w:val="-2"/>
              </w:rPr>
              <w:t>工程验收合格率</w:t>
            </w:r>
          </w:p>
        </w:tc>
        <w:tc>
          <w:tcPr>
            <w:tcW w:w="2889" w:type="dxa"/>
            <w:gridSpan w:val="2"/>
          </w:tcPr>
          <w:p>
            <w:pPr>
              <w:pStyle w:val="16"/>
              <w:spacing w:before="212" w:line="221" w:lineRule="auto"/>
              <w:ind w:left="112"/>
            </w:pPr>
            <w:r>
              <w:rPr>
                <w:spacing w:val="-1"/>
              </w:rPr>
              <w:t>工程质量通过验收合格率</w:t>
            </w:r>
          </w:p>
        </w:tc>
        <w:tc>
          <w:tcPr>
            <w:tcW w:w="1274" w:type="dxa"/>
          </w:tcPr>
          <w:p>
            <w:pPr>
              <w:pStyle w:val="16"/>
              <w:spacing w:before="212" w:line="240" w:lineRule="auto"/>
              <w:ind w:left="129"/>
            </w:pPr>
            <w:r>
              <w:rPr>
                <w:spacing w:val="-5"/>
              </w:rPr>
              <w:t>100%</w:t>
            </w:r>
          </w:p>
        </w:tc>
        <w:tc>
          <w:tcPr>
            <w:tcW w:w="1707" w:type="dxa"/>
          </w:tcPr>
          <w:p>
            <w:pPr>
              <w:pStyle w:val="16"/>
              <w:spacing w:before="212" w:line="221" w:lineRule="auto"/>
              <w:ind w:left="120"/>
            </w:pPr>
            <w:r>
              <w:rPr>
                <w:spacing w:val="-3"/>
              </w:rPr>
              <w:t>行业标准</w:t>
            </w:r>
          </w:p>
        </w:tc>
      </w:tr>
      <w:tr>
        <w:trPr>
          <w:trHeight w:val="374"/>
        </w:trPr>
        <w:tc>
          <w:tcPr>
            <w:tcW w:w="1141" w:type="dxa"/>
            <w:vMerge/>
            <w:tcBorders>
              <w:top w:val="nil"/>
              <w:bottom w:val="nil"/>
            </w:tcBorders>
          </w:tcPr>
          <w:p/>
        </w:tc>
        <w:tc>
          <w:tcPr>
            <w:tcW w:w="1132" w:type="dxa"/>
          </w:tcPr>
          <w:p>
            <w:pPr>
              <w:pStyle w:val="16"/>
              <w:spacing w:before="98" w:line="221" w:lineRule="auto"/>
              <w:ind w:left="117"/>
            </w:pPr>
            <w:r>
              <w:rPr>
                <w:spacing w:val="-4"/>
              </w:rPr>
              <w:t>时效指标</w:t>
            </w:r>
          </w:p>
        </w:tc>
        <w:tc>
          <w:tcPr>
            <w:tcW w:w="1276" w:type="dxa"/>
          </w:tcPr>
          <w:p>
            <w:pPr>
              <w:pStyle w:val="16"/>
              <w:spacing w:before="97" w:line="221" w:lineRule="auto"/>
              <w:ind w:left="112"/>
            </w:pPr>
            <w:r>
              <w:rPr>
                <w:spacing w:val="-2"/>
              </w:rPr>
              <w:t>按期完成率</w:t>
            </w:r>
          </w:p>
        </w:tc>
        <w:tc>
          <w:tcPr>
            <w:tcW w:w="2889" w:type="dxa"/>
            <w:gridSpan w:val="2"/>
          </w:tcPr>
          <w:p>
            <w:pPr>
              <w:pStyle w:val="16"/>
              <w:spacing w:before="97" w:line="221" w:lineRule="auto"/>
              <w:ind w:left="112"/>
            </w:pPr>
            <w:r>
              <w:rPr>
                <w:spacing w:val="-2"/>
              </w:rPr>
              <w:t>工程按期完工率</w:t>
            </w:r>
          </w:p>
        </w:tc>
        <w:tc>
          <w:tcPr>
            <w:tcW w:w="1274" w:type="dxa"/>
          </w:tcPr>
          <w:p>
            <w:pPr>
              <w:pStyle w:val="16"/>
              <w:spacing w:before="97" w:line="221" w:lineRule="auto"/>
              <w:ind w:left="115"/>
            </w:pPr>
            <w:r>
              <w:rPr>
                <w:spacing w:val="-2"/>
              </w:rPr>
              <w:t>按时完工</w:t>
            </w:r>
          </w:p>
        </w:tc>
        <w:tc>
          <w:tcPr>
            <w:tcW w:w="1707" w:type="dxa"/>
          </w:tcPr>
          <w:p>
            <w:pPr>
              <w:pStyle w:val="16"/>
              <w:spacing w:before="98" w:line="221" w:lineRule="auto"/>
              <w:ind w:left="117"/>
            </w:pPr>
            <w:r>
              <w:rPr>
                <w:spacing w:val="-2"/>
              </w:rPr>
              <w:t>合同约定</w:t>
            </w:r>
          </w:p>
        </w:tc>
      </w:tr>
      <w:tr>
        <w:trPr>
          <w:trHeight w:val="374"/>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7" w:line="221" w:lineRule="auto"/>
              <w:ind w:left="110"/>
            </w:pPr>
            <w:r>
              <w:rPr>
                <w:spacing w:val="-1"/>
              </w:rPr>
              <w:t>控制成本</w:t>
            </w:r>
          </w:p>
        </w:tc>
        <w:tc>
          <w:tcPr>
            <w:tcW w:w="2889" w:type="dxa"/>
            <w:gridSpan w:val="2"/>
          </w:tcPr>
          <w:p>
            <w:pPr>
              <w:pStyle w:val="16"/>
              <w:spacing w:before="97" w:line="221" w:lineRule="auto"/>
              <w:ind w:left="111"/>
            </w:pPr>
            <w:r>
              <w:rPr>
                <w:spacing w:val="-1"/>
              </w:rPr>
              <w:t>成本控制在预算之内</w:t>
            </w:r>
          </w:p>
        </w:tc>
        <w:tc>
          <w:tcPr>
            <w:tcW w:w="1274" w:type="dxa"/>
          </w:tcPr>
          <w:p>
            <w:pPr>
              <w:pStyle w:val="16"/>
              <w:spacing w:before="98" w:line="221" w:lineRule="auto"/>
              <w:ind w:left="128"/>
            </w:pPr>
            <w:r>
              <w:rPr>
                <w:spacing w:val="-5"/>
              </w:rPr>
              <w:t>≤659</w:t>
            </w:r>
            <w:r>
              <w:rPr>
                <w:spacing w:val="-38"/>
              </w:rPr>
              <w:t xml:space="preserve"> </w:t>
            </w:r>
            <w:r>
              <w:rPr>
                <w:spacing w:val="-5"/>
              </w:rPr>
              <w:t>万元</w:t>
            </w:r>
          </w:p>
        </w:tc>
        <w:tc>
          <w:tcPr>
            <w:tcW w:w="1707" w:type="dxa"/>
          </w:tcPr>
          <w:p>
            <w:pPr>
              <w:pStyle w:val="16"/>
              <w:spacing w:before="98" w:line="221" w:lineRule="auto"/>
              <w:ind w:left="117"/>
            </w:pPr>
            <w:r>
              <w:rPr>
                <w:spacing w:val="-2"/>
              </w:rPr>
              <w:t>计划标准</w:t>
            </w:r>
          </w:p>
        </w:tc>
      </w:tr>
      <w:tr>
        <w:trPr>
          <w:trHeight w:val="604"/>
        </w:trPr>
        <w:tc>
          <w:tcPr>
            <w:tcW w:w="1141" w:type="dxa"/>
            <w:vMerge w:val="restart"/>
            <w:tcBorders>
              <w:bottom w:val="nil"/>
            </w:tcBorders>
          </w:tcPr>
          <w:p>
            <w:pPr>
              <w:spacing w:line="451"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215" w:line="221" w:lineRule="auto"/>
              <w:ind w:left="112"/>
            </w:pPr>
            <w:r>
              <w:rPr>
                <w:spacing w:val="-2"/>
              </w:rPr>
              <w:t>社会影响力</w:t>
            </w:r>
          </w:p>
        </w:tc>
        <w:tc>
          <w:tcPr>
            <w:tcW w:w="2889" w:type="dxa"/>
            <w:gridSpan w:val="2"/>
          </w:tcPr>
          <w:p>
            <w:pPr>
              <w:pStyle w:val="16"/>
              <w:spacing w:before="215" w:line="221" w:lineRule="auto"/>
              <w:ind w:left="111"/>
            </w:pPr>
            <w:r>
              <w:rPr>
                <w:spacing w:val="-1"/>
              </w:rPr>
              <w:t>社会公众满意度测评</w:t>
            </w:r>
          </w:p>
        </w:tc>
        <w:tc>
          <w:tcPr>
            <w:tcW w:w="1274" w:type="dxa"/>
          </w:tcPr>
          <w:p>
            <w:pPr>
              <w:pStyle w:val="16"/>
              <w:spacing w:before="215" w:line="240" w:lineRule="auto"/>
              <w:ind w:left="134"/>
            </w:pPr>
            <w:r>
              <w:rPr>
                <w:spacing w:val="-7"/>
              </w:rPr>
              <w:t>≥85%</w:t>
            </w:r>
          </w:p>
        </w:tc>
        <w:tc>
          <w:tcPr>
            <w:tcW w:w="1707" w:type="dxa"/>
          </w:tcPr>
          <w:p>
            <w:pPr>
              <w:pStyle w:val="16"/>
              <w:spacing w:before="215" w:line="223" w:lineRule="auto"/>
              <w:ind w:left="140"/>
            </w:pPr>
            <w:r>
              <w:rPr>
                <w:spacing w:val="-8"/>
              </w:rPr>
              <w:t>问卷调查</w:t>
            </w:r>
          </w:p>
        </w:tc>
      </w:tr>
      <w:tr>
        <w:trPr>
          <w:trHeight w:val="604"/>
        </w:trPr>
        <w:tc>
          <w:tcPr>
            <w:tcW w:w="1141" w:type="dxa"/>
            <w:vMerge/>
            <w:tcBorders>
              <w:top w:val="nil"/>
            </w:tcBorders>
          </w:tcPr>
          <w:p/>
        </w:tc>
        <w:tc>
          <w:tcPr>
            <w:tcW w:w="1132" w:type="dxa"/>
          </w:tcPr>
          <w:p>
            <w:pPr>
              <w:pStyle w:val="16"/>
              <w:spacing w:before="63" w:line="233" w:lineRule="auto"/>
              <w:ind w:left="118" w:right="179" w:hanging="9"/>
            </w:pPr>
            <w:r>
              <w:rPr>
                <w:spacing w:val="-2"/>
              </w:rPr>
              <w:t>可持续影</w:t>
            </w:r>
            <w:r>
              <w:rPr>
                <w:spacing w:val="-4"/>
              </w:rPr>
              <w:t>响指标</w:t>
            </w:r>
          </w:p>
        </w:tc>
        <w:tc>
          <w:tcPr>
            <w:tcW w:w="1276" w:type="dxa"/>
          </w:tcPr>
          <w:p>
            <w:pPr>
              <w:pStyle w:val="16"/>
              <w:spacing w:before="215" w:line="221" w:lineRule="auto"/>
              <w:ind w:left="112"/>
            </w:pPr>
            <w:r>
              <w:rPr>
                <w:spacing w:val="-2"/>
              </w:rPr>
              <w:t>使用年限</w:t>
            </w:r>
          </w:p>
        </w:tc>
        <w:tc>
          <w:tcPr>
            <w:tcW w:w="2889" w:type="dxa"/>
            <w:gridSpan w:val="2"/>
          </w:tcPr>
          <w:p>
            <w:pPr>
              <w:pStyle w:val="16"/>
              <w:spacing w:before="215" w:line="221" w:lineRule="auto"/>
              <w:ind w:left="114"/>
            </w:pPr>
            <w:r>
              <w:rPr>
                <w:spacing w:val="-2"/>
              </w:rPr>
              <w:t>交付后使用年限</w:t>
            </w:r>
          </w:p>
        </w:tc>
        <w:tc>
          <w:tcPr>
            <w:tcW w:w="1274" w:type="dxa"/>
          </w:tcPr>
          <w:p>
            <w:pPr>
              <w:pStyle w:val="16"/>
              <w:spacing w:before="215" w:line="221" w:lineRule="auto"/>
              <w:ind w:left="128"/>
            </w:pPr>
            <w:r>
              <w:rPr>
                <w:spacing w:val="-6"/>
              </w:rPr>
              <w:t>≤50</w:t>
            </w:r>
            <w:r>
              <w:rPr>
                <w:spacing w:val="-44"/>
              </w:rPr>
              <w:t xml:space="preserve"> </w:t>
            </w:r>
            <w:r>
              <w:rPr>
                <w:spacing w:val="-6"/>
              </w:rPr>
              <w:t>年</w:t>
            </w:r>
          </w:p>
        </w:tc>
        <w:tc>
          <w:tcPr>
            <w:tcW w:w="1707" w:type="dxa"/>
          </w:tcPr>
          <w:p>
            <w:pPr>
              <w:pStyle w:val="16"/>
              <w:spacing w:before="216" w:line="221" w:lineRule="auto"/>
              <w:ind w:left="120"/>
            </w:pPr>
            <w:r>
              <w:rPr>
                <w:spacing w:val="-3"/>
              </w:rPr>
              <w:t>行业标准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6" w:right="109" w:hanging="5"/>
            </w:pPr>
            <w:r>
              <w:rPr>
                <w:spacing w:val="-1"/>
              </w:rPr>
              <w:t>服务对象满</w:t>
            </w:r>
            <w:r>
              <w:rPr>
                <w:spacing w:val="-3"/>
              </w:rPr>
              <w:t>意度</w:t>
            </w:r>
          </w:p>
        </w:tc>
        <w:tc>
          <w:tcPr>
            <w:tcW w:w="2889" w:type="dxa"/>
            <w:gridSpan w:val="2"/>
          </w:tcPr>
          <w:p>
            <w:pPr>
              <w:spacing w:line="298" w:lineRule="auto"/>
              <w:rPr>
                <w:rFonts w:ascii="Arial" w:hAnsi="Arial"/>
                <w:sz w:val="21"/>
              </w:rPr>
            </w:pPr>
          </w:p>
          <w:p>
            <w:pPr>
              <w:pStyle w:val="16"/>
              <w:spacing w:before="68" w:line="221" w:lineRule="auto"/>
              <w:ind w:left="114"/>
            </w:pPr>
            <w:r>
              <w:rPr>
                <w:spacing w:val="-1"/>
              </w:rPr>
              <w:t>学生家长满意度测评</w:t>
            </w:r>
          </w:p>
        </w:tc>
        <w:tc>
          <w:tcPr>
            <w:tcW w:w="1274" w:type="dxa"/>
          </w:tcPr>
          <w:p>
            <w:pPr>
              <w:spacing w:line="298" w:lineRule="auto"/>
              <w:rPr>
                <w:rFonts w:ascii="Arial" w:hAnsi="Arial"/>
                <w:sz w:val="21"/>
              </w:rPr>
            </w:pPr>
          </w:p>
          <w:p>
            <w:pPr>
              <w:pStyle w:val="16"/>
              <w:spacing w:before="68" w:line="240" w:lineRule="auto"/>
              <w:ind w:left="134"/>
            </w:pPr>
            <w:r>
              <w:rPr>
                <w:spacing w:val="-7"/>
              </w:rPr>
              <w:t>≥90%</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72" w:right="168" w:firstLine="575"/>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11.冀财教[</w:t>
      </w:r>
      <w:r>
        <w:rPr>
          <w:rFonts w:ascii="Microsoft YaHei" w:eastAsia="Microsoft YaHei" w:cs="Microsoft YaHei" w:hAnsi="Microsoft YaHei"/>
          <w:b/>
          <w:bCs/>
          <w:spacing w:val="-2"/>
          <w:sz w:val="28"/>
          <w:szCs w:val="28"/>
        </w:rPr>
        <w:fldChar w:fldCharType="begin"/>
      </w:r>
      <w:r>
        <w:instrText>HYPERLINK  \l "bookmark11"</w:instrText>
      </w:r>
      <w:r>
        <w:rPr>
          <w:rFonts w:ascii="Microsoft YaHei" w:eastAsia="Microsoft YaHei" w:cs="Microsoft YaHei" w:hAnsi="Microsoft YaHei"/>
          <w:b/>
          <w:bCs/>
          <w:spacing w:val="-2"/>
          <w:sz w:val="28"/>
          <w:szCs w:val="28"/>
        </w:rPr>
        <w:fldChar w:fldCharType="separate"/>
      </w:r>
      <w:r>
        <w:rPr>
          <w:rFonts w:ascii="Microsoft YaHei" w:eastAsia="Microsoft YaHei" w:cs="Microsoft YaHei" w:hAnsi="Microsoft YaHei"/>
          <w:b/>
          <w:bCs/>
          <w:spacing w:val="-2"/>
          <w:sz w:val="28"/>
          <w:szCs w:val="28"/>
        </w:rPr>
        <w:t>2020</w:t>
      </w:r>
      <w:r>
        <w:rPr>
          <w:rFonts w:ascii="Microsoft YaHei" w:eastAsia="Microsoft YaHei" w:cs="Microsoft YaHei" w:hAnsi="Microsoft YaHei"/>
          <w:b/>
          <w:bCs/>
          <w:spacing w:val="-2"/>
          <w:sz w:val="28"/>
          <w:szCs w:val="28"/>
        </w:rPr>
        <w:fldChar w:fldCharType="end"/>
      </w:r>
      <w:r>
        <w:rPr>
          <w:rFonts w:ascii="Microsoft YaHei" w:eastAsia="Microsoft YaHei" w:cs="Microsoft YaHei" w:hAnsi="Microsoft YaHei"/>
          <w:b/>
          <w:bCs/>
          <w:spacing w:val="-2"/>
          <w:sz w:val="28"/>
          <w:szCs w:val="28"/>
        </w:rPr>
        <w:t>]154 号提前下达 2021 年城乡义务教育家庭经济困难</w:t>
      </w:r>
      <w:r>
        <w:rPr>
          <w:rFonts w:ascii="Microsoft YaHei" w:eastAsia="Microsoft YaHei" w:cs="Microsoft YaHei" w:hAnsi="Microsoft YaHei"/>
          <w:b/>
          <w:bCs/>
          <w:spacing w:val="-1"/>
          <w:sz w:val="28"/>
          <w:szCs w:val="28"/>
        </w:rPr>
        <w:t>学生中央生活补助经费绩效目标表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5" w:right="195" w:firstLine="18"/>
            </w:pPr>
            <w:r>
              <w:rPr>
                <w:spacing w:val="-2"/>
              </w:rPr>
              <w:t>130125219X48AGD3SHYK</w:t>
            </w:r>
            <w:r>
              <w:rPr>
                <w:spacing w:val="17"/>
              </w:rPr>
              <w:t xml:space="preserve"> </w:t>
            </w:r>
            <w:r>
              <w:t>G</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"bookmark12"</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务教育家庭经济困难学生中央生活补助经费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1"/>
              </w:rPr>
              <w:t>606.00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1"/>
              </w:rPr>
              <w:t>606.00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9" w:right="179"/>
            </w:pPr>
            <w:r>
              <w:t>预算资金为</w:t>
            </w:r>
            <w:r>
              <w:rPr>
                <w:spacing w:val="-28"/>
              </w:rPr>
              <w:t xml:space="preserve"> </w:t>
            </w:r>
            <w:r>
              <w:t>606</w:t>
            </w:r>
            <w:r>
              <w:rPr>
                <w:spacing w:val="-41"/>
              </w:rPr>
              <w:t xml:space="preserve"> </w:t>
            </w:r>
            <w:r>
              <w:t>万元，其中财政资金为606</w:t>
            </w:r>
            <w:r>
              <w:rPr>
                <w:spacing w:val="-39"/>
              </w:rPr>
              <w:t xml:space="preserve"> </w:t>
            </w:r>
            <w:r>
              <w:t>万元，主要用于发放我县义务教育阶段家庭</w:t>
            </w:r>
            <w:r>
              <w:rPr>
                <w:spacing w:val="-2"/>
              </w:rPr>
              <w:t>经济困难学生生活补助。</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6"/>
            </w:pPr>
            <w:r>
              <w:rPr>
                <w:spacing w:val="-2"/>
              </w:rPr>
              <w:t>50.00%</w:t>
            </w:r>
          </w:p>
        </w:tc>
        <w:tc>
          <w:tcPr>
            <w:tcW w:w="2981" w:type="dxa"/>
            <w:gridSpan w:val="2"/>
          </w:tcPr>
          <w:p>
            <w:pPr>
              <w:pStyle w:val="16"/>
              <w:spacing w:before="93" w:line="238" w:lineRule="auto"/>
              <w:ind w:left="1142"/>
            </w:pPr>
            <w:r>
              <w:rPr>
                <w:spacing w:val="-3"/>
              </w:rPr>
              <w:t>100.00%</w:t>
            </w:r>
          </w:p>
        </w:tc>
      </w:tr>
      <w:tr>
        <w:trPr>
          <w:trHeight w:val="918"/>
        </w:trPr>
        <w:tc>
          <w:tcPr>
            <w:tcW w:w="1141" w:type="dxa"/>
          </w:tcPr>
          <w:p>
            <w:pPr>
              <w:spacing w:line="288"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8" w:line="221" w:lineRule="auto"/>
              <w:ind w:left="123"/>
            </w:pPr>
            <w:r>
              <w:rPr>
                <w:spacing w:val="-1"/>
              </w:rPr>
              <w:t>1.保障家庭经济困难的学生顺利完成学业；</w:t>
            </w:r>
          </w:p>
          <w:p>
            <w:pPr>
              <w:pStyle w:val="16"/>
              <w:spacing w:before="48" w:line="221" w:lineRule="auto"/>
              <w:ind w:left="110"/>
            </w:pPr>
            <w:r>
              <w:rPr>
                <w:spacing w:val="-1"/>
              </w:rPr>
              <w:t>2.精准扶贫，促进社会和谐发展；</w:t>
            </w:r>
          </w:p>
          <w:p>
            <w:pPr>
              <w:pStyle w:val="16"/>
              <w:spacing w:before="49" w:line="218" w:lineRule="auto"/>
              <w:ind w:left="112"/>
            </w:pPr>
            <w:r>
              <w:rPr>
                <w:spacing w:val="-1"/>
              </w:rPr>
              <w:t>3.促进教育公平，保障社会稳定。</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903"/>
        </w:trPr>
        <w:tc>
          <w:tcPr>
            <w:tcW w:w="1141" w:type="dxa"/>
            <w:vMerge w:val="restart"/>
            <w:tcBorders>
              <w:bottom w:val="nil"/>
            </w:tcBorders>
          </w:tcPr>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pStyle w:val="16"/>
              <w:spacing w:before="69" w:line="221" w:lineRule="auto"/>
              <w:ind w:left="154"/>
            </w:pPr>
            <w:r>
              <w:rPr>
                <w:spacing w:val="-2"/>
              </w:rPr>
              <w:t>产出指标</w:t>
            </w:r>
          </w:p>
        </w:tc>
        <w:tc>
          <w:tcPr>
            <w:tcW w:w="1132" w:type="dxa"/>
          </w:tcPr>
          <w:p>
            <w:pPr>
              <w:spacing w:line="290" w:lineRule="auto"/>
              <w:rPr>
                <w:rFonts w:ascii="Arial" w:hAnsi="Arial"/>
                <w:sz w:val="21"/>
              </w:rPr>
            </w:pPr>
          </w:p>
          <w:p>
            <w:pPr>
              <w:pStyle w:val="16"/>
              <w:spacing w:before="68" w:line="221" w:lineRule="auto"/>
              <w:ind w:left="109"/>
            </w:pPr>
            <w:r>
              <w:rPr>
                <w:spacing w:val="-2"/>
              </w:rPr>
              <w:t>数量指标</w:t>
            </w:r>
          </w:p>
        </w:tc>
        <w:tc>
          <w:tcPr>
            <w:tcW w:w="1276" w:type="dxa"/>
          </w:tcPr>
          <w:p>
            <w:pPr>
              <w:pStyle w:val="16"/>
              <w:spacing w:before="60" w:line="221" w:lineRule="auto"/>
              <w:ind w:left="120"/>
            </w:pPr>
            <w:r>
              <w:rPr>
                <w:spacing w:val="-3"/>
              </w:rPr>
              <w:t>资助建档立</w:t>
            </w:r>
          </w:p>
          <w:p>
            <w:pPr>
              <w:pStyle w:val="16"/>
              <w:spacing w:before="48" w:line="235" w:lineRule="auto"/>
              <w:ind w:left="112" w:right="109"/>
            </w:pPr>
            <w:r>
              <w:rPr>
                <w:spacing w:val="-2"/>
              </w:rPr>
              <w:t>卡贫困户人</w:t>
            </w:r>
            <w:r>
              <w:t>数</w:t>
            </w:r>
          </w:p>
        </w:tc>
        <w:tc>
          <w:tcPr>
            <w:tcW w:w="2889" w:type="dxa"/>
            <w:gridSpan w:val="2"/>
          </w:tcPr>
          <w:p>
            <w:pPr>
              <w:pStyle w:val="16"/>
              <w:spacing w:before="208" w:line="266" w:lineRule="auto"/>
              <w:ind w:left="115" w:right="254" w:hanging="4"/>
            </w:pPr>
            <w:r>
              <w:rPr>
                <w:spacing w:val="-1"/>
              </w:rPr>
              <w:t>享受资助的建档立卡贫困子</w:t>
            </w:r>
            <w:r>
              <w:rPr>
                <w:spacing w:val="-3"/>
              </w:rPr>
              <w:t>女人数</w:t>
            </w:r>
          </w:p>
        </w:tc>
        <w:tc>
          <w:tcPr>
            <w:tcW w:w="1274" w:type="dxa"/>
          </w:tcPr>
          <w:p>
            <w:pPr>
              <w:spacing w:line="290" w:lineRule="auto"/>
              <w:rPr>
                <w:rFonts w:ascii="Arial" w:hAnsi="Arial"/>
                <w:sz w:val="21"/>
              </w:rPr>
            </w:pPr>
          </w:p>
          <w:p>
            <w:pPr>
              <w:pStyle w:val="16"/>
              <w:spacing w:before="68" w:line="223" w:lineRule="auto"/>
              <w:ind w:left="134"/>
            </w:pPr>
            <w:r>
              <w:rPr>
                <w:spacing w:val="-5"/>
              </w:rPr>
              <w:t>≥5800</w:t>
            </w:r>
            <w:r>
              <w:rPr>
                <w:spacing w:val="-42"/>
              </w:rPr>
              <w:t xml:space="preserve"> </w:t>
            </w:r>
            <w:r>
              <w:rPr>
                <w:spacing w:val="-5"/>
              </w:rPr>
              <w:t>人</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1" w:line="235" w:lineRule="auto"/>
              <w:ind w:left="111" w:right="109"/>
            </w:pPr>
            <w:r>
              <w:rPr>
                <w:spacing w:val="-1"/>
              </w:rPr>
              <w:t>补助资金发</w:t>
            </w:r>
            <w:r>
              <w:rPr>
                <w:spacing w:val="-2"/>
              </w:rPr>
              <w:t>放完成率</w:t>
            </w:r>
          </w:p>
        </w:tc>
        <w:tc>
          <w:tcPr>
            <w:tcW w:w="2889" w:type="dxa"/>
            <w:gridSpan w:val="2"/>
          </w:tcPr>
          <w:p>
            <w:pPr>
              <w:pStyle w:val="16"/>
              <w:spacing w:before="213" w:line="221" w:lineRule="auto"/>
              <w:ind w:left="110"/>
            </w:pPr>
            <w:r>
              <w:rPr>
                <w:spacing w:val="-1"/>
              </w:rPr>
              <w:t>补助资金实际发放占比</w:t>
            </w:r>
          </w:p>
        </w:tc>
        <w:tc>
          <w:tcPr>
            <w:tcW w:w="1274" w:type="dxa"/>
          </w:tcPr>
          <w:p>
            <w:pPr>
              <w:pStyle w:val="16"/>
              <w:spacing w:before="213" w:line="240" w:lineRule="auto"/>
              <w:ind w:left="129"/>
            </w:pPr>
            <w:r>
              <w:rPr>
                <w:spacing w:val="-5"/>
              </w:rPr>
              <w:t>100%</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pPr>
            <w:r>
              <w:rPr>
                <w:spacing w:val="-3"/>
              </w:rPr>
              <w:t>资助资金及</w:t>
            </w:r>
            <w:r>
              <w:rPr>
                <w:spacing w:val="-4"/>
              </w:rPr>
              <w:t>时发放率</w:t>
            </w:r>
          </w:p>
        </w:tc>
        <w:tc>
          <w:tcPr>
            <w:tcW w:w="2889" w:type="dxa"/>
            <w:gridSpan w:val="2"/>
          </w:tcPr>
          <w:p>
            <w:pPr>
              <w:pStyle w:val="16"/>
              <w:spacing w:before="213" w:line="221" w:lineRule="auto"/>
              <w:ind w:left="110"/>
            </w:pPr>
            <w:r>
              <w:rPr>
                <w:spacing w:val="-1"/>
              </w:rPr>
              <w:t>补助资金按时发放情况</w:t>
            </w:r>
          </w:p>
        </w:tc>
        <w:tc>
          <w:tcPr>
            <w:tcW w:w="1274" w:type="dxa"/>
          </w:tcPr>
          <w:p>
            <w:pPr>
              <w:pStyle w:val="16"/>
              <w:spacing w:before="213"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6"/>
        </w:trPr>
        <w:tc>
          <w:tcPr>
            <w:tcW w:w="1141" w:type="dxa"/>
            <w:vMerge/>
            <w:tcBorders>
              <w:top w:val="nil"/>
              <w:bottom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4" w:right="109" w:firstLine="2"/>
            </w:pPr>
            <w:r>
              <w:rPr>
                <w:spacing w:val="-3"/>
              </w:rPr>
              <w:t>小学非住宿发放标准</w:t>
            </w:r>
          </w:p>
        </w:tc>
        <w:tc>
          <w:tcPr>
            <w:tcW w:w="2889" w:type="dxa"/>
            <w:gridSpan w:val="2"/>
          </w:tcPr>
          <w:p>
            <w:pPr>
              <w:pStyle w:val="16"/>
              <w:spacing w:before="65" w:line="233" w:lineRule="auto"/>
              <w:ind w:left="111" w:right="254" w:firstLine="4"/>
            </w:pPr>
            <w:r>
              <w:rPr>
                <w:spacing w:val="-1"/>
              </w:rPr>
              <w:t>小学非住宿生活补助发放标</w:t>
            </w:r>
            <w:r>
              <w:t>准</w:t>
            </w:r>
          </w:p>
        </w:tc>
        <w:tc>
          <w:tcPr>
            <w:tcW w:w="1274" w:type="dxa"/>
          </w:tcPr>
          <w:p>
            <w:pPr>
              <w:pStyle w:val="16"/>
              <w:spacing w:before="65" w:line="233" w:lineRule="auto"/>
              <w:ind w:left="114" w:right="263" w:firstLine="3"/>
            </w:pPr>
            <w:r>
              <w:rPr>
                <w:spacing w:val="-4"/>
              </w:rPr>
              <w:t>500</w:t>
            </w:r>
            <w:r>
              <w:rPr>
                <w:spacing w:val="-40"/>
              </w:rPr>
              <w:t xml:space="preserve"> </w:t>
            </w:r>
            <w:r>
              <w:rPr>
                <w:spacing w:val="-4"/>
              </w:rPr>
              <w:t>元/学</w:t>
            </w:r>
            <w:r>
              <w:t>年</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2" w:line="221" w:lineRule="auto"/>
              <w:ind w:left="109"/>
            </w:pPr>
            <w:r>
              <w:rPr>
                <w:spacing w:val="-2"/>
              </w:rPr>
              <w:t>成本指标</w:t>
            </w:r>
          </w:p>
        </w:tc>
        <w:tc>
          <w:tcPr>
            <w:tcW w:w="1276" w:type="dxa"/>
          </w:tcPr>
          <w:p>
            <w:pPr>
              <w:pStyle w:val="16"/>
              <w:spacing w:before="63" w:line="233" w:lineRule="auto"/>
              <w:ind w:left="111" w:right="109" w:firstLine="5"/>
            </w:pPr>
            <w:r>
              <w:rPr>
                <w:spacing w:val="-3"/>
              </w:rPr>
              <w:t>小学住宿发</w:t>
            </w:r>
            <w:r>
              <w:rPr>
                <w:spacing w:val="-2"/>
              </w:rPr>
              <w:t>放标准</w:t>
            </w:r>
          </w:p>
        </w:tc>
        <w:tc>
          <w:tcPr>
            <w:tcW w:w="2889" w:type="dxa"/>
            <w:gridSpan w:val="2"/>
          </w:tcPr>
          <w:p>
            <w:pPr>
              <w:pStyle w:val="16"/>
              <w:spacing w:before="212" w:line="221" w:lineRule="auto"/>
              <w:ind w:left="115"/>
            </w:pPr>
            <w:r>
              <w:rPr>
                <w:spacing w:val="-1"/>
              </w:rPr>
              <w:t>小学住宿生活补助发放标准</w:t>
            </w:r>
          </w:p>
        </w:tc>
        <w:tc>
          <w:tcPr>
            <w:tcW w:w="1274" w:type="dxa"/>
          </w:tcPr>
          <w:p>
            <w:pPr>
              <w:pStyle w:val="16"/>
              <w:spacing w:before="63" w:line="233" w:lineRule="auto"/>
              <w:ind w:left="114" w:right="157" w:firstLine="14"/>
            </w:pPr>
            <w:r>
              <w:rPr>
                <w:spacing w:val="-5"/>
              </w:rPr>
              <w:t>1000</w:t>
            </w:r>
            <w:r>
              <w:rPr>
                <w:spacing w:val="-40"/>
              </w:rPr>
              <w:t xml:space="preserve"> </w:t>
            </w:r>
            <w:r>
              <w:rPr>
                <w:spacing w:val="-5"/>
              </w:rPr>
              <w:t>元/学</w:t>
            </w:r>
            <w:r>
              <w:t>年</w:t>
            </w:r>
          </w:p>
        </w:tc>
        <w:tc>
          <w:tcPr>
            <w:tcW w:w="1707" w:type="dxa"/>
          </w:tcPr>
          <w:p>
            <w:pPr>
              <w:pStyle w:val="16"/>
              <w:spacing w:before="213" w:line="221" w:lineRule="auto"/>
              <w:ind w:left="117"/>
            </w:pPr>
            <w:r>
              <w:rPr>
                <w:spacing w:val="-2"/>
              </w:rPr>
              <w:t>计划标准</w:t>
            </w:r>
          </w:p>
        </w:tc>
      </w:tr>
      <w:tr>
        <w:trPr>
          <w:trHeight w:val="604"/>
        </w:trPr>
        <w:tc>
          <w:tcPr>
            <w:tcW w:w="1141" w:type="dxa"/>
          </w:tcPr>
          <w:p>
            <w:pPr>
              <w:pStyle w:val="16"/>
              <w:spacing w:before="216"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6" w:right="109" w:hanging="4"/>
            </w:pPr>
            <w:r>
              <w:rPr>
                <w:spacing w:val="-2"/>
              </w:rPr>
              <w:t>社会公众满</w:t>
            </w:r>
            <w:r>
              <w:rPr>
                <w:spacing w:val="-3"/>
              </w:rPr>
              <w:t>意率</w:t>
            </w:r>
          </w:p>
        </w:tc>
        <w:tc>
          <w:tcPr>
            <w:tcW w:w="2889" w:type="dxa"/>
            <w:gridSpan w:val="2"/>
          </w:tcPr>
          <w:p>
            <w:pPr>
              <w:pStyle w:val="16"/>
              <w:spacing w:before="215" w:line="221" w:lineRule="auto"/>
              <w:ind w:left="111"/>
            </w:pPr>
            <w:r>
              <w:rPr>
                <w:spacing w:val="-1"/>
              </w:rPr>
              <w:t>社会公众满意度测评</w:t>
            </w:r>
          </w:p>
        </w:tc>
        <w:tc>
          <w:tcPr>
            <w:tcW w:w="1274" w:type="dxa"/>
          </w:tcPr>
          <w:p>
            <w:pPr>
              <w:pStyle w:val="16"/>
              <w:spacing w:before="215" w:line="240" w:lineRule="auto"/>
              <w:ind w:left="134"/>
            </w:pPr>
            <w:r>
              <w:rPr>
                <w:spacing w:val="-7"/>
              </w:rPr>
              <w:t>≥90%</w:t>
            </w:r>
          </w:p>
        </w:tc>
        <w:tc>
          <w:tcPr>
            <w:tcW w:w="1707" w:type="dxa"/>
          </w:tcPr>
          <w:p>
            <w:pPr>
              <w:pStyle w:val="16"/>
              <w:spacing w:before="215" w:line="223" w:lineRule="auto"/>
              <w:ind w:left="140"/>
            </w:pPr>
            <w:r>
              <w:rPr>
                <w:spacing w:val="-8"/>
              </w:rPr>
              <w:t>问卷调查</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216" w:line="266" w:lineRule="auto"/>
              <w:ind w:left="116" w:right="109" w:hanging="5"/>
            </w:pPr>
            <w:r>
              <w:rPr>
                <w:spacing w:val="-1"/>
              </w:rPr>
              <w:t>服务对象满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4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12.义务教育阶段贫困生生活费县级补助资金(小学）绩效目标表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7" w:right="195" w:firstLine="16"/>
            </w:pPr>
            <w:r>
              <w:rPr>
                <w:spacing w:val="-2"/>
              </w:rPr>
              <w:t>13012521BAW338GIAZF4</w:t>
            </w:r>
            <w:r>
              <w:rPr>
                <w:spacing w:val="17"/>
              </w:rPr>
              <w:t xml:space="preserve"> </w:t>
            </w:r>
            <w:r>
              <w:t>4</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50" w:right="383" w:hanging="34"/>
            </w:pPr>
            <w:r>
              <w:rPr>
                <w:spacing w:val="-1"/>
              </w:rPr>
              <w:t>义务教育阶段贫困生生活费县级补助资金</w:t>
            </w:r>
            <w:r>
              <w:rPr>
                <w:spacing w:val="-11"/>
              </w:rPr>
              <w:t>(小学）</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110.61</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110.61</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t>主要用于发放我县小学贫困生生活补助，帮助其顺利</w:t>
            </w:r>
            <w:r>
              <w:rPr>
                <w:spacing w:val="-1"/>
              </w:rPr>
              <w:t>完成学业。</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pStyle w:val="16"/>
              <w:spacing w:before="93" w:line="238" w:lineRule="auto"/>
              <w:ind w:left="1142"/>
            </w:pPr>
            <w:r>
              <w:rPr>
                <w:spacing w:val="-3"/>
              </w:rPr>
              <w:t>100.00%</w:t>
            </w:r>
          </w:p>
        </w:tc>
      </w:tr>
      <w:tr>
        <w:trPr>
          <w:trHeight w:val="619"/>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3"/>
              </w:rPr>
              <w:t>1.保障家庭经济困难顺利完成学业；</w:t>
            </w:r>
          </w:p>
          <w:p>
            <w:pPr>
              <w:pStyle w:val="16"/>
              <w:spacing w:before="48" w:line="218" w:lineRule="auto"/>
              <w:ind w:left="110"/>
            </w:pPr>
            <w:r>
              <w:rPr>
                <w:spacing w:val="-1"/>
              </w:rPr>
              <w:t>2.精准扶贫，促进社会和谐发展。</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83" w:lineRule="auto"/>
              <w:rPr>
                <w:rFonts w:ascii="Arial" w:hAnsi="Arial"/>
                <w:sz w:val="21"/>
              </w:rPr>
            </w:pPr>
          </w:p>
          <w:p>
            <w:pPr>
              <w:spacing w:line="283" w:lineRule="auto"/>
              <w:rPr>
                <w:rFonts w:ascii="Arial" w:hAnsi="Arial"/>
                <w:sz w:val="21"/>
              </w:rPr>
            </w:pPr>
          </w:p>
          <w:p>
            <w:pPr>
              <w:spacing w:line="283" w:lineRule="auto"/>
              <w:rPr>
                <w:rFonts w:ascii="Arial" w:hAnsi="Arial"/>
                <w:sz w:val="21"/>
              </w:rPr>
            </w:pPr>
          </w:p>
          <w:p>
            <w:pPr>
              <w:spacing w:line="283"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209" w:line="221" w:lineRule="auto"/>
              <w:ind w:left="120"/>
            </w:pPr>
            <w:r>
              <w:rPr>
                <w:spacing w:val="-4"/>
              </w:rPr>
              <w:t>资助人数</w:t>
            </w:r>
          </w:p>
        </w:tc>
        <w:tc>
          <w:tcPr>
            <w:tcW w:w="2889" w:type="dxa"/>
            <w:gridSpan w:val="2"/>
          </w:tcPr>
          <w:p>
            <w:pPr>
              <w:pStyle w:val="16"/>
              <w:spacing w:before="61" w:line="235" w:lineRule="auto"/>
              <w:ind w:left="111" w:right="254"/>
            </w:pPr>
            <w:r>
              <w:rPr>
                <w:spacing w:val="-1"/>
              </w:rPr>
              <w:t>享受小学贫困生生活费补助</w:t>
            </w:r>
            <w:r>
              <w:rPr>
                <w:spacing w:val="-2"/>
              </w:rPr>
              <w:t>人数</w:t>
            </w:r>
          </w:p>
        </w:tc>
        <w:tc>
          <w:tcPr>
            <w:tcW w:w="1274" w:type="dxa"/>
          </w:tcPr>
          <w:p>
            <w:pPr>
              <w:pStyle w:val="16"/>
              <w:spacing w:before="210" w:line="223" w:lineRule="auto"/>
              <w:ind w:left="134"/>
            </w:pPr>
            <w:r>
              <w:rPr>
                <w:spacing w:val="-5"/>
              </w:rPr>
              <w:t>≥6300</w:t>
            </w:r>
            <w:r>
              <w:rPr>
                <w:spacing w:val="-42"/>
              </w:rPr>
              <w:t xml:space="preserve"> </w:t>
            </w:r>
            <w:r>
              <w:rPr>
                <w:spacing w:val="-5"/>
              </w:rPr>
              <w:t>人</w:t>
            </w:r>
          </w:p>
        </w:tc>
        <w:tc>
          <w:tcPr>
            <w:tcW w:w="1707" w:type="dxa"/>
          </w:tcPr>
          <w:p>
            <w:pPr>
              <w:pStyle w:val="16"/>
              <w:spacing w:before="209"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5" w:line="221" w:lineRule="auto"/>
              <w:ind w:left="108"/>
            </w:pPr>
            <w:r>
              <w:rPr>
                <w:spacing w:val="-2"/>
              </w:rPr>
              <w:t>质量指标</w:t>
            </w:r>
          </w:p>
        </w:tc>
        <w:tc>
          <w:tcPr>
            <w:tcW w:w="1276" w:type="dxa"/>
          </w:tcPr>
          <w:p>
            <w:pPr>
              <w:pStyle w:val="16"/>
              <w:spacing w:before="94" w:line="221" w:lineRule="auto"/>
              <w:ind w:left="120"/>
            </w:pPr>
            <w:r>
              <w:rPr>
                <w:spacing w:val="-3"/>
              </w:rPr>
              <w:t>资助覆盖率</w:t>
            </w:r>
          </w:p>
        </w:tc>
        <w:tc>
          <w:tcPr>
            <w:tcW w:w="2889" w:type="dxa"/>
            <w:gridSpan w:val="2"/>
          </w:tcPr>
          <w:p>
            <w:pPr>
              <w:pStyle w:val="16"/>
              <w:spacing w:before="94" w:line="221" w:lineRule="auto"/>
              <w:ind w:left="115"/>
            </w:pPr>
            <w:r>
              <w:rPr>
                <w:spacing w:val="-2"/>
              </w:rPr>
              <w:t>寄宿生生活费覆盖率</w:t>
            </w:r>
          </w:p>
        </w:tc>
        <w:tc>
          <w:tcPr>
            <w:tcW w:w="1274" w:type="dxa"/>
          </w:tcPr>
          <w:p>
            <w:pPr>
              <w:pStyle w:val="16"/>
              <w:spacing w:before="94" w:line="235" w:lineRule="auto"/>
              <w:ind w:left="134"/>
            </w:pPr>
            <w:r>
              <w:rPr>
                <w:spacing w:val="-7"/>
              </w:rPr>
              <w:t>≥28%</w:t>
            </w:r>
          </w:p>
        </w:tc>
        <w:tc>
          <w:tcPr>
            <w:tcW w:w="1707" w:type="dxa"/>
          </w:tcPr>
          <w:p>
            <w:pPr>
              <w:pStyle w:val="16"/>
              <w:spacing w:before="94" w:line="221" w:lineRule="auto"/>
              <w:ind w:left="117"/>
            </w:pPr>
            <w:r>
              <w:rPr>
                <w:spacing w:val="-2"/>
              </w:rPr>
              <w:t>县政府批示</w:t>
            </w:r>
          </w:p>
        </w:tc>
      </w:tr>
      <w:tr>
        <w:trPr>
          <w:trHeight w:val="373"/>
        </w:trPr>
        <w:tc>
          <w:tcPr>
            <w:tcW w:w="1141" w:type="dxa"/>
            <w:vMerge/>
            <w:tcBorders>
              <w:top w:val="nil"/>
              <w:bottom w:val="nil"/>
            </w:tcBorders>
          </w:tcPr>
          <w:p/>
        </w:tc>
        <w:tc>
          <w:tcPr>
            <w:tcW w:w="1132" w:type="dxa"/>
          </w:tcPr>
          <w:p>
            <w:pPr>
              <w:pStyle w:val="16"/>
              <w:spacing w:before="96" w:line="221" w:lineRule="auto"/>
              <w:ind w:left="117"/>
            </w:pPr>
            <w:r>
              <w:rPr>
                <w:spacing w:val="-4"/>
              </w:rPr>
              <w:t>时效指标</w:t>
            </w:r>
          </w:p>
        </w:tc>
        <w:tc>
          <w:tcPr>
            <w:tcW w:w="1276" w:type="dxa"/>
          </w:tcPr>
          <w:p>
            <w:pPr>
              <w:pStyle w:val="16"/>
              <w:spacing w:before="95" w:line="221" w:lineRule="auto"/>
              <w:ind w:left="114"/>
            </w:pPr>
            <w:r>
              <w:rPr>
                <w:spacing w:val="-2"/>
              </w:rPr>
              <w:t>发放及时率</w:t>
            </w:r>
          </w:p>
        </w:tc>
        <w:tc>
          <w:tcPr>
            <w:tcW w:w="2889" w:type="dxa"/>
            <w:gridSpan w:val="2"/>
          </w:tcPr>
          <w:p>
            <w:pPr>
              <w:pStyle w:val="16"/>
              <w:spacing w:before="95" w:line="221" w:lineRule="auto"/>
              <w:ind w:left="111"/>
            </w:pPr>
            <w:r>
              <w:rPr>
                <w:spacing w:val="-1"/>
              </w:rPr>
              <w:t>按时到位的补助资金比例</w:t>
            </w:r>
          </w:p>
        </w:tc>
        <w:tc>
          <w:tcPr>
            <w:tcW w:w="1274" w:type="dxa"/>
          </w:tcPr>
          <w:p>
            <w:pPr>
              <w:pStyle w:val="16"/>
              <w:spacing w:before="95" w:line="235" w:lineRule="auto"/>
              <w:ind w:left="129"/>
            </w:pPr>
            <w:r>
              <w:rPr>
                <w:spacing w:val="-5"/>
              </w:rPr>
              <w:t>100%</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33" w:lineRule="auto"/>
              <w:ind w:left="114" w:right="109" w:firstLine="2"/>
            </w:pPr>
            <w:r>
              <w:rPr>
                <w:spacing w:val="-3"/>
              </w:rPr>
              <w:t>小学寄宿生发放标准</w:t>
            </w:r>
          </w:p>
        </w:tc>
        <w:tc>
          <w:tcPr>
            <w:tcW w:w="2889" w:type="dxa"/>
            <w:gridSpan w:val="2"/>
          </w:tcPr>
          <w:p>
            <w:pPr>
              <w:pStyle w:val="16"/>
              <w:spacing w:before="213" w:line="221" w:lineRule="auto"/>
              <w:ind w:left="115"/>
            </w:pPr>
            <w:r>
              <w:rPr>
                <w:spacing w:val="-1"/>
              </w:rPr>
              <w:t>小学寄宿生生活费发放标准</w:t>
            </w:r>
          </w:p>
        </w:tc>
        <w:tc>
          <w:tcPr>
            <w:tcW w:w="1274" w:type="dxa"/>
          </w:tcPr>
          <w:p>
            <w:pPr>
              <w:pStyle w:val="16"/>
              <w:spacing w:before="63" w:line="233" w:lineRule="auto"/>
              <w:ind w:left="114" w:right="157" w:firstLine="14"/>
            </w:pPr>
            <w:r>
              <w:rPr>
                <w:spacing w:val="-5"/>
              </w:rPr>
              <w:t>1000</w:t>
            </w:r>
            <w:r>
              <w:rPr>
                <w:spacing w:val="-40"/>
              </w:rPr>
              <w:t xml:space="preserve"> </w:t>
            </w:r>
            <w:r>
              <w:rPr>
                <w:spacing w:val="-5"/>
              </w:rPr>
              <w:t>元/学</w:t>
            </w:r>
            <w:r>
              <w:t>年</w:t>
            </w:r>
          </w:p>
        </w:tc>
        <w:tc>
          <w:tcPr>
            <w:tcW w:w="1707" w:type="dxa"/>
          </w:tcPr>
          <w:p>
            <w:pPr>
              <w:pStyle w:val="16"/>
              <w:spacing w:before="214" w:line="221" w:lineRule="auto"/>
              <w:ind w:left="116"/>
            </w:pPr>
            <w:r>
              <w:rPr>
                <w:spacing w:val="-1"/>
              </w:rPr>
              <w:t>政策标准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21" w:lineRule="auto"/>
              <w:ind w:left="116"/>
            </w:pPr>
            <w:r>
              <w:rPr>
                <w:spacing w:val="-3"/>
              </w:rPr>
              <w:t>小学非寄宿</w:t>
            </w:r>
          </w:p>
          <w:p>
            <w:pPr>
              <w:pStyle w:val="16"/>
              <w:spacing w:before="48" w:line="204" w:lineRule="auto"/>
              <w:ind w:left="112"/>
            </w:pPr>
            <w:r>
              <w:rPr>
                <w:spacing w:val="-2"/>
              </w:rPr>
              <w:t>生发放标准</w:t>
            </w:r>
          </w:p>
        </w:tc>
        <w:tc>
          <w:tcPr>
            <w:tcW w:w="2889" w:type="dxa"/>
            <w:gridSpan w:val="2"/>
          </w:tcPr>
          <w:p>
            <w:pPr>
              <w:pStyle w:val="16"/>
              <w:spacing w:before="63" w:line="233" w:lineRule="auto"/>
              <w:ind w:left="111" w:right="254" w:firstLine="4"/>
            </w:pPr>
            <w:r>
              <w:rPr>
                <w:spacing w:val="-1"/>
              </w:rPr>
              <w:t>小学非寄宿生生活费发放标</w:t>
            </w:r>
            <w:r>
              <w:t>准</w:t>
            </w:r>
          </w:p>
        </w:tc>
        <w:tc>
          <w:tcPr>
            <w:tcW w:w="1274" w:type="dxa"/>
          </w:tcPr>
          <w:p>
            <w:pPr>
              <w:pStyle w:val="16"/>
              <w:spacing w:before="63" w:line="233" w:lineRule="auto"/>
              <w:ind w:left="114" w:right="263" w:firstLine="3"/>
            </w:pPr>
            <w:r>
              <w:rPr>
                <w:spacing w:val="-4"/>
              </w:rPr>
              <w:t>500</w:t>
            </w:r>
            <w:r>
              <w:rPr>
                <w:spacing w:val="-40"/>
              </w:rPr>
              <w:t xml:space="preserve"> </w:t>
            </w:r>
            <w:r>
              <w:rPr>
                <w:spacing w:val="-4"/>
              </w:rPr>
              <w:t>元/学</w:t>
            </w:r>
            <w:r>
              <w:t>年</w:t>
            </w:r>
          </w:p>
        </w:tc>
        <w:tc>
          <w:tcPr>
            <w:tcW w:w="1707" w:type="dxa"/>
          </w:tcPr>
          <w:p>
            <w:pPr>
              <w:pStyle w:val="16"/>
              <w:spacing w:before="215" w:line="221" w:lineRule="auto"/>
              <w:ind w:left="116"/>
            </w:pPr>
            <w:r>
              <w:rPr>
                <w:spacing w:val="-1"/>
              </w:rPr>
              <w:t>政策标准</w:t>
            </w:r>
          </w:p>
        </w:tc>
      </w:tr>
      <w:tr>
        <w:trPr>
          <w:trHeight w:val="906"/>
        </w:trPr>
        <w:tc>
          <w:tcPr>
            <w:tcW w:w="1141" w:type="dxa"/>
          </w:tcPr>
          <w:p>
            <w:pPr>
              <w:spacing w:line="298"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5" w:line="266" w:lineRule="auto"/>
              <w:ind w:left="109" w:right="179"/>
            </w:pPr>
            <w:r>
              <w:rPr>
                <w:spacing w:val="-2"/>
              </w:rPr>
              <w:t>社会效益</w:t>
            </w:r>
            <w:r>
              <w:rPr>
                <w:spacing w:val="-3"/>
              </w:rPr>
              <w:t>指标</w:t>
            </w:r>
          </w:p>
        </w:tc>
        <w:tc>
          <w:tcPr>
            <w:tcW w:w="1276" w:type="dxa"/>
          </w:tcPr>
          <w:p>
            <w:pPr>
              <w:pStyle w:val="16"/>
              <w:spacing w:before="66" w:line="221" w:lineRule="auto"/>
              <w:ind w:left="112"/>
            </w:pPr>
            <w:r>
              <w:rPr>
                <w:spacing w:val="-2"/>
              </w:rPr>
              <w:t>保障贫困学</w:t>
            </w:r>
          </w:p>
          <w:p>
            <w:pPr>
              <w:pStyle w:val="16"/>
              <w:spacing w:before="48" w:line="233" w:lineRule="auto"/>
              <w:ind w:left="114" w:right="109" w:hanging="2"/>
            </w:pPr>
            <w:r>
              <w:rPr>
                <w:spacing w:val="-2"/>
              </w:rPr>
              <w:t>生顺利完成</w:t>
            </w:r>
            <w:r>
              <w:rPr>
                <w:spacing w:val="-3"/>
              </w:rPr>
              <w:t>学业</w:t>
            </w:r>
          </w:p>
        </w:tc>
        <w:tc>
          <w:tcPr>
            <w:tcW w:w="2889" w:type="dxa"/>
            <w:gridSpan w:val="2"/>
          </w:tcPr>
          <w:p>
            <w:pPr>
              <w:spacing w:line="295" w:lineRule="auto"/>
              <w:rPr>
                <w:rFonts w:ascii="Arial" w:hAnsi="Arial"/>
                <w:sz w:val="21"/>
              </w:rPr>
            </w:pPr>
          </w:p>
          <w:p>
            <w:pPr>
              <w:pStyle w:val="16"/>
              <w:spacing w:before="68" w:line="221" w:lineRule="auto"/>
              <w:ind w:left="110"/>
            </w:pPr>
            <w:r>
              <w:rPr>
                <w:spacing w:val="-5"/>
              </w:rPr>
              <w:t>精准扶贫，促进社会和谐发展</w:t>
            </w:r>
          </w:p>
        </w:tc>
        <w:tc>
          <w:tcPr>
            <w:tcW w:w="1274" w:type="dxa"/>
          </w:tcPr>
          <w:p>
            <w:pPr>
              <w:spacing w:line="298" w:lineRule="auto"/>
              <w:rPr>
                <w:rFonts w:ascii="Arial" w:hAnsi="Arial"/>
                <w:sz w:val="21"/>
              </w:rPr>
            </w:pPr>
          </w:p>
          <w:p>
            <w:pPr>
              <w:pStyle w:val="16"/>
              <w:spacing w:before="68" w:line="221" w:lineRule="auto"/>
              <w:ind w:left="114"/>
            </w:pPr>
            <w:r>
              <w:rPr>
                <w:spacing w:val="-2"/>
              </w:rPr>
              <w:t>长期落实</w:t>
            </w:r>
          </w:p>
        </w:tc>
        <w:tc>
          <w:tcPr>
            <w:tcW w:w="1707" w:type="dxa"/>
          </w:tcPr>
          <w:p>
            <w:pPr>
              <w:spacing w:line="298" w:lineRule="auto"/>
              <w:rPr>
                <w:rFonts w:ascii="Arial" w:hAnsi="Arial"/>
                <w:sz w:val="21"/>
              </w:rPr>
            </w:pPr>
          </w:p>
          <w:p>
            <w:pPr>
              <w:pStyle w:val="16"/>
              <w:spacing w:before="68" w:line="221" w:lineRule="auto"/>
              <w:ind w:left="116"/>
            </w:pPr>
            <w:r>
              <w:rPr>
                <w:spacing w:val="-1"/>
              </w:rPr>
              <w:t>政策标准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1"/>
            </w:pPr>
            <w:r>
              <w:rPr>
                <w:spacing w:val="-2"/>
              </w:rPr>
              <w:t>学生家长满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1"/>
              </w:rPr>
              <w:t>学生家长满意度测评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6" w:right="168" w:firstLine="581"/>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13.冀财教[</w:t>
      </w:r>
      <w:r>
        <w:rPr>
          <w:rFonts w:ascii="Microsoft YaHei" w:eastAsia="Microsoft YaHei" w:cs="Microsoft YaHei" w:hAnsi="Microsoft YaHei"/>
          <w:b/>
          <w:bCs/>
          <w:spacing w:val="-2"/>
          <w:sz w:val="28"/>
          <w:szCs w:val="28"/>
        </w:rPr>
        <w:fldChar w:fldCharType="begin"/>
      </w:r>
      <w:r>
        <w:instrText>HYPERLINK  \l "bookmark13"</w:instrText>
      </w:r>
      <w:r>
        <w:rPr>
          <w:rFonts w:ascii="Microsoft YaHei" w:eastAsia="Microsoft YaHei" w:cs="Microsoft YaHei" w:hAnsi="Microsoft YaHei"/>
          <w:b/>
          <w:bCs/>
          <w:spacing w:val="-2"/>
          <w:sz w:val="28"/>
          <w:szCs w:val="28"/>
        </w:rPr>
        <w:fldChar w:fldCharType="separate"/>
      </w:r>
      <w:r>
        <w:rPr>
          <w:rFonts w:ascii="Microsoft YaHei" w:eastAsia="Microsoft YaHei" w:cs="Microsoft YaHei" w:hAnsi="Microsoft YaHei"/>
          <w:b/>
          <w:bCs/>
          <w:spacing w:val="-2"/>
          <w:sz w:val="28"/>
          <w:szCs w:val="28"/>
        </w:rPr>
        <w:t>2020</w:t>
      </w:r>
      <w:r>
        <w:rPr>
          <w:rFonts w:ascii="Microsoft YaHei" w:eastAsia="Microsoft YaHei" w:cs="Microsoft YaHei" w:hAnsi="Microsoft YaHei"/>
          <w:b/>
          <w:bCs/>
          <w:spacing w:val="-2"/>
          <w:sz w:val="28"/>
          <w:szCs w:val="28"/>
        </w:rPr>
        <w:fldChar w:fldCharType="end"/>
      </w:r>
      <w:r>
        <w:rPr>
          <w:rFonts w:ascii="Microsoft YaHei" w:eastAsia="Microsoft YaHei" w:cs="Microsoft YaHei" w:hAnsi="Microsoft YaHei"/>
          <w:b/>
          <w:bCs/>
          <w:spacing w:val="-2"/>
          <w:sz w:val="28"/>
          <w:szCs w:val="28"/>
        </w:rPr>
        <w:t>]154 号提前下达 2021 年农村学生营养膳食中央补助</w:t>
      </w:r>
      <w:r>
        <w:rPr>
          <w:rFonts w:ascii="Microsoft YaHei" w:eastAsia="Microsoft YaHei" w:cs="Microsoft YaHei" w:hAnsi="Microsoft YaHei"/>
          <w:b/>
          <w:bCs/>
          <w:sz w:val="28"/>
          <w:szCs w:val="28"/>
        </w:rPr>
        <w:t>经费绩效目标表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5" w:right="195" w:firstLine="18"/>
            </w:pPr>
            <w:r>
              <w:rPr>
                <w:spacing w:val="-2"/>
              </w:rPr>
              <w:t>13012521FMBQUGOGO3MP</w:t>
            </w:r>
            <w:r>
              <w:rPr>
                <w:spacing w:val="17"/>
              </w:rPr>
              <w:t xml:space="preserve"> </w:t>
            </w:r>
            <w:r>
              <w:t>T</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"bookmark14"</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年农村学</w:t>
            </w:r>
            <w:r>
              <w:rPr>
                <w:spacing w:val="-1"/>
              </w:rPr>
              <w:t>生营养膳食中央补助经费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1583.00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1583.00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84" w:firstLine="1"/>
            </w:pPr>
            <w:r>
              <w:rPr>
                <w:spacing w:val="-2"/>
              </w:rPr>
              <w:t>预算数为</w:t>
            </w:r>
            <w:r>
              <w:rPr>
                <w:spacing w:val="-27"/>
              </w:rPr>
              <w:t xml:space="preserve"> </w:t>
            </w:r>
            <w:r>
              <w:rPr>
                <w:spacing w:val="-2"/>
              </w:rPr>
              <w:t>1583</w:t>
            </w:r>
            <w:r>
              <w:rPr>
                <w:spacing w:val="-41"/>
              </w:rPr>
              <w:t xml:space="preserve"> </w:t>
            </w:r>
            <w:r>
              <w:rPr>
                <w:spacing w:val="-2"/>
              </w:rPr>
              <w:t>万元，其中财政资金为</w:t>
            </w:r>
            <w:r>
              <w:rPr>
                <w:spacing w:val="-29"/>
              </w:rPr>
              <w:t xml:space="preserve"> </w:t>
            </w:r>
            <w:r>
              <w:rPr>
                <w:spacing w:val="-2"/>
              </w:rPr>
              <w:t>1583</w:t>
            </w:r>
            <w:r>
              <w:rPr>
                <w:spacing w:val="-38"/>
              </w:rPr>
              <w:t xml:space="preserve"> </w:t>
            </w:r>
            <w:r>
              <w:rPr>
                <w:spacing w:val="-2"/>
              </w:rPr>
              <w:t>万元，该资金用于支付农村学生营养改善膳</w:t>
            </w:r>
            <w:r>
              <w:rPr>
                <w:spacing w:val="-1"/>
              </w:rPr>
              <w:t>食计划资金。</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90"/>
            </w:pPr>
            <w:r>
              <w:rPr>
                <w:spacing w:val="-1"/>
              </w:rPr>
              <w:t>20.00%</w:t>
            </w:r>
          </w:p>
        </w:tc>
        <w:tc>
          <w:tcPr>
            <w:tcW w:w="1585" w:type="dxa"/>
          </w:tcPr>
          <w:p>
            <w:pPr>
              <w:pStyle w:val="16"/>
              <w:spacing w:before="92" w:line="238" w:lineRule="auto"/>
              <w:ind w:left="480"/>
            </w:pPr>
            <w:r>
              <w:rPr>
                <w:spacing w:val="-1"/>
              </w:rPr>
              <w:t>80.00%</w:t>
            </w:r>
          </w:p>
        </w:tc>
        <w:tc>
          <w:tcPr>
            <w:tcW w:w="1304" w:type="dxa"/>
          </w:tcPr>
          <w:p>
            <w:pPr>
              <w:pStyle w:val="16"/>
              <w:spacing w:before="92" w:line="238" w:lineRule="auto"/>
              <w:ind w:left="305"/>
            </w:pPr>
            <w:r>
              <w:rPr>
                <w:spacing w:val="-3"/>
              </w:rPr>
              <w:t>100.00%</w:t>
            </w:r>
          </w:p>
        </w:tc>
        <w:tc>
          <w:tcPr>
            <w:tcW w:w="2981" w:type="dxa"/>
            <w:gridSpan w:val="2"/>
          </w:tcPr>
          <w:p>
            <w:pPr>
              <w:rPr>
                <w:rFonts w:ascii="Arial" w:hAnsi="Arial"/>
                <w:sz w:val="21"/>
              </w:rPr>
            </w:pP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60" w:line="221" w:lineRule="auto"/>
              <w:ind w:left="123"/>
            </w:pPr>
            <w:r>
              <w:rPr>
                <w:spacing w:val="-3"/>
              </w:rPr>
              <w:t>1.提高农村学生身体素质，保障其健康成长；</w:t>
            </w:r>
          </w:p>
          <w:p>
            <w:pPr>
              <w:pStyle w:val="16"/>
              <w:spacing w:before="49" w:line="221" w:lineRule="auto"/>
              <w:ind w:left="110"/>
            </w:pPr>
            <w:r>
              <w:rPr>
                <w:spacing w:val="-1"/>
              </w:rPr>
              <w:t>2.提升整个国民素质，促进社会健康发展。</w:t>
            </w:r>
          </w:p>
          <w:p>
            <w:pPr>
              <w:pStyle w:val="16"/>
              <w:spacing w:before="49" w:line="218" w:lineRule="auto"/>
              <w:ind w:left="112"/>
            </w:pPr>
            <w:r>
              <w:rPr>
                <w:spacing w:val="-1"/>
              </w:rPr>
              <w:t>3.改善学生营养状况，提高农村学生健康水平。</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享受营养餐人数</w:t>
            </w:r>
          </w:p>
        </w:tc>
        <w:tc>
          <w:tcPr>
            <w:tcW w:w="2889" w:type="dxa"/>
            <w:gridSpan w:val="2"/>
          </w:tcPr>
          <w:p>
            <w:pPr>
              <w:pStyle w:val="16"/>
              <w:spacing w:before="210" w:line="221" w:lineRule="auto"/>
              <w:ind w:left="111"/>
            </w:pPr>
            <w:r>
              <w:rPr>
                <w:spacing w:val="-1"/>
              </w:rPr>
              <w:t>我县享受营养餐人数</w:t>
            </w:r>
          </w:p>
        </w:tc>
        <w:tc>
          <w:tcPr>
            <w:tcW w:w="1274" w:type="dxa"/>
          </w:tcPr>
          <w:p>
            <w:pPr>
              <w:pStyle w:val="16"/>
              <w:spacing w:before="211" w:line="223" w:lineRule="auto"/>
              <w:ind w:left="134"/>
            </w:pPr>
            <w:r>
              <w:rPr>
                <w:spacing w:val="-4"/>
              </w:rPr>
              <w:t>≥38000</w:t>
            </w:r>
            <w:r>
              <w:rPr>
                <w:spacing w:val="-43"/>
              </w:rPr>
              <w:t xml:space="preserve"> </w:t>
            </w:r>
            <w:r>
              <w:rPr>
                <w:spacing w:val="-4"/>
              </w:rPr>
              <w:t>人</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1" w:line="235" w:lineRule="auto"/>
              <w:ind w:left="115" w:right="109" w:firstLine="2"/>
            </w:pPr>
            <w:r>
              <w:rPr>
                <w:spacing w:val="-3"/>
              </w:rPr>
              <w:t>营养餐发放天数</w:t>
            </w:r>
          </w:p>
        </w:tc>
        <w:tc>
          <w:tcPr>
            <w:tcW w:w="2889" w:type="dxa"/>
            <w:gridSpan w:val="2"/>
          </w:tcPr>
          <w:p>
            <w:pPr>
              <w:pStyle w:val="16"/>
              <w:spacing w:before="212" w:line="221" w:lineRule="auto"/>
              <w:ind w:left="110"/>
            </w:pPr>
            <w:r>
              <w:rPr>
                <w:spacing w:val="-1"/>
              </w:rPr>
              <w:t>每年发放营养餐天数</w:t>
            </w:r>
          </w:p>
        </w:tc>
        <w:tc>
          <w:tcPr>
            <w:tcW w:w="1274" w:type="dxa"/>
          </w:tcPr>
          <w:p>
            <w:pPr>
              <w:pStyle w:val="16"/>
              <w:spacing w:before="213" w:line="221" w:lineRule="auto"/>
              <w:ind w:left="116"/>
            </w:pPr>
            <w:r>
              <w:rPr>
                <w:spacing w:val="-3"/>
              </w:rPr>
              <w:t>200</w:t>
            </w:r>
            <w:r>
              <w:rPr>
                <w:spacing w:val="-38"/>
              </w:rPr>
              <w:t xml:space="preserve"> </w:t>
            </w:r>
            <w:r>
              <w:rPr>
                <w:spacing w:val="-3"/>
              </w:rPr>
              <w:t>天</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1" w:line="235" w:lineRule="auto"/>
              <w:ind w:left="110" w:right="109" w:firstLine="7"/>
            </w:pPr>
            <w:r>
              <w:rPr>
                <w:spacing w:val="-3"/>
              </w:rPr>
              <w:t>营养餐发放</w:t>
            </w:r>
            <w:r>
              <w:rPr>
                <w:spacing w:val="-1"/>
              </w:rPr>
              <w:t>及时性</w:t>
            </w:r>
          </w:p>
        </w:tc>
        <w:tc>
          <w:tcPr>
            <w:tcW w:w="2889" w:type="dxa"/>
            <w:gridSpan w:val="2"/>
          </w:tcPr>
          <w:p>
            <w:pPr>
              <w:pStyle w:val="16"/>
              <w:spacing w:before="213" w:line="221" w:lineRule="auto"/>
              <w:ind w:left="116"/>
            </w:pPr>
            <w:r>
              <w:rPr>
                <w:spacing w:val="-2"/>
              </w:rPr>
              <w:t>营养餐发放及时情况</w:t>
            </w:r>
          </w:p>
        </w:tc>
        <w:tc>
          <w:tcPr>
            <w:tcW w:w="1274" w:type="dxa"/>
          </w:tcPr>
          <w:p>
            <w:pPr>
              <w:pStyle w:val="16"/>
              <w:spacing w:before="213" w:line="221" w:lineRule="auto"/>
              <w:ind w:left="115"/>
            </w:pPr>
            <w:r>
              <w:rPr>
                <w:spacing w:val="-2"/>
              </w:rPr>
              <w:t>按时发放</w:t>
            </w:r>
          </w:p>
        </w:tc>
        <w:tc>
          <w:tcPr>
            <w:tcW w:w="1707" w:type="dxa"/>
          </w:tcPr>
          <w:p>
            <w:pPr>
              <w:pStyle w:val="16"/>
              <w:spacing w:before="214" w:line="221" w:lineRule="auto"/>
              <w:ind w:left="117"/>
            </w:pPr>
            <w:r>
              <w:rPr>
                <w:spacing w:val="-2"/>
              </w:rPr>
              <w:t>计划标准</w:t>
            </w:r>
          </w:p>
        </w:tc>
      </w:tr>
      <w:tr>
        <w:trPr>
          <w:trHeight w:val="373"/>
        </w:trPr>
        <w:tc>
          <w:tcPr>
            <w:tcW w:w="1141" w:type="dxa"/>
            <w:vMerge/>
            <w:tcBorders>
              <w:top w:val="nil"/>
            </w:tcBorders>
          </w:tcPr>
          <w:p/>
        </w:tc>
        <w:tc>
          <w:tcPr>
            <w:tcW w:w="1132" w:type="dxa"/>
          </w:tcPr>
          <w:p>
            <w:pPr>
              <w:pStyle w:val="16"/>
              <w:spacing w:before="99" w:line="221" w:lineRule="auto"/>
              <w:ind w:left="109"/>
            </w:pPr>
            <w:r>
              <w:rPr>
                <w:spacing w:val="-2"/>
              </w:rPr>
              <w:t>成本指标</w:t>
            </w:r>
          </w:p>
        </w:tc>
        <w:tc>
          <w:tcPr>
            <w:tcW w:w="1276" w:type="dxa"/>
          </w:tcPr>
          <w:p>
            <w:pPr>
              <w:pStyle w:val="16"/>
              <w:spacing w:before="98" w:line="221" w:lineRule="auto"/>
              <w:ind w:left="117"/>
            </w:pPr>
            <w:r>
              <w:rPr>
                <w:spacing w:val="-3"/>
              </w:rPr>
              <w:t>营养餐标准</w:t>
            </w:r>
          </w:p>
        </w:tc>
        <w:tc>
          <w:tcPr>
            <w:tcW w:w="2889" w:type="dxa"/>
            <w:gridSpan w:val="2"/>
          </w:tcPr>
          <w:p>
            <w:pPr>
              <w:pStyle w:val="16"/>
              <w:spacing w:before="98" w:line="221" w:lineRule="auto"/>
              <w:ind w:left="116"/>
            </w:pPr>
            <w:r>
              <w:rPr>
                <w:spacing w:val="-2"/>
              </w:rPr>
              <w:t>营养餐发放标准</w:t>
            </w:r>
          </w:p>
        </w:tc>
        <w:tc>
          <w:tcPr>
            <w:tcW w:w="1274" w:type="dxa"/>
          </w:tcPr>
          <w:p>
            <w:pPr>
              <w:pStyle w:val="16"/>
              <w:spacing w:before="99" w:line="221" w:lineRule="auto"/>
              <w:ind w:left="112"/>
            </w:pPr>
            <w:r>
              <w:rPr>
                <w:spacing w:val="-4"/>
              </w:rPr>
              <w:t>4</w:t>
            </w:r>
            <w:r>
              <w:rPr>
                <w:spacing w:val="-43"/>
              </w:rPr>
              <w:t xml:space="preserve"> </w:t>
            </w:r>
            <w:r>
              <w:rPr>
                <w:spacing w:val="-4"/>
              </w:rPr>
              <w:t>元/天</w:t>
            </w:r>
          </w:p>
        </w:tc>
        <w:tc>
          <w:tcPr>
            <w:tcW w:w="1707" w:type="dxa"/>
          </w:tcPr>
          <w:p>
            <w:pPr>
              <w:pStyle w:val="16"/>
              <w:spacing w:before="99" w:line="221" w:lineRule="auto"/>
              <w:ind w:left="116"/>
            </w:pPr>
            <w:r>
              <w:rPr>
                <w:spacing w:val="-1"/>
              </w:rPr>
              <w:t>政策标准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6" w:right="109" w:hanging="4"/>
            </w:pPr>
            <w:r>
              <w:rPr>
                <w:spacing w:val="-2"/>
              </w:rPr>
              <w:t>社会公众满</w:t>
            </w:r>
            <w:r>
              <w:rPr>
                <w:spacing w:val="-3"/>
              </w:rPr>
              <w:t>意率</w:t>
            </w:r>
          </w:p>
        </w:tc>
        <w:tc>
          <w:tcPr>
            <w:tcW w:w="2889" w:type="dxa"/>
            <w:gridSpan w:val="2"/>
          </w:tcPr>
          <w:p>
            <w:pPr>
              <w:pStyle w:val="16"/>
              <w:spacing w:before="215" w:line="221" w:lineRule="auto"/>
              <w:ind w:left="110"/>
            </w:pPr>
            <w:r>
              <w:rPr>
                <w:spacing w:val="-1"/>
              </w:rPr>
              <w:t>满意度测评</w:t>
            </w:r>
          </w:p>
        </w:tc>
        <w:tc>
          <w:tcPr>
            <w:tcW w:w="1274" w:type="dxa"/>
          </w:tcPr>
          <w:p>
            <w:pPr>
              <w:pStyle w:val="16"/>
              <w:spacing w:before="215" w:line="240" w:lineRule="auto"/>
              <w:ind w:left="134"/>
            </w:pPr>
            <w:r>
              <w:rPr>
                <w:spacing w:val="-7"/>
              </w:rPr>
              <w:t>≥85%</w:t>
            </w:r>
          </w:p>
        </w:tc>
        <w:tc>
          <w:tcPr>
            <w:tcW w:w="1707" w:type="dxa"/>
          </w:tcPr>
          <w:p>
            <w:pPr>
              <w:pStyle w:val="16"/>
              <w:spacing w:before="215" w:line="223" w:lineRule="auto"/>
              <w:ind w:left="140"/>
            </w:pPr>
            <w:r>
              <w:rPr>
                <w:spacing w:val="-8"/>
              </w:rPr>
              <w:t>问卷调查</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3" w:line="266" w:lineRule="auto"/>
              <w:ind w:left="111" w:right="109" w:firstLine="4"/>
            </w:pPr>
            <w:r>
              <w:rPr>
                <w:spacing w:val="-2"/>
              </w:rPr>
              <w:t>学生及家长满意率</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2" w:lineRule="auto"/>
        <w:ind w:left="64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14.语言文字工作专项经费绩效目标表</w:t>
      </w:r>
    </w:p>
    <w:p>
      <w:pPr>
        <w:spacing w:line="42"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3" w:right="195" w:firstLine="10"/>
            </w:pPr>
            <w:r>
              <w:rPr>
                <w:spacing w:val="-2"/>
              </w:rPr>
              <w:t>13012521FXTIXAN7P5HZ</w:t>
            </w:r>
            <w:r>
              <w:rPr>
                <w:spacing w:val="17"/>
              </w:rPr>
              <w:t xml:space="preserve"> </w:t>
            </w:r>
            <w:r>
              <w:t>7</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4"/>
            </w:pPr>
            <w:r>
              <w:rPr>
                <w:spacing w:val="-1"/>
              </w:rPr>
              <w:t>语言文字工作专项经费</w:t>
            </w:r>
          </w:p>
        </w:tc>
      </w:tr>
      <w:tr>
        <w:trPr>
          <w:trHeight w:val="373"/>
        </w:trPr>
        <w:tc>
          <w:tcPr>
            <w:tcW w:w="1141" w:type="dxa"/>
            <w:vMerge w:val="restart"/>
            <w:tcBorders>
              <w:bottom w:val="nil"/>
            </w:tcBorders>
          </w:tcPr>
          <w:p>
            <w:pPr>
              <w:pStyle w:val="16"/>
              <w:spacing w:before="248" w:line="221" w:lineRule="auto"/>
              <w:ind w:left="154"/>
            </w:pPr>
            <w:r>
              <w:rPr>
                <w:b/>
                <w:bCs/>
                <w:spacing w:val="-4"/>
              </w:rPr>
              <w:t>预算规模</w:t>
            </w:r>
          </w:p>
          <w:p>
            <w:pPr>
              <w:pStyle w:val="16"/>
              <w:spacing w:before="49" w:line="223" w:lineRule="auto"/>
              <w:ind w:left="151"/>
            </w:pPr>
            <w:r>
              <w:rPr>
                <w:b/>
                <w:bCs/>
                <w:spacing w:val="-3"/>
              </w:rPr>
              <w:t>及资金用</w:t>
            </w:r>
          </w:p>
          <w:p>
            <w:pPr>
              <w:pStyle w:val="16"/>
              <w:spacing w:before="47" w:line="228" w:lineRule="auto"/>
              <w:ind w:left="469"/>
            </w:pPr>
            <w:r>
              <w:rPr>
                <w:b/>
                <w:bCs/>
                <w:spacing w:val="-3"/>
              </w:rPr>
              <w:t>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903"/>
        </w:trPr>
        <w:tc>
          <w:tcPr>
            <w:tcW w:w="1141" w:type="dxa"/>
            <w:vMerge/>
            <w:tcBorders>
              <w:top w:val="nil"/>
            </w:tcBorders>
          </w:tcPr>
          <w:p/>
        </w:tc>
        <w:tc>
          <w:tcPr>
            <w:tcW w:w="8278" w:type="dxa"/>
            <w:gridSpan w:val="6"/>
          </w:tcPr>
          <w:p>
            <w:pPr>
              <w:pStyle w:val="16"/>
              <w:spacing w:before="56" w:line="245" w:lineRule="auto"/>
              <w:ind w:left="108" w:right="179" w:firstLine="1"/>
              <w:jc w:val="both"/>
            </w:pPr>
            <w:r>
              <w:rPr>
                <w:spacing w:val="-3"/>
              </w:rPr>
              <w:t>预算数</w:t>
            </w:r>
            <w:r>
              <w:rPr>
                <w:spacing w:val="-17"/>
              </w:rPr>
              <w:t xml:space="preserve"> </w:t>
            </w:r>
            <w:r>
              <w:rPr>
                <w:spacing w:val="-3"/>
              </w:rPr>
              <w:t>1</w:t>
            </w:r>
            <w:r>
              <w:rPr>
                <w:spacing w:val="-39"/>
              </w:rPr>
              <w:t xml:space="preserve"> </w:t>
            </w:r>
            <w:r>
              <w:rPr>
                <w:spacing w:val="-3"/>
              </w:rPr>
              <w:t>万元。其中：财政资金</w:t>
            </w:r>
            <w:r>
              <w:rPr>
                <w:spacing w:val="-28"/>
              </w:rPr>
              <w:t xml:space="preserve"> </w:t>
            </w:r>
            <w:r>
              <w:rPr>
                <w:spacing w:val="-3"/>
              </w:rPr>
              <w:t>1</w:t>
            </w:r>
            <w:r>
              <w:rPr>
                <w:spacing w:val="-39"/>
              </w:rPr>
              <w:t xml:space="preserve"> </w:t>
            </w:r>
            <w:r>
              <w:rPr>
                <w:spacing w:val="-3"/>
              </w:rPr>
              <w:t>万元，其他资金</w:t>
            </w:r>
            <w:r>
              <w:rPr>
                <w:spacing w:val="-44"/>
              </w:rPr>
              <w:t xml:space="preserve"> </w:t>
            </w:r>
            <w:r>
              <w:rPr>
                <w:spacing w:val="-3"/>
              </w:rPr>
              <w:t>0</w:t>
            </w:r>
            <w:r>
              <w:rPr>
                <w:spacing w:val="-39"/>
              </w:rPr>
              <w:t xml:space="preserve"> </w:t>
            </w:r>
            <w:r>
              <w:rPr>
                <w:spacing w:val="-3"/>
              </w:rPr>
              <w:t>万元。主要用于语言文字工作宣传</w:t>
            </w:r>
            <w:r>
              <w:t>推广活动培训材料、宣传材料印制、宣传画印制、宣传节目制作、条幅和标语制作需要</w:t>
            </w:r>
            <w:r>
              <w:rPr>
                <w:spacing w:val="-2"/>
              </w:rPr>
              <w:t>0.9</w:t>
            </w:r>
            <w:r>
              <w:rPr>
                <w:spacing w:val="-37"/>
              </w:rPr>
              <w:t xml:space="preserve"> </w:t>
            </w:r>
            <w:r>
              <w:rPr>
                <w:spacing w:val="-2"/>
              </w:rPr>
              <w:t>万元；语委办日常办公开支</w:t>
            </w:r>
            <w:r>
              <w:rPr>
                <w:spacing w:val="-42"/>
              </w:rPr>
              <w:t xml:space="preserve"> </w:t>
            </w:r>
            <w:r>
              <w:rPr>
                <w:spacing w:val="-2"/>
              </w:rPr>
              <w:t>0.1</w:t>
            </w:r>
            <w:r>
              <w:rPr>
                <w:spacing w:val="-41"/>
              </w:rPr>
              <w:t xml:space="preserve"> </w:t>
            </w:r>
            <w:r>
              <w:rPr>
                <w:spacing w:val="-2"/>
              </w:rPr>
              <w:t>万元。</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4" w:line="238" w:lineRule="auto"/>
              <w:ind w:left="536"/>
            </w:pPr>
            <w:r>
              <w:rPr>
                <w:spacing w:val="-2"/>
              </w:rPr>
              <w:t>5.00%</w:t>
            </w:r>
          </w:p>
        </w:tc>
        <w:tc>
          <w:tcPr>
            <w:tcW w:w="1304" w:type="dxa"/>
          </w:tcPr>
          <w:p>
            <w:pPr>
              <w:pStyle w:val="16"/>
              <w:spacing w:before="94" w:line="238" w:lineRule="auto"/>
              <w:ind w:left="343"/>
            </w:pPr>
            <w:r>
              <w:rPr>
                <w:spacing w:val="-1"/>
              </w:rPr>
              <w:t>95.00%</w:t>
            </w:r>
          </w:p>
        </w:tc>
        <w:tc>
          <w:tcPr>
            <w:tcW w:w="2981" w:type="dxa"/>
            <w:gridSpan w:val="2"/>
          </w:tcPr>
          <w:p>
            <w:pPr>
              <w:pStyle w:val="16"/>
              <w:spacing w:before="94" w:line="238" w:lineRule="auto"/>
              <w:ind w:left="1142"/>
            </w:pPr>
            <w:r>
              <w:rPr>
                <w:spacing w:val="-3"/>
              </w:rPr>
              <w:t>100.00%</w:t>
            </w:r>
          </w:p>
        </w:tc>
      </w:tr>
      <w:tr>
        <w:trPr>
          <w:trHeight w:val="388"/>
        </w:trPr>
        <w:tc>
          <w:tcPr>
            <w:tcW w:w="1141" w:type="dxa"/>
          </w:tcPr>
          <w:p>
            <w:pPr>
              <w:pStyle w:val="16"/>
              <w:spacing w:before="95" w:line="221" w:lineRule="auto"/>
              <w:ind w:left="155"/>
            </w:pPr>
            <w:r>
              <w:rPr>
                <w:b/>
                <w:bCs/>
                <w:spacing w:val="-4"/>
              </w:rPr>
              <w:t>绩效目标</w:t>
            </w:r>
          </w:p>
        </w:tc>
        <w:tc>
          <w:tcPr>
            <w:tcW w:w="8278" w:type="dxa"/>
            <w:gridSpan w:val="6"/>
          </w:tcPr>
          <w:p>
            <w:pPr>
              <w:pStyle w:val="16"/>
              <w:spacing w:before="94" w:line="221" w:lineRule="auto"/>
              <w:ind w:left="123"/>
            </w:pPr>
            <w:r>
              <w:rPr>
                <w:spacing w:val="-2"/>
              </w:rPr>
              <w:t>1.推广普通话，推行规范字</w:t>
            </w:r>
          </w:p>
        </w:tc>
      </w:tr>
      <w:tr>
        <w:trPr>
          <w:trHeight w:val="400"/>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9" w:line="221" w:lineRule="auto"/>
              <w:ind w:left="329"/>
            </w:pPr>
            <w:r>
              <w:rPr>
                <w:b/>
                <w:bCs/>
                <w:spacing w:val="-4"/>
              </w:rPr>
              <w:t>指标值</w:t>
            </w:r>
          </w:p>
        </w:tc>
        <w:tc>
          <w:tcPr>
            <w:tcW w:w="1707" w:type="dxa"/>
          </w:tcPr>
          <w:p>
            <w:pPr>
              <w:pStyle w:val="16"/>
              <w:spacing w:before="109" w:line="221" w:lineRule="auto"/>
              <w:ind w:left="124"/>
            </w:pPr>
            <w:r>
              <w:rPr>
                <w:b/>
                <w:bCs/>
                <w:spacing w:val="-3"/>
              </w:rPr>
              <w:t>指标值确定依据</w:t>
            </w:r>
          </w:p>
        </w:tc>
      </w:tr>
      <w:tr>
        <w:trPr>
          <w:trHeight w:val="606"/>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2" w:line="221" w:lineRule="auto"/>
              <w:ind w:left="109"/>
            </w:pPr>
            <w:r>
              <w:rPr>
                <w:spacing w:val="-2"/>
              </w:rPr>
              <w:t>数量指标</w:t>
            </w:r>
          </w:p>
        </w:tc>
        <w:tc>
          <w:tcPr>
            <w:tcW w:w="1276" w:type="dxa"/>
          </w:tcPr>
          <w:p>
            <w:pPr>
              <w:pStyle w:val="16"/>
              <w:spacing w:before="212" w:line="221" w:lineRule="auto"/>
              <w:ind w:left="111"/>
            </w:pPr>
            <w:r>
              <w:rPr>
                <w:spacing w:val="-2"/>
              </w:rPr>
              <w:t>推广人数</w:t>
            </w:r>
          </w:p>
        </w:tc>
        <w:tc>
          <w:tcPr>
            <w:tcW w:w="2889" w:type="dxa"/>
            <w:gridSpan w:val="2"/>
          </w:tcPr>
          <w:p>
            <w:pPr>
              <w:pStyle w:val="16"/>
              <w:spacing w:before="63" w:line="235" w:lineRule="auto"/>
              <w:ind w:left="111" w:right="98" w:hanging="1"/>
            </w:pPr>
            <w:r>
              <w:rPr>
                <w:spacing w:val="-5"/>
              </w:rPr>
              <w:t>推广普通话，推行规范字覆盖</w:t>
            </w:r>
            <w:r>
              <w:rPr>
                <w:spacing w:val="-2"/>
              </w:rPr>
              <w:t>人口</w:t>
            </w:r>
          </w:p>
        </w:tc>
        <w:tc>
          <w:tcPr>
            <w:tcW w:w="1274" w:type="dxa"/>
          </w:tcPr>
          <w:p>
            <w:pPr>
              <w:pStyle w:val="16"/>
              <w:spacing w:before="213" w:line="221" w:lineRule="auto"/>
              <w:ind w:left="134"/>
            </w:pPr>
            <w:r>
              <w:rPr>
                <w:spacing w:val="-7"/>
              </w:rPr>
              <w:t>≥20</w:t>
            </w:r>
            <w:r>
              <w:rPr>
                <w:spacing w:val="-40"/>
              </w:rPr>
              <w:t xml:space="preserve"> </w:t>
            </w:r>
            <w:r>
              <w:rPr>
                <w:spacing w:val="-7"/>
              </w:rPr>
              <w:t>万人</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211" w:line="221" w:lineRule="auto"/>
              <w:ind w:left="115"/>
            </w:pPr>
            <w:r>
              <w:rPr>
                <w:spacing w:val="-2"/>
              </w:rPr>
              <w:t>知晓度</w:t>
            </w:r>
          </w:p>
        </w:tc>
        <w:tc>
          <w:tcPr>
            <w:tcW w:w="2889" w:type="dxa"/>
            <w:gridSpan w:val="2"/>
          </w:tcPr>
          <w:p>
            <w:pPr>
              <w:pStyle w:val="16"/>
              <w:spacing w:before="61" w:line="235" w:lineRule="auto"/>
              <w:ind w:left="110" w:right="254"/>
            </w:pPr>
            <w:r>
              <w:rPr>
                <w:spacing w:val="-1"/>
              </w:rPr>
              <w:t>推广区域内国家通用语言文</w:t>
            </w:r>
            <w:r>
              <w:rPr>
                <w:spacing w:val="-2"/>
              </w:rPr>
              <w:t>字知晓度</w:t>
            </w:r>
          </w:p>
        </w:tc>
        <w:tc>
          <w:tcPr>
            <w:tcW w:w="1274" w:type="dxa"/>
          </w:tcPr>
          <w:p>
            <w:pPr>
              <w:pStyle w:val="16"/>
              <w:spacing w:before="211" w:line="240" w:lineRule="auto"/>
              <w:ind w:left="134"/>
            </w:pPr>
            <w:r>
              <w:rPr>
                <w:spacing w:val="-7"/>
              </w:rPr>
              <w:t>≥70%</w:t>
            </w:r>
          </w:p>
        </w:tc>
        <w:tc>
          <w:tcPr>
            <w:tcW w:w="1707" w:type="dxa"/>
          </w:tcPr>
          <w:p>
            <w:pPr>
              <w:pStyle w:val="16"/>
              <w:spacing w:before="211"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12" w:right="109" w:firstLine="8"/>
            </w:pPr>
            <w:r>
              <w:rPr>
                <w:spacing w:val="-3"/>
              </w:rPr>
              <w:t>资金按计划</w:t>
            </w:r>
            <w:r>
              <w:rPr>
                <w:spacing w:val="-2"/>
              </w:rPr>
              <w:t>支出率</w:t>
            </w:r>
          </w:p>
        </w:tc>
        <w:tc>
          <w:tcPr>
            <w:tcW w:w="2889" w:type="dxa"/>
            <w:gridSpan w:val="2"/>
          </w:tcPr>
          <w:p>
            <w:pPr>
              <w:pStyle w:val="16"/>
              <w:spacing w:before="63" w:line="233" w:lineRule="auto"/>
              <w:ind w:left="111" w:right="98"/>
            </w:pPr>
            <w:r>
              <w:rPr>
                <w:spacing w:val="-5"/>
              </w:rPr>
              <w:t>按照资金支出计划，进行资金</w:t>
            </w:r>
            <w:r>
              <w:rPr>
                <w:spacing w:val="-2"/>
              </w:rPr>
              <w:t>支出</w:t>
            </w:r>
          </w:p>
        </w:tc>
        <w:tc>
          <w:tcPr>
            <w:tcW w:w="1274" w:type="dxa"/>
          </w:tcPr>
          <w:p>
            <w:pPr>
              <w:pStyle w:val="16"/>
              <w:spacing w:before="214"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214" w:line="221" w:lineRule="auto"/>
              <w:ind w:left="112"/>
            </w:pPr>
            <w:r>
              <w:rPr>
                <w:spacing w:val="-2"/>
              </w:rPr>
              <w:t>成本控制</w:t>
            </w:r>
          </w:p>
        </w:tc>
        <w:tc>
          <w:tcPr>
            <w:tcW w:w="2889" w:type="dxa"/>
            <w:gridSpan w:val="2"/>
          </w:tcPr>
          <w:p>
            <w:pPr>
              <w:pStyle w:val="16"/>
              <w:spacing w:before="63" w:line="233" w:lineRule="auto"/>
              <w:ind w:left="111" w:right="98"/>
            </w:pPr>
            <w:r>
              <w:rPr>
                <w:spacing w:val="-5"/>
              </w:rPr>
              <w:t>按项目计划，有效控制成本在</w:t>
            </w:r>
            <w:r>
              <w:rPr>
                <w:spacing w:val="-2"/>
              </w:rPr>
              <w:t>预算之内</w:t>
            </w:r>
          </w:p>
        </w:tc>
        <w:tc>
          <w:tcPr>
            <w:tcW w:w="1274" w:type="dxa"/>
          </w:tcPr>
          <w:p>
            <w:pPr>
              <w:pStyle w:val="16"/>
              <w:spacing w:before="215" w:line="221" w:lineRule="auto"/>
              <w:ind w:left="128"/>
            </w:pPr>
            <w:r>
              <w:rPr>
                <w:spacing w:val="-7"/>
              </w:rPr>
              <w:t>≤1</w:t>
            </w:r>
            <w:r>
              <w:rPr>
                <w:spacing w:val="-39"/>
              </w:rPr>
              <w:t xml:space="preserve"> </w:t>
            </w:r>
            <w:r>
              <w:rPr>
                <w:spacing w:val="-7"/>
              </w:rPr>
              <w:t>万元</w:t>
            </w:r>
          </w:p>
        </w:tc>
        <w:tc>
          <w:tcPr>
            <w:tcW w:w="1707" w:type="dxa"/>
          </w:tcPr>
          <w:p>
            <w:pPr>
              <w:pStyle w:val="16"/>
              <w:spacing w:before="215" w:line="221" w:lineRule="auto"/>
              <w:ind w:left="117"/>
            </w:pPr>
            <w:r>
              <w:rPr>
                <w:spacing w:val="-2"/>
              </w:rPr>
              <w:t>计划标准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6" w:line="221" w:lineRule="auto"/>
              <w:ind w:left="110"/>
            </w:pPr>
            <w:r>
              <w:rPr>
                <w:spacing w:val="-1"/>
              </w:rPr>
              <w:t>普通话和规</w:t>
            </w:r>
          </w:p>
          <w:p>
            <w:pPr>
              <w:pStyle w:val="16"/>
              <w:spacing w:before="48" w:line="202" w:lineRule="auto"/>
              <w:ind w:left="116"/>
            </w:pPr>
            <w:r>
              <w:rPr>
                <w:spacing w:val="-2"/>
              </w:rPr>
              <w:t>范字使用率</w:t>
            </w:r>
          </w:p>
        </w:tc>
        <w:tc>
          <w:tcPr>
            <w:tcW w:w="2889" w:type="dxa"/>
            <w:gridSpan w:val="2"/>
          </w:tcPr>
          <w:p>
            <w:pPr>
              <w:pStyle w:val="16"/>
              <w:spacing w:before="65" w:line="233" w:lineRule="auto"/>
              <w:ind w:left="109" w:right="254"/>
            </w:pPr>
            <w:r>
              <w:rPr>
                <w:spacing w:val="-1"/>
              </w:rPr>
              <w:t>普通话及规范字使用人数占普及范围内总人数的比例</w:t>
            </w:r>
          </w:p>
        </w:tc>
        <w:tc>
          <w:tcPr>
            <w:tcW w:w="1274" w:type="dxa"/>
          </w:tcPr>
          <w:p>
            <w:pPr>
              <w:pStyle w:val="16"/>
              <w:spacing w:before="215" w:line="240" w:lineRule="auto"/>
              <w:ind w:left="134"/>
            </w:pPr>
            <w:r>
              <w:rPr>
                <w:spacing w:val="-7"/>
              </w:rPr>
              <w:t>≥80%</w:t>
            </w:r>
          </w:p>
        </w:tc>
        <w:tc>
          <w:tcPr>
            <w:tcW w:w="1707" w:type="dxa"/>
          </w:tcPr>
          <w:p>
            <w:pPr>
              <w:pStyle w:val="16"/>
              <w:spacing w:before="215"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1"/>
            </w:pPr>
            <w:r>
              <w:rPr>
                <w:spacing w:val="-1"/>
              </w:rPr>
              <w:t>群众满意度</w:t>
            </w:r>
          </w:p>
        </w:tc>
        <w:tc>
          <w:tcPr>
            <w:tcW w:w="2889" w:type="dxa"/>
            <w:gridSpan w:val="2"/>
          </w:tcPr>
          <w:p>
            <w:pPr>
              <w:pStyle w:val="16"/>
              <w:spacing w:before="63" w:line="245" w:lineRule="auto"/>
              <w:ind w:left="111" w:right="254"/>
              <w:jc w:val="both"/>
            </w:pPr>
            <w:r>
              <w:rPr>
                <w:spacing w:val="-1"/>
              </w:rPr>
              <w:t>调查中满意和较满意的群众人员数量占调查总人数的比</w:t>
            </w:r>
            <w:r>
              <w:t>率</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7" w:right="65" w:firstLine="581"/>
        <w:outlineLvl w:val="2"/>
        <w:rPr>
          <w:rFonts w:ascii="Microsoft YaHei" w:eastAsia="Microsoft YaHei" w:cs="Microsoft YaHei" w:hAnsi="Microsoft YaHei"/>
          <w:sz w:val="28"/>
          <w:szCs w:val="28"/>
        </w:rPr>
      </w:pPr>
      <w:r>
        <w:rPr>
          <w:rFonts w:ascii="Microsoft YaHei" w:eastAsia="Microsoft YaHei" w:cs="Microsoft YaHei" w:hAnsi="Microsoft YaHei"/>
          <w:b/>
          <w:bCs/>
          <w:spacing w:val="-3"/>
          <w:sz w:val="28"/>
          <w:szCs w:val="28"/>
        </w:rPr>
        <w:t>15.普通高中建档立卡贫困学生免学费、免住</w:t>
      </w:r>
      <w:r>
        <w:rPr>
          <w:rFonts w:ascii="Microsoft YaHei" w:eastAsia="Microsoft YaHei" w:cs="Microsoft YaHei" w:hAnsi="Microsoft YaHei"/>
          <w:b/>
          <w:bCs/>
          <w:spacing w:val="-4"/>
          <w:sz w:val="28"/>
          <w:szCs w:val="28"/>
        </w:rPr>
        <w:t>宿费、免费提供教科书县级</w:t>
      </w:r>
      <w:r>
        <w:rPr>
          <w:rFonts w:ascii="Microsoft YaHei" w:eastAsia="Microsoft YaHei" w:cs="Microsoft YaHei" w:hAnsi="Microsoft YaHei"/>
          <w:b/>
          <w:bCs/>
          <w:spacing w:val="-1"/>
          <w:sz w:val="28"/>
          <w:szCs w:val="28"/>
        </w:rPr>
        <w:t>补助资金绩效目标表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9" w:right="195" w:firstLine="4"/>
            </w:pPr>
            <w:r>
              <w:rPr>
                <w:spacing w:val="-2"/>
              </w:rPr>
              <w:t>13012521GIM5N8ZQGNAF</w:t>
            </w:r>
            <w:r>
              <w:rPr>
                <w:spacing w:val="17"/>
              </w:rPr>
              <w:t xml:space="preserve"> </w:t>
            </w:r>
            <w:r>
              <w:t>I</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25" w:right="174" w:hanging="12"/>
            </w:pPr>
            <w:r>
              <w:rPr>
                <w:spacing w:val="-1"/>
              </w:rPr>
              <w:t>普通高中建档立卡贫困学生免学费、免住宿费、免费提供教科书县级补助资金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112.44</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112.44</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14" w:right="179" w:hanging="5"/>
            </w:pPr>
            <w:r>
              <w:t>主要用于普通高中日常公用支出，弥补学校因落实建档立卡家庭经济困难学生资</w:t>
            </w:r>
            <w:r>
              <w:rPr>
                <w:spacing w:val="-1"/>
              </w:rPr>
              <w:t>助政策</w:t>
            </w:r>
            <w:r>
              <w:rPr>
                <w:spacing w:val="-6"/>
              </w:rPr>
              <w:t>收入减少。</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38" w:lineRule="auto"/>
              <w:ind w:left="484"/>
            </w:pPr>
            <w:r>
              <w:rPr>
                <w:spacing w:val="-2"/>
              </w:rPr>
              <w:t>50.00%</w:t>
            </w:r>
          </w:p>
        </w:tc>
        <w:tc>
          <w:tcPr>
            <w:tcW w:w="1304" w:type="dxa"/>
          </w:tcPr>
          <w:p>
            <w:pPr>
              <w:pStyle w:val="16"/>
              <w:spacing w:before="92" w:line="238" w:lineRule="auto"/>
              <w:ind w:left="346"/>
            </w:pPr>
            <w:r>
              <w:rPr>
                <w:spacing w:val="-2"/>
              </w:rPr>
              <w:t>50.00%</w:t>
            </w: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40" w:lineRule="auto"/>
              <w:ind w:left="109" w:right="100" w:firstLine="13"/>
            </w:pPr>
            <w:r>
              <w:rPr>
                <w:spacing w:val="-1"/>
              </w:rPr>
              <w:t>1."教育资助政策按规定得到落实，满足家庭经济困难学生基本学习生活需要，使</w:t>
            </w:r>
            <w:r>
              <w:rPr>
                <w:spacing w:val="-2"/>
              </w:rPr>
              <w:t>受助学</w:t>
            </w:r>
            <w:r>
              <w:rPr>
                <w:spacing w:val="-1"/>
              </w:rPr>
              <w:t>生顺利完成学业。</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20"/>
            </w:pPr>
            <w:r>
              <w:rPr>
                <w:spacing w:val="-4"/>
              </w:rPr>
              <w:t>资助人数</w:t>
            </w:r>
          </w:p>
        </w:tc>
        <w:tc>
          <w:tcPr>
            <w:tcW w:w="2889" w:type="dxa"/>
            <w:gridSpan w:val="2"/>
          </w:tcPr>
          <w:p>
            <w:pPr>
              <w:pStyle w:val="16"/>
              <w:spacing w:before="94" w:line="221" w:lineRule="auto"/>
              <w:ind w:left="111"/>
            </w:pPr>
            <w:r>
              <w:rPr>
                <w:spacing w:val="-1"/>
              </w:rPr>
              <w:t>享受三免人数</w:t>
            </w:r>
          </w:p>
        </w:tc>
        <w:tc>
          <w:tcPr>
            <w:tcW w:w="1274" w:type="dxa"/>
          </w:tcPr>
          <w:p>
            <w:pPr>
              <w:pStyle w:val="16"/>
              <w:spacing w:before="95" w:line="223" w:lineRule="auto"/>
              <w:ind w:left="134"/>
            </w:pPr>
            <w:r>
              <w:rPr>
                <w:spacing w:val="-5"/>
              </w:rPr>
              <w:t>≥1400</w:t>
            </w:r>
            <w:r>
              <w:rPr>
                <w:spacing w:val="-42"/>
              </w:rPr>
              <w:t xml:space="preserve"> </w:t>
            </w:r>
            <w:r>
              <w:rPr>
                <w:spacing w:val="-5"/>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2" w:right="109"/>
            </w:pPr>
            <w:r>
              <w:rPr>
                <w:spacing w:val="-2"/>
              </w:rPr>
              <w:t>建档立卡学生覆盖率</w:t>
            </w:r>
          </w:p>
        </w:tc>
        <w:tc>
          <w:tcPr>
            <w:tcW w:w="2889" w:type="dxa"/>
            <w:gridSpan w:val="2"/>
          </w:tcPr>
          <w:p>
            <w:pPr>
              <w:pStyle w:val="16"/>
              <w:spacing w:before="61" w:line="235" w:lineRule="auto"/>
              <w:ind w:left="111" w:right="254" w:hanging="2"/>
            </w:pPr>
            <w:r>
              <w:rPr>
                <w:spacing w:val="-1"/>
              </w:rPr>
              <w:t>接受补助的学生中建档立卡贫困户子女占比</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pPr>
            <w:r>
              <w:rPr>
                <w:spacing w:val="-3"/>
              </w:rPr>
              <w:t>资金发放及</w:t>
            </w:r>
            <w:r>
              <w:rPr>
                <w:spacing w:val="-4"/>
              </w:rPr>
              <w:t>时率</w:t>
            </w:r>
          </w:p>
        </w:tc>
        <w:tc>
          <w:tcPr>
            <w:tcW w:w="2889" w:type="dxa"/>
            <w:gridSpan w:val="2"/>
          </w:tcPr>
          <w:p>
            <w:pPr>
              <w:pStyle w:val="16"/>
              <w:spacing w:before="213" w:line="221" w:lineRule="auto"/>
              <w:ind w:left="119"/>
            </w:pPr>
            <w:r>
              <w:rPr>
                <w:spacing w:val="-2"/>
              </w:rPr>
              <w:t>资助资金及时发放率</w:t>
            </w:r>
          </w:p>
        </w:tc>
        <w:tc>
          <w:tcPr>
            <w:tcW w:w="1274" w:type="dxa"/>
          </w:tcPr>
          <w:p>
            <w:pPr>
              <w:pStyle w:val="16"/>
              <w:spacing w:before="214"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215" w:line="221" w:lineRule="auto"/>
              <w:ind w:left="120"/>
            </w:pPr>
            <w:r>
              <w:rPr>
                <w:spacing w:val="-4"/>
              </w:rPr>
              <w:t>资助标准</w:t>
            </w:r>
          </w:p>
        </w:tc>
        <w:tc>
          <w:tcPr>
            <w:tcW w:w="2889" w:type="dxa"/>
            <w:gridSpan w:val="2"/>
          </w:tcPr>
          <w:p>
            <w:pPr>
              <w:pStyle w:val="16"/>
              <w:spacing w:before="215" w:line="221" w:lineRule="auto"/>
              <w:ind w:left="110"/>
            </w:pPr>
            <w:r>
              <w:rPr>
                <w:spacing w:val="-1"/>
              </w:rPr>
              <w:t>三免财政补助标准</w:t>
            </w:r>
          </w:p>
        </w:tc>
        <w:tc>
          <w:tcPr>
            <w:tcW w:w="1274" w:type="dxa"/>
          </w:tcPr>
          <w:p>
            <w:pPr>
              <w:pStyle w:val="16"/>
              <w:spacing w:before="63" w:line="233" w:lineRule="auto"/>
              <w:ind w:left="115" w:right="369"/>
            </w:pPr>
            <w:r>
              <w:rPr>
                <w:spacing w:val="-3"/>
              </w:rPr>
              <w:t>2800</w:t>
            </w:r>
            <w:r>
              <w:rPr>
                <w:spacing w:val="-45"/>
              </w:rPr>
              <w:t xml:space="preserve"> </w:t>
            </w:r>
            <w:r>
              <w:rPr>
                <w:spacing w:val="-3"/>
              </w:rPr>
              <w:t>元/</w:t>
            </w:r>
            <w:r>
              <w:rPr>
                <w:spacing w:val="-2"/>
              </w:rPr>
              <w:t>生、年</w:t>
            </w:r>
          </w:p>
        </w:tc>
        <w:tc>
          <w:tcPr>
            <w:tcW w:w="1707" w:type="dxa"/>
          </w:tcPr>
          <w:p>
            <w:pPr>
              <w:pStyle w:val="16"/>
              <w:spacing w:before="215" w:line="221" w:lineRule="auto"/>
              <w:ind w:left="116"/>
            </w:pPr>
            <w:r>
              <w:rPr>
                <w:spacing w:val="-1"/>
              </w:rPr>
              <w:t>政策标准</w:t>
            </w:r>
          </w:p>
        </w:tc>
      </w:tr>
      <w:tr>
        <w:trPr>
          <w:trHeight w:val="906"/>
        </w:trPr>
        <w:tc>
          <w:tcPr>
            <w:tcW w:w="1141" w:type="dxa"/>
          </w:tcPr>
          <w:p>
            <w:pPr>
              <w:spacing w:line="298"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5" w:line="266" w:lineRule="auto"/>
              <w:ind w:left="109" w:right="179"/>
            </w:pPr>
            <w:r>
              <w:rPr>
                <w:spacing w:val="-2"/>
              </w:rPr>
              <w:t>社会效益</w:t>
            </w:r>
            <w:r>
              <w:rPr>
                <w:spacing w:val="-3"/>
              </w:rPr>
              <w:t>指标</w:t>
            </w:r>
          </w:p>
        </w:tc>
        <w:tc>
          <w:tcPr>
            <w:tcW w:w="1276" w:type="dxa"/>
          </w:tcPr>
          <w:p>
            <w:pPr>
              <w:pStyle w:val="16"/>
              <w:spacing w:before="66" w:line="221" w:lineRule="auto"/>
              <w:ind w:left="112"/>
            </w:pPr>
            <w:r>
              <w:rPr>
                <w:spacing w:val="-2"/>
              </w:rPr>
              <w:t>保障建档立</w:t>
            </w:r>
          </w:p>
          <w:p>
            <w:pPr>
              <w:pStyle w:val="16"/>
              <w:spacing w:before="48" w:line="233" w:lineRule="auto"/>
              <w:ind w:left="112" w:right="109"/>
            </w:pPr>
            <w:r>
              <w:rPr>
                <w:spacing w:val="-2"/>
              </w:rPr>
              <w:t>卡贫困学生完成学业</w:t>
            </w:r>
          </w:p>
        </w:tc>
        <w:tc>
          <w:tcPr>
            <w:tcW w:w="2889" w:type="dxa"/>
            <w:gridSpan w:val="2"/>
          </w:tcPr>
          <w:p>
            <w:pPr>
              <w:pStyle w:val="16"/>
              <w:spacing w:before="216" w:line="264" w:lineRule="auto"/>
              <w:ind w:left="109" w:right="98" w:firstLine="1"/>
            </w:pPr>
            <w:r>
              <w:rPr>
                <w:spacing w:val="-5"/>
              </w:rPr>
              <w:t>使贫困学生顺利毕业，促进社</w:t>
            </w:r>
            <w:r>
              <w:rPr>
                <w:spacing w:val="-1"/>
              </w:rPr>
              <w:t>会和谐</w:t>
            </w:r>
          </w:p>
        </w:tc>
        <w:tc>
          <w:tcPr>
            <w:tcW w:w="1274" w:type="dxa"/>
          </w:tcPr>
          <w:p>
            <w:pPr>
              <w:spacing w:line="298" w:lineRule="auto"/>
              <w:rPr>
                <w:rFonts w:ascii="Arial" w:hAnsi="Arial"/>
                <w:sz w:val="21"/>
              </w:rPr>
            </w:pPr>
          </w:p>
          <w:p>
            <w:pPr>
              <w:pStyle w:val="16"/>
              <w:spacing w:before="68" w:line="221" w:lineRule="auto"/>
              <w:ind w:left="114"/>
            </w:pPr>
            <w:r>
              <w:rPr>
                <w:spacing w:val="-2"/>
              </w:rPr>
              <w:t>长期落实</w:t>
            </w:r>
          </w:p>
        </w:tc>
        <w:tc>
          <w:tcPr>
            <w:tcW w:w="1707" w:type="dxa"/>
          </w:tcPr>
          <w:p>
            <w:pPr>
              <w:spacing w:line="298"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1"/>
            </w:pPr>
            <w:r>
              <w:rPr>
                <w:spacing w:val="-2"/>
              </w:rPr>
              <w:t>受助学生满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1"/>
              </w:rPr>
              <w:t>受助学生满意度测评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33" w:right="178" w:firstLine="615"/>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16.冀财教[</w:t>
      </w:r>
      <w:r>
        <w:rPr>
          <w:rFonts w:ascii="Microsoft YaHei" w:eastAsia="Microsoft YaHei" w:cs="Microsoft YaHei" w:hAnsi="Microsoft YaHei"/>
          <w:b/>
          <w:bCs/>
          <w:spacing w:val="-2"/>
          <w:sz w:val="28"/>
          <w:szCs w:val="28"/>
        </w:rPr>
        <w:fldChar w:fldCharType="begin"/>
      </w:r>
      <w:r>
        <w:instrText>HYPERLINK  \l "bookmark15"</w:instrText>
      </w:r>
      <w:r>
        <w:rPr>
          <w:rFonts w:ascii="Microsoft YaHei" w:eastAsia="Microsoft YaHei" w:cs="Microsoft YaHei" w:hAnsi="Microsoft YaHei"/>
          <w:b/>
          <w:bCs/>
          <w:spacing w:val="-2"/>
          <w:sz w:val="28"/>
          <w:szCs w:val="28"/>
        </w:rPr>
        <w:fldChar w:fldCharType="separate"/>
      </w:r>
      <w:r>
        <w:rPr>
          <w:rFonts w:ascii="Microsoft YaHei" w:eastAsia="Microsoft YaHei" w:cs="Microsoft YaHei" w:hAnsi="Microsoft YaHei"/>
          <w:b/>
          <w:bCs/>
          <w:spacing w:val="-2"/>
          <w:sz w:val="28"/>
          <w:szCs w:val="28"/>
        </w:rPr>
        <w:t>2020</w:t>
      </w:r>
      <w:r>
        <w:rPr>
          <w:rFonts w:ascii="Microsoft YaHei" w:eastAsia="Microsoft YaHei" w:cs="Microsoft YaHei" w:hAnsi="Microsoft YaHei"/>
          <w:b/>
          <w:bCs/>
          <w:spacing w:val="-2"/>
          <w:sz w:val="28"/>
          <w:szCs w:val="28"/>
        </w:rPr>
        <w:fldChar w:fldCharType="end"/>
      </w:r>
      <w:r>
        <w:rPr>
          <w:rFonts w:ascii="Microsoft YaHei" w:eastAsia="Microsoft YaHei" w:cs="Microsoft YaHei" w:hAnsi="Microsoft YaHei"/>
          <w:b/>
          <w:bCs/>
          <w:spacing w:val="-2"/>
          <w:sz w:val="28"/>
          <w:szCs w:val="28"/>
        </w:rPr>
        <w:t>]171 号 2021 年省级 2021 年省级教师队伍</w:t>
      </w:r>
      <w:r>
        <w:rPr>
          <w:rFonts w:ascii="Microsoft YaHei" w:eastAsia="Microsoft YaHei" w:cs="Microsoft YaHei" w:hAnsi="Microsoft YaHei"/>
          <w:b/>
          <w:bCs/>
          <w:spacing w:val="-3"/>
          <w:sz w:val="28"/>
          <w:szCs w:val="28"/>
        </w:rPr>
        <w:t>建设资金</w:t>
      </w:r>
      <w:r>
        <w:rPr>
          <w:rFonts w:ascii="Microsoft YaHei" w:eastAsia="Microsoft YaHei" w:cs="Microsoft YaHei" w:hAnsi="Microsoft YaHei"/>
          <w:b/>
          <w:bCs/>
          <w:spacing w:val="2"/>
          <w:sz w:val="28"/>
          <w:szCs w:val="28"/>
        </w:rPr>
        <w:t>（乡村教师生活补助）绩效目标表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1" w:right="195" w:firstLine="22"/>
            </w:pPr>
            <w:r>
              <w:rPr>
                <w:spacing w:val="-2"/>
              </w:rPr>
              <w:t>13012521H79PR7G7RW3D</w:t>
            </w:r>
            <w:r>
              <w:rPr>
                <w:spacing w:val="17"/>
              </w:rPr>
              <w:t xml:space="preserve"> </w:t>
            </w:r>
            <w:r>
              <w:t>M</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6" w:right="100" w:hanging="1"/>
            </w:pPr>
            <w:r>
              <w:rPr>
                <w:spacing w:val="-2"/>
              </w:rPr>
              <w:t>冀财教[</w:t>
            </w:r>
            <w:r>
              <w:rPr>
                <w:spacing w:val="-2"/>
              </w:rPr>
              <w:fldChar w:fldCharType="begin"/>
            </w:r>
            <w:r>
              <w:instrText>HYPERLINK  \l "bookmark16"</w:instrText>
            </w:r>
            <w:r>
              <w:rPr>
                <w:spacing w:val="-2"/>
              </w:rPr>
              <w:fldChar w:fldCharType="separate"/>
            </w:r>
            <w:r>
              <w:rPr>
                <w:spacing w:val="-2"/>
              </w:rPr>
              <w:t>2020</w:t>
            </w:r>
            <w:r>
              <w:rPr>
                <w:spacing w:val="-2"/>
              </w:rPr>
              <w:fldChar w:fldCharType="end"/>
            </w:r>
            <w:r>
              <w:rPr>
                <w:spacing w:val="-2"/>
              </w:rPr>
              <w:t>]171</w:t>
            </w:r>
            <w:r>
              <w:rPr>
                <w:spacing w:val="-55"/>
              </w:rPr>
              <w:t xml:space="preserve"> </w:t>
            </w:r>
            <w:r>
              <w:rPr>
                <w:spacing w:val="-2"/>
              </w:rPr>
              <w:t>号</w:t>
            </w:r>
            <w:r>
              <w:rPr>
                <w:spacing w:val="-58"/>
              </w:rPr>
              <w:t xml:space="preserve"> </w:t>
            </w:r>
            <w:r>
              <w:rPr>
                <w:spacing w:val="-2"/>
              </w:rPr>
              <w:t>2021</w:t>
            </w:r>
            <w:r>
              <w:rPr>
                <w:spacing w:val="-63"/>
              </w:rPr>
              <w:t xml:space="preserve"> </w:t>
            </w:r>
            <w:r>
              <w:rPr>
                <w:spacing w:val="-2"/>
              </w:rPr>
              <w:t>年省级</w:t>
            </w:r>
            <w:r>
              <w:rPr>
                <w:spacing w:val="-60"/>
              </w:rPr>
              <w:t xml:space="preserve"> </w:t>
            </w:r>
            <w:r>
              <w:rPr>
                <w:spacing w:val="-2"/>
              </w:rPr>
              <w:t>2021</w:t>
            </w:r>
            <w:r>
              <w:rPr>
                <w:spacing w:val="-62"/>
              </w:rPr>
              <w:t xml:space="preserve"> </w:t>
            </w:r>
            <w:r>
              <w:rPr>
                <w:spacing w:val="-2"/>
              </w:rPr>
              <w:t>年省级</w:t>
            </w:r>
            <w:r>
              <w:rPr>
                <w:spacing w:val="-1"/>
              </w:rPr>
              <w:t>教师队伍建设资金（乡村教师生活补助）</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1"/>
              </w:rPr>
              <w:t>984.00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5"/>
            </w:pPr>
            <w:r>
              <w:rPr>
                <w:spacing w:val="-1"/>
              </w:rPr>
              <w:t>984.00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6" w:line="221" w:lineRule="auto"/>
              <w:ind w:left="109"/>
            </w:pPr>
            <w:r>
              <w:rPr>
                <w:spacing w:val="-1"/>
              </w:rPr>
              <w:t>主要用于发放我县乡村教师生活补助。</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92"/>
            </w:pPr>
            <w:r>
              <w:rPr>
                <w:spacing w:val="-2"/>
              </w:rPr>
              <w:t>30.00%</w:t>
            </w:r>
          </w:p>
        </w:tc>
        <w:tc>
          <w:tcPr>
            <w:tcW w:w="1585" w:type="dxa"/>
          </w:tcPr>
          <w:p>
            <w:pPr>
              <w:pStyle w:val="16"/>
              <w:spacing w:before="92" w:line="238" w:lineRule="auto"/>
              <w:ind w:left="481"/>
            </w:pPr>
            <w:r>
              <w:rPr>
                <w:spacing w:val="-1"/>
              </w:rPr>
              <w:t>60.00%</w:t>
            </w:r>
          </w:p>
        </w:tc>
        <w:tc>
          <w:tcPr>
            <w:tcW w:w="1304" w:type="dxa"/>
          </w:tcPr>
          <w:p>
            <w:pPr>
              <w:pStyle w:val="16"/>
              <w:spacing w:before="92" w:line="238" w:lineRule="auto"/>
              <w:ind w:left="343"/>
            </w:pPr>
            <w:r>
              <w:rPr>
                <w:spacing w:val="-1"/>
              </w:rPr>
              <w:t>80.00%</w:t>
            </w: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60" w:line="221" w:lineRule="auto"/>
              <w:ind w:left="123"/>
            </w:pPr>
            <w:r>
              <w:rPr>
                <w:spacing w:val="-2"/>
              </w:rPr>
              <w:t>1.提高乡村教师工资待遇，从而提高其生活水平；</w:t>
            </w:r>
          </w:p>
          <w:p>
            <w:pPr>
              <w:pStyle w:val="16"/>
              <w:spacing w:before="49" w:line="218" w:lineRule="auto"/>
              <w:ind w:left="110"/>
            </w:pPr>
            <w:r>
              <w:rPr>
                <w:spacing w:val="-1"/>
              </w:rPr>
              <w:t>2.让更多的优秀教师留在乡村工作，提高乡村教育教学质量。</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210" w:line="221" w:lineRule="auto"/>
              <w:ind w:left="111"/>
            </w:pPr>
            <w:r>
              <w:rPr>
                <w:spacing w:val="-2"/>
              </w:rPr>
              <w:t>补助人数</w:t>
            </w:r>
          </w:p>
        </w:tc>
        <w:tc>
          <w:tcPr>
            <w:tcW w:w="2889" w:type="dxa"/>
            <w:gridSpan w:val="2"/>
          </w:tcPr>
          <w:p>
            <w:pPr>
              <w:pStyle w:val="16"/>
              <w:spacing w:before="61" w:line="235" w:lineRule="auto"/>
              <w:ind w:left="126" w:right="254" w:hanging="15"/>
            </w:pPr>
            <w:r>
              <w:rPr>
                <w:spacing w:val="-1"/>
              </w:rPr>
              <w:t>我县享受乡村教师生活补助</w:t>
            </w:r>
            <w:r>
              <w:rPr>
                <w:spacing w:val="-5"/>
              </w:rPr>
              <w:t>的人数</w:t>
            </w:r>
          </w:p>
        </w:tc>
        <w:tc>
          <w:tcPr>
            <w:tcW w:w="1274" w:type="dxa"/>
          </w:tcPr>
          <w:p>
            <w:pPr>
              <w:pStyle w:val="16"/>
              <w:spacing w:before="211" w:line="223" w:lineRule="auto"/>
              <w:ind w:left="134"/>
            </w:pPr>
            <w:r>
              <w:rPr>
                <w:spacing w:val="-5"/>
              </w:rPr>
              <w:t>≥2700</w:t>
            </w:r>
            <w:r>
              <w:rPr>
                <w:spacing w:val="-42"/>
              </w:rPr>
              <w:t xml:space="preserve"> </w:t>
            </w:r>
            <w:r>
              <w:rPr>
                <w:spacing w:val="-5"/>
              </w:rPr>
              <w:t>人</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1" w:line="235" w:lineRule="auto"/>
              <w:ind w:left="111" w:right="109"/>
            </w:pPr>
            <w:r>
              <w:rPr>
                <w:spacing w:val="-1"/>
              </w:rPr>
              <w:t>补助发放覆</w:t>
            </w:r>
            <w:r>
              <w:rPr>
                <w:spacing w:val="-2"/>
              </w:rPr>
              <w:t>盖率</w:t>
            </w:r>
          </w:p>
        </w:tc>
        <w:tc>
          <w:tcPr>
            <w:tcW w:w="2889" w:type="dxa"/>
            <w:gridSpan w:val="2"/>
          </w:tcPr>
          <w:p>
            <w:pPr>
              <w:pStyle w:val="16"/>
              <w:spacing w:before="61" w:line="235" w:lineRule="auto"/>
              <w:ind w:left="111" w:right="254" w:firstLine="4"/>
            </w:pPr>
            <w:r>
              <w:rPr>
                <w:spacing w:val="-1"/>
              </w:rPr>
              <w:t>实际享受补助教师人数占全县教师总人数的比例</w:t>
            </w:r>
          </w:p>
        </w:tc>
        <w:tc>
          <w:tcPr>
            <w:tcW w:w="1274" w:type="dxa"/>
          </w:tcPr>
          <w:p>
            <w:pPr>
              <w:pStyle w:val="16"/>
              <w:spacing w:before="212" w:line="240" w:lineRule="auto"/>
              <w:ind w:left="134"/>
            </w:pPr>
            <w:r>
              <w:rPr>
                <w:spacing w:val="-7"/>
              </w:rPr>
              <w:t>≥65%</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1" w:line="235" w:lineRule="auto"/>
              <w:ind w:left="120" w:right="109" w:hanging="9"/>
            </w:pPr>
            <w:r>
              <w:rPr>
                <w:spacing w:val="-1"/>
              </w:rPr>
              <w:t>补助发放及</w:t>
            </w:r>
            <w:r>
              <w:rPr>
                <w:spacing w:val="-4"/>
              </w:rPr>
              <w:t>时率</w:t>
            </w:r>
          </w:p>
        </w:tc>
        <w:tc>
          <w:tcPr>
            <w:tcW w:w="2889" w:type="dxa"/>
            <w:gridSpan w:val="2"/>
          </w:tcPr>
          <w:p>
            <w:pPr>
              <w:pStyle w:val="16"/>
              <w:spacing w:before="213" w:line="221" w:lineRule="auto"/>
              <w:ind w:left="111"/>
            </w:pPr>
            <w:r>
              <w:rPr>
                <w:spacing w:val="-1"/>
              </w:rPr>
              <w:t>按时发放乡村教师生活补助</w:t>
            </w:r>
          </w:p>
        </w:tc>
        <w:tc>
          <w:tcPr>
            <w:tcW w:w="1274" w:type="dxa"/>
          </w:tcPr>
          <w:p>
            <w:pPr>
              <w:pStyle w:val="16"/>
              <w:spacing w:before="213" w:line="221" w:lineRule="auto"/>
              <w:ind w:left="115"/>
            </w:pPr>
            <w:r>
              <w:rPr>
                <w:spacing w:val="-2"/>
              </w:rPr>
              <w:t>按时发放</w:t>
            </w:r>
          </w:p>
        </w:tc>
        <w:tc>
          <w:tcPr>
            <w:tcW w:w="1707" w:type="dxa"/>
          </w:tcPr>
          <w:p>
            <w:pPr>
              <w:pStyle w:val="16"/>
              <w:spacing w:before="214"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2" w:right="109"/>
            </w:pPr>
            <w:r>
              <w:rPr>
                <w:spacing w:val="-2"/>
              </w:rPr>
              <w:t>人均月发放标准</w:t>
            </w:r>
          </w:p>
        </w:tc>
        <w:tc>
          <w:tcPr>
            <w:tcW w:w="2889" w:type="dxa"/>
            <w:gridSpan w:val="2"/>
          </w:tcPr>
          <w:p>
            <w:pPr>
              <w:pStyle w:val="16"/>
              <w:spacing w:before="65" w:line="233" w:lineRule="auto"/>
              <w:ind w:left="113" w:right="254" w:hanging="3"/>
            </w:pPr>
            <w:r>
              <w:rPr>
                <w:spacing w:val="-1"/>
              </w:rPr>
              <w:t>我县乡村教师生活补助人均</w:t>
            </w:r>
            <w:r>
              <w:rPr>
                <w:spacing w:val="-3"/>
              </w:rPr>
              <w:t>月标准</w:t>
            </w:r>
          </w:p>
        </w:tc>
        <w:tc>
          <w:tcPr>
            <w:tcW w:w="1274" w:type="dxa"/>
          </w:tcPr>
          <w:p>
            <w:pPr>
              <w:pStyle w:val="16"/>
              <w:spacing w:before="214" w:line="221" w:lineRule="auto"/>
              <w:ind w:left="117"/>
            </w:pPr>
            <w:r>
              <w:rPr>
                <w:spacing w:val="-3"/>
              </w:rPr>
              <w:t>360</w:t>
            </w:r>
            <w:r>
              <w:rPr>
                <w:spacing w:val="-42"/>
              </w:rPr>
              <w:t xml:space="preserve"> </w:t>
            </w:r>
            <w:r>
              <w:rPr>
                <w:spacing w:val="-3"/>
              </w:rPr>
              <w:t>元</w:t>
            </w:r>
          </w:p>
        </w:tc>
        <w:tc>
          <w:tcPr>
            <w:tcW w:w="1707" w:type="dxa"/>
          </w:tcPr>
          <w:p>
            <w:pPr>
              <w:pStyle w:val="16"/>
              <w:spacing w:before="214" w:line="221" w:lineRule="auto"/>
              <w:ind w:left="117"/>
            </w:pPr>
            <w:r>
              <w:rPr>
                <w:spacing w:val="-2"/>
              </w:rPr>
              <w:t>计划标准</w:t>
            </w:r>
          </w:p>
        </w:tc>
      </w:tr>
      <w:tr>
        <w:trPr>
          <w:trHeight w:val="604"/>
        </w:trPr>
        <w:tc>
          <w:tcPr>
            <w:tcW w:w="1141" w:type="dxa"/>
          </w:tcPr>
          <w:p>
            <w:pPr>
              <w:pStyle w:val="16"/>
              <w:spacing w:before="213"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212" w:line="221" w:lineRule="auto"/>
              <w:ind w:left="112"/>
            </w:pPr>
            <w:r>
              <w:rPr>
                <w:spacing w:val="-2"/>
              </w:rPr>
              <w:t>社会影响度</w:t>
            </w:r>
          </w:p>
        </w:tc>
        <w:tc>
          <w:tcPr>
            <w:tcW w:w="2889" w:type="dxa"/>
            <w:gridSpan w:val="2"/>
          </w:tcPr>
          <w:p>
            <w:pPr>
              <w:pStyle w:val="16"/>
              <w:spacing w:before="212" w:line="221" w:lineRule="auto"/>
              <w:ind w:left="111"/>
            </w:pPr>
            <w:r>
              <w:rPr>
                <w:spacing w:val="-1"/>
              </w:rPr>
              <w:t>得到社会公众的认可</w:t>
            </w:r>
          </w:p>
        </w:tc>
        <w:tc>
          <w:tcPr>
            <w:tcW w:w="1274" w:type="dxa"/>
          </w:tcPr>
          <w:p>
            <w:pPr>
              <w:pStyle w:val="16"/>
              <w:spacing w:before="64" w:line="221" w:lineRule="auto"/>
              <w:ind w:left="114"/>
            </w:pPr>
            <w:r>
              <w:rPr>
                <w:spacing w:val="-2"/>
              </w:rPr>
              <w:t>得到社会公</w:t>
            </w:r>
          </w:p>
          <w:p>
            <w:pPr>
              <w:pStyle w:val="16"/>
              <w:spacing w:before="49" w:line="202" w:lineRule="auto"/>
              <w:ind w:left="114"/>
            </w:pPr>
            <w:r>
              <w:rPr>
                <w:spacing w:val="-2"/>
              </w:rPr>
              <w:t>众广泛认可</w:t>
            </w:r>
          </w:p>
        </w:tc>
        <w:tc>
          <w:tcPr>
            <w:tcW w:w="1707" w:type="dxa"/>
          </w:tcPr>
          <w:p>
            <w:pPr>
              <w:pStyle w:val="16"/>
              <w:spacing w:before="212" w:line="223" w:lineRule="auto"/>
              <w:ind w:left="140"/>
            </w:pPr>
            <w:r>
              <w:rPr>
                <w:spacing w:val="-8"/>
              </w:rPr>
              <w:t>问卷调查</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firstLine="3"/>
            </w:pPr>
            <w:r>
              <w:rPr>
                <w:spacing w:val="-3"/>
              </w:rPr>
              <w:t>乡村教师满意度</w:t>
            </w:r>
          </w:p>
        </w:tc>
        <w:tc>
          <w:tcPr>
            <w:tcW w:w="2889" w:type="dxa"/>
            <w:gridSpan w:val="2"/>
          </w:tcPr>
          <w:p>
            <w:pPr>
              <w:spacing w:line="295" w:lineRule="auto"/>
              <w:rPr>
                <w:rFonts w:ascii="Arial" w:hAnsi="Arial"/>
                <w:sz w:val="21"/>
              </w:rPr>
            </w:pPr>
          </w:p>
          <w:p>
            <w:pPr>
              <w:pStyle w:val="16"/>
              <w:spacing w:before="68" w:line="221" w:lineRule="auto"/>
              <w:ind w:left="119"/>
            </w:pPr>
            <w:r>
              <w:rPr>
                <w:spacing w:val="-2"/>
              </w:rPr>
              <w:t>乡村教师满意度测评</w:t>
            </w:r>
          </w:p>
        </w:tc>
        <w:tc>
          <w:tcPr>
            <w:tcW w:w="1274" w:type="dxa"/>
          </w:tcPr>
          <w:p>
            <w:pPr>
              <w:spacing w:line="295" w:lineRule="auto"/>
              <w:rPr>
                <w:rFonts w:ascii="Arial" w:hAnsi="Arial"/>
                <w:sz w:val="21"/>
              </w:rPr>
            </w:pPr>
          </w:p>
          <w:p>
            <w:pPr>
              <w:pStyle w:val="16"/>
              <w:spacing w:before="68" w:line="240" w:lineRule="auto"/>
              <w:ind w:left="114"/>
            </w:pPr>
            <w:r>
              <w:rPr>
                <w:spacing w:val="-2"/>
              </w:rPr>
              <w:t>85%</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168"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17.冀财教[</w:t>
      </w:r>
      <w:r>
        <w:rPr>
          <w:rFonts w:ascii="Microsoft YaHei" w:eastAsia="Microsoft YaHei" w:cs="Microsoft YaHei" w:hAnsi="Microsoft YaHei"/>
          <w:b/>
          <w:bCs/>
          <w:spacing w:val="-2"/>
          <w:sz w:val="28"/>
          <w:szCs w:val="28"/>
        </w:rPr>
        <w:fldChar w:fldCharType="begin"/>
      </w:r>
      <w:r>
        <w:instrText>HYPERLINK  \l "bookmark17"</w:instrText>
      </w:r>
      <w:r>
        <w:rPr>
          <w:rFonts w:ascii="Microsoft YaHei" w:eastAsia="Microsoft YaHei" w:cs="Microsoft YaHei" w:hAnsi="Microsoft YaHei"/>
          <w:b/>
          <w:bCs/>
          <w:spacing w:val="-2"/>
          <w:sz w:val="28"/>
          <w:szCs w:val="28"/>
        </w:rPr>
        <w:fldChar w:fldCharType="separate"/>
      </w:r>
      <w:r>
        <w:rPr>
          <w:rFonts w:ascii="Microsoft YaHei" w:eastAsia="Microsoft YaHei" w:cs="Microsoft YaHei" w:hAnsi="Microsoft YaHei"/>
          <w:b/>
          <w:bCs/>
          <w:spacing w:val="-2"/>
          <w:sz w:val="28"/>
          <w:szCs w:val="28"/>
        </w:rPr>
        <w:t>2020</w:t>
      </w:r>
      <w:r>
        <w:rPr>
          <w:rFonts w:ascii="Microsoft YaHei" w:eastAsia="Microsoft YaHei" w:cs="Microsoft YaHei" w:hAnsi="Microsoft YaHei"/>
          <w:b/>
          <w:bCs/>
          <w:spacing w:val="-2"/>
          <w:sz w:val="28"/>
          <w:szCs w:val="28"/>
        </w:rPr>
        <w:fldChar w:fldCharType="end"/>
      </w:r>
      <w:r>
        <w:rPr>
          <w:rFonts w:ascii="Microsoft YaHei" w:eastAsia="Microsoft YaHei" w:cs="Microsoft YaHei" w:hAnsi="Microsoft YaHei"/>
          <w:b/>
          <w:bCs/>
          <w:spacing w:val="-2"/>
          <w:sz w:val="28"/>
          <w:szCs w:val="28"/>
        </w:rPr>
        <w:t>]176 号提前下达 2021 年城乡义务教育省级公用经费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"bookmark18"</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1658.90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1658.90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15" w:right="179" w:hanging="4"/>
            </w:pPr>
            <w:r>
              <w:t>该资金主要用于我县中小学学校日常公用支出，提升学校办学条件及环境，</w:t>
            </w:r>
            <w:r>
              <w:rPr>
                <w:spacing w:val="-1"/>
              </w:rPr>
              <w:t>从而提升教</w:t>
            </w:r>
            <w:r>
              <w:rPr>
                <w:spacing w:val="-3"/>
              </w:rPr>
              <w:t>育教学质量。</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90"/>
            </w:pPr>
            <w:r>
              <w:rPr>
                <w:spacing w:val="-1"/>
              </w:rPr>
              <w:t>20.00%</w:t>
            </w:r>
          </w:p>
        </w:tc>
        <w:tc>
          <w:tcPr>
            <w:tcW w:w="1585" w:type="dxa"/>
          </w:tcPr>
          <w:p>
            <w:pPr>
              <w:pStyle w:val="16"/>
              <w:spacing w:before="92" w:line="238" w:lineRule="auto"/>
              <w:ind w:left="484"/>
            </w:pPr>
            <w:r>
              <w:rPr>
                <w:spacing w:val="-2"/>
              </w:rPr>
              <w:t>50.00%</w:t>
            </w:r>
          </w:p>
        </w:tc>
        <w:tc>
          <w:tcPr>
            <w:tcW w:w="1304" w:type="dxa"/>
          </w:tcPr>
          <w:p>
            <w:pPr>
              <w:pStyle w:val="16"/>
              <w:spacing w:before="92" w:line="238" w:lineRule="auto"/>
              <w:ind w:left="343"/>
            </w:pPr>
            <w:r>
              <w:rPr>
                <w:spacing w:val="-1"/>
              </w:rPr>
              <w:t>90.00%</w:t>
            </w: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60" w:line="221" w:lineRule="auto"/>
              <w:ind w:left="123"/>
            </w:pPr>
            <w:r>
              <w:rPr>
                <w:spacing w:val="-2"/>
              </w:rPr>
              <w:t>1.为我县中小学学校提供强有力的经济基础，改善办学条件；</w:t>
            </w:r>
          </w:p>
          <w:p>
            <w:pPr>
              <w:pStyle w:val="16"/>
              <w:spacing w:before="49" w:line="218" w:lineRule="auto"/>
              <w:ind w:left="110"/>
            </w:pPr>
            <w:r>
              <w:rPr>
                <w:spacing w:val="-1"/>
              </w:rPr>
              <w:t>2.保障学校高质量发展，从而提升我县教育教学质量。</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拨款人数</w:t>
            </w:r>
          </w:p>
        </w:tc>
        <w:tc>
          <w:tcPr>
            <w:tcW w:w="2889" w:type="dxa"/>
            <w:gridSpan w:val="2"/>
          </w:tcPr>
          <w:p>
            <w:pPr>
              <w:pStyle w:val="16"/>
              <w:spacing w:before="94" w:line="221" w:lineRule="auto"/>
              <w:ind w:left="115"/>
            </w:pPr>
            <w:r>
              <w:rPr>
                <w:spacing w:val="-2"/>
              </w:rPr>
              <w:t>小学拨款人数</w:t>
            </w:r>
          </w:p>
        </w:tc>
        <w:tc>
          <w:tcPr>
            <w:tcW w:w="1274" w:type="dxa"/>
          </w:tcPr>
          <w:p>
            <w:pPr>
              <w:pStyle w:val="16"/>
              <w:spacing w:before="95" w:line="223" w:lineRule="auto"/>
              <w:ind w:left="134"/>
            </w:pPr>
            <w:r>
              <w:rPr>
                <w:spacing w:val="-4"/>
              </w:rPr>
              <w:t>≥41000</w:t>
            </w:r>
            <w:r>
              <w:rPr>
                <w:spacing w:val="-43"/>
              </w:rPr>
              <w:t xml:space="preserve"> </w:t>
            </w:r>
            <w:r>
              <w:rPr>
                <w:spacing w:val="-4"/>
              </w:rPr>
              <w:t>人</w:t>
            </w:r>
          </w:p>
        </w:tc>
        <w:tc>
          <w:tcPr>
            <w:tcW w:w="1707" w:type="dxa"/>
          </w:tcPr>
          <w:p>
            <w:pPr>
              <w:pStyle w:val="16"/>
              <w:spacing w:before="95"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拨款人数</w:t>
            </w:r>
          </w:p>
        </w:tc>
        <w:tc>
          <w:tcPr>
            <w:tcW w:w="2889" w:type="dxa"/>
            <w:gridSpan w:val="2"/>
          </w:tcPr>
          <w:p>
            <w:pPr>
              <w:pStyle w:val="16"/>
              <w:spacing w:before="94" w:line="221" w:lineRule="auto"/>
              <w:ind w:left="109"/>
            </w:pPr>
            <w:r>
              <w:rPr>
                <w:spacing w:val="-1"/>
              </w:rPr>
              <w:t>初中拨款人数</w:t>
            </w:r>
          </w:p>
        </w:tc>
        <w:tc>
          <w:tcPr>
            <w:tcW w:w="1274" w:type="dxa"/>
          </w:tcPr>
          <w:p>
            <w:pPr>
              <w:pStyle w:val="16"/>
              <w:spacing w:before="95" w:line="223" w:lineRule="auto"/>
              <w:ind w:left="134"/>
            </w:pPr>
            <w:r>
              <w:rPr>
                <w:spacing w:val="-4"/>
              </w:rPr>
              <w:t>≥18000</w:t>
            </w:r>
            <w:r>
              <w:rPr>
                <w:spacing w:val="-43"/>
              </w:rPr>
              <w:t xml:space="preserve"> </w:t>
            </w:r>
            <w:r>
              <w:rPr>
                <w:spacing w:val="-4"/>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61" w:line="235" w:lineRule="auto"/>
              <w:ind w:left="112" w:right="109"/>
            </w:pPr>
            <w:r>
              <w:rPr>
                <w:spacing w:val="-2"/>
              </w:rPr>
              <w:t>经费拨款工作完成率</w:t>
            </w:r>
          </w:p>
        </w:tc>
        <w:tc>
          <w:tcPr>
            <w:tcW w:w="2889" w:type="dxa"/>
            <w:gridSpan w:val="2"/>
          </w:tcPr>
          <w:p>
            <w:pPr>
              <w:pStyle w:val="16"/>
              <w:spacing w:before="210" w:line="221" w:lineRule="auto"/>
              <w:ind w:left="111"/>
            </w:pPr>
            <w:r>
              <w:rPr>
                <w:spacing w:val="-1"/>
              </w:rPr>
              <w:t>拨款工作的完成率</w:t>
            </w:r>
          </w:p>
        </w:tc>
        <w:tc>
          <w:tcPr>
            <w:tcW w:w="1274" w:type="dxa"/>
          </w:tcPr>
          <w:p>
            <w:pPr>
              <w:pStyle w:val="16"/>
              <w:spacing w:before="210" w:line="240" w:lineRule="auto"/>
              <w:ind w:left="129"/>
            </w:pPr>
            <w:r>
              <w:rPr>
                <w:spacing w:val="-5"/>
              </w:rPr>
              <w:t>100%</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20" w:right="109" w:hanging="8"/>
            </w:pPr>
            <w:r>
              <w:rPr>
                <w:spacing w:val="-2"/>
              </w:rPr>
              <w:t>拨款工作及</w:t>
            </w:r>
            <w:r>
              <w:rPr>
                <w:spacing w:val="-4"/>
              </w:rPr>
              <w:t>时率</w:t>
            </w:r>
          </w:p>
        </w:tc>
        <w:tc>
          <w:tcPr>
            <w:tcW w:w="2889" w:type="dxa"/>
            <w:gridSpan w:val="2"/>
          </w:tcPr>
          <w:p>
            <w:pPr>
              <w:pStyle w:val="16"/>
              <w:spacing w:before="212" w:line="221" w:lineRule="auto"/>
              <w:ind w:left="111"/>
            </w:pPr>
            <w:r>
              <w:rPr>
                <w:spacing w:val="-1"/>
              </w:rPr>
              <w:t>按时按要求拨款情况</w:t>
            </w:r>
          </w:p>
        </w:tc>
        <w:tc>
          <w:tcPr>
            <w:tcW w:w="1274" w:type="dxa"/>
          </w:tcPr>
          <w:p>
            <w:pPr>
              <w:pStyle w:val="16"/>
              <w:spacing w:before="61" w:line="235" w:lineRule="auto"/>
              <w:ind w:left="114" w:right="104"/>
            </w:pPr>
            <w:r>
              <w:rPr>
                <w:spacing w:val="-2"/>
              </w:rPr>
              <w:t>按时按量拨</w:t>
            </w:r>
            <w:r>
              <w:t>款</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33" w:lineRule="auto"/>
              <w:ind w:left="112" w:right="109" w:firstLine="4"/>
            </w:pPr>
            <w:r>
              <w:rPr>
                <w:spacing w:val="-3"/>
              </w:rPr>
              <w:t>小学拨款标</w:t>
            </w:r>
            <w:r>
              <w:t>准</w:t>
            </w:r>
          </w:p>
        </w:tc>
        <w:tc>
          <w:tcPr>
            <w:tcW w:w="2889" w:type="dxa"/>
            <w:gridSpan w:val="2"/>
          </w:tcPr>
          <w:p>
            <w:pPr>
              <w:pStyle w:val="16"/>
              <w:spacing w:before="63" w:line="233" w:lineRule="auto"/>
              <w:ind w:left="111" w:right="254"/>
            </w:pPr>
            <w:r>
              <w:rPr>
                <w:spacing w:val="-1"/>
              </w:rPr>
              <w:t>我县小学生均公用经费拨款</w:t>
            </w:r>
            <w:r>
              <w:rPr>
                <w:spacing w:val="-2"/>
              </w:rPr>
              <w:t>标准</w:t>
            </w:r>
          </w:p>
        </w:tc>
        <w:tc>
          <w:tcPr>
            <w:tcW w:w="1274" w:type="dxa"/>
          </w:tcPr>
          <w:p>
            <w:pPr>
              <w:pStyle w:val="16"/>
              <w:spacing w:before="63" w:line="233" w:lineRule="auto"/>
              <w:ind w:left="114" w:right="83" w:firstLine="4"/>
            </w:pPr>
            <w:r>
              <w:rPr>
                <w:spacing w:val="-8"/>
              </w:rPr>
              <w:t>735</w:t>
            </w:r>
            <w:r>
              <w:rPr>
                <w:spacing w:val="-39"/>
              </w:rPr>
              <w:t xml:space="preserve"> </w:t>
            </w:r>
            <w:r>
              <w:rPr>
                <w:spacing w:val="-8"/>
              </w:rPr>
              <w:t>元/生、</w:t>
            </w:r>
            <w:r>
              <w:t>年</w:t>
            </w:r>
          </w:p>
        </w:tc>
        <w:tc>
          <w:tcPr>
            <w:tcW w:w="1707" w:type="dxa"/>
          </w:tcPr>
          <w:p>
            <w:pPr>
              <w:pStyle w:val="16"/>
              <w:spacing w:before="214" w:line="221" w:lineRule="auto"/>
              <w:ind w:left="116"/>
            </w:pPr>
            <w:r>
              <w:rPr>
                <w:spacing w:val="-1"/>
              </w:rPr>
              <w:t>政策标准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2" w:right="109" w:hanging="2"/>
            </w:pPr>
            <w:r>
              <w:rPr>
                <w:spacing w:val="-1"/>
              </w:rPr>
              <w:t>初中拨款标</w:t>
            </w:r>
            <w:r>
              <w:t>准</w:t>
            </w:r>
          </w:p>
        </w:tc>
        <w:tc>
          <w:tcPr>
            <w:tcW w:w="2889" w:type="dxa"/>
            <w:gridSpan w:val="2"/>
          </w:tcPr>
          <w:p>
            <w:pPr>
              <w:pStyle w:val="16"/>
              <w:spacing w:before="65" w:line="233" w:lineRule="auto"/>
              <w:ind w:left="111" w:right="254"/>
            </w:pPr>
            <w:r>
              <w:rPr>
                <w:spacing w:val="-1"/>
              </w:rPr>
              <w:t>我县初中生均公用经费拨款</w:t>
            </w:r>
            <w:r>
              <w:rPr>
                <w:spacing w:val="-2"/>
              </w:rPr>
              <w:t>标准</w:t>
            </w:r>
          </w:p>
        </w:tc>
        <w:tc>
          <w:tcPr>
            <w:tcW w:w="1274" w:type="dxa"/>
          </w:tcPr>
          <w:p>
            <w:pPr>
              <w:pStyle w:val="16"/>
              <w:spacing w:before="65" w:line="233" w:lineRule="auto"/>
              <w:ind w:left="115" w:right="369" w:firstLine="13"/>
            </w:pPr>
            <w:r>
              <w:rPr>
                <w:spacing w:val="-5"/>
              </w:rPr>
              <w:t>1135</w:t>
            </w:r>
            <w:r>
              <w:rPr>
                <w:spacing w:val="-45"/>
              </w:rPr>
              <w:t xml:space="preserve"> </w:t>
            </w:r>
            <w:r>
              <w:rPr>
                <w:spacing w:val="-5"/>
              </w:rPr>
              <w:t>元/</w:t>
            </w:r>
            <w:r>
              <w:rPr>
                <w:spacing w:val="-2"/>
              </w:rPr>
              <w:t>生、年</w:t>
            </w:r>
          </w:p>
        </w:tc>
        <w:tc>
          <w:tcPr>
            <w:tcW w:w="1707" w:type="dxa"/>
          </w:tcPr>
          <w:p>
            <w:pPr>
              <w:pStyle w:val="16"/>
              <w:spacing w:before="214" w:line="221" w:lineRule="auto"/>
              <w:ind w:left="116"/>
            </w:pPr>
            <w:r>
              <w:rPr>
                <w:spacing w:val="-1"/>
              </w:rPr>
              <w:t>政策标准</w:t>
            </w:r>
          </w:p>
        </w:tc>
      </w:tr>
      <w:tr>
        <w:trPr>
          <w:trHeight w:val="604"/>
        </w:trPr>
        <w:tc>
          <w:tcPr>
            <w:tcW w:w="1141" w:type="dxa"/>
          </w:tcPr>
          <w:p>
            <w:pPr>
              <w:pStyle w:val="16"/>
              <w:spacing w:before="213"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6" w:right="109" w:hanging="4"/>
            </w:pPr>
            <w:r>
              <w:rPr>
                <w:spacing w:val="-2"/>
              </w:rPr>
              <w:t>社会公众满</w:t>
            </w:r>
            <w:r>
              <w:rPr>
                <w:spacing w:val="-3"/>
              </w:rPr>
              <w:t>意率</w:t>
            </w:r>
          </w:p>
        </w:tc>
        <w:tc>
          <w:tcPr>
            <w:tcW w:w="2889" w:type="dxa"/>
            <w:gridSpan w:val="2"/>
          </w:tcPr>
          <w:p>
            <w:pPr>
              <w:pStyle w:val="16"/>
              <w:spacing w:before="212" w:line="221" w:lineRule="auto"/>
              <w:ind w:left="110"/>
            </w:pPr>
            <w:r>
              <w:rPr>
                <w:spacing w:val="-1"/>
              </w:rPr>
              <w:t>满意度测评</w:t>
            </w:r>
          </w:p>
        </w:tc>
        <w:tc>
          <w:tcPr>
            <w:tcW w:w="1274" w:type="dxa"/>
          </w:tcPr>
          <w:p>
            <w:pPr>
              <w:pStyle w:val="16"/>
              <w:spacing w:before="212" w:line="240" w:lineRule="auto"/>
              <w:ind w:left="134"/>
            </w:pPr>
            <w:r>
              <w:rPr>
                <w:spacing w:val="-7"/>
              </w:rPr>
              <w:t>≥80%</w:t>
            </w:r>
          </w:p>
        </w:tc>
        <w:tc>
          <w:tcPr>
            <w:tcW w:w="1707" w:type="dxa"/>
          </w:tcPr>
          <w:p>
            <w:pPr>
              <w:pStyle w:val="16"/>
              <w:spacing w:before="213"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1"/>
            </w:pPr>
            <w:r>
              <w:rPr>
                <w:spacing w:val="-2"/>
              </w:rPr>
              <w:t>学生家长满</w:t>
            </w:r>
            <w:r>
              <w:rPr>
                <w:spacing w:val="-3"/>
              </w:rPr>
              <w:t>意度测评</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9" w:line="221" w:lineRule="auto"/>
              <w:ind w:left="117"/>
            </w:pPr>
            <w:r>
              <w:rPr>
                <w:spacing w:val="-2"/>
              </w:rPr>
              <w:t>计划标准</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18.安保经费绩效目标表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1" w:right="195" w:firstLine="22"/>
            </w:pPr>
            <w:r>
              <w:rPr>
                <w:spacing w:val="-2"/>
              </w:rPr>
              <w:t>13012521IVQ4EMMGL4CO</w:t>
            </w:r>
            <w:r>
              <w:rPr>
                <w:spacing w:val="17"/>
              </w:rPr>
              <w:t xml:space="preserve"> </w:t>
            </w:r>
            <w:r>
              <w:t>N</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8"/>
            </w:pPr>
            <w:r>
              <w:rPr>
                <w:spacing w:val="-3"/>
              </w:rPr>
              <w:t>安保经费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50.00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50.00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02" w:firstLine="1"/>
            </w:pPr>
            <w:r>
              <w:rPr>
                <w:spacing w:val="-4"/>
              </w:rPr>
              <w:t>预算数</w:t>
            </w:r>
            <w:r>
              <w:rPr>
                <w:spacing w:val="-32"/>
              </w:rPr>
              <w:t xml:space="preserve"> </w:t>
            </w:r>
            <w:r>
              <w:rPr>
                <w:spacing w:val="-4"/>
              </w:rPr>
              <w:t>50</w:t>
            </w:r>
            <w:r>
              <w:rPr>
                <w:spacing w:val="-41"/>
              </w:rPr>
              <w:t xml:space="preserve"> </w:t>
            </w:r>
            <w:r>
              <w:rPr>
                <w:spacing w:val="-4"/>
              </w:rPr>
              <w:t>万元。其中：财政资金 50 万元，主要用于各学校购置、维修安保器材及设施,</w:t>
            </w:r>
            <w:r>
              <w:t>双控建设咨询服务等.</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70.00%</w:t>
            </w:r>
          </w:p>
        </w:tc>
        <w:tc>
          <w:tcPr>
            <w:tcW w:w="1304" w:type="dxa"/>
          </w:tcPr>
          <w:p>
            <w:pPr>
              <w:pStyle w:val="16"/>
              <w:spacing w:before="93" w:line="238" w:lineRule="auto"/>
              <w:ind w:left="305"/>
            </w:pPr>
            <w:r>
              <w:rPr>
                <w:spacing w:val="-3"/>
              </w:rPr>
              <w:t>100.00%</w:t>
            </w: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1.提高学校安保能力，维护学校安全稳定。</w:t>
            </w:r>
          </w:p>
          <w:p>
            <w:pPr>
              <w:pStyle w:val="16"/>
              <w:spacing w:before="48" w:line="218" w:lineRule="auto"/>
              <w:ind w:left="110"/>
            </w:pPr>
            <w:r>
              <w:rPr>
                <w:spacing w:val="-1"/>
              </w:rPr>
              <w:t>2.为师生增强安全感，师生更加安心学习工作。</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开展活动次</w:t>
            </w:r>
            <w:r>
              <w:t>数</w:t>
            </w:r>
          </w:p>
        </w:tc>
        <w:tc>
          <w:tcPr>
            <w:tcW w:w="2889" w:type="dxa"/>
            <w:gridSpan w:val="2"/>
          </w:tcPr>
          <w:p>
            <w:pPr>
              <w:pStyle w:val="16"/>
              <w:spacing w:before="61" w:line="235" w:lineRule="auto"/>
              <w:ind w:left="115" w:right="254" w:hanging="4"/>
            </w:pPr>
            <w:r>
              <w:rPr>
                <w:spacing w:val="-1"/>
              </w:rPr>
              <w:t>开展"安全教育及演练"活动</w:t>
            </w:r>
            <w:r>
              <w:t>次</w:t>
            </w:r>
          </w:p>
        </w:tc>
        <w:tc>
          <w:tcPr>
            <w:tcW w:w="1274" w:type="dxa"/>
          </w:tcPr>
          <w:p>
            <w:pPr>
              <w:pStyle w:val="16"/>
              <w:spacing w:before="210" w:line="221" w:lineRule="auto"/>
              <w:ind w:left="134"/>
            </w:pPr>
            <w:r>
              <w:rPr>
                <w:spacing w:val="-7"/>
              </w:rPr>
              <w:t>≥10</w:t>
            </w:r>
            <w:r>
              <w:rPr>
                <w:spacing w:val="-41"/>
              </w:rPr>
              <w:t xml:space="preserve"> </w:t>
            </w:r>
            <w:r>
              <w:rPr>
                <w:spacing w:val="-7"/>
              </w:rPr>
              <w:t>次</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212" w:line="221" w:lineRule="auto"/>
              <w:ind w:left="111"/>
            </w:pPr>
            <w:r>
              <w:rPr>
                <w:spacing w:val="-1"/>
              </w:rPr>
              <w:t>产品合格率</w:t>
            </w:r>
          </w:p>
        </w:tc>
        <w:tc>
          <w:tcPr>
            <w:tcW w:w="2889" w:type="dxa"/>
            <w:gridSpan w:val="2"/>
          </w:tcPr>
          <w:p>
            <w:pPr>
              <w:pStyle w:val="16"/>
              <w:spacing w:before="61" w:line="235" w:lineRule="auto"/>
              <w:ind w:left="127" w:right="254" w:hanging="19"/>
            </w:pPr>
            <w:r>
              <w:rPr>
                <w:spacing w:val="-1"/>
              </w:rPr>
              <w:t>购置安保器材设备通过验收</w:t>
            </w:r>
            <w:r>
              <w:rPr>
                <w:spacing w:val="-6"/>
              </w:rPr>
              <w:t>的合格率</w:t>
            </w:r>
          </w:p>
        </w:tc>
        <w:tc>
          <w:tcPr>
            <w:tcW w:w="1274" w:type="dxa"/>
          </w:tcPr>
          <w:p>
            <w:pPr>
              <w:pStyle w:val="16"/>
              <w:spacing w:before="212" w:line="240" w:lineRule="auto"/>
              <w:ind w:left="134"/>
            </w:pPr>
            <w:r>
              <w:rPr>
                <w:spacing w:val="-7"/>
              </w:rPr>
              <w:t>≥98%</w:t>
            </w:r>
          </w:p>
        </w:tc>
        <w:tc>
          <w:tcPr>
            <w:tcW w:w="1707" w:type="dxa"/>
          </w:tcPr>
          <w:p>
            <w:pPr>
              <w:pStyle w:val="16"/>
              <w:spacing w:before="213"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8" w:line="221" w:lineRule="auto"/>
              <w:ind w:left="117"/>
            </w:pPr>
            <w:r>
              <w:rPr>
                <w:spacing w:val="-4"/>
              </w:rPr>
              <w:t>时效指标</w:t>
            </w:r>
          </w:p>
        </w:tc>
        <w:tc>
          <w:tcPr>
            <w:tcW w:w="1276" w:type="dxa"/>
          </w:tcPr>
          <w:p>
            <w:pPr>
              <w:pStyle w:val="16"/>
              <w:spacing w:before="98" w:line="221" w:lineRule="auto"/>
              <w:ind w:left="114"/>
            </w:pPr>
            <w:r>
              <w:rPr>
                <w:spacing w:val="-2"/>
              </w:rPr>
              <w:t>活动完成率</w:t>
            </w:r>
          </w:p>
        </w:tc>
        <w:tc>
          <w:tcPr>
            <w:tcW w:w="2889" w:type="dxa"/>
            <w:gridSpan w:val="2"/>
          </w:tcPr>
          <w:p>
            <w:pPr>
              <w:pStyle w:val="16"/>
              <w:spacing w:before="98" w:line="221" w:lineRule="auto"/>
              <w:ind w:left="111"/>
            </w:pPr>
            <w:r>
              <w:rPr>
                <w:spacing w:val="-1"/>
              </w:rPr>
              <w:t>按工作安排完成的进度</w:t>
            </w:r>
          </w:p>
        </w:tc>
        <w:tc>
          <w:tcPr>
            <w:tcW w:w="1274" w:type="dxa"/>
          </w:tcPr>
          <w:p>
            <w:pPr>
              <w:pStyle w:val="16"/>
              <w:spacing w:before="99" w:line="233" w:lineRule="auto"/>
              <w:ind w:left="129"/>
            </w:pPr>
            <w:r>
              <w:rPr>
                <w:spacing w:val="-5"/>
              </w:rPr>
              <w:t>100%</w:t>
            </w:r>
          </w:p>
        </w:tc>
        <w:tc>
          <w:tcPr>
            <w:tcW w:w="1707" w:type="dxa"/>
          </w:tcPr>
          <w:p>
            <w:pPr>
              <w:pStyle w:val="16"/>
              <w:spacing w:before="98"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214" w:line="221" w:lineRule="auto"/>
              <w:ind w:left="112"/>
            </w:pPr>
            <w:r>
              <w:rPr>
                <w:spacing w:val="-2"/>
              </w:rPr>
              <w:t>成本控制</w:t>
            </w:r>
          </w:p>
        </w:tc>
        <w:tc>
          <w:tcPr>
            <w:tcW w:w="2889" w:type="dxa"/>
            <w:gridSpan w:val="2"/>
          </w:tcPr>
          <w:p>
            <w:pPr>
              <w:pStyle w:val="16"/>
              <w:spacing w:before="63" w:line="233" w:lineRule="auto"/>
              <w:ind w:left="135" w:right="254" w:hanging="20"/>
            </w:pPr>
            <w:r>
              <w:rPr>
                <w:spacing w:val="-1"/>
              </w:rPr>
              <w:t>实际成本控制在预算成本之</w:t>
            </w:r>
            <w:r>
              <w:t>内</w:t>
            </w:r>
          </w:p>
        </w:tc>
        <w:tc>
          <w:tcPr>
            <w:tcW w:w="1274" w:type="dxa"/>
          </w:tcPr>
          <w:p>
            <w:pPr>
              <w:pStyle w:val="16"/>
              <w:spacing w:before="215" w:line="221" w:lineRule="auto"/>
              <w:ind w:left="128"/>
            </w:pPr>
            <w:r>
              <w:rPr>
                <w:spacing w:val="-6"/>
              </w:rPr>
              <w:t>≤50</w:t>
            </w:r>
            <w:r>
              <w:rPr>
                <w:spacing w:val="-39"/>
              </w:rPr>
              <w:t xml:space="preserve"> </w:t>
            </w:r>
            <w:r>
              <w:rPr>
                <w:spacing w:val="-6"/>
              </w:rPr>
              <w:t>万元</w:t>
            </w:r>
          </w:p>
        </w:tc>
        <w:tc>
          <w:tcPr>
            <w:tcW w:w="1707" w:type="dxa"/>
          </w:tcPr>
          <w:p>
            <w:pPr>
              <w:pStyle w:val="16"/>
              <w:spacing w:before="215" w:line="221" w:lineRule="auto"/>
              <w:ind w:left="117"/>
            </w:pPr>
            <w:r>
              <w:rPr>
                <w:spacing w:val="-2"/>
              </w:rPr>
              <w:t>计划标准</w:t>
            </w:r>
          </w:p>
        </w:tc>
      </w:tr>
      <w:tr>
        <w:trPr>
          <w:trHeight w:val="906"/>
        </w:trPr>
        <w:tc>
          <w:tcPr>
            <w:tcW w:w="1141" w:type="dxa"/>
          </w:tcPr>
          <w:p>
            <w:pPr>
              <w:spacing w:line="298"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6" w:line="266" w:lineRule="auto"/>
              <w:ind w:left="109" w:right="179"/>
            </w:pPr>
            <w:r>
              <w:rPr>
                <w:spacing w:val="-2"/>
              </w:rPr>
              <w:t>社会效益</w:t>
            </w:r>
            <w:r>
              <w:rPr>
                <w:spacing w:val="-3"/>
              </w:rPr>
              <w:t>指标</w:t>
            </w:r>
          </w:p>
        </w:tc>
        <w:tc>
          <w:tcPr>
            <w:tcW w:w="1276" w:type="dxa"/>
          </w:tcPr>
          <w:p>
            <w:pPr>
              <w:pStyle w:val="16"/>
              <w:spacing w:before="66" w:line="242" w:lineRule="auto"/>
              <w:ind w:left="112" w:right="214"/>
              <w:jc w:val="both"/>
            </w:pPr>
            <w:r>
              <w:rPr>
                <w:spacing w:val="-2"/>
              </w:rPr>
              <w:t>提升安全感,安全意</w:t>
            </w:r>
            <w:r>
              <w:t>识</w:t>
            </w:r>
          </w:p>
        </w:tc>
        <w:tc>
          <w:tcPr>
            <w:tcW w:w="2889" w:type="dxa"/>
            <w:gridSpan w:val="2"/>
          </w:tcPr>
          <w:p>
            <w:pPr>
              <w:pStyle w:val="16"/>
              <w:spacing w:before="215" w:line="269" w:lineRule="auto"/>
              <w:ind w:left="111" w:right="151"/>
            </w:pPr>
            <w:r>
              <w:rPr>
                <w:spacing w:val="-1"/>
              </w:rPr>
              <w:t>提升在校师生安全感,安全意</w:t>
            </w:r>
            <w:r>
              <w:t>识</w:t>
            </w:r>
          </w:p>
        </w:tc>
        <w:tc>
          <w:tcPr>
            <w:tcW w:w="1274" w:type="dxa"/>
          </w:tcPr>
          <w:p>
            <w:pPr>
              <w:spacing w:line="295" w:lineRule="auto"/>
              <w:rPr>
                <w:rFonts w:ascii="Arial" w:hAnsi="Arial"/>
                <w:sz w:val="21"/>
              </w:rPr>
            </w:pPr>
          </w:p>
          <w:p>
            <w:pPr>
              <w:pStyle w:val="16"/>
              <w:spacing w:before="68" w:line="221" w:lineRule="auto"/>
              <w:ind w:left="118"/>
            </w:pPr>
            <w:r>
              <w:rPr>
                <w:spacing w:val="-3"/>
              </w:rPr>
              <w:t>显著提高</w:t>
            </w:r>
          </w:p>
        </w:tc>
        <w:tc>
          <w:tcPr>
            <w:tcW w:w="1707" w:type="dxa"/>
          </w:tcPr>
          <w:p>
            <w:pPr>
              <w:spacing w:line="298"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4"/>
            </w:pPr>
            <w:r>
              <w:rPr>
                <w:spacing w:val="-2"/>
              </w:rPr>
              <w:t>师生满意度</w:t>
            </w:r>
          </w:p>
        </w:tc>
        <w:tc>
          <w:tcPr>
            <w:tcW w:w="2889" w:type="dxa"/>
            <w:gridSpan w:val="2"/>
          </w:tcPr>
          <w:p>
            <w:pPr>
              <w:spacing w:line="295" w:lineRule="auto"/>
              <w:rPr>
                <w:rFonts w:ascii="Arial" w:hAnsi="Arial"/>
                <w:sz w:val="21"/>
              </w:rPr>
            </w:pPr>
          </w:p>
          <w:p>
            <w:pPr>
              <w:pStyle w:val="16"/>
              <w:spacing w:before="68" w:line="221" w:lineRule="auto"/>
              <w:ind w:left="113"/>
            </w:pPr>
            <w:r>
              <w:rPr>
                <w:spacing w:val="-2"/>
              </w:rPr>
              <w:t>师生满意度测评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7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19.冀财教[</w:t>
      </w:r>
      <w:r>
        <w:rPr>
          <w:rFonts w:ascii="Microsoft YaHei" w:eastAsia="Microsoft YaHei" w:cs="Microsoft YaHei" w:hAnsi="Microsoft YaHei"/>
          <w:b/>
          <w:bCs/>
          <w:spacing w:val="-2"/>
          <w:sz w:val="28"/>
          <w:szCs w:val="28"/>
        </w:rPr>
        <w:fldChar w:fldCharType="begin"/>
      </w:r>
      <w:r>
        <w:instrText>HYPERLINK  \l "bookmark19"</w:instrText>
      </w:r>
      <w:r>
        <w:rPr>
          <w:rFonts w:ascii="Microsoft YaHei" w:eastAsia="Microsoft YaHei" w:cs="Microsoft YaHei" w:hAnsi="Microsoft YaHei"/>
          <w:b/>
          <w:bCs/>
          <w:spacing w:val="-2"/>
          <w:sz w:val="28"/>
          <w:szCs w:val="28"/>
        </w:rPr>
        <w:fldChar w:fldCharType="separate"/>
      </w:r>
      <w:r>
        <w:rPr>
          <w:rFonts w:ascii="Microsoft YaHei" w:eastAsia="Microsoft YaHei" w:cs="Microsoft YaHei" w:hAnsi="Microsoft YaHei"/>
          <w:b/>
          <w:bCs/>
          <w:spacing w:val="-2"/>
          <w:sz w:val="28"/>
          <w:szCs w:val="28"/>
        </w:rPr>
        <w:t>2020</w:t>
      </w:r>
      <w:r>
        <w:rPr>
          <w:rFonts w:ascii="Microsoft YaHei" w:eastAsia="Microsoft YaHei" w:cs="Microsoft YaHei" w:hAnsi="Microsoft YaHei"/>
          <w:b/>
          <w:bCs/>
          <w:spacing w:val="-2"/>
          <w:sz w:val="28"/>
          <w:szCs w:val="28"/>
        </w:rPr>
        <w:fldChar w:fldCharType="end"/>
      </w:r>
      <w:r>
        <w:rPr>
          <w:rFonts w:ascii="Microsoft YaHei" w:eastAsia="Microsoft YaHei" w:cs="Microsoft YaHei" w:hAnsi="Microsoft YaHei"/>
          <w:b/>
          <w:bCs/>
          <w:spacing w:val="-2"/>
          <w:sz w:val="28"/>
          <w:szCs w:val="28"/>
        </w:rPr>
        <w:t>]176 号提前下达 2021 年营养改善计划膳食补助省级</w:t>
      </w:r>
      <w:r>
        <w:rPr>
          <w:rFonts w:ascii="Microsoft YaHei" w:eastAsia="Microsoft YaHei" w:cs="Microsoft YaHei" w:hAnsi="Microsoft YaHei"/>
          <w:b/>
          <w:bCs/>
          <w:spacing w:val="-1"/>
          <w:sz w:val="28"/>
          <w:szCs w:val="28"/>
        </w:rPr>
        <w:t>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7" w:right="195" w:firstLine="16"/>
            </w:pPr>
            <w:r>
              <w:rPr>
                <w:spacing w:val="-2"/>
              </w:rPr>
              <w:t>13012521KBZM55XM22QW</w:t>
            </w:r>
            <w:r>
              <w:rPr>
                <w:spacing w:val="17"/>
              </w:rPr>
              <w:t xml:space="preserve"> </w:t>
            </w:r>
            <w:r>
              <w:t>4</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"bookmark20"</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年营养改</w:t>
            </w:r>
            <w:r>
              <w:rPr>
                <w:spacing w:val="-1"/>
              </w:rPr>
              <w:t>善计划膳食补助省级资金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0"/>
            </w:pPr>
            <w:r>
              <w:rPr>
                <w:spacing w:val="-1"/>
              </w:rPr>
              <w:t>457.00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3"/>
            </w:pPr>
            <w:r>
              <w:rPr>
                <w:spacing w:val="-1"/>
              </w:rPr>
              <w:t>457.00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79" w:firstLine="1"/>
            </w:pPr>
            <w:r>
              <w:rPr>
                <w:spacing w:val="-1"/>
              </w:rPr>
              <w:t>预算数为</w:t>
            </w:r>
            <w:r>
              <w:rPr>
                <w:spacing w:val="-45"/>
              </w:rPr>
              <w:t xml:space="preserve"> </w:t>
            </w:r>
            <w:r>
              <w:rPr>
                <w:spacing w:val="-1"/>
              </w:rPr>
              <w:t>457</w:t>
            </w:r>
            <w:r>
              <w:rPr>
                <w:spacing w:val="-39"/>
              </w:rPr>
              <w:t xml:space="preserve"> </w:t>
            </w:r>
            <w:r>
              <w:rPr>
                <w:spacing w:val="-1"/>
              </w:rPr>
              <w:t>万元，其中财政资金为</w:t>
            </w:r>
            <w:r>
              <w:rPr>
                <w:spacing w:val="-45"/>
              </w:rPr>
              <w:t xml:space="preserve"> </w:t>
            </w:r>
            <w:r>
              <w:rPr>
                <w:spacing w:val="-1"/>
              </w:rPr>
              <w:t>457</w:t>
            </w:r>
            <w:r>
              <w:rPr>
                <w:spacing w:val="-41"/>
              </w:rPr>
              <w:t xml:space="preserve"> </w:t>
            </w:r>
            <w:r>
              <w:rPr>
                <w:spacing w:val="-1"/>
              </w:rPr>
              <w:t>万元，该资金用于支付农村学生营养改</w:t>
            </w:r>
            <w:r>
              <w:rPr>
                <w:spacing w:val="-2"/>
              </w:rPr>
              <w:t>善膳食</w:t>
            </w:r>
            <w:r>
              <w:rPr>
                <w:spacing w:val="-4"/>
              </w:rPr>
              <w:t>计划资金。</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pStyle w:val="16"/>
              <w:spacing w:before="92" w:line="238" w:lineRule="auto"/>
              <w:ind w:left="346"/>
            </w:pPr>
            <w:r>
              <w:rPr>
                <w:spacing w:val="-2"/>
              </w:rPr>
              <w:t>50.00%</w:t>
            </w:r>
          </w:p>
        </w:tc>
        <w:tc>
          <w:tcPr>
            <w:tcW w:w="2981" w:type="dxa"/>
            <w:gridSpan w:val="2"/>
          </w:tcPr>
          <w:p>
            <w:pPr>
              <w:pStyle w:val="16"/>
              <w:spacing w:before="92" w:line="238" w:lineRule="auto"/>
              <w:ind w:left="1142"/>
            </w:pPr>
            <w:r>
              <w:rPr>
                <w:spacing w:val="-3"/>
              </w:rPr>
              <w:t>100.00%</w:t>
            </w: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60" w:line="221" w:lineRule="auto"/>
              <w:ind w:left="123"/>
            </w:pPr>
            <w:r>
              <w:rPr>
                <w:spacing w:val="-3"/>
              </w:rPr>
              <w:t>1.提高农村学生身体素质，保障其健康成长；</w:t>
            </w:r>
          </w:p>
          <w:p>
            <w:pPr>
              <w:pStyle w:val="16"/>
              <w:spacing w:before="49" w:line="221" w:lineRule="auto"/>
              <w:ind w:left="110"/>
            </w:pPr>
            <w:r>
              <w:rPr>
                <w:spacing w:val="-1"/>
              </w:rPr>
              <w:t>2.提升整个国民素质，促进社会健康发展。</w:t>
            </w:r>
          </w:p>
          <w:p>
            <w:pPr>
              <w:pStyle w:val="16"/>
              <w:spacing w:before="49" w:line="218" w:lineRule="auto"/>
              <w:ind w:left="112"/>
            </w:pPr>
            <w:r>
              <w:rPr>
                <w:spacing w:val="-1"/>
              </w:rPr>
              <w:t>3.改善学生营养状况，提高农村学生健康水平。</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享受营养餐人数</w:t>
            </w:r>
          </w:p>
        </w:tc>
        <w:tc>
          <w:tcPr>
            <w:tcW w:w="2889" w:type="dxa"/>
            <w:gridSpan w:val="2"/>
          </w:tcPr>
          <w:p>
            <w:pPr>
              <w:pStyle w:val="16"/>
              <w:spacing w:before="210" w:line="221" w:lineRule="auto"/>
              <w:ind w:left="111"/>
            </w:pPr>
            <w:r>
              <w:rPr>
                <w:spacing w:val="-1"/>
              </w:rPr>
              <w:t>我县享受营养餐人数</w:t>
            </w:r>
          </w:p>
        </w:tc>
        <w:tc>
          <w:tcPr>
            <w:tcW w:w="1274" w:type="dxa"/>
          </w:tcPr>
          <w:p>
            <w:pPr>
              <w:pStyle w:val="16"/>
              <w:spacing w:before="211" w:line="223" w:lineRule="auto"/>
              <w:ind w:left="128"/>
            </w:pPr>
            <w:r>
              <w:rPr>
                <w:spacing w:val="-4"/>
              </w:rPr>
              <w:t>≤38000</w:t>
            </w:r>
            <w:r>
              <w:rPr>
                <w:spacing w:val="-37"/>
              </w:rPr>
              <w:t xml:space="preserve"> </w:t>
            </w:r>
            <w:r>
              <w:rPr>
                <w:spacing w:val="-4"/>
              </w:rPr>
              <w:t>人</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1" w:line="235" w:lineRule="auto"/>
              <w:ind w:left="115" w:right="109" w:firstLine="2"/>
            </w:pPr>
            <w:r>
              <w:rPr>
                <w:spacing w:val="-3"/>
              </w:rPr>
              <w:t>营养餐发放天数</w:t>
            </w:r>
          </w:p>
        </w:tc>
        <w:tc>
          <w:tcPr>
            <w:tcW w:w="2889" w:type="dxa"/>
            <w:gridSpan w:val="2"/>
          </w:tcPr>
          <w:p>
            <w:pPr>
              <w:pStyle w:val="16"/>
              <w:spacing w:before="212" w:line="221" w:lineRule="auto"/>
              <w:ind w:left="110"/>
            </w:pPr>
            <w:r>
              <w:rPr>
                <w:spacing w:val="-1"/>
              </w:rPr>
              <w:t>每年发放营养餐天数</w:t>
            </w:r>
          </w:p>
        </w:tc>
        <w:tc>
          <w:tcPr>
            <w:tcW w:w="1274" w:type="dxa"/>
          </w:tcPr>
          <w:p>
            <w:pPr>
              <w:pStyle w:val="16"/>
              <w:spacing w:before="213" w:line="221" w:lineRule="auto"/>
              <w:ind w:left="116"/>
            </w:pPr>
            <w:r>
              <w:rPr>
                <w:spacing w:val="-3"/>
              </w:rPr>
              <w:t>200</w:t>
            </w:r>
            <w:r>
              <w:rPr>
                <w:spacing w:val="-38"/>
              </w:rPr>
              <w:t xml:space="preserve"> </w:t>
            </w:r>
            <w:r>
              <w:rPr>
                <w:spacing w:val="-3"/>
              </w:rPr>
              <w:t>天</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1" w:line="235" w:lineRule="auto"/>
              <w:ind w:left="110" w:right="109" w:firstLine="7"/>
            </w:pPr>
            <w:r>
              <w:rPr>
                <w:spacing w:val="-3"/>
              </w:rPr>
              <w:t>营养餐发放</w:t>
            </w:r>
            <w:r>
              <w:rPr>
                <w:spacing w:val="-1"/>
              </w:rPr>
              <w:t>及时性</w:t>
            </w:r>
          </w:p>
        </w:tc>
        <w:tc>
          <w:tcPr>
            <w:tcW w:w="2889" w:type="dxa"/>
            <w:gridSpan w:val="2"/>
          </w:tcPr>
          <w:p>
            <w:pPr>
              <w:pStyle w:val="16"/>
              <w:spacing w:before="213" w:line="221" w:lineRule="auto"/>
              <w:ind w:left="116"/>
            </w:pPr>
            <w:r>
              <w:rPr>
                <w:spacing w:val="-2"/>
              </w:rPr>
              <w:t>营养餐发放及时情况</w:t>
            </w:r>
          </w:p>
        </w:tc>
        <w:tc>
          <w:tcPr>
            <w:tcW w:w="1274" w:type="dxa"/>
          </w:tcPr>
          <w:p>
            <w:pPr>
              <w:pStyle w:val="16"/>
              <w:spacing w:before="213" w:line="221" w:lineRule="auto"/>
              <w:ind w:left="115"/>
            </w:pPr>
            <w:r>
              <w:rPr>
                <w:spacing w:val="-2"/>
              </w:rPr>
              <w:t>按时发放</w:t>
            </w:r>
          </w:p>
        </w:tc>
        <w:tc>
          <w:tcPr>
            <w:tcW w:w="1707" w:type="dxa"/>
          </w:tcPr>
          <w:p>
            <w:pPr>
              <w:pStyle w:val="16"/>
              <w:spacing w:before="214" w:line="221" w:lineRule="auto"/>
              <w:ind w:left="117"/>
            </w:pPr>
            <w:r>
              <w:rPr>
                <w:spacing w:val="-2"/>
              </w:rPr>
              <w:t>计划标准</w:t>
            </w:r>
          </w:p>
        </w:tc>
      </w:tr>
      <w:tr>
        <w:trPr>
          <w:trHeight w:val="373"/>
        </w:trPr>
        <w:tc>
          <w:tcPr>
            <w:tcW w:w="1141" w:type="dxa"/>
            <w:vMerge/>
            <w:tcBorders>
              <w:top w:val="nil"/>
            </w:tcBorders>
          </w:tcPr>
          <w:p/>
        </w:tc>
        <w:tc>
          <w:tcPr>
            <w:tcW w:w="1132" w:type="dxa"/>
          </w:tcPr>
          <w:p>
            <w:pPr>
              <w:pStyle w:val="16"/>
              <w:spacing w:before="99" w:line="221" w:lineRule="auto"/>
              <w:ind w:left="109"/>
            </w:pPr>
            <w:r>
              <w:rPr>
                <w:spacing w:val="-2"/>
              </w:rPr>
              <w:t>成本指标</w:t>
            </w:r>
          </w:p>
        </w:tc>
        <w:tc>
          <w:tcPr>
            <w:tcW w:w="1276" w:type="dxa"/>
          </w:tcPr>
          <w:p>
            <w:pPr>
              <w:pStyle w:val="16"/>
              <w:spacing w:before="98" w:line="221" w:lineRule="auto"/>
              <w:ind w:left="117"/>
            </w:pPr>
            <w:r>
              <w:rPr>
                <w:spacing w:val="-3"/>
              </w:rPr>
              <w:t>营养餐标准</w:t>
            </w:r>
          </w:p>
        </w:tc>
        <w:tc>
          <w:tcPr>
            <w:tcW w:w="2889" w:type="dxa"/>
            <w:gridSpan w:val="2"/>
          </w:tcPr>
          <w:p>
            <w:pPr>
              <w:pStyle w:val="16"/>
              <w:spacing w:before="98" w:line="221" w:lineRule="auto"/>
              <w:ind w:left="116"/>
            </w:pPr>
            <w:r>
              <w:rPr>
                <w:spacing w:val="-2"/>
              </w:rPr>
              <w:t>营养餐发放标准</w:t>
            </w:r>
          </w:p>
        </w:tc>
        <w:tc>
          <w:tcPr>
            <w:tcW w:w="1274" w:type="dxa"/>
          </w:tcPr>
          <w:p>
            <w:pPr>
              <w:pStyle w:val="16"/>
              <w:spacing w:before="99" w:line="221" w:lineRule="auto"/>
              <w:ind w:left="112"/>
            </w:pPr>
            <w:r>
              <w:rPr>
                <w:spacing w:val="-4"/>
              </w:rPr>
              <w:t>4</w:t>
            </w:r>
            <w:r>
              <w:rPr>
                <w:spacing w:val="-43"/>
              </w:rPr>
              <w:t xml:space="preserve"> </w:t>
            </w:r>
            <w:r>
              <w:rPr>
                <w:spacing w:val="-4"/>
              </w:rPr>
              <w:t>元/天</w:t>
            </w:r>
          </w:p>
        </w:tc>
        <w:tc>
          <w:tcPr>
            <w:tcW w:w="1707" w:type="dxa"/>
          </w:tcPr>
          <w:p>
            <w:pPr>
              <w:pStyle w:val="16"/>
              <w:spacing w:before="99" w:line="221" w:lineRule="auto"/>
              <w:ind w:left="116"/>
            </w:pPr>
            <w:r>
              <w:rPr>
                <w:spacing w:val="-1"/>
              </w:rPr>
              <w:t>政策标准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6" w:right="109" w:hanging="4"/>
            </w:pPr>
            <w:r>
              <w:rPr>
                <w:spacing w:val="-2"/>
              </w:rPr>
              <w:t>社会公众满</w:t>
            </w:r>
            <w:r>
              <w:rPr>
                <w:spacing w:val="-3"/>
              </w:rPr>
              <w:t>意率</w:t>
            </w:r>
          </w:p>
        </w:tc>
        <w:tc>
          <w:tcPr>
            <w:tcW w:w="2889" w:type="dxa"/>
            <w:gridSpan w:val="2"/>
          </w:tcPr>
          <w:p>
            <w:pPr>
              <w:pStyle w:val="16"/>
              <w:spacing w:before="215" w:line="221" w:lineRule="auto"/>
              <w:ind w:left="110"/>
            </w:pPr>
            <w:r>
              <w:rPr>
                <w:spacing w:val="-1"/>
              </w:rPr>
              <w:t>满意度测评</w:t>
            </w:r>
          </w:p>
        </w:tc>
        <w:tc>
          <w:tcPr>
            <w:tcW w:w="1274" w:type="dxa"/>
          </w:tcPr>
          <w:p>
            <w:pPr>
              <w:pStyle w:val="16"/>
              <w:spacing w:before="215" w:line="240" w:lineRule="auto"/>
              <w:ind w:left="134"/>
            </w:pPr>
            <w:r>
              <w:rPr>
                <w:spacing w:val="-7"/>
              </w:rPr>
              <w:t>≥85%</w:t>
            </w:r>
          </w:p>
        </w:tc>
        <w:tc>
          <w:tcPr>
            <w:tcW w:w="1707" w:type="dxa"/>
          </w:tcPr>
          <w:p>
            <w:pPr>
              <w:pStyle w:val="16"/>
              <w:spacing w:before="215" w:line="223" w:lineRule="auto"/>
              <w:ind w:left="140"/>
            </w:pPr>
            <w:r>
              <w:rPr>
                <w:spacing w:val="-8"/>
              </w:rPr>
              <w:t>问卷调查</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3" w:line="266" w:lineRule="auto"/>
              <w:ind w:left="111" w:right="109" w:firstLine="4"/>
            </w:pPr>
            <w:r>
              <w:rPr>
                <w:spacing w:val="-2"/>
              </w:rPr>
              <w:t>学生及家长满意率</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97" w:right="168" w:firstLine="542"/>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20.冀财教[</w:t>
      </w:r>
      <w:r>
        <w:rPr>
          <w:rFonts w:ascii="Microsoft YaHei" w:eastAsia="Microsoft YaHei" w:cs="Microsoft YaHei" w:hAnsi="Microsoft YaHei"/>
          <w:b/>
          <w:bCs/>
          <w:spacing w:val="-1"/>
          <w:sz w:val="28"/>
          <w:szCs w:val="28"/>
        </w:rPr>
        <w:fldChar w:fldCharType="begin"/>
      </w:r>
      <w:r>
        <w:instrText>HYPERLINK  \l "bookmark21"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]146 号提前下达 202</w:t>
      </w:r>
      <w:r>
        <w:rPr>
          <w:rFonts w:ascii="Microsoft YaHei" w:eastAsia="Microsoft YaHei" w:cs="Microsoft YaHei" w:hAnsi="Microsoft YaHei"/>
          <w:b/>
          <w:bCs/>
          <w:spacing w:val="-2"/>
          <w:sz w:val="28"/>
          <w:szCs w:val="28"/>
        </w:rPr>
        <w:t>1 年学前幼儿资助中央资金绩效</w:t>
      </w:r>
      <w:r>
        <w:rPr>
          <w:rFonts w:ascii="Microsoft YaHei" w:eastAsia="Microsoft YaHei" w:cs="Microsoft YaHei" w:hAnsi="Microsoft YaHei"/>
          <w:b/>
          <w:bCs/>
          <w:spacing w:val="-7"/>
          <w:sz w:val="28"/>
          <w:szCs w:val="28"/>
        </w:rPr>
        <w:t>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13012521LLCF6E1BVVE2</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8" w:right="121" w:hanging="3"/>
            </w:pPr>
            <w:r>
              <w:rPr>
                <w:spacing w:val="-2"/>
              </w:rPr>
              <w:t>冀财教[</w:t>
            </w:r>
            <w:r>
              <w:rPr>
                <w:spacing w:val="-2"/>
              </w:rPr>
              <w:fldChar w:fldCharType="begin"/>
            </w:r>
            <w:r>
              <w:instrText>HYPERLINK  \l "bookmark22"</w:instrText>
            </w:r>
            <w:r>
              <w:rPr>
                <w:spacing w:val="-2"/>
              </w:rPr>
              <w:fldChar w:fldCharType="separate"/>
            </w:r>
            <w:r>
              <w:rPr>
                <w:spacing w:val="-2"/>
              </w:rPr>
              <w:t>2020</w:t>
            </w:r>
            <w:r>
              <w:rPr>
                <w:spacing w:val="-2"/>
              </w:rPr>
              <w:fldChar w:fldCharType="end"/>
            </w:r>
            <w:r>
              <w:rPr>
                <w:spacing w:val="-2"/>
              </w:rPr>
              <w:t>]146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年学前幼儿资助中央资金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2"/>
              </w:rPr>
              <w:t>9.04</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5"/>
            </w:pPr>
            <w:r>
              <w:rPr>
                <w:spacing w:val="-2"/>
              </w:rPr>
              <w:t>9.04</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t>主要通过直接减免在园儿童保教费、餐费方式，将该资金用于幼儿园日常公用</w:t>
            </w:r>
            <w:r>
              <w:rPr>
                <w:spacing w:val="-1"/>
              </w:rPr>
              <w:t>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1.完善国家资助政策体系，积极发展学前教育，切实解决家庭经济困难儿童入园问题。</w:t>
            </w:r>
          </w:p>
          <w:p>
            <w:pPr>
              <w:pStyle w:val="16"/>
              <w:spacing w:before="48" w:line="218" w:lineRule="auto"/>
              <w:ind w:left="110"/>
            </w:pPr>
            <w:r>
              <w:t>2.资助公办幼儿园和普惠性民办幼儿园在园家庭经济</w:t>
            </w:r>
            <w:r>
              <w:rPr>
                <w:spacing w:val="-1"/>
              </w:rPr>
              <w:t>困难儿童。</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20"/>
            </w:pPr>
            <w:r>
              <w:rPr>
                <w:spacing w:val="-4"/>
              </w:rPr>
              <w:t>资助人数</w:t>
            </w:r>
          </w:p>
        </w:tc>
        <w:tc>
          <w:tcPr>
            <w:tcW w:w="2889" w:type="dxa"/>
            <w:gridSpan w:val="2"/>
          </w:tcPr>
          <w:p>
            <w:pPr>
              <w:pStyle w:val="16"/>
              <w:spacing w:before="94" w:line="221" w:lineRule="auto"/>
              <w:ind w:left="114"/>
            </w:pPr>
            <w:r>
              <w:rPr>
                <w:spacing w:val="-1"/>
              </w:rPr>
              <w:t>学前教育受助幼儿数</w:t>
            </w:r>
          </w:p>
        </w:tc>
        <w:tc>
          <w:tcPr>
            <w:tcW w:w="1274" w:type="dxa"/>
          </w:tcPr>
          <w:p>
            <w:pPr>
              <w:pStyle w:val="16"/>
              <w:spacing w:before="95" w:line="223" w:lineRule="auto"/>
              <w:ind w:left="134"/>
            </w:pPr>
            <w:r>
              <w:rPr>
                <w:spacing w:val="-6"/>
              </w:rPr>
              <w:t>≥200</w:t>
            </w:r>
            <w:r>
              <w:rPr>
                <w:spacing w:val="-42"/>
              </w:rPr>
              <w:t xml:space="preserve"> </w:t>
            </w:r>
            <w:r>
              <w:rPr>
                <w:spacing w:val="-6"/>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0" w:line="221" w:lineRule="auto"/>
              <w:ind w:left="109"/>
            </w:pPr>
            <w:r>
              <w:rPr>
                <w:spacing w:val="-2"/>
              </w:rPr>
              <w:t>数量指标</w:t>
            </w:r>
          </w:p>
        </w:tc>
        <w:tc>
          <w:tcPr>
            <w:tcW w:w="1276" w:type="dxa"/>
          </w:tcPr>
          <w:p>
            <w:pPr>
              <w:pStyle w:val="16"/>
              <w:spacing w:before="62" w:line="221" w:lineRule="auto"/>
              <w:ind w:left="110"/>
            </w:pPr>
            <w:r>
              <w:rPr>
                <w:spacing w:val="-1"/>
              </w:rPr>
              <w:t>接受资助建</w:t>
            </w:r>
          </w:p>
          <w:p>
            <w:pPr>
              <w:pStyle w:val="16"/>
              <w:spacing w:before="48" w:line="204" w:lineRule="auto"/>
              <w:ind w:left="112"/>
            </w:pPr>
            <w:r>
              <w:rPr>
                <w:spacing w:val="-2"/>
              </w:rPr>
              <w:t>档立卡人数</w:t>
            </w:r>
          </w:p>
        </w:tc>
        <w:tc>
          <w:tcPr>
            <w:tcW w:w="2889" w:type="dxa"/>
            <w:gridSpan w:val="2"/>
          </w:tcPr>
          <w:p>
            <w:pPr>
              <w:pStyle w:val="16"/>
              <w:spacing w:before="210" w:line="221" w:lineRule="auto"/>
              <w:ind w:left="112"/>
            </w:pPr>
            <w:r>
              <w:rPr>
                <w:spacing w:val="-1"/>
              </w:rPr>
              <w:t>建档立卡等贫困户子女人数</w:t>
            </w:r>
          </w:p>
        </w:tc>
        <w:tc>
          <w:tcPr>
            <w:tcW w:w="1274" w:type="dxa"/>
          </w:tcPr>
          <w:p>
            <w:pPr>
              <w:pStyle w:val="16"/>
              <w:spacing w:before="211" w:line="223" w:lineRule="auto"/>
              <w:ind w:left="134"/>
            </w:pPr>
            <w:r>
              <w:rPr>
                <w:spacing w:val="-6"/>
              </w:rPr>
              <w:t>≥100</w:t>
            </w:r>
            <w:r>
              <w:rPr>
                <w:spacing w:val="-42"/>
              </w:rPr>
              <w:t xml:space="preserve"> </w:t>
            </w:r>
            <w:r>
              <w:rPr>
                <w:spacing w:val="-6"/>
              </w:rPr>
              <w:t>人</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9"/>
            </w:pPr>
            <w:r>
              <w:rPr>
                <w:spacing w:val="-2"/>
              </w:rPr>
              <w:t>数量指标</w:t>
            </w:r>
          </w:p>
        </w:tc>
        <w:tc>
          <w:tcPr>
            <w:tcW w:w="1276" w:type="dxa"/>
          </w:tcPr>
          <w:p>
            <w:pPr>
              <w:pStyle w:val="16"/>
              <w:spacing w:before="213" w:line="221" w:lineRule="auto"/>
              <w:ind w:left="120"/>
            </w:pPr>
            <w:r>
              <w:rPr>
                <w:spacing w:val="-4"/>
              </w:rPr>
              <w:t>资助比例</w:t>
            </w:r>
          </w:p>
        </w:tc>
        <w:tc>
          <w:tcPr>
            <w:tcW w:w="2889" w:type="dxa"/>
            <w:gridSpan w:val="2"/>
          </w:tcPr>
          <w:p>
            <w:pPr>
              <w:pStyle w:val="16"/>
              <w:spacing w:before="61" w:line="235" w:lineRule="auto"/>
              <w:ind w:left="109" w:right="254" w:firstLine="9"/>
            </w:pPr>
            <w:r>
              <w:rPr>
                <w:spacing w:val="-2"/>
              </w:rPr>
              <w:t>资助家庭经济困难幼儿数占</w:t>
            </w:r>
            <w:r>
              <w:rPr>
                <w:spacing w:val="-3"/>
              </w:rPr>
              <w:t>在园幼儿总数的</w:t>
            </w:r>
            <w:r>
              <w:rPr>
                <w:spacing w:val="-22"/>
              </w:rPr>
              <w:t xml:space="preserve"> </w:t>
            </w:r>
            <w:r>
              <w:rPr>
                <w:spacing w:val="-3"/>
              </w:rPr>
              <w:t>10%左右</w:t>
            </w:r>
          </w:p>
        </w:tc>
        <w:tc>
          <w:tcPr>
            <w:tcW w:w="1274" w:type="dxa"/>
          </w:tcPr>
          <w:p>
            <w:pPr>
              <w:pStyle w:val="16"/>
              <w:spacing w:before="213" w:line="238" w:lineRule="auto"/>
              <w:ind w:left="128"/>
            </w:pPr>
            <w:r>
              <w:rPr>
                <w:spacing w:val="-6"/>
              </w:rPr>
              <w:t>≤10%</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08"/>
            </w:pPr>
            <w:r>
              <w:rPr>
                <w:spacing w:val="-2"/>
              </w:rPr>
              <w:t>质量指标</w:t>
            </w:r>
          </w:p>
        </w:tc>
        <w:tc>
          <w:tcPr>
            <w:tcW w:w="1276" w:type="dxa"/>
          </w:tcPr>
          <w:p>
            <w:pPr>
              <w:pStyle w:val="16"/>
              <w:spacing w:before="61" w:line="235" w:lineRule="auto"/>
              <w:ind w:left="111" w:right="109" w:firstLine="2"/>
            </w:pPr>
            <w:r>
              <w:rPr>
                <w:spacing w:val="-2"/>
              </w:rPr>
              <w:t>建档立卡资助比例</w:t>
            </w:r>
          </w:p>
        </w:tc>
        <w:tc>
          <w:tcPr>
            <w:tcW w:w="2889" w:type="dxa"/>
            <w:gridSpan w:val="2"/>
          </w:tcPr>
          <w:p>
            <w:pPr>
              <w:pStyle w:val="16"/>
              <w:spacing w:before="61" w:line="235" w:lineRule="auto"/>
              <w:ind w:left="111" w:right="254"/>
            </w:pPr>
            <w:r>
              <w:rPr>
                <w:spacing w:val="-1"/>
              </w:rPr>
              <w:t>纳入资助范围的幼儿园中建档立卡幼儿接受资助的比例</w:t>
            </w:r>
          </w:p>
        </w:tc>
        <w:tc>
          <w:tcPr>
            <w:tcW w:w="1274" w:type="dxa"/>
          </w:tcPr>
          <w:p>
            <w:pPr>
              <w:pStyle w:val="16"/>
              <w:spacing w:before="213"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9" w:line="221" w:lineRule="auto"/>
              <w:ind w:left="117"/>
            </w:pPr>
            <w:r>
              <w:rPr>
                <w:spacing w:val="-4"/>
              </w:rPr>
              <w:t>时效指标</w:t>
            </w:r>
          </w:p>
        </w:tc>
        <w:tc>
          <w:tcPr>
            <w:tcW w:w="1276" w:type="dxa"/>
          </w:tcPr>
          <w:p>
            <w:pPr>
              <w:pStyle w:val="16"/>
              <w:spacing w:before="98" w:line="221" w:lineRule="auto"/>
              <w:ind w:left="110"/>
            </w:pPr>
            <w:r>
              <w:rPr>
                <w:spacing w:val="-1"/>
              </w:rPr>
              <w:t>及时发放率</w:t>
            </w:r>
          </w:p>
        </w:tc>
        <w:tc>
          <w:tcPr>
            <w:tcW w:w="2889" w:type="dxa"/>
            <w:gridSpan w:val="2"/>
          </w:tcPr>
          <w:p>
            <w:pPr>
              <w:pStyle w:val="16"/>
              <w:spacing w:before="98" w:line="221" w:lineRule="auto"/>
              <w:ind w:left="119"/>
            </w:pPr>
            <w:r>
              <w:rPr>
                <w:spacing w:val="-2"/>
              </w:rPr>
              <w:t>资助经费及时发放率</w:t>
            </w:r>
          </w:p>
        </w:tc>
        <w:tc>
          <w:tcPr>
            <w:tcW w:w="1274" w:type="dxa"/>
          </w:tcPr>
          <w:p>
            <w:pPr>
              <w:pStyle w:val="16"/>
              <w:spacing w:before="98" w:line="233" w:lineRule="auto"/>
              <w:ind w:left="129"/>
            </w:pPr>
            <w:r>
              <w:rPr>
                <w:spacing w:val="-5"/>
              </w:rPr>
              <w:t>100%</w:t>
            </w:r>
          </w:p>
        </w:tc>
        <w:tc>
          <w:tcPr>
            <w:tcW w:w="1707" w:type="dxa"/>
          </w:tcPr>
          <w:p>
            <w:pPr>
              <w:pStyle w:val="16"/>
              <w:spacing w:before="99"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214" w:line="221" w:lineRule="auto"/>
              <w:ind w:left="120"/>
            </w:pPr>
            <w:r>
              <w:rPr>
                <w:spacing w:val="-4"/>
              </w:rPr>
              <w:t>资助标准</w:t>
            </w:r>
          </w:p>
        </w:tc>
        <w:tc>
          <w:tcPr>
            <w:tcW w:w="2889" w:type="dxa"/>
            <w:gridSpan w:val="2"/>
          </w:tcPr>
          <w:p>
            <w:pPr>
              <w:pStyle w:val="16"/>
              <w:spacing w:before="214" w:line="221" w:lineRule="auto"/>
              <w:ind w:left="111"/>
            </w:pPr>
            <w:r>
              <w:rPr>
                <w:spacing w:val="-1"/>
              </w:rPr>
              <w:t>主城区幼儿资助标准</w:t>
            </w:r>
          </w:p>
        </w:tc>
        <w:tc>
          <w:tcPr>
            <w:tcW w:w="1274" w:type="dxa"/>
          </w:tcPr>
          <w:p>
            <w:pPr>
              <w:pStyle w:val="16"/>
              <w:spacing w:before="65" w:line="233" w:lineRule="auto"/>
              <w:ind w:left="114" w:right="83"/>
            </w:pPr>
            <w:r>
              <w:rPr>
                <w:spacing w:val="-7"/>
              </w:rPr>
              <w:t>900</w:t>
            </w:r>
            <w:r>
              <w:rPr>
                <w:spacing w:val="-41"/>
              </w:rPr>
              <w:t xml:space="preserve"> </w:t>
            </w:r>
            <w:r>
              <w:rPr>
                <w:spacing w:val="-7"/>
              </w:rPr>
              <w:t>元/童、</w:t>
            </w:r>
            <w:r>
              <w:t>年</w:t>
            </w:r>
          </w:p>
        </w:tc>
        <w:tc>
          <w:tcPr>
            <w:tcW w:w="1707" w:type="dxa"/>
          </w:tcPr>
          <w:p>
            <w:pPr>
              <w:pStyle w:val="16"/>
              <w:spacing w:before="214" w:line="221" w:lineRule="auto"/>
              <w:ind w:left="116"/>
            </w:pPr>
            <w:r>
              <w:rPr>
                <w:spacing w:val="-1"/>
              </w:rPr>
              <w:t>政策标准</w:t>
            </w:r>
          </w:p>
        </w:tc>
      </w:tr>
      <w:tr>
        <w:trPr>
          <w:trHeight w:val="604"/>
        </w:trPr>
        <w:tc>
          <w:tcPr>
            <w:tcW w:w="1141" w:type="dxa"/>
          </w:tcPr>
          <w:p>
            <w:pPr>
              <w:pStyle w:val="16"/>
              <w:spacing w:before="213"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212" w:line="221" w:lineRule="auto"/>
              <w:ind w:left="120"/>
            </w:pPr>
            <w:r>
              <w:rPr>
                <w:spacing w:val="-4"/>
              </w:rPr>
              <w:t>资助金额</w:t>
            </w:r>
          </w:p>
        </w:tc>
        <w:tc>
          <w:tcPr>
            <w:tcW w:w="2889" w:type="dxa"/>
            <w:gridSpan w:val="2"/>
          </w:tcPr>
          <w:p>
            <w:pPr>
              <w:pStyle w:val="16"/>
              <w:spacing w:before="63" w:line="233" w:lineRule="auto"/>
              <w:ind w:left="110" w:right="254" w:firstLine="2"/>
            </w:pPr>
            <w:r>
              <w:rPr>
                <w:spacing w:val="-1"/>
              </w:rPr>
              <w:t>为主城区贫困幼儿家庭每年</w:t>
            </w:r>
            <w:r>
              <w:rPr>
                <w:spacing w:val="-2"/>
              </w:rPr>
              <w:t>减少金额</w:t>
            </w:r>
          </w:p>
        </w:tc>
        <w:tc>
          <w:tcPr>
            <w:tcW w:w="1274" w:type="dxa"/>
          </w:tcPr>
          <w:p>
            <w:pPr>
              <w:pStyle w:val="16"/>
              <w:spacing w:before="213" w:line="221" w:lineRule="auto"/>
              <w:ind w:left="114"/>
            </w:pPr>
            <w:r>
              <w:rPr>
                <w:spacing w:val="-2"/>
              </w:rPr>
              <w:t>900</w:t>
            </w:r>
            <w:r>
              <w:rPr>
                <w:spacing w:val="-43"/>
              </w:rPr>
              <w:t xml:space="preserve"> </w:t>
            </w:r>
            <w:r>
              <w:rPr>
                <w:spacing w:val="-2"/>
              </w:rPr>
              <w:t>元</w:t>
            </w:r>
          </w:p>
        </w:tc>
        <w:tc>
          <w:tcPr>
            <w:tcW w:w="1707" w:type="dxa"/>
          </w:tcPr>
          <w:p>
            <w:pPr>
              <w:pStyle w:val="16"/>
              <w:spacing w:before="213"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71" w:lineRule="auto"/>
              <w:ind w:left="116" w:right="109" w:hanging="4"/>
            </w:pPr>
            <w:r>
              <w:rPr>
                <w:spacing w:val="-2"/>
              </w:rPr>
              <w:t>家长满意度</w:t>
            </w:r>
            <w:r>
              <w:rPr>
                <w:spacing w:val="-5"/>
              </w:rPr>
              <w:t>（%）</w:t>
            </w:r>
          </w:p>
        </w:tc>
        <w:tc>
          <w:tcPr>
            <w:tcW w:w="2889" w:type="dxa"/>
            <w:gridSpan w:val="2"/>
          </w:tcPr>
          <w:p>
            <w:pPr>
              <w:pStyle w:val="16"/>
              <w:spacing w:before="215" w:line="266" w:lineRule="auto"/>
              <w:ind w:left="115" w:right="98" w:hanging="5"/>
            </w:pPr>
            <w:r>
              <w:rPr>
                <w:spacing w:val="-5"/>
              </w:rPr>
              <w:t>通过走访和调查问卷，家长满</w:t>
            </w:r>
            <w:r>
              <w:rPr>
                <w:spacing w:val="-2"/>
              </w:rPr>
              <w:t>意数量占总数量的比例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33" w:right="168" w:firstLine="60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21.冀财教[</w:t>
      </w:r>
      <w:r>
        <w:rPr>
          <w:rFonts w:ascii="Microsoft YaHei" w:eastAsia="Microsoft YaHei" w:cs="Microsoft YaHei" w:hAnsi="Microsoft YaHei"/>
          <w:b/>
          <w:bCs/>
          <w:spacing w:val="-1"/>
          <w:sz w:val="28"/>
          <w:szCs w:val="28"/>
        </w:rPr>
        <w:fldChar w:fldCharType="begin"/>
      </w:r>
      <w:r>
        <w:instrText>HYPERLINK  \l "bookmark23"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 号提前下达 202</w:t>
      </w:r>
      <w:r>
        <w:rPr>
          <w:rFonts w:ascii="Microsoft YaHei" w:eastAsia="Microsoft YaHei" w:cs="Microsoft YaHei" w:hAnsi="Microsoft YaHei"/>
          <w:b/>
          <w:bCs/>
          <w:spacing w:val="-2"/>
          <w:sz w:val="28"/>
          <w:szCs w:val="28"/>
        </w:rPr>
        <w:t>1 年城乡义务教育省级补助资金</w:t>
      </w:r>
      <w:r>
        <w:rPr>
          <w:rFonts w:ascii="Microsoft YaHei" w:eastAsia="Microsoft YaHei" w:cs="Microsoft YaHei" w:hAnsi="Microsoft YaHei"/>
          <w:b/>
          <w:bCs/>
          <w:spacing w:val="2"/>
          <w:sz w:val="28"/>
          <w:szCs w:val="28"/>
        </w:rPr>
        <w:t>（校舍安全保障）绩效目标表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13012521LNVZ28CE3AKX</w:t>
            </w:r>
            <w:r>
              <w:rPr>
                <w:spacing w:val="17"/>
              </w:rPr>
              <w:t xml:space="preserve"> </w:t>
            </w:r>
            <w:r>
              <w:t>R</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"bookmark24"</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务教育省级补助资金（校舍安全保障）</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0"/>
            </w:pPr>
            <w:r>
              <w:rPr>
                <w:spacing w:val="-1"/>
              </w:rPr>
              <w:t>461.00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3"/>
            </w:pPr>
            <w:r>
              <w:rPr>
                <w:spacing w:val="-1"/>
              </w:rPr>
              <w:t>461.00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rPr>
                <w:spacing w:val="-2"/>
              </w:rPr>
              <w:t>该资金用于</w:t>
            </w:r>
            <w:r>
              <w:rPr>
                <w:spacing w:val="-33"/>
              </w:rPr>
              <w:t xml:space="preserve"> </w:t>
            </w:r>
            <w:r>
              <w:rPr>
                <w:spacing w:val="-2"/>
              </w:rPr>
              <w:t>22</w:t>
            </w:r>
            <w:r>
              <w:rPr>
                <w:spacing w:val="-45"/>
              </w:rPr>
              <w:t xml:space="preserve"> </w:t>
            </w:r>
            <w:r>
              <w:rPr>
                <w:spacing w:val="-2"/>
              </w:rPr>
              <w:t>所中小学校改扩建、维修校舍等项目，计划</w:t>
            </w:r>
            <w:r>
              <w:rPr>
                <w:spacing w:val="-29"/>
              </w:rPr>
              <w:t xml:space="preserve"> </w:t>
            </w:r>
            <w:r>
              <w:rPr>
                <w:spacing w:val="-2"/>
              </w:rPr>
              <w:t>12</w:t>
            </w:r>
            <w:r>
              <w:rPr>
                <w:spacing w:val="-41"/>
              </w:rPr>
              <w:t xml:space="preserve"> </w:t>
            </w:r>
            <w:r>
              <w:rPr>
                <w:spacing w:val="-2"/>
              </w:rPr>
              <w:t>月底完成支出。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38" w:lineRule="auto"/>
              <w:ind w:left="484"/>
            </w:pPr>
            <w:r>
              <w:rPr>
                <w:spacing w:val="-2"/>
              </w:rPr>
              <w:t>30.00%</w:t>
            </w:r>
          </w:p>
        </w:tc>
        <w:tc>
          <w:tcPr>
            <w:tcW w:w="1304" w:type="dxa"/>
          </w:tcPr>
          <w:p>
            <w:pPr>
              <w:pStyle w:val="16"/>
              <w:spacing w:before="92" w:line="238" w:lineRule="auto"/>
              <w:ind w:left="343"/>
            </w:pPr>
            <w:r>
              <w:rPr>
                <w:spacing w:val="-1"/>
              </w:rPr>
              <w:t>80.00%</w:t>
            </w: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1.用于改善我县中小学校办学条件，改善学校环境；</w:t>
            </w:r>
          </w:p>
          <w:p>
            <w:pPr>
              <w:pStyle w:val="16"/>
              <w:spacing w:before="48" w:line="218" w:lineRule="auto"/>
              <w:ind w:left="110"/>
            </w:pPr>
            <w:r>
              <w:rPr>
                <w:spacing w:val="-2"/>
              </w:rPr>
              <w:t>2.通过教学质量及办学水平。</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355" w:lineRule="auto"/>
              <w:rPr>
                <w:rFonts w:ascii="Arial" w:hAnsi="Arial"/>
                <w:sz w:val="21"/>
              </w:rPr>
            </w:pPr>
          </w:p>
          <w:p>
            <w:pPr>
              <w:spacing w:line="358"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4"/>
            </w:pPr>
            <w:r>
              <w:rPr>
                <w:spacing w:val="-3"/>
              </w:rPr>
              <w:t>项目数量</w:t>
            </w:r>
          </w:p>
        </w:tc>
        <w:tc>
          <w:tcPr>
            <w:tcW w:w="2889" w:type="dxa"/>
            <w:gridSpan w:val="2"/>
          </w:tcPr>
          <w:p>
            <w:pPr>
              <w:pStyle w:val="16"/>
              <w:spacing w:before="94" w:line="221" w:lineRule="auto"/>
              <w:ind w:left="117"/>
            </w:pPr>
            <w:r>
              <w:rPr>
                <w:spacing w:val="-1"/>
              </w:rPr>
              <w:t>改扩建、维修校舍项目数量</w:t>
            </w:r>
          </w:p>
        </w:tc>
        <w:tc>
          <w:tcPr>
            <w:tcW w:w="1274" w:type="dxa"/>
          </w:tcPr>
          <w:p>
            <w:pPr>
              <w:pStyle w:val="16"/>
              <w:spacing w:before="94" w:line="221" w:lineRule="auto"/>
              <w:ind w:left="129"/>
            </w:pPr>
            <w:r>
              <w:rPr>
                <w:spacing w:val="-8"/>
              </w:rPr>
              <w:t>16</w:t>
            </w:r>
            <w:r>
              <w:rPr>
                <w:spacing w:val="-44"/>
              </w:rPr>
              <w:t xml:space="preserve"> </w:t>
            </w:r>
            <w:r>
              <w:rPr>
                <w:spacing w:val="-8"/>
              </w:rPr>
              <w:t>个</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1" w:right="109" w:firstLine="2"/>
            </w:pPr>
            <w:r>
              <w:rPr>
                <w:spacing w:val="-2"/>
              </w:rPr>
              <w:t>工程验收合格率</w:t>
            </w:r>
          </w:p>
        </w:tc>
        <w:tc>
          <w:tcPr>
            <w:tcW w:w="2889" w:type="dxa"/>
            <w:gridSpan w:val="2"/>
          </w:tcPr>
          <w:p>
            <w:pPr>
              <w:pStyle w:val="16"/>
              <w:spacing w:before="211" w:line="221" w:lineRule="auto"/>
              <w:ind w:left="112"/>
            </w:pPr>
            <w:r>
              <w:rPr>
                <w:spacing w:val="-1"/>
              </w:rPr>
              <w:t>工程质量通过验收合格率</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20"/>
            </w:pPr>
            <w:r>
              <w:rPr>
                <w:spacing w:val="-3"/>
              </w:rPr>
              <w:t>行业标准</w:t>
            </w:r>
          </w:p>
        </w:tc>
      </w:tr>
      <w:tr>
        <w:trPr>
          <w:trHeight w:val="373"/>
        </w:trPr>
        <w:tc>
          <w:tcPr>
            <w:tcW w:w="1141" w:type="dxa"/>
            <w:vMerge/>
            <w:tcBorders>
              <w:top w:val="nil"/>
              <w:bottom w:val="nil"/>
            </w:tcBorders>
          </w:tcPr>
          <w:p/>
        </w:tc>
        <w:tc>
          <w:tcPr>
            <w:tcW w:w="1132" w:type="dxa"/>
          </w:tcPr>
          <w:p>
            <w:pPr>
              <w:pStyle w:val="16"/>
              <w:spacing w:before="97" w:line="221" w:lineRule="auto"/>
              <w:ind w:left="117"/>
            </w:pPr>
            <w:r>
              <w:rPr>
                <w:spacing w:val="-4"/>
              </w:rPr>
              <w:t>时效指标</w:t>
            </w:r>
          </w:p>
        </w:tc>
        <w:tc>
          <w:tcPr>
            <w:tcW w:w="1276" w:type="dxa"/>
          </w:tcPr>
          <w:p>
            <w:pPr>
              <w:pStyle w:val="16"/>
              <w:spacing w:before="96" w:line="221" w:lineRule="auto"/>
              <w:ind w:left="112"/>
            </w:pPr>
            <w:r>
              <w:rPr>
                <w:spacing w:val="-2"/>
              </w:rPr>
              <w:t>按期完成率</w:t>
            </w:r>
          </w:p>
        </w:tc>
        <w:tc>
          <w:tcPr>
            <w:tcW w:w="2889" w:type="dxa"/>
            <w:gridSpan w:val="2"/>
          </w:tcPr>
          <w:p>
            <w:pPr>
              <w:pStyle w:val="16"/>
              <w:spacing w:before="96" w:line="221" w:lineRule="auto"/>
              <w:ind w:left="112"/>
            </w:pPr>
            <w:r>
              <w:rPr>
                <w:spacing w:val="-2"/>
              </w:rPr>
              <w:t>工程按期完工率</w:t>
            </w:r>
          </w:p>
        </w:tc>
        <w:tc>
          <w:tcPr>
            <w:tcW w:w="1274" w:type="dxa"/>
          </w:tcPr>
          <w:p>
            <w:pPr>
              <w:pStyle w:val="16"/>
              <w:spacing w:before="96" w:line="221" w:lineRule="auto"/>
              <w:ind w:left="115"/>
            </w:pPr>
            <w:r>
              <w:rPr>
                <w:spacing w:val="-2"/>
              </w:rPr>
              <w:t>按时完工</w:t>
            </w:r>
          </w:p>
        </w:tc>
        <w:tc>
          <w:tcPr>
            <w:tcW w:w="1707" w:type="dxa"/>
          </w:tcPr>
          <w:p>
            <w:pPr>
              <w:pStyle w:val="16"/>
              <w:spacing w:before="97" w:line="221" w:lineRule="auto"/>
              <w:ind w:left="117"/>
            </w:pPr>
            <w:r>
              <w:rPr>
                <w:spacing w:val="-2"/>
              </w:rPr>
              <w:t>合同约定</w:t>
            </w:r>
          </w:p>
        </w:tc>
      </w:tr>
      <w:tr>
        <w:trPr>
          <w:trHeight w:val="374"/>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7" w:line="221" w:lineRule="auto"/>
              <w:ind w:left="110"/>
            </w:pPr>
            <w:r>
              <w:rPr>
                <w:spacing w:val="-1"/>
              </w:rPr>
              <w:t>控制成本</w:t>
            </w:r>
          </w:p>
        </w:tc>
        <w:tc>
          <w:tcPr>
            <w:tcW w:w="2889" w:type="dxa"/>
            <w:gridSpan w:val="2"/>
          </w:tcPr>
          <w:p>
            <w:pPr>
              <w:pStyle w:val="16"/>
              <w:spacing w:before="97" w:line="221" w:lineRule="auto"/>
              <w:ind w:left="111"/>
            </w:pPr>
            <w:r>
              <w:rPr>
                <w:spacing w:val="-1"/>
              </w:rPr>
              <w:t>成本控制在预算之内</w:t>
            </w:r>
          </w:p>
        </w:tc>
        <w:tc>
          <w:tcPr>
            <w:tcW w:w="1274" w:type="dxa"/>
          </w:tcPr>
          <w:p>
            <w:pPr>
              <w:pStyle w:val="16"/>
              <w:spacing w:before="98" w:line="221" w:lineRule="auto"/>
              <w:ind w:left="128"/>
            </w:pPr>
            <w:r>
              <w:rPr>
                <w:spacing w:val="-5"/>
              </w:rPr>
              <w:t>≤461</w:t>
            </w:r>
            <w:r>
              <w:rPr>
                <w:spacing w:val="-38"/>
              </w:rPr>
              <w:t xml:space="preserve"> </w:t>
            </w:r>
            <w:r>
              <w:rPr>
                <w:spacing w:val="-5"/>
              </w:rPr>
              <w:t>万元</w:t>
            </w:r>
          </w:p>
        </w:tc>
        <w:tc>
          <w:tcPr>
            <w:tcW w:w="1707" w:type="dxa"/>
          </w:tcPr>
          <w:p>
            <w:pPr>
              <w:pStyle w:val="16"/>
              <w:spacing w:before="98" w:line="221" w:lineRule="auto"/>
              <w:ind w:left="117"/>
            </w:pPr>
            <w:r>
              <w:rPr>
                <w:spacing w:val="-2"/>
              </w:rPr>
              <w:t>计划标准</w:t>
            </w:r>
          </w:p>
        </w:tc>
      </w:tr>
      <w:tr>
        <w:trPr>
          <w:trHeight w:val="604"/>
        </w:trPr>
        <w:tc>
          <w:tcPr>
            <w:tcW w:w="1141" w:type="dxa"/>
            <w:vMerge w:val="restart"/>
            <w:tcBorders>
              <w:bottom w:val="nil"/>
            </w:tcBorders>
          </w:tcPr>
          <w:p>
            <w:pPr>
              <w:spacing w:line="451"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6" w:right="109" w:hanging="4"/>
            </w:pPr>
            <w:r>
              <w:rPr>
                <w:spacing w:val="-2"/>
              </w:rPr>
              <w:t>社会公众满</w:t>
            </w:r>
            <w:r>
              <w:rPr>
                <w:spacing w:val="-3"/>
              </w:rPr>
              <w:t>意度</w:t>
            </w:r>
          </w:p>
        </w:tc>
        <w:tc>
          <w:tcPr>
            <w:tcW w:w="2889" w:type="dxa"/>
            <w:gridSpan w:val="2"/>
          </w:tcPr>
          <w:p>
            <w:pPr>
              <w:pStyle w:val="16"/>
              <w:spacing w:before="215" w:line="221" w:lineRule="auto"/>
              <w:ind w:left="111"/>
            </w:pPr>
            <w:r>
              <w:rPr>
                <w:spacing w:val="-1"/>
              </w:rPr>
              <w:t>社会公众满意度</w:t>
            </w:r>
          </w:p>
        </w:tc>
        <w:tc>
          <w:tcPr>
            <w:tcW w:w="1274" w:type="dxa"/>
          </w:tcPr>
          <w:p>
            <w:pPr>
              <w:pStyle w:val="16"/>
              <w:spacing w:before="215" w:line="240" w:lineRule="auto"/>
              <w:ind w:left="134"/>
            </w:pPr>
            <w:r>
              <w:rPr>
                <w:spacing w:val="-7"/>
              </w:rPr>
              <w:t>≥85%</w:t>
            </w:r>
          </w:p>
        </w:tc>
        <w:tc>
          <w:tcPr>
            <w:tcW w:w="1707" w:type="dxa"/>
          </w:tcPr>
          <w:p>
            <w:pPr>
              <w:pStyle w:val="16"/>
              <w:spacing w:before="215" w:line="223" w:lineRule="auto"/>
              <w:ind w:left="140"/>
            </w:pPr>
            <w:r>
              <w:rPr>
                <w:spacing w:val="-8"/>
              </w:rPr>
              <w:t>问卷调查</w:t>
            </w:r>
          </w:p>
        </w:tc>
      </w:tr>
      <w:tr>
        <w:trPr>
          <w:trHeight w:val="604"/>
        </w:trPr>
        <w:tc>
          <w:tcPr>
            <w:tcW w:w="1141" w:type="dxa"/>
            <w:vMerge/>
            <w:tcBorders>
              <w:top w:val="nil"/>
            </w:tcBorders>
          </w:tcPr>
          <w:p/>
        </w:tc>
        <w:tc>
          <w:tcPr>
            <w:tcW w:w="1132" w:type="dxa"/>
          </w:tcPr>
          <w:p>
            <w:pPr>
              <w:pStyle w:val="16"/>
              <w:spacing w:before="63" w:line="233" w:lineRule="auto"/>
              <w:ind w:left="118" w:right="179" w:hanging="9"/>
            </w:pPr>
            <w:r>
              <w:rPr>
                <w:spacing w:val="-2"/>
              </w:rPr>
              <w:t>可持续影</w:t>
            </w:r>
            <w:r>
              <w:rPr>
                <w:spacing w:val="-4"/>
              </w:rPr>
              <w:t>响指标</w:t>
            </w:r>
          </w:p>
        </w:tc>
        <w:tc>
          <w:tcPr>
            <w:tcW w:w="1276" w:type="dxa"/>
          </w:tcPr>
          <w:p>
            <w:pPr>
              <w:pStyle w:val="16"/>
              <w:spacing w:before="215" w:line="221" w:lineRule="auto"/>
              <w:ind w:left="112"/>
            </w:pPr>
            <w:r>
              <w:rPr>
                <w:spacing w:val="-2"/>
              </w:rPr>
              <w:t>使用年限</w:t>
            </w:r>
          </w:p>
        </w:tc>
        <w:tc>
          <w:tcPr>
            <w:tcW w:w="2889" w:type="dxa"/>
            <w:gridSpan w:val="2"/>
          </w:tcPr>
          <w:p>
            <w:pPr>
              <w:pStyle w:val="16"/>
              <w:spacing w:before="215" w:line="221" w:lineRule="auto"/>
              <w:ind w:left="114"/>
            </w:pPr>
            <w:r>
              <w:rPr>
                <w:spacing w:val="-2"/>
              </w:rPr>
              <w:t>交付后使用年限</w:t>
            </w:r>
          </w:p>
        </w:tc>
        <w:tc>
          <w:tcPr>
            <w:tcW w:w="1274" w:type="dxa"/>
          </w:tcPr>
          <w:p>
            <w:pPr>
              <w:pStyle w:val="16"/>
              <w:spacing w:before="215" w:line="221" w:lineRule="auto"/>
              <w:ind w:left="128"/>
            </w:pPr>
            <w:r>
              <w:rPr>
                <w:spacing w:val="-6"/>
              </w:rPr>
              <w:t>≤50</w:t>
            </w:r>
            <w:r>
              <w:rPr>
                <w:spacing w:val="-44"/>
              </w:rPr>
              <w:t xml:space="preserve"> </w:t>
            </w:r>
            <w:r>
              <w:rPr>
                <w:spacing w:val="-6"/>
              </w:rPr>
              <w:t>年</w:t>
            </w:r>
          </w:p>
        </w:tc>
        <w:tc>
          <w:tcPr>
            <w:tcW w:w="1707" w:type="dxa"/>
          </w:tcPr>
          <w:p>
            <w:pPr>
              <w:pStyle w:val="16"/>
              <w:spacing w:before="216" w:line="221" w:lineRule="auto"/>
              <w:ind w:left="120"/>
            </w:pPr>
            <w:r>
              <w:rPr>
                <w:spacing w:val="-3"/>
              </w:rPr>
              <w:t>行业标准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6" w:right="109" w:hanging="5"/>
            </w:pPr>
            <w:r>
              <w:rPr>
                <w:spacing w:val="-1"/>
              </w:rPr>
              <w:t>服务对象满</w:t>
            </w:r>
            <w:r>
              <w:rPr>
                <w:spacing w:val="-3"/>
              </w:rPr>
              <w:t>意度</w:t>
            </w:r>
          </w:p>
        </w:tc>
        <w:tc>
          <w:tcPr>
            <w:tcW w:w="2889" w:type="dxa"/>
            <w:gridSpan w:val="2"/>
          </w:tcPr>
          <w:p>
            <w:pPr>
              <w:spacing w:line="298" w:lineRule="auto"/>
              <w:rPr>
                <w:rFonts w:ascii="Arial" w:hAnsi="Arial"/>
                <w:sz w:val="21"/>
              </w:rPr>
            </w:pPr>
          </w:p>
          <w:p>
            <w:pPr>
              <w:pStyle w:val="16"/>
              <w:spacing w:before="68" w:line="221" w:lineRule="auto"/>
              <w:ind w:left="114"/>
            </w:pPr>
            <w:r>
              <w:rPr>
                <w:spacing w:val="-1"/>
              </w:rPr>
              <w:t>学生家长满意度测评</w:t>
            </w:r>
          </w:p>
        </w:tc>
        <w:tc>
          <w:tcPr>
            <w:tcW w:w="1274" w:type="dxa"/>
          </w:tcPr>
          <w:p>
            <w:pPr>
              <w:spacing w:line="298" w:lineRule="auto"/>
              <w:rPr>
                <w:rFonts w:ascii="Arial" w:hAnsi="Arial"/>
                <w:sz w:val="21"/>
              </w:rPr>
            </w:pPr>
          </w:p>
          <w:p>
            <w:pPr>
              <w:pStyle w:val="16"/>
              <w:spacing w:before="68" w:line="240" w:lineRule="auto"/>
              <w:ind w:left="134"/>
            </w:pPr>
            <w:r>
              <w:rPr>
                <w:spacing w:val="-7"/>
              </w:rPr>
              <w:t>≥90%</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77" w:firstLine="571"/>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22.冀财教[</w:t>
      </w:r>
      <w:r>
        <w:rPr>
          <w:rFonts w:ascii="Microsoft YaHei" w:eastAsia="Microsoft YaHei" w:cs="Microsoft YaHei" w:hAnsi="Microsoft YaHei"/>
          <w:b/>
          <w:bCs/>
          <w:spacing w:val="-2"/>
          <w:sz w:val="28"/>
          <w:szCs w:val="28"/>
        </w:rPr>
        <w:fldChar w:fldCharType="begin"/>
      </w:r>
      <w:r>
        <w:instrText>HYPERLINK  \l "bookmark25"</w:instrText>
      </w:r>
      <w:r>
        <w:rPr>
          <w:rFonts w:ascii="Microsoft YaHei" w:eastAsia="Microsoft YaHei" w:cs="Microsoft YaHei" w:hAnsi="Microsoft YaHei"/>
          <w:b/>
          <w:bCs/>
          <w:spacing w:val="-2"/>
          <w:sz w:val="28"/>
          <w:szCs w:val="28"/>
        </w:rPr>
        <w:fldChar w:fldCharType="separate"/>
      </w:r>
      <w:r>
        <w:rPr>
          <w:rFonts w:ascii="Microsoft YaHei" w:eastAsia="Microsoft YaHei" w:cs="Microsoft YaHei" w:hAnsi="Microsoft YaHei"/>
          <w:b/>
          <w:bCs/>
          <w:spacing w:val="-2"/>
          <w:sz w:val="28"/>
          <w:szCs w:val="28"/>
        </w:rPr>
        <w:t>2020</w:t>
      </w:r>
      <w:r>
        <w:rPr>
          <w:rFonts w:ascii="Microsoft YaHei" w:eastAsia="Microsoft YaHei" w:cs="Microsoft YaHei" w:hAnsi="Microsoft YaHei"/>
          <w:b/>
          <w:bCs/>
          <w:spacing w:val="-2"/>
          <w:sz w:val="28"/>
          <w:szCs w:val="28"/>
        </w:rPr>
        <w:fldChar w:fldCharType="end"/>
      </w:r>
      <w:r>
        <w:rPr>
          <w:rFonts w:ascii="Microsoft YaHei" w:eastAsia="Microsoft YaHei" w:cs="Microsoft YaHei" w:hAnsi="Microsoft YaHei"/>
          <w:b/>
          <w:bCs/>
          <w:spacing w:val="-2"/>
          <w:sz w:val="28"/>
          <w:szCs w:val="28"/>
        </w:rPr>
        <w:t>]167 号 2021 年支持学前教育发展省级补助资金（生</w:t>
      </w:r>
      <w:r>
        <w:rPr>
          <w:rFonts w:ascii="Microsoft YaHei" w:eastAsia="Microsoft YaHei" w:cs="Microsoft YaHei" w:hAnsi="Microsoft YaHei"/>
          <w:b/>
          <w:bCs/>
          <w:spacing w:val="-1"/>
          <w:sz w:val="28"/>
          <w:szCs w:val="28"/>
        </w:rPr>
        <w:t>均公用经费奖补资金）绩效目标表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13012521MLG03P5HWHBU</w:t>
            </w:r>
            <w:r>
              <w:rPr>
                <w:spacing w:val="17"/>
              </w:rPr>
              <w:t xml:space="preserve"> </w:t>
            </w:r>
            <w:r>
              <w:t>0</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4"/>
            </w:pPr>
            <w:r>
              <w:rPr>
                <w:spacing w:val="-2"/>
              </w:rPr>
              <w:t>冀财教[</w:t>
            </w:r>
            <w:r>
              <w:rPr>
                <w:spacing w:val="-2"/>
              </w:rPr>
              <w:fldChar w:fldCharType="begin"/>
            </w:r>
            <w:r>
              <w:instrText>HYPERLINK  \l "bookmark26"</w:instrText>
            </w:r>
            <w:r>
              <w:rPr>
                <w:spacing w:val="-2"/>
              </w:rPr>
              <w:fldChar w:fldCharType="separate"/>
            </w:r>
            <w:r>
              <w:rPr>
                <w:spacing w:val="-2"/>
              </w:rPr>
              <w:t>2020</w:t>
            </w:r>
            <w:r>
              <w:rPr>
                <w:spacing w:val="-2"/>
              </w:rPr>
              <w:fldChar w:fldCharType="end"/>
            </w:r>
            <w:r>
              <w:rPr>
                <w:spacing w:val="-2"/>
              </w:rPr>
              <w:t>]167</w:t>
            </w:r>
            <w:r>
              <w:rPr>
                <w:spacing w:val="-27"/>
              </w:rPr>
              <w:t xml:space="preserve"> </w:t>
            </w:r>
            <w:r>
              <w:rPr>
                <w:spacing w:val="-2"/>
              </w:rPr>
              <w:t>号</w:t>
            </w:r>
            <w:r>
              <w:rPr>
                <w:spacing w:val="-44"/>
              </w:rPr>
              <w:t xml:space="preserve"> </w:t>
            </w:r>
            <w:r>
              <w:rPr>
                <w:spacing w:val="-2"/>
              </w:rPr>
              <w:t>2021</w:t>
            </w:r>
            <w:r>
              <w:rPr>
                <w:spacing w:val="-45"/>
              </w:rPr>
              <w:t xml:space="preserve"> </w:t>
            </w:r>
            <w:r>
              <w:rPr>
                <w:spacing w:val="-2"/>
              </w:rPr>
              <w:t>年支持学前教育发</w:t>
            </w:r>
            <w:r>
              <w:rPr>
                <w:spacing w:val="-1"/>
              </w:rPr>
              <w:t>展省级补助资金（生均公用经费奖补资金）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1"/>
              </w:rPr>
              <w:t>81.00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5"/>
            </w:pPr>
            <w:r>
              <w:rPr>
                <w:spacing w:val="-1"/>
              </w:rPr>
              <w:t>81.00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14" w:right="40" w:hanging="5"/>
            </w:pPr>
            <w:r>
              <w:rPr>
                <w:spacing w:val="-3"/>
              </w:rPr>
              <w:t>预算数为</w:t>
            </w:r>
            <w:r>
              <w:rPr>
                <w:spacing w:val="-41"/>
              </w:rPr>
              <w:t xml:space="preserve"> </w:t>
            </w:r>
            <w:r>
              <w:rPr>
                <w:spacing w:val="-3"/>
              </w:rPr>
              <w:t>81</w:t>
            </w:r>
            <w:r>
              <w:rPr>
                <w:spacing w:val="-39"/>
              </w:rPr>
              <w:t xml:space="preserve"> </w:t>
            </w:r>
            <w:r>
              <w:rPr>
                <w:spacing w:val="-3"/>
              </w:rPr>
              <w:t>万元，其中财政资金</w:t>
            </w:r>
            <w:r>
              <w:rPr>
                <w:spacing w:val="-43"/>
              </w:rPr>
              <w:t xml:space="preserve"> </w:t>
            </w:r>
            <w:r>
              <w:rPr>
                <w:spacing w:val="-3"/>
              </w:rPr>
              <w:t>81</w:t>
            </w:r>
            <w:r>
              <w:rPr>
                <w:spacing w:val="-41"/>
              </w:rPr>
              <w:t xml:space="preserve"> </w:t>
            </w:r>
            <w:r>
              <w:rPr>
                <w:spacing w:val="-3"/>
              </w:rPr>
              <w:t>万元，该资金用于我县普惠性幼儿园日常公用支出，</w:t>
            </w:r>
            <w:r>
              <w:rPr>
                <w:spacing w:val="-4"/>
              </w:rPr>
              <w:t>改善办园条件。</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38" w:lineRule="auto"/>
              <w:ind w:left="484"/>
            </w:pPr>
            <w:r>
              <w:rPr>
                <w:spacing w:val="-2"/>
              </w:rPr>
              <w:t>50.00%</w:t>
            </w:r>
          </w:p>
        </w:tc>
        <w:tc>
          <w:tcPr>
            <w:tcW w:w="1304" w:type="dxa"/>
          </w:tcPr>
          <w:p>
            <w:pPr>
              <w:pStyle w:val="16"/>
              <w:spacing w:before="92" w:line="238" w:lineRule="auto"/>
              <w:ind w:left="343"/>
            </w:pPr>
            <w:r>
              <w:rPr>
                <w:spacing w:val="-1"/>
              </w:rPr>
              <w:t>80.00%</w:t>
            </w: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1.改善普惠性幼儿园办园条件，提高质量；</w:t>
            </w:r>
          </w:p>
          <w:p>
            <w:pPr>
              <w:pStyle w:val="16"/>
              <w:spacing w:before="48" w:line="218" w:lineRule="auto"/>
              <w:ind w:left="110"/>
            </w:pPr>
            <w:r>
              <w:rPr>
                <w:spacing w:val="-2"/>
              </w:rPr>
              <w:t>2.让人民群众享受到更优质的教育服务。</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奖补人数</w:t>
            </w:r>
          </w:p>
        </w:tc>
        <w:tc>
          <w:tcPr>
            <w:tcW w:w="2889" w:type="dxa"/>
            <w:gridSpan w:val="2"/>
          </w:tcPr>
          <w:p>
            <w:pPr>
              <w:pStyle w:val="16"/>
              <w:spacing w:before="94" w:line="221" w:lineRule="auto"/>
              <w:ind w:left="111"/>
            </w:pPr>
            <w:r>
              <w:rPr>
                <w:spacing w:val="-1"/>
              </w:rPr>
              <w:t>幼儿园总奖补人数</w:t>
            </w:r>
          </w:p>
        </w:tc>
        <w:tc>
          <w:tcPr>
            <w:tcW w:w="1274" w:type="dxa"/>
          </w:tcPr>
          <w:p>
            <w:pPr>
              <w:pStyle w:val="16"/>
              <w:spacing w:before="95" w:line="223" w:lineRule="auto"/>
              <w:ind w:left="134"/>
            </w:pPr>
            <w:r>
              <w:rPr>
                <w:spacing w:val="-5"/>
              </w:rPr>
              <w:t>≥1200</w:t>
            </w:r>
            <w:r>
              <w:rPr>
                <w:spacing w:val="-42"/>
              </w:rPr>
              <w:t xml:space="preserve"> </w:t>
            </w:r>
            <w:r>
              <w:rPr>
                <w:spacing w:val="-5"/>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6" w:right="109" w:hanging="4"/>
            </w:pPr>
            <w:r>
              <w:rPr>
                <w:spacing w:val="-2"/>
              </w:rPr>
              <w:t>奖补覆盖率</w:t>
            </w:r>
            <w:r>
              <w:rPr>
                <w:spacing w:val="-5"/>
              </w:rPr>
              <w:t>（%）</w:t>
            </w:r>
          </w:p>
        </w:tc>
        <w:tc>
          <w:tcPr>
            <w:tcW w:w="2889" w:type="dxa"/>
            <w:gridSpan w:val="2"/>
          </w:tcPr>
          <w:p>
            <w:pPr>
              <w:pStyle w:val="16"/>
              <w:spacing w:before="61" w:line="235" w:lineRule="auto"/>
              <w:ind w:left="133" w:right="254"/>
            </w:pPr>
            <w:r>
              <w:rPr>
                <w:spacing w:val="-3"/>
              </w:rPr>
              <w:t>已补助人数占应补助人数的</w:t>
            </w:r>
            <w:r>
              <w:rPr>
                <w:spacing w:val="-8"/>
              </w:rPr>
              <w:t>比率</w:t>
            </w:r>
          </w:p>
        </w:tc>
        <w:tc>
          <w:tcPr>
            <w:tcW w:w="1274" w:type="dxa"/>
          </w:tcPr>
          <w:p>
            <w:pPr>
              <w:pStyle w:val="16"/>
              <w:spacing w:before="211" w:line="240" w:lineRule="auto"/>
              <w:ind w:left="134"/>
            </w:pPr>
            <w:r>
              <w:rPr>
                <w:spacing w:val="-6"/>
              </w:rPr>
              <w:t>≥100%</w:t>
            </w:r>
          </w:p>
        </w:tc>
        <w:tc>
          <w:tcPr>
            <w:tcW w:w="1707" w:type="dxa"/>
          </w:tcPr>
          <w:p>
            <w:pPr>
              <w:pStyle w:val="16"/>
              <w:spacing w:before="211"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11" w:right="109" w:firstLine="1"/>
            </w:pPr>
            <w:r>
              <w:rPr>
                <w:spacing w:val="-2"/>
              </w:rPr>
              <w:t>奖补资金发放及时率</w:t>
            </w:r>
          </w:p>
        </w:tc>
        <w:tc>
          <w:tcPr>
            <w:tcW w:w="2889" w:type="dxa"/>
            <w:gridSpan w:val="2"/>
          </w:tcPr>
          <w:p>
            <w:pPr>
              <w:pStyle w:val="16"/>
              <w:spacing w:before="213" w:line="221" w:lineRule="auto"/>
              <w:ind w:left="119"/>
            </w:pPr>
            <w:r>
              <w:rPr>
                <w:spacing w:val="-2"/>
              </w:rPr>
              <w:t>资金按时发放情况</w:t>
            </w:r>
          </w:p>
        </w:tc>
        <w:tc>
          <w:tcPr>
            <w:tcW w:w="1274" w:type="dxa"/>
          </w:tcPr>
          <w:p>
            <w:pPr>
              <w:pStyle w:val="16"/>
              <w:spacing w:before="63" w:line="233" w:lineRule="auto"/>
              <w:ind w:left="113" w:right="104" w:firstLine="1"/>
            </w:pPr>
            <w:r>
              <w:rPr>
                <w:spacing w:val="-2"/>
              </w:rPr>
              <w:t>按时落实发</w:t>
            </w:r>
            <w:r>
              <w:t>放</w:t>
            </w:r>
          </w:p>
        </w:tc>
        <w:tc>
          <w:tcPr>
            <w:tcW w:w="1707" w:type="dxa"/>
          </w:tcPr>
          <w:p>
            <w:pPr>
              <w:pStyle w:val="16"/>
              <w:spacing w:before="214" w:line="221" w:lineRule="auto"/>
              <w:ind w:left="117"/>
            </w:pPr>
            <w:r>
              <w:rPr>
                <w:spacing w:val="-2"/>
              </w:rPr>
              <w:t>计划标准</w:t>
            </w:r>
          </w:p>
        </w:tc>
      </w:tr>
      <w:tr>
        <w:trPr>
          <w:trHeight w:val="373"/>
        </w:trPr>
        <w:tc>
          <w:tcPr>
            <w:tcW w:w="1141" w:type="dxa"/>
            <w:vMerge/>
            <w:tcBorders>
              <w:top w:val="nil"/>
            </w:tcBorders>
          </w:tcPr>
          <w:p/>
        </w:tc>
        <w:tc>
          <w:tcPr>
            <w:tcW w:w="1132" w:type="dxa"/>
          </w:tcPr>
          <w:p>
            <w:pPr>
              <w:pStyle w:val="16"/>
              <w:spacing w:before="99" w:line="221" w:lineRule="auto"/>
              <w:ind w:left="109"/>
            </w:pPr>
            <w:r>
              <w:rPr>
                <w:spacing w:val="-2"/>
              </w:rPr>
              <w:t>成本指标</w:t>
            </w:r>
          </w:p>
        </w:tc>
        <w:tc>
          <w:tcPr>
            <w:tcW w:w="1276" w:type="dxa"/>
          </w:tcPr>
          <w:p>
            <w:pPr>
              <w:pStyle w:val="16"/>
              <w:spacing w:before="99" w:line="221" w:lineRule="auto"/>
              <w:ind w:left="112"/>
            </w:pPr>
            <w:r>
              <w:rPr>
                <w:spacing w:val="-2"/>
              </w:rPr>
              <w:t>奖补标准</w:t>
            </w:r>
          </w:p>
        </w:tc>
        <w:tc>
          <w:tcPr>
            <w:tcW w:w="2889" w:type="dxa"/>
            <w:gridSpan w:val="2"/>
          </w:tcPr>
          <w:p>
            <w:pPr>
              <w:pStyle w:val="16"/>
              <w:spacing w:before="99" w:line="221" w:lineRule="auto"/>
              <w:ind w:left="111"/>
            </w:pPr>
            <w:r>
              <w:rPr>
                <w:spacing w:val="-1"/>
              </w:rPr>
              <w:t>生均公用经费奖补标准</w:t>
            </w:r>
          </w:p>
        </w:tc>
        <w:tc>
          <w:tcPr>
            <w:tcW w:w="1274" w:type="dxa"/>
          </w:tcPr>
          <w:p>
            <w:pPr>
              <w:pStyle w:val="16"/>
              <w:spacing w:before="99" w:line="221" w:lineRule="auto"/>
              <w:ind w:left="129"/>
            </w:pPr>
            <w:r>
              <w:rPr>
                <w:spacing w:val="-6"/>
              </w:rPr>
              <w:t>120</w:t>
            </w:r>
            <w:r>
              <w:rPr>
                <w:spacing w:val="-42"/>
              </w:rPr>
              <w:t xml:space="preserve"> </w:t>
            </w:r>
            <w:r>
              <w:rPr>
                <w:spacing w:val="-6"/>
              </w:rPr>
              <w:t>元</w:t>
            </w:r>
          </w:p>
        </w:tc>
        <w:tc>
          <w:tcPr>
            <w:tcW w:w="1707" w:type="dxa"/>
          </w:tcPr>
          <w:p>
            <w:pPr>
              <w:pStyle w:val="16"/>
              <w:spacing w:before="99" w:line="221" w:lineRule="auto"/>
              <w:ind w:left="116"/>
            </w:pPr>
            <w:r>
              <w:rPr>
                <w:spacing w:val="-1"/>
              </w:rPr>
              <w:t>政策标准</w:t>
            </w:r>
          </w:p>
        </w:tc>
      </w:tr>
      <w:tr>
        <w:trPr>
          <w:trHeight w:val="604"/>
        </w:trPr>
        <w:tc>
          <w:tcPr>
            <w:tcW w:w="1141" w:type="dxa"/>
          </w:tcPr>
          <w:p>
            <w:pPr>
              <w:pStyle w:val="16"/>
              <w:spacing w:before="216"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6" w:right="109" w:hanging="4"/>
            </w:pPr>
            <w:r>
              <w:rPr>
                <w:spacing w:val="-2"/>
              </w:rPr>
              <w:t>社会公众满</w:t>
            </w:r>
            <w:r>
              <w:rPr>
                <w:spacing w:val="-3"/>
              </w:rPr>
              <w:t>意度</w:t>
            </w:r>
          </w:p>
        </w:tc>
        <w:tc>
          <w:tcPr>
            <w:tcW w:w="2889" w:type="dxa"/>
            <w:gridSpan w:val="2"/>
          </w:tcPr>
          <w:p>
            <w:pPr>
              <w:pStyle w:val="16"/>
              <w:spacing w:before="215" w:line="221" w:lineRule="auto"/>
              <w:ind w:left="110"/>
            </w:pPr>
            <w:r>
              <w:rPr>
                <w:spacing w:val="-1"/>
              </w:rPr>
              <w:t>满意度测评</w:t>
            </w:r>
          </w:p>
        </w:tc>
        <w:tc>
          <w:tcPr>
            <w:tcW w:w="1274" w:type="dxa"/>
          </w:tcPr>
          <w:p>
            <w:pPr>
              <w:pStyle w:val="16"/>
              <w:spacing w:before="215" w:line="240" w:lineRule="auto"/>
              <w:ind w:left="134"/>
            </w:pPr>
            <w:r>
              <w:rPr>
                <w:spacing w:val="-7"/>
              </w:rPr>
              <w:t>≥85%</w:t>
            </w:r>
          </w:p>
        </w:tc>
        <w:tc>
          <w:tcPr>
            <w:tcW w:w="1707" w:type="dxa"/>
          </w:tcPr>
          <w:p>
            <w:pPr>
              <w:pStyle w:val="16"/>
              <w:spacing w:before="215" w:line="223" w:lineRule="auto"/>
              <w:ind w:left="140"/>
            </w:pPr>
            <w:r>
              <w:rPr>
                <w:spacing w:val="-8"/>
              </w:rPr>
              <w:t>问卷调查</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8" w:lineRule="auto"/>
              <w:rPr>
                <w:rFonts w:ascii="Arial" w:hAnsi="Arial"/>
                <w:sz w:val="21"/>
              </w:rPr>
            </w:pPr>
          </w:p>
          <w:p>
            <w:pPr>
              <w:pStyle w:val="16"/>
              <w:spacing w:before="68" w:line="221" w:lineRule="auto"/>
              <w:ind w:left="112"/>
            </w:pPr>
            <w:r>
              <w:rPr>
                <w:spacing w:val="-2"/>
              </w:rPr>
              <w:t>家长满意度</w:t>
            </w:r>
          </w:p>
        </w:tc>
        <w:tc>
          <w:tcPr>
            <w:tcW w:w="2889" w:type="dxa"/>
            <w:gridSpan w:val="2"/>
          </w:tcPr>
          <w:p>
            <w:pPr>
              <w:spacing w:line="298" w:lineRule="auto"/>
              <w:rPr>
                <w:rFonts w:ascii="Arial" w:hAnsi="Arial"/>
                <w:sz w:val="21"/>
              </w:rPr>
            </w:pPr>
          </w:p>
          <w:p>
            <w:pPr>
              <w:pStyle w:val="16"/>
              <w:spacing w:before="68" w:line="221" w:lineRule="auto"/>
              <w:ind w:left="110"/>
            </w:pPr>
            <w:r>
              <w:rPr>
                <w:spacing w:val="-2"/>
              </w:rPr>
              <w:t>群众满意数量占总数的比例。</w:t>
            </w:r>
          </w:p>
        </w:tc>
        <w:tc>
          <w:tcPr>
            <w:tcW w:w="1274" w:type="dxa"/>
          </w:tcPr>
          <w:p>
            <w:pPr>
              <w:spacing w:line="298" w:lineRule="auto"/>
              <w:rPr>
                <w:rFonts w:ascii="Arial" w:hAnsi="Arial"/>
                <w:sz w:val="21"/>
              </w:rPr>
            </w:pPr>
          </w:p>
          <w:p>
            <w:pPr>
              <w:pStyle w:val="16"/>
              <w:spacing w:before="68" w:line="240" w:lineRule="auto"/>
              <w:ind w:left="134"/>
            </w:pPr>
            <w:r>
              <w:rPr>
                <w:spacing w:val="-7"/>
              </w:rPr>
              <w:t>≥85%</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6" w:right="168" w:firstLine="573"/>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23.冀财教[</w:t>
      </w:r>
      <w:r>
        <w:rPr>
          <w:rFonts w:ascii="Microsoft YaHei" w:eastAsia="Microsoft YaHei" w:cs="Microsoft YaHei" w:hAnsi="Microsoft YaHei"/>
          <w:b/>
          <w:bCs/>
          <w:spacing w:val="-1"/>
          <w:sz w:val="28"/>
          <w:szCs w:val="28"/>
        </w:rPr>
        <w:fldChar w:fldCharType="begin"/>
      </w:r>
      <w:r>
        <w:instrText>HYPERLINK  \l "bookmark27"</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]173 号提前下达 202</w:t>
      </w:r>
      <w:r>
        <w:rPr>
          <w:rFonts w:ascii="Microsoft YaHei" w:eastAsia="Microsoft YaHei" w:cs="Microsoft YaHei" w:hAnsi="Microsoft YaHei"/>
          <w:b/>
          <w:bCs/>
          <w:spacing w:val="-2"/>
          <w:sz w:val="28"/>
          <w:szCs w:val="28"/>
        </w:rPr>
        <w:t>1 年义务教育薄弱环节改善与能</w:t>
      </w:r>
      <w:r>
        <w:rPr>
          <w:rFonts w:ascii="Microsoft YaHei" w:eastAsia="Microsoft YaHei" w:cs="Microsoft YaHei" w:hAnsi="Microsoft YaHei"/>
          <w:b/>
          <w:bCs/>
          <w:spacing w:val="-1"/>
          <w:sz w:val="28"/>
          <w:szCs w:val="28"/>
        </w:rPr>
        <w:t>力提升省级补助资金绩效目标表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8" w:right="195" w:firstLine="14"/>
            </w:pPr>
            <w:r>
              <w:rPr>
                <w:spacing w:val="-2"/>
              </w:rPr>
              <w:t>13012521MVPZ4KDSHXUZ</w:t>
            </w:r>
            <w:r>
              <w:rPr>
                <w:spacing w:val="17"/>
              </w:rPr>
              <w:t xml:space="preserve"> </w:t>
            </w:r>
            <w:r>
              <w:t>9</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22" w:right="121" w:hanging="7"/>
            </w:pPr>
            <w:r>
              <w:rPr>
                <w:spacing w:val="-2"/>
              </w:rPr>
              <w:t>冀财教[</w:t>
            </w:r>
            <w:r>
              <w:rPr>
                <w:spacing w:val="-2"/>
              </w:rPr>
              <w:fldChar w:fldCharType="begin"/>
            </w:r>
            <w:r>
              <w:instrText>HYPERLINK  \l "bookmark28"</w:instrText>
            </w:r>
            <w:r>
              <w:rPr>
                <w:spacing w:val="-2"/>
              </w:rPr>
              <w:fldChar w:fldCharType="separate"/>
            </w:r>
            <w:r>
              <w:rPr>
                <w:spacing w:val="-2"/>
              </w:rPr>
              <w:t>2020</w:t>
            </w:r>
            <w:r>
              <w:rPr>
                <w:spacing w:val="-2"/>
              </w:rPr>
              <w:fldChar w:fldCharType="end"/>
            </w:r>
            <w:r>
              <w:rPr>
                <w:spacing w:val="-2"/>
              </w:rPr>
              <w:t>]173</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年义务教</w:t>
            </w:r>
            <w:r>
              <w:rPr>
                <w:spacing w:val="-1"/>
              </w:rPr>
              <w:t>育薄弱环节改善与能力提升省级补助资金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1"/>
              </w:rPr>
              <w:t>842.00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5"/>
            </w:pPr>
            <w:r>
              <w:rPr>
                <w:spacing w:val="-1"/>
              </w:rPr>
              <w:t>842.00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rPr>
                <w:spacing w:val="-2"/>
              </w:rPr>
              <w:t>该资金用于</w:t>
            </w:r>
            <w:r>
              <w:rPr>
                <w:spacing w:val="-42"/>
              </w:rPr>
              <w:t xml:space="preserve"> </w:t>
            </w:r>
            <w:r>
              <w:rPr>
                <w:spacing w:val="-2"/>
              </w:rPr>
              <w:t>6</w:t>
            </w:r>
            <w:r>
              <w:rPr>
                <w:spacing w:val="-44"/>
              </w:rPr>
              <w:t xml:space="preserve"> </w:t>
            </w:r>
            <w:r>
              <w:rPr>
                <w:spacing w:val="-2"/>
              </w:rPr>
              <w:t>所中小学校改扩建、维修校舍等项目，计划</w:t>
            </w:r>
            <w:r>
              <w:rPr>
                <w:spacing w:val="-28"/>
              </w:rPr>
              <w:t xml:space="preserve"> </w:t>
            </w:r>
            <w:r>
              <w:rPr>
                <w:spacing w:val="-2"/>
              </w:rPr>
              <w:t>12</w:t>
            </w:r>
            <w:r>
              <w:rPr>
                <w:spacing w:val="-42"/>
              </w:rPr>
              <w:t xml:space="preserve"> </w:t>
            </w:r>
            <w:r>
              <w:rPr>
                <w:spacing w:val="-2"/>
              </w:rPr>
              <w:t>月底完成支出</w:t>
            </w:r>
            <w:r>
              <w:rPr>
                <w:spacing w:val="-41"/>
              </w:rPr>
              <w:t xml:space="preserve"> </w:t>
            </w:r>
            <w:r>
              <w:rPr>
                <w:spacing w:val="-2"/>
              </w:rPr>
              <w:t>30%。</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pStyle w:val="16"/>
              <w:spacing w:before="92" w:line="238" w:lineRule="auto"/>
              <w:ind w:left="346"/>
            </w:pPr>
            <w:r>
              <w:rPr>
                <w:spacing w:val="-2"/>
              </w:rPr>
              <w:t>50.00%</w:t>
            </w: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1.用于改善我县中小学校办学条件，改善学校环境；</w:t>
            </w:r>
          </w:p>
          <w:p>
            <w:pPr>
              <w:pStyle w:val="16"/>
              <w:spacing w:before="48" w:line="218" w:lineRule="auto"/>
              <w:ind w:left="110"/>
            </w:pPr>
            <w:r>
              <w:rPr>
                <w:spacing w:val="-2"/>
              </w:rPr>
              <w:t>2.通过教学质量及办学水平。</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355" w:lineRule="auto"/>
              <w:rPr>
                <w:rFonts w:ascii="Arial" w:hAnsi="Arial"/>
                <w:sz w:val="21"/>
              </w:rPr>
            </w:pPr>
          </w:p>
          <w:p>
            <w:pPr>
              <w:spacing w:line="358"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4"/>
            </w:pPr>
            <w:r>
              <w:rPr>
                <w:spacing w:val="-3"/>
              </w:rPr>
              <w:t>项目数量</w:t>
            </w:r>
          </w:p>
        </w:tc>
        <w:tc>
          <w:tcPr>
            <w:tcW w:w="2889" w:type="dxa"/>
            <w:gridSpan w:val="2"/>
          </w:tcPr>
          <w:p>
            <w:pPr>
              <w:pStyle w:val="16"/>
              <w:spacing w:before="94" w:line="221" w:lineRule="auto"/>
              <w:ind w:left="117"/>
            </w:pPr>
            <w:r>
              <w:rPr>
                <w:spacing w:val="-1"/>
              </w:rPr>
              <w:t>改扩建、维修校舍项目数量</w:t>
            </w:r>
          </w:p>
        </w:tc>
        <w:tc>
          <w:tcPr>
            <w:tcW w:w="1274" w:type="dxa"/>
          </w:tcPr>
          <w:p>
            <w:pPr>
              <w:pStyle w:val="16"/>
              <w:spacing w:before="94" w:line="221" w:lineRule="auto"/>
              <w:ind w:left="115"/>
            </w:pPr>
            <w:r>
              <w:rPr>
                <w:spacing w:val="-5"/>
              </w:rPr>
              <w:t>6</w:t>
            </w:r>
            <w:r>
              <w:rPr>
                <w:spacing w:val="-44"/>
              </w:rPr>
              <w:t xml:space="preserve"> </w:t>
            </w:r>
            <w:r>
              <w:rPr>
                <w:spacing w:val="-5"/>
              </w:rPr>
              <w:t>个</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1" w:right="109" w:firstLine="2"/>
            </w:pPr>
            <w:r>
              <w:rPr>
                <w:spacing w:val="-2"/>
              </w:rPr>
              <w:t>工程验收合格率</w:t>
            </w:r>
          </w:p>
        </w:tc>
        <w:tc>
          <w:tcPr>
            <w:tcW w:w="2889" w:type="dxa"/>
            <w:gridSpan w:val="2"/>
          </w:tcPr>
          <w:p>
            <w:pPr>
              <w:pStyle w:val="16"/>
              <w:spacing w:before="211" w:line="221" w:lineRule="auto"/>
              <w:ind w:left="112"/>
            </w:pPr>
            <w:r>
              <w:rPr>
                <w:spacing w:val="-1"/>
              </w:rPr>
              <w:t>工程质量通过验收合格率</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20"/>
            </w:pPr>
            <w:r>
              <w:rPr>
                <w:spacing w:val="-3"/>
              </w:rPr>
              <w:t>行业标准</w:t>
            </w:r>
          </w:p>
        </w:tc>
      </w:tr>
      <w:tr>
        <w:trPr>
          <w:trHeight w:val="373"/>
        </w:trPr>
        <w:tc>
          <w:tcPr>
            <w:tcW w:w="1141" w:type="dxa"/>
            <w:vMerge/>
            <w:tcBorders>
              <w:top w:val="nil"/>
              <w:bottom w:val="nil"/>
            </w:tcBorders>
          </w:tcPr>
          <w:p/>
        </w:tc>
        <w:tc>
          <w:tcPr>
            <w:tcW w:w="1132" w:type="dxa"/>
          </w:tcPr>
          <w:p>
            <w:pPr>
              <w:pStyle w:val="16"/>
              <w:spacing w:before="97" w:line="221" w:lineRule="auto"/>
              <w:ind w:left="117"/>
            </w:pPr>
            <w:r>
              <w:rPr>
                <w:spacing w:val="-4"/>
              </w:rPr>
              <w:t>时效指标</w:t>
            </w:r>
          </w:p>
        </w:tc>
        <w:tc>
          <w:tcPr>
            <w:tcW w:w="1276" w:type="dxa"/>
          </w:tcPr>
          <w:p>
            <w:pPr>
              <w:pStyle w:val="16"/>
              <w:spacing w:before="96" w:line="221" w:lineRule="auto"/>
              <w:ind w:left="112"/>
            </w:pPr>
            <w:r>
              <w:rPr>
                <w:spacing w:val="-2"/>
              </w:rPr>
              <w:t>按期完成率</w:t>
            </w:r>
          </w:p>
        </w:tc>
        <w:tc>
          <w:tcPr>
            <w:tcW w:w="2889" w:type="dxa"/>
            <w:gridSpan w:val="2"/>
          </w:tcPr>
          <w:p>
            <w:pPr>
              <w:pStyle w:val="16"/>
              <w:spacing w:before="96" w:line="221" w:lineRule="auto"/>
              <w:ind w:left="112"/>
            </w:pPr>
            <w:r>
              <w:rPr>
                <w:spacing w:val="-2"/>
              </w:rPr>
              <w:t>工程按期完工率</w:t>
            </w:r>
          </w:p>
        </w:tc>
        <w:tc>
          <w:tcPr>
            <w:tcW w:w="1274" w:type="dxa"/>
          </w:tcPr>
          <w:p>
            <w:pPr>
              <w:pStyle w:val="16"/>
              <w:spacing w:before="96" w:line="221" w:lineRule="auto"/>
              <w:ind w:left="115"/>
            </w:pPr>
            <w:r>
              <w:rPr>
                <w:spacing w:val="-2"/>
              </w:rPr>
              <w:t>按时完工</w:t>
            </w:r>
          </w:p>
        </w:tc>
        <w:tc>
          <w:tcPr>
            <w:tcW w:w="1707" w:type="dxa"/>
          </w:tcPr>
          <w:p>
            <w:pPr>
              <w:pStyle w:val="16"/>
              <w:spacing w:before="97" w:line="221" w:lineRule="auto"/>
              <w:ind w:left="117"/>
            </w:pPr>
            <w:r>
              <w:rPr>
                <w:spacing w:val="-2"/>
              </w:rPr>
              <w:t>合同约定</w:t>
            </w:r>
          </w:p>
        </w:tc>
      </w:tr>
      <w:tr>
        <w:trPr>
          <w:trHeight w:val="374"/>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7" w:line="221" w:lineRule="auto"/>
              <w:ind w:left="110"/>
            </w:pPr>
            <w:r>
              <w:rPr>
                <w:spacing w:val="-1"/>
              </w:rPr>
              <w:t>控制成本</w:t>
            </w:r>
          </w:p>
        </w:tc>
        <w:tc>
          <w:tcPr>
            <w:tcW w:w="2889" w:type="dxa"/>
            <w:gridSpan w:val="2"/>
          </w:tcPr>
          <w:p>
            <w:pPr>
              <w:pStyle w:val="16"/>
              <w:spacing w:before="97" w:line="221" w:lineRule="auto"/>
              <w:ind w:left="111"/>
            </w:pPr>
            <w:r>
              <w:rPr>
                <w:spacing w:val="-1"/>
              </w:rPr>
              <w:t>成本控制在预算之内</w:t>
            </w:r>
          </w:p>
        </w:tc>
        <w:tc>
          <w:tcPr>
            <w:tcW w:w="1274" w:type="dxa"/>
          </w:tcPr>
          <w:p>
            <w:pPr>
              <w:pStyle w:val="16"/>
              <w:spacing w:before="98" w:line="221" w:lineRule="auto"/>
              <w:ind w:left="128"/>
            </w:pPr>
            <w:r>
              <w:rPr>
                <w:spacing w:val="-5"/>
              </w:rPr>
              <w:t>≤842</w:t>
            </w:r>
            <w:r>
              <w:rPr>
                <w:spacing w:val="-38"/>
              </w:rPr>
              <w:t xml:space="preserve"> </w:t>
            </w:r>
            <w:r>
              <w:rPr>
                <w:spacing w:val="-5"/>
              </w:rPr>
              <w:t>万元</w:t>
            </w:r>
          </w:p>
        </w:tc>
        <w:tc>
          <w:tcPr>
            <w:tcW w:w="1707" w:type="dxa"/>
          </w:tcPr>
          <w:p>
            <w:pPr>
              <w:pStyle w:val="16"/>
              <w:spacing w:before="98" w:line="221" w:lineRule="auto"/>
              <w:ind w:left="117"/>
            </w:pPr>
            <w:r>
              <w:rPr>
                <w:spacing w:val="-2"/>
              </w:rPr>
              <w:t>计划标准</w:t>
            </w:r>
          </w:p>
        </w:tc>
      </w:tr>
      <w:tr>
        <w:trPr>
          <w:trHeight w:val="604"/>
        </w:trPr>
        <w:tc>
          <w:tcPr>
            <w:tcW w:w="1141" w:type="dxa"/>
            <w:vMerge w:val="restart"/>
            <w:tcBorders>
              <w:bottom w:val="nil"/>
            </w:tcBorders>
          </w:tcPr>
          <w:p>
            <w:pPr>
              <w:spacing w:line="451"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215" w:line="221" w:lineRule="auto"/>
              <w:ind w:left="112"/>
            </w:pPr>
            <w:r>
              <w:rPr>
                <w:spacing w:val="-2"/>
              </w:rPr>
              <w:t>社会影响力</w:t>
            </w:r>
          </w:p>
        </w:tc>
        <w:tc>
          <w:tcPr>
            <w:tcW w:w="2889" w:type="dxa"/>
            <w:gridSpan w:val="2"/>
          </w:tcPr>
          <w:p>
            <w:pPr>
              <w:pStyle w:val="16"/>
              <w:spacing w:before="215" w:line="221" w:lineRule="auto"/>
              <w:ind w:left="111"/>
            </w:pPr>
            <w:r>
              <w:rPr>
                <w:spacing w:val="-1"/>
              </w:rPr>
              <w:t>社会满意度测评</w:t>
            </w:r>
          </w:p>
        </w:tc>
        <w:tc>
          <w:tcPr>
            <w:tcW w:w="1274" w:type="dxa"/>
          </w:tcPr>
          <w:p>
            <w:pPr>
              <w:pStyle w:val="16"/>
              <w:spacing w:before="215" w:line="240" w:lineRule="auto"/>
              <w:ind w:left="134"/>
            </w:pPr>
            <w:r>
              <w:rPr>
                <w:spacing w:val="-7"/>
              </w:rPr>
              <w:t>≥80%</w:t>
            </w:r>
          </w:p>
        </w:tc>
        <w:tc>
          <w:tcPr>
            <w:tcW w:w="1707" w:type="dxa"/>
          </w:tcPr>
          <w:p>
            <w:pPr>
              <w:pStyle w:val="16"/>
              <w:spacing w:before="215" w:line="223" w:lineRule="auto"/>
              <w:ind w:left="140"/>
            </w:pPr>
            <w:r>
              <w:rPr>
                <w:spacing w:val="-8"/>
              </w:rPr>
              <w:t>问卷调查</w:t>
            </w:r>
          </w:p>
        </w:tc>
      </w:tr>
      <w:tr>
        <w:trPr>
          <w:trHeight w:val="604"/>
        </w:trPr>
        <w:tc>
          <w:tcPr>
            <w:tcW w:w="1141" w:type="dxa"/>
            <w:vMerge/>
            <w:tcBorders>
              <w:top w:val="nil"/>
            </w:tcBorders>
          </w:tcPr>
          <w:p/>
        </w:tc>
        <w:tc>
          <w:tcPr>
            <w:tcW w:w="1132" w:type="dxa"/>
          </w:tcPr>
          <w:p>
            <w:pPr>
              <w:pStyle w:val="16"/>
              <w:spacing w:before="63" w:line="233" w:lineRule="auto"/>
              <w:ind w:left="118" w:right="179" w:hanging="9"/>
            </w:pPr>
            <w:r>
              <w:rPr>
                <w:spacing w:val="-2"/>
              </w:rPr>
              <w:t>可持续影</w:t>
            </w:r>
            <w:r>
              <w:rPr>
                <w:spacing w:val="-4"/>
              </w:rPr>
              <w:t>响指标</w:t>
            </w:r>
          </w:p>
        </w:tc>
        <w:tc>
          <w:tcPr>
            <w:tcW w:w="1276" w:type="dxa"/>
          </w:tcPr>
          <w:p>
            <w:pPr>
              <w:pStyle w:val="16"/>
              <w:spacing w:before="215" w:line="221" w:lineRule="auto"/>
              <w:ind w:left="112"/>
            </w:pPr>
            <w:r>
              <w:rPr>
                <w:spacing w:val="-2"/>
              </w:rPr>
              <w:t>使用年限</w:t>
            </w:r>
          </w:p>
        </w:tc>
        <w:tc>
          <w:tcPr>
            <w:tcW w:w="2889" w:type="dxa"/>
            <w:gridSpan w:val="2"/>
          </w:tcPr>
          <w:p>
            <w:pPr>
              <w:pStyle w:val="16"/>
              <w:spacing w:before="215" w:line="221" w:lineRule="auto"/>
              <w:ind w:left="114"/>
            </w:pPr>
            <w:r>
              <w:rPr>
                <w:spacing w:val="-2"/>
              </w:rPr>
              <w:t>交付后使用年限</w:t>
            </w:r>
          </w:p>
        </w:tc>
        <w:tc>
          <w:tcPr>
            <w:tcW w:w="1274" w:type="dxa"/>
          </w:tcPr>
          <w:p>
            <w:pPr>
              <w:pStyle w:val="16"/>
              <w:spacing w:before="215" w:line="221" w:lineRule="auto"/>
              <w:ind w:left="128"/>
            </w:pPr>
            <w:r>
              <w:rPr>
                <w:spacing w:val="-6"/>
              </w:rPr>
              <w:t>≤50</w:t>
            </w:r>
            <w:r>
              <w:rPr>
                <w:spacing w:val="-44"/>
              </w:rPr>
              <w:t xml:space="preserve"> </w:t>
            </w:r>
            <w:r>
              <w:rPr>
                <w:spacing w:val="-6"/>
              </w:rPr>
              <w:t>年</w:t>
            </w:r>
          </w:p>
        </w:tc>
        <w:tc>
          <w:tcPr>
            <w:tcW w:w="1707" w:type="dxa"/>
          </w:tcPr>
          <w:p>
            <w:pPr>
              <w:pStyle w:val="16"/>
              <w:spacing w:before="216" w:line="221" w:lineRule="auto"/>
              <w:ind w:left="120"/>
            </w:pPr>
            <w:r>
              <w:rPr>
                <w:spacing w:val="-3"/>
              </w:rPr>
              <w:t>行业标准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6" w:right="109" w:hanging="5"/>
            </w:pPr>
            <w:r>
              <w:rPr>
                <w:spacing w:val="-1"/>
              </w:rPr>
              <w:t>服务对象满</w:t>
            </w:r>
            <w:r>
              <w:rPr>
                <w:spacing w:val="-3"/>
              </w:rPr>
              <w:t>意度</w:t>
            </w:r>
          </w:p>
        </w:tc>
        <w:tc>
          <w:tcPr>
            <w:tcW w:w="2889" w:type="dxa"/>
            <w:gridSpan w:val="2"/>
          </w:tcPr>
          <w:p>
            <w:pPr>
              <w:spacing w:line="298" w:lineRule="auto"/>
              <w:rPr>
                <w:rFonts w:ascii="Arial" w:hAnsi="Arial"/>
                <w:sz w:val="21"/>
              </w:rPr>
            </w:pPr>
          </w:p>
          <w:p>
            <w:pPr>
              <w:pStyle w:val="16"/>
              <w:spacing w:before="68" w:line="221" w:lineRule="auto"/>
              <w:ind w:left="114"/>
            </w:pPr>
            <w:r>
              <w:rPr>
                <w:spacing w:val="-1"/>
              </w:rPr>
              <w:t>学生家长满意度测评</w:t>
            </w:r>
          </w:p>
        </w:tc>
        <w:tc>
          <w:tcPr>
            <w:tcW w:w="1274" w:type="dxa"/>
          </w:tcPr>
          <w:p>
            <w:pPr>
              <w:spacing w:line="298" w:lineRule="auto"/>
              <w:rPr>
                <w:rFonts w:ascii="Arial" w:hAnsi="Arial"/>
                <w:sz w:val="21"/>
              </w:rPr>
            </w:pPr>
          </w:p>
          <w:p>
            <w:pPr>
              <w:pStyle w:val="16"/>
              <w:spacing w:before="68" w:line="240" w:lineRule="auto"/>
              <w:ind w:left="134"/>
            </w:pPr>
            <w:r>
              <w:rPr>
                <w:spacing w:val="-7"/>
              </w:rPr>
              <w:t>≥90%</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4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24.义务教育阶段贫困生生活费县级补助资金(初中）绩效目标表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3" w:right="195" w:firstLine="20"/>
            </w:pPr>
            <w:r>
              <w:rPr>
                <w:spacing w:val="-2"/>
              </w:rPr>
              <w:t>13012521N9ZWOW323E0V</w:t>
            </w:r>
            <w:r>
              <w:rPr>
                <w:spacing w:val="17"/>
              </w:rPr>
              <w:t xml:space="preserve"> </w:t>
            </w:r>
            <w:r>
              <w:t>V</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50" w:right="383" w:hanging="34"/>
            </w:pPr>
            <w:r>
              <w:rPr>
                <w:spacing w:val="-1"/>
              </w:rPr>
              <w:t>义务教育阶段贫困生生活费县级补助资金</w:t>
            </w:r>
            <w:r>
              <w:rPr>
                <w:spacing w:val="-11"/>
              </w:rPr>
              <w:t>(初中）</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140.65</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140.65</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t>主要用于发放我县初中贫困学生生活补助，帮助其顺</w:t>
            </w:r>
            <w:r>
              <w:rPr>
                <w:spacing w:val="-1"/>
              </w:rPr>
              <w:t>利完成学业</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pStyle w:val="16"/>
              <w:spacing w:before="93" w:line="238" w:lineRule="auto"/>
              <w:ind w:left="1142"/>
            </w:pPr>
            <w:r>
              <w:rPr>
                <w:spacing w:val="-3"/>
              </w:rPr>
              <w:t>100.00%</w:t>
            </w:r>
          </w:p>
        </w:tc>
      </w:tr>
      <w:tr>
        <w:trPr>
          <w:trHeight w:val="619"/>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1.保障家庭经济困难的学生顺利完成学业；</w:t>
            </w:r>
          </w:p>
          <w:p>
            <w:pPr>
              <w:pStyle w:val="16"/>
              <w:spacing w:before="48" w:line="218" w:lineRule="auto"/>
              <w:ind w:left="110"/>
            </w:pPr>
            <w:r>
              <w:rPr>
                <w:spacing w:val="-1"/>
              </w:rPr>
              <w:t>2.精准扶贫，促进社会和谐发展。</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71" w:lineRule="auto"/>
              <w:rPr>
                <w:rFonts w:ascii="Arial" w:hAnsi="Arial"/>
                <w:sz w:val="21"/>
              </w:rPr>
            </w:pPr>
          </w:p>
          <w:p>
            <w:pPr>
              <w:spacing w:line="271"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209" w:line="221" w:lineRule="auto"/>
              <w:ind w:left="120"/>
            </w:pPr>
            <w:r>
              <w:rPr>
                <w:spacing w:val="-4"/>
              </w:rPr>
              <w:t>资助人数</w:t>
            </w:r>
          </w:p>
        </w:tc>
        <w:tc>
          <w:tcPr>
            <w:tcW w:w="2889" w:type="dxa"/>
            <w:gridSpan w:val="2"/>
          </w:tcPr>
          <w:p>
            <w:pPr>
              <w:pStyle w:val="16"/>
              <w:spacing w:before="61" w:line="235" w:lineRule="auto"/>
              <w:ind w:left="126" w:right="254" w:hanging="16"/>
            </w:pPr>
            <w:r>
              <w:rPr>
                <w:spacing w:val="-1"/>
              </w:rPr>
              <w:t>享受初中贫困生生活费补助</w:t>
            </w:r>
            <w:r>
              <w:rPr>
                <w:spacing w:val="-5"/>
              </w:rPr>
              <w:t>的人数</w:t>
            </w:r>
          </w:p>
        </w:tc>
        <w:tc>
          <w:tcPr>
            <w:tcW w:w="1274" w:type="dxa"/>
          </w:tcPr>
          <w:p>
            <w:pPr>
              <w:pStyle w:val="16"/>
              <w:spacing w:before="210" w:line="223" w:lineRule="auto"/>
              <w:ind w:left="134"/>
            </w:pPr>
            <w:r>
              <w:rPr>
                <w:spacing w:val="-5"/>
              </w:rPr>
              <w:t>≥5500</w:t>
            </w:r>
            <w:r>
              <w:rPr>
                <w:spacing w:val="-42"/>
              </w:rPr>
              <w:t xml:space="preserve"> </w:t>
            </w:r>
            <w:r>
              <w:rPr>
                <w:spacing w:val="-5"/>
              </w:rPr>
              <w:t>人</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61" w:line="235" w:lineRule="auto"/>
              <w:ind w:left="121" w:right="109" w:hanging="5"/>
            </w:pPr>
            <w:r>
              <w:rPr>
                <w:spacing w:val="-3"/>
              </w:rPr>
              <w:t>寄宿生生活</w:t>
            </w:r>
            <w:r>
              <w:rPr>
                <w:spacing w:val="-5"/>
              </w:rPr>
              <w:t>费覆盖率</w:t>
            </w:r>
          </w:p>
        </w:tc>
        <w:tc>
          <w:tcPr>
            <w:tcW w:w="2889" w:type="dxa"/>
            <w:gridSpan w:val="2"/>
          </w:tcPr>
          <w:p>
            <w:pPr>
              <w:pStyle w:val="16"/>
              <w:spacing w:before="211" w:line="221" w:lineRule="auto"/>
              <w:ind w:left="115"/>
            </w:pPr>
            <w:r>
              <w:rPr>
                <w:spacing w:val="-2"/>
              </w:rPr>
              <w:t>寄宿生生活费覆盖率</w:t>
            </w:r>
          </w:p>
        </w:tc>
        <w:tc>
          <w:tcPr>
            <w:tcW w:w="1274" w:type="dxa"/>
          </w:tcPr>
          <w:p>
            <w:pPr>
              <w:pStyle w:val="16"/>
              <w:spacing w:before="211" w:line="240" w:lineRule="auto"/>
              <w:ind w:left="134"/>
            </w:pPr>
            <w:r>
              <w:rPr>
                <w:spacing w:val="-7"/>
              </w:rPr>
              <w:t>≥28%</w:t>
            </w:r>
          </w:p>
        </w:tc>
        <w:tc>
          <w:tcPr>
            <w:tcW w:w="1707" w:type="dxa"/>
          </w:tcPr>
          <w:p>
            <w:pPr>
              <w:pStyle w:val="16"/>
              <w:spacing w:before="212" w:line="221" w:lineRule="auto"/>
              <w:ind w:left="117"/>
            </w:pPr>
            <w:r>
              <w:rPr>
                <w:spacing w:val="-2"/>
              </w:rPr>
              <w:t>县政府批示</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1" w:right="109" w:firstLine="1"/>
            </w:pPr>
            <w:r>
              <w:rPr>
                <w:spacing w:val="-2"/>
              </w:rPr>
              <w:t>生活补助发放及时率</w:t>
            </w:r>
          </w:p>
        </w:tc>
        <w:tc>
          <w:tcPr>
            <w:tcW w:w="2889" w:type="dxa"/>
            <w:gridSpan w:val="2"/>
          </w:tcPr>
          <w:p>
            <w:pPr>
              <w:pStyle w:val="16"/>
              <w:spacing w:before="212" w:line="221" w:lineRule="auto"/>
              <w:ind w:left="111"/>
            </w:pPr>
            <w:r>
              <w:rPr>
                <w:spacing w:val="-1"/>
              </w:rPr>
              <w:t>按时到位的补助资金比例</w:t>
            </w:r>
          </w:p>
        </w:tc>
        <w:tc>
          <w:tcPr>
            <w:tcW w:w="1274" w:type="dxa"/>
          </w:tcPr>
          <w:p>
            <w:pPr>
              <w:pStyle w:val="16"/>
              <w:spacing w:before="212" w:line="240" w:lineRule="auto"/>
              <w:ind w:left="129"/>
            </w:pPr>
            <w:r>
              <w:rPr>
                <w:spacing w:val="-5"/>
              </w:rPr>
              <w:t>100%</w:t>
            </w:r>
          </w:p>
        </w:tc>
        <w:tc>
          <w:tcPr>
            <w:tcW w:w="1707" w:type="dxa"/>
          </w:tcPr>
          <w:p>
            <w:pPr>
              <w:pStyle w:val="16"/>
              <w:spacing w:before="213" w:line="221" w:lineRule="auto"/>
              <w:ind w:left="117"/>
            </w:pPr>
            <w:r>
              <w:rPr>
                <w:spacing w:val="-2"/>
              </w:rPr>
              <w:t>计划标准</w:t>
            </w:r>
          </w:p>
        </w:tc>
      </w:tr>
      <w:tr>
        <w:trPr>
          <w:trHeight w:val="606"/>
        </w:trPr>
        <w:tc>
          <w:tcPr>
            <w:tcW w:w="1141" w:type="dxa"/>
            <w:vMerge/>
            <w:tcBorders>
              <w:top w:val="nil"/>
              <w:bottom w:val="nil"/>
            </w:tcBorders>
          </w:tcPr>
          <w:p/>
        </w:tc>
        <w:tc>
          <w:tcPr>
            <w:tcW w:w="1132" w:type="dxa"/>
          </w:tcPr>
          <w:p>
            <w:pPr>
              <w:pStyle w:val="16"/>
              <w:spacing w:before="213" w:line="221" w:lineRule="auto"/>
              <w:ind w:left="109"/>
            </w:pPr>
            <w:r>
              <w:rPr>
                <w:spacing w:val="-2"/>
              </w:rPr>
              <w:t>成本指标</w:t>
            </w:r>
          </w:p>
        </w:tc>
        <w:tc>
          <w:tcPr>
            <w:tcW w:w="1276" w:type="dxa"/>
          </w:tcPr>
          <w:p>
            <w:pPr>
              <w:pStyle w:val="16"/>
              <w:spacing w:before="63" w:line="235" w:lineRule="auto"/>
              <w:ind w:left="114" w:right="109" w:hanging="4"/>
            </w:pPr>
            <w:r>
              <w:rPr>
                <w:spacing w:val="-1"/>
              </w:rPr>
              <w:t>初中寄宿生</w:t>
            </w:r>
            <w:r>
              <w:rPr>
                <w:spacing w:val="-3"/>
              </w:rPr>
              <w:t>发放标准</w:t>
            </w:r>
          </w:p>
        </w:tc>
        <w:tc>
          <w:tcPr>
            <w:tcW w:w="2889" w:type="dxa"/>
            <w:gridSpan w:val="2"/>
          </w:tcPr>
          <w:p>
            <w:pPr>
              <w:pStyle w:val="16"/>
              <w:spacing w:before="212" w:line="221" w:lineRule="auto"/>
              <w:ind w:left="109"/>
            </w:pPr>
            <w:r>
              <w:rPr>
                <w:spacing w:val="-1"/>
              </w:rPr>
              <w:t>初中寄宿生生活费发放标准</w:t>
            </w:r>
          </w:p>
        </w:tc>
        <w:tc>
          <w:tcPr>
            <w:tcW w:w="1274" w:type="dxa"/>
          </w:tcPr>
          <w:p>
            <w:pPr>
              <w:pStyle w:val="16"/>
              <w:spacing w:before="63" w:line="235" w:lineRule="auto"/>
              <w:ind w:left="114" w:right="157" w:firstLine="14"/>
            </w:pPr>
            <w:r>
              <w:rPr>
                <w:spacing w:val="-5"/>
              </w:rPr>
              <w:t>1250</w:t>
            </w:r>
            <w:r>
              <w:rPr>
                <w:spacing w:val="-40"/>
              </w:rPr>
              <w:t xml:space="preserve"> </w:t>
            </w:r>
            <w:r>
              <w:rPr>
                <w:spacing w:val="-5"/>
              </w:rPr>
              <w:t>元/学</w:t>
            </w:r>
            <w:r>
              <w:t>年</w:t>
            </w:r>
          </w:p>
        </w:tc>
        <w:tc>
          <w:tcPr>
            <w:tcW w:w="1707" w:type="dxa"/>
          </w:tcPr>
          <w:p>
            <w:pPr>
              <w:pStyle w:val="16"/>
              <w:spacing w:before="213" w:line="221" w:lineRule="auto"/>
              <w:ind w:left="116"/>
            </w:pPr>
            <w:r>
              <w:rPr>
                <w:spacing w:val="-1"/>
              </w:rPr>
              <w:t>政策标准</w:t>
            </w:r>
          </w:p>
        </w:tc>
      </w:tr>
      <w:tr>
        <w:trPr>
          <w:trHeight w:val="604"/>
        </w:trPr>
        <w:tc>
          <w:tcPr>
            <w:tcW w:w="1141" w:type="dxa"/>
            <w:vMerge/>
            <w:tcBorders>
              <w:top w:val="nil"/>
            </w:tcBorders>
          </w:tcPr>
          <w:p/>
        </w:tc>
        <w:tc>
          <w:tcPr>
            <w:tcW w:w="1132" w:type="dxa"/>
          </w:tcPr>
          <w:p>
            <w:pPr>
              <w:pStyle w:val="16"/>
              <w:spacing w:before="211" w:line="221" w:lineRule="auto"/>
              <w:ind w:left="109"/>
            </w:pPr>
            <w:r>
              <w:rPr>
                <w:spacing w:val="-2"/>
              </w:rPr>
              <w:t>成本指标</w:t>
            </w:r>
          </w:p>
        </w:tc>
        <w:tc>
          <w:tcPr>
            <w:tcW w:w="1276" w:type="dxa"/>
          </w:tcPr>
          <w:p>
            <w:pPr>
              <w:pStyle w:val="16"/>
              <w:spacing w:before="62" w:line="221" w:lineRule="auto"/>
              <w:ind w:left="110"/>
            </w:pPr>
            <w:r>
              <w:rPr>
                <w:spacing w:val="-1"/>
              </w:rPr>
              <w:t>初中非寄宿</w:t>
            </w:r>
          </w:p>
          <w:p>
            <w:pPr>
              <w:pStyle w:val="16"/>
              <w:spacing w:before="49" w:line="204" w:lineRule="auto"/>
              <w:ind w:left="112"/>
            </w:pPr>
            <w:r>
              <w:rPr>
                <w:spacing w:val="-2"/>
              </w:rPr>
              <w:t>生发放标准</w:t>
            </w:r>
          </w:p>
        </w:tc>
        <w:tc>
          <w:tcPr>
            <w:tcW w:w="2889" w:type="dxa"/>
            <w:gridSpan w:val="2"/>
          </w:tcPr>
          <w:p>
            <w:pPr>
              <w:pStyle w:val="16"/>
              <w:spacing w:before="61" w:line="235" w:lineRule="auto"/>
              <w:ind w:left="111" w:right="254" w:hanging="2"/>
            </w:pPr>
            <w:r>
              <w:rPr>
                <w:spacing w:val="-1"/>
              </w:rPr>
              <w:t>初中非寄宿生生活费发放标</w:t>
            </w:r>
            <w:r>
              <w:t>准</w:t>
            </w:r>
          </w:p>
        </w:tc>
        <w:tc>
          <w:tcPr>
            <w:tcW w:w="1274" w:type="dxa"/>
          </w:tcPr>
          <w:p>
            <w:pPr>
              <w:pStyle w:val="16"/>
              <w:spacing w:before="61" w:line="235" w:lineRule="auto"/>
              <w:ind w:left="114" w:right="263"/>
            </w:pPr>
            <w:r>
              <w:rPr>
                <w:spacing w:val="-3"/>
              </w:rPr>
              <w:t>625</w:t>
            </w:r>
            <w:r>
              <w:rPr>
                <w:spacing w:val="-43"/>
              </w:rPr>
              <w:t xml:space="preserve"> </w:t>
            </w:r>
            <w:r>
              <w:rPr>
                <w:spacing w:val="-3"/>
              </w:rPr>
              <w:t>元/学</w:t>
            </w:r>
            <w:r>
              <w:t>年</w:t>
            </w:r>
          </w:p>
        </w:tc>
        <w:tc>
          <w:tcPr>
            <w:tcW w:w="1707" w:type="dxa"/>
          </w:tcPr>
          <w:p>
            <w:pPr>
              <w:pStyle w:val="16"/>
              <w:spacing w:before="212" w:line="221" w:lineRule="auto"/>
              <w:ind w:left="116"/>
            </w:pPr>
            <w:r>
              <w:rPr>
                <w:spacing w:val="-1"/>
              </w:rPr>
              <w:t>政策标准</w:t>
            </w:r>
          </w:p>
        </w:tc>
      </w:tr>
      <w:tr>
        <w:trPr>
          <w:trHeight w:val="903"/>
        </w:trPr>
        <w:tc>
          <w:tcPr>
            <w:tcW w:w="1141" w:type="dxa"/>
          </w:tcPr>
          <w:p>
            <w:pPr>
              <w:spacing w:line="293" w:lineRule="auto"/>
              <w:rPr>
                <w:rFonts w:ascii="Arial" w:hAnsi="Arial"/>
                <w:sz w:val="21"/>
              </w:rPr>
            </w:pPr>
          </w:p>
          <w:p>
            <w:pPr>
              <w:pStyle w:val="16"/>
              <w:spacing w:before="69" w:line="221" w:lineRule="auto"/>
              <w:ind w:left="159"/>
            </w:pPr>
            <w:r>
              <w:rPr>
                <w:spacing w:val="-3"/>
              </w:rPr>
              <w:t>效益指标</w:t>
            </w:r>
          </w:p>
        </w:tc>
        <w:tc>
          <w:tcPr>
            <w:tcW w:w="1132" w:type="dxa"/>
          </w:tcPr>
          <w:p>
            <w:pPr>
              <w:pStyle w:val="16"/>
              <w:spacing w:before="214" w:line="266" w:lineRule="auto"/>
              <w:ind w:left="109" w:right="179"/>
            </w:pPr>
            <w:r>
              <w:rPr>
                <w:spacing w:val="-2"/>
              </w:rPr>
              <w:t>社会效益</w:t>
            </w:r>
            <w:r>
              <w:rPr>
                <w:spacing w:val="-3"/>
              </w:rPr>
              <w:t>指标</w:t>
            </w:r>
          </w:p>
        </w:tc>
        <w:tc>
          <w:tcPr>
            <w:tcW w:w="1276" w:type="dxa"/>
          </w:tcPr>
          <w:p>
            <w:pPr>
              <w:pStyle w:val="16"/>
              <w:spacing w:before="63" w:line="221" w:lineRule="auto"/>
              <w:ind w:left="112"/>
            </w:pPr>
            <w:r>
              <w:rPr>
                <w:spacing w:val="-2"/>
              </w:rPr>
              <w:t>保障贫困学</w:t>
            </w:r>
          </w:p>
          <w:p>
            <w:pPr>
              <w:pStyle w:val="16"/>
              <w:spacing w:before="48" w:line="233" w:lineRule="auto"/>
              <w:ind w:left="114" w:right="109" w:hanging="2"/>
            </w:pPr>
            <w:r>
              <w:rPr>
                <w:spacing w:val="-2"/>
              </w:rPr>
              <w:t>生顺利完成</w:t>
            </w:r>
            <w:r>
              <w:rPr>
                <w:spacing w:val="-3"/>
              </w:rPr>
              <w:t>学业</w:t>
            </w:r>
          </w:p>
        </w:tc>
        <w:tc>
          <w:tcPr>
            <w:tcW w:w="2889" w:type="dxa"/>
            <w:gridSpan w:val="2"/>
          </w:tcPr>
          <w:p>
            <w:pPr>
              <w:spacing w:line="293" w:lineRule="auto"/>
              <w:rPr>
                <w:rFonts w:ascii="Arial" w:hAnsi="Arial"/>
                <w:sz w:val="21"/>
              </w:rPr>
            </w:pPr>
          </w:p>
          <w:p>
            <w:pPr>
              <w:pStyle w:val="16"/>
              <w:spacing w:before="68" w:line="221" w:lineRule="auto"/>
              <w:ind w:left="110"/>
            </w:pPr>
            <w:r>
              <w:rPr>
                <w:spacing w:val="-5"/>
              </w:rPr>
              <w:t>精准扶贫，促进社会和谐发展</w:t>
            </w:r>
          </w:p>
        </w:tc>
        <w:tc>
          <w:tcPr>
            <w:tcW w:w="1274" w:type="dxa"/>
          </w:tcPr>
          <w:p>
            <w:pPr>
              <w:spacing w:line="293" w:lineRule="auto"/>
              <w:rPr>
                <w:rFonts w:ascii="Arial" w:hAnsi="Arial"/>
                <w:sz w:val="21"/>
              </w:rPr>
            </w:pPr>
          </w:p>
          <w:p>
            <w:pPr>
              <w:pStyle w:val="16"/>
              <w:spacing w:before="69" w:line="221" w:lineRule="auto"/>
              <w:ind w:left="114"/>
            </w:pPr>
            <w:r>
              <w:rPr>
                <w:spacing w:val="-2"/>
              </w:rPr>
              <w:t>长期落实</w:t>
            </w:r>
          </w:p>
        </w:tc>
        <w:tc>
          <w:tcPr>
            <w:tcW w:w="1707" w:type="dxa"/>
          </w:tcPr>
          <w:p>
            <w:pPr>
              <w:spacing w:line="293" w:lineRule="auto"/>
              <w:rPr>
                <w:rFonts w:ascii="Arial" w:hAnsi="Arial"/>
                <w:sz w:val="21"/>
              </w:rPr>
            </w:pPr>
          </w:p>
          <w:p>
            <w:pPr>
              <w:pStyle w:val="16"/>
              <w:spacing w:before="69" w:line="221" w:lineRule="auto"/>
              <w:ind w:left="116"/>
            </w:pPr>
            <w:r>
              <w:rPr>
                <w:spacing w:val="-1"/>
              </w:rPr>
              <w:t>政策标准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216" w:line="266" w:lineRule="auto"/>
              <w:ind w:left="116" w:right="109" w:hanging="1"/>
            </w:pPr>
            <w:r>
              <w:rPr>
                <w:spacing w:val="-2"/>
              </w:rPr>
              <w:t>学生家长满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1"/>
              </w:rPr>
              <w:t>学生家长满意度测评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2" w:lineRule="auto"/>
        <w:ind w:left="64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25.参加石家庄市中小学生田径运动会比赛经费绩效目标表</w:t>
      </w:r>
    </w:p>
    <w:p>
      <w:pPr>
        <w:spacing w:line="42"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13012521RDVULUHYF25G</w:t>
            </w:r>
            <w:r>
              <w:rPr>
                <w:spacing w:val="17"/>
              </w:rPr>
              <w:t xml:space="preserve"> </w:t>
            </w:r>
            <w:r>
              <w:t>R</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6"/>
            </w:pPr>
            <w:r>
              <w:rPr>
                <w:spacing w:val="-1"/>
              </w:rPr>
              <w:t>参加石家庄市中小学生田径运动会比赛经费</w:t>
            </w:r>
          </w:p>
        </w:tc>
      </w:tr>
      <w:tr>
        <w:trPr>
          <w:trHeight w:val="373"/>
        </w:trPr>
        <w:tc>
          <w:tcPr>
            <w:tcW w:w="1141" w:type="dxa"/>
            <w:vMerge w:val="restart"/>
            <w:tcBorders>
              <w:bottom w:val="nil"/>
            </w:tcBorders>
          </w:tcPr>
          <w:p>
            <w:pPr>
              <w:pStyle w:val="16"/>
              <w:spacing w:before="248" w:line="221" w:lineRule="auto"/>
              <w:ind w:left="154"/>
            </w:pPr>
            <w:r>
              <w:rPr>
                <w:b/>
                <w:bCs/>
                <w:spacing w:val="-4"/>
              </w:rPr>
              <w:t>预算规模</w:t>
            </w:r>
          </w:p>
          <w:p>
            <w:pPr>
              <w:pStyle w:val="16"/>
              <w:spacing w:before="49" w:line="223" w:lineRule="auto"/>
              <w:ind w:left="151"/>
            </w:pPr>
            <w:r>
              <w:rPr>
                <w:b/>
                <w:bCs/>
                <w:spacing w:val="-3"/>
              </w:rPr>
              <w:t>及资金用</w:t>
            </w:r>
          </w:p>
          <w:p>
            <w:pPr>
              <w:pStyle w:val="16"/>
              <w:spacing w:before="47" w:line="228" w:lineRule="auto"/>
              <w:ind w:left="469"/>
            </w:pPr>
            <w:r>
              <w:rPr>
                <w:b/>
                <w:bCs/>
                <w:spacing w:val="-3"/>
              </w:rPr>
              <w:t>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0"/>
            </w:pPr>
            <w:r>
              <w:rPr>
                <w:spacing w:val="-1"/>
              </w:rPr>
              <w:t>4.00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3"/>
            </w:pPr>
            <w:r>
              <w:rPr>
                <w:spacing w:val="-1"/>
              </w:rPr>
              <w:t>4.00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903"/>
        </w:trPr>
        <w:tc>
          <w:tcPr>
            <w:tcW w:w="1141" w:type="dxa"/>
            <w:vMerge/>
            <w:tcBorders>
              <w:top w:val="nil"/>
            </w:tcBorders>
          </w:tcPr>
          <w:p/>
        </w:tc>
        <w:tc>
          <w:tcPr>
            <w:tcW w:w="8278" w:type="dxa"/>
            <w:gridSpan w:val="6"/>
          </w:tcPr>
          <w:p>
            <w:pPr>
              <w:pStyle w:val="16"/>
              <w:spacing w:before="57" w:line="266" w:lineRule="auto"/>
              <w:ind w:left="113" w:right="30" w:hanging="4"/>
            </w:pPr>
            <w:r>
              <w:rPr>
                <w:spacing w:val="-5"/>
              </w:rPr>
              <w:t>预算数</w:t>
            </w:r>
            <w:r>
              <w:rPr>
                <w:spacing w:val="-45"/>
              </w:rPr>
              <w:t xml:space="preserve"> </w:t>
            </w:r>
            <w:r>
              <w:rPr>
                <w:spacing w:val="-5"/>
              </w:rPr>
              <w:t>4</w:t>
            </w:r>
            <w:r>
              <w:rPr>
                <w:spacing w:val="-39"/>
              </w:rPr>
              <w:t xml:space="preserve"> </w:t>
            </w:r>
            <w:r>
              <w:rPr>
                <w:spacing w:val="-5"/>
              </w:rPr>
              <w:t>万元。其中：财政资金</w:t>
            </w:r>
            <w:r>
              <w:rPr>
                <w:spacing w:val="-45"/>
              </w:rPr>
              <w:t xml:space="preserve"> </w:t>
            </w:r>
            <w:r>
              <w:rPr>
                <w:spacing w:val="-5"/>
              </w:rPr>
              <w:t>4</w:t>
            </w:r>
            <w:r>
              <w:rPr>
                <w:spacing w:val="-41"/>
              </w:rPr>
              <w:t xml:space="preserve"> </w:t>
            </w:r>
            <w:r>
              <w:rPr>
                <w:spacing w:val="-5"/>
              </w:rPr>
              <w:t>万元.主要用于参加比赛时往返车费</w:t>
            </w:r>
            <w:r>
              <w:rPr>
                <w:spacing w:val="-6"/>
              </w:rPr>
              <w:t>、食宿费、服装费、</w:t>
            </w:r>
            <w:r>
              <w:rPr>
                <w:spacing w:val="-3"/>
              </w:rPr>
              <w:t>意外保险费等费用。</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60" w:line="221" w:lineRule="auto"/>
              <w:ind w:left="123"/>
            </w:pPr>
            <w:r>
              <w:t>1.增强学生身体素质，提高我县学生竞技体育</w:t>
            </w:r>
            <w:r>
              <w:rPr>
                <w:spacing w:val="-1"/>
              </w:rPr>
              <w:t>发展水平，为国家培养体育后备人才。</w:t>
            </w:r>
          </w:p>
          <w:p>
            <w:pPr>
              <w:pStyle w:val="16"/>
              <w:spacing w:before="49" w:line="218" w:lineRule="auto"/>
              <w:ind w:left="110"/>
            </w:pPr>
            <w:r>
              <w:rPr>
                <w:spacing w:val="-1"/>
              </w:rPr>
              <w:t>2.按时参加运动会，比赛出水平，比赛出好的成绩</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71"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firstLine="1"/>
            </w:pPr>
            <w:r>
              <w:rPr>
                <w:spacing w:val="-2"/>
              </w:rPr>
              <w:t>活动开展天</w:t>
            </w:r>
            <w:r>
              <w:t>数</w:t>
            </w:r>
          </w:p>
        </w:tc>
        <w:tc>
          <w:tcPr>
            <w:tcW w:w="2889" w:type="dxa"/>
            <w:gridSpan w:val="2"/>
          </w:tcPr>
          <w:p>
            <w:pPr>
              <w:pStyle w:val="16"/>
              <w:spacing w:before="210" w:line="221" w:lineRule="auto"/>
              <w:ind w:left="113"/>
            </w:pPr>
            <w:r>
              <w:rPr>
                <w:spacing w:val="-2"/>
              </w:rPr>
              <w:t>活动开展天数</w:t>
            </w:r>
          </w:p>
        </w:tc>
        <w:tc>
          <w:tcPr>
            <w:tcW w:w="1274" w:type="dxa"/>
          </w:tcPr>
          <w:p>
            <w:pPr>
              <w:pStyle w:val="16"/>
              <w:spacing w:before="210" w:line="221" w:lineRule="auto"/>
              <w:ind w:left="134"/>
            </w:pPr>
            <w:r>
              <w:rPr>
                <w:spacing w:val="-10"/>
              </w:rPr>
              <w:t>≥3</w:t>
            </w:r>
            <w:r>
              <w:rPr>
                <w:spacing w:val="-38"/>
              </w:rPr>
              <w:t xml:space="preserve"> </w:t>
            </w:r>
            <w:r>
              <w:rPr>
                <w:spacing w:val="-10"/>
              </w:rPr>
              <w:t>天</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9"/>
            </w:pPr>
            <w:r>
              <w:rPr>
                <w:spacing w:val="-2"/>
              </w:rPr>
              <w:t>数量指标</w:t>
            </w:r>
          </w:p>
        </w:tc>
        <w:tc>
          <w:tcPr>
            <w:tcW w:w="1276" w:type="dxa"/>
          </w:tcPr>
          <w:p>
            <w:pPr>
              <w:pStyle w:val="16"/>
              <w:spacing w:before="61" w:line="235" w:lineRule="auto"/>
              <w:ind w:left="112" w:right="109" w:firstLine="1"/>
            </w:pPr>
            <w:r>
              <w:rPr>
                <w:spacing w:val="-2"/>
              </w:rPr>
              <w:t>活动参加人</w:t>
            </w:r>
            <w:r>
              <w:t>数</w:t>
            </w:r>
          </w:p>
        </w:tc>
        <w:tc>
          <w:tcPr>
            <w:tcW w:w="2889" w:type="dxa"/>
            <w:gridSpan w:val="2"/>
          </w:tcPr>
          <w:p>
            <w:pPr>
              <w:pStyle w:val="16"/>
              <w:spacing w:before="212" w:line="221" w:lineRule="auto"/>
              <w:ind w:left="113"/>
            </w:pPr>
            <w:r>
              <w:rPr>
                <w:spacing w:val="-2"/>
              </w:rPr>
              <w:t>活动参加人数</w:t>
            </w:r>
          </w:p>
        </w:tc>
        <w:tc>
          <w:tcPr>
            <w:tcW w:w="1274" w:type="dxa"/>
          </w:tcPr>
          <w:p>
            <w:pPr>
              <w:pStyle w:val="16"/>
              <w:spacing w:before="213" w:line="223" w:lineRule="auto"/>
              <w:ind w:left="134"/>
            </w:pPr>
            <w:r>
              <w:rPr>
                <w:spacing w:val="-7"/>
              </w:rPr>
              <w:t>≥45</w:t>
            </w:r>
            <w:r>
              <w:rPr>
                <w:spacing w:val="-45"/>
              </w:rPr>
              <w:t xml:space="preserve"> </w:t>
            </w:r>
            <w:r>
              <w:rPr>
                <w:spacing w:val="-7"/>
              </w:rPr>
              <w:t>人</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08"/>
            </w:pPr>
            <w:r>
              <w:rPr>
                <w:spacing w:val="-2"/>
              </w:rPr>
              <w:t>质量指标</w:t>
            </w:r>
          </w:p>
        </w:tc>
        <w:tc>
          <w:tcPr>
            <w:tcW w:w="1276" w:type="dxa"/>
          </w:tcPr>
          <w:p>
            <w:pPr>
              <w:pStyle w:val="16"/>
              <w:spacing w:before="213" w:line="221" w:lineRule="auto"/>
              <w:ind w:left="114"/>
            </w:pPr>
            <w:r>
              <w:rPr>
                <w:spacing w:val="-2"/>
              </w:rPr>
              <w:t>活动覆盖率</w:t>
            </w:r>
          </w:p>
        </w:tc>
        <w:tc>
          <w:tcPr>
            <w:tcW w:w="2889" w:type="dxa"/>
            <w:gridSpan w:val="2"/>
          </w:tcPr>
          <w:p>
            <w:pPr>
              <w:pStyle w:val="16"/>
              <w:spacing w:before="61" w:line="235" w:lineRule="auto"/>
              <w:ind w:left="110" w:right="254" w:firstLine="1"/>
            </w:pPr>
            <w:r>
              <w:rPr>
                <w:spacing w:val="-1"/>
              </w:rPr>
              <w:t>参加石家庄市中小学生田径运动会本县学校覆盖率</w:t>
            </w:r>
          </w:p>
        </w:tc>
        <w:tc>
          <w:tcPr>
            <w:tcW w:w="1274" w:type="dxa"/>
          </w:tcPr>
          <w:p>
            <w:pPr>
              <w:pStyle w:val="16"/>
              <w:spacing w:before="213" w:line="240" w:lineRule="auto"/>
              <w:ind w:left="134"/>
            </w:pPr>
            <w:r>
              <w:rPr>
                <w:spacing w:val="-7"/>
              </w:rPr>
              <w:t>≥80%</w:t>
            </w:r>
          </w:p>
        </w:tc>
        <w:tc>
          <w:tcPr>
            <w:tcW w:w="1707" w:type="dxa"/>
          </w:tcPr>
          <w:p>
            <w:pPr>
              <w:pStyle w:val="16"/>
              <w:spacing w:before="214" w:line="221" w:lineRule="auto"/>
              <w:ind w:left="117"/>
            </w:pPr>
            <w:r>
              <w:rPr>
                <w:spacing w:val="-2"/>
              </w:rPr>
              <w:t>计划标准</w:t>
            </w:r>
          </w:p>
        </w:tc>
      </w:tr>
      <w:tr>
        <w:trPr>
          <w:trHeight w:val="606"/>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5" w:line="233" w:lineRule="auto"/>
              <w:ind w:left="112" w:right="109" w:firstLine="1"/>
            </w:pPr>
            <w:r>
              <w:rPr>
                <w:spacing w:val="-2"/>
              </w:rPr>
              <w:t>活动及时完成率</w:t>
            </w:r>
          </w:p>
        </w:tc>
        <w:tc>
          <w:tcPr>
            <w:tcW w:w="2889" w:type="dxa"/>
            <w:gridSpan w:val="2"/>
          </w:tcPr>
          <w:p>
            <w:pPr>
              <w:pStyle w:val="16"/>
              <w:spacing w:before="213" w:line="221" w:lineRule="auto"/>
              <w:ind w:left="111"/>
            </w:pPr>
            <w:r>
              <w:rPr>
                <w:spacing w:val="-1"/>
              </w:rPr>
              <w:t>按活动计划完成进度</w:t>
            </w:r>
          </w:p>
        </w:tc>
        <w:tc>
          <w:tcPr>
            <w:tcW w:w="1274" w:type="dxa"/>
          </w:tcPr>
          <w:p>
            <w:pPr>
              <w:pStyle w:val="16"/>
              <w:spacing w:before="213"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2" w:line="221" w:lineRule="auto"/>
              <w:ind w:left="109"/>
            </w:pPr>
            <w:r>
              <w:rPr>
                <w:spacing w:val="-2"/>
              </w:rPr>
              <w:t>成本指标</w:t>
            </w:r>
          </w:p>
        </w:tc>
        <w:tc>
          <w:tcPr>
            <w:tcW w:w="1276" w:type="dxa"/>
          </w:tcPr>
          <w:p>
            <w:pPr>
              <w:pStyle w:val="16"/>
              <w:spacing w:before="63" w:line="233" w:lineRule="auto"/>
              <w:ind w:left="112" w:right="109" w:firstLine="3"/>
            </w:pPr>
            <w:r>
              <w:rPr>
                <w:spacing w:val="-2"/>
              </w:rPr>
              <w:t>交通、食宿标准</w:t>
            </w:r>
          </w:p>
        </w:tc>
        <w:tc>
          <w:tcPr>
            <w:tcW w:w="2889" w:type="dxa"/>
            <w:gridSpan w:val="2"/>
          </w:tcPr>
          <w:p>
            <w:pPr>
              <w:pStyle w:val="16"/>
              <w:spacing w:before="212" w:line="221" w:lineRule="auto"/>
              <w:ind w:left="109"/>
            </w:pPr>
            <w:r>
              <w:rPr>
                <w:spacing w:val="-1"/>
              </w:rPr>
              <w:t>平均每人标准</w:t>
            </w:r>
          </w:p>
        </w:tc>
        <w:tc>
          <w:tcPr>
            <w:tcW w:w="1274" w:type="dxa"/>
          </w:tcPr>
          <w:p>
            <w:pPr>
              <w:pStyle w:val="16"/>
              <w:spacing w:before="213" w:line="221" w:lineRule="auto"/>
              <w:ind w:left="128"/>
            </w:pPr>
            <w:r>
              <w:rPr>
                <w:spacing w:val="-5"/>
              </w:rPr>
              <w:t>≤110</w:t>
            </w:r>
            <w:r>
              <w:rPr>
                <w:spacing w:val="-41"/>
              </w:rPr>
              <w:t xml:space="preserve"> </w:t>
            </w:r>
            <w:r>
              <w:rPr>
                <w:spacing w:val="-5"/>
              </w:rPr>
              <w:t>元</w:t>
            </w:r>
          </w:p>
        </w:tc>
        <w:tc>
          <w:tcPr>
            <w:tcW w:w="1707" w:type="dxa"/>
          </w:tcPr>
          <w:p>
            <w:pPr>
              <w:pStyle w:val="16"/>
              <w:spacing w:before="213" w:line="221" w:lineRule="auto"/>
              <w:ind w:left="117"/>
            </w:pPr>
            <w:r>
              <w:rPr>
                <w:spacing w:val="-2"/>
              </w:rPr>
              <w:t>计划标准</w:t>
            </w:r>
          </w:p>
        </w:tc>
      </w:tr>
      <w:tr>
        <w:trPr>
          <w:trHeight w:val="604"/>
        </w:trPr>
        <w:tc>
          <w:tcPr>
            <w:tcW w:w="1141" w:type="dxa"/>
          </w:tcPr>
          <w:p>
            <w:pPr>
              <w:pStyle w:val="16"/>
              <w:spacing w:before="216"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215" w:line="221" w:lineRule="auto"/>
              <w:ind w:left="112"/>
            </w:pPr>
            <w:r>
              <w:rPr>
                <w:spacing w:val="-2"/>
              </w:rPr>
              <w:t>社会影响力</w:t>
            </w:r>
          </w:p>
        </w:tc>
        <w:tc>
          <w:tcPr>
            <w:tcW w:w="2889" w:type="dxa"/>
            <w:gridSpan w:val="2"/>
          </w:tcPr>
          <w:p>
            <w:pPr>
              <w:pStyle w:val="16"/>
              <w:spacing w:before="63" w:line="233" w:lineRule="auto"/>
              <w:ind w:left="115" w:right="98" w:hanging="4"/>
            </w:pPr>
            <w:r>
              <w:rPr>
                <w:spacing w:val="-5"/>
              </w:rPr>
              <w:t>促进我县体育发展，提高学生</w:t>
            </w:r>
            <w:r>
              <w:rPr>
                <w:spacing w:val="-3"/>
              </w:rPr>
              <w:t>身体素质</w:t>
            </w:r>
          </w:p>
        </w:tc>
        <w:tc>
          <w:tcPr>
            <w:tcW w:w="1274" w:type="dxa"/>
          </w:tcPr>
          <w:p>
            <w:pPr>
              <w:pStyle w:val="16"/>
              <w:spacing w:before="215" w:line="221" w:lineRule="auto"/>
              <w:ind w:left="114"/>
            </w:pPr>
            <w:r>
              <w:rPr>
                <w:spacing w:val="-2"/>
              </w:rPr>
              <w:t>有效改善</w:t>
            </w:r>
          </w:p>
        </w:tc>
        <w:tc>
          <w:tcPr>
            <w:tcW w:w="1707" w:type="dxa"/>
          </w:tcPr>
          <w:p>
            <w:pPr>
              <w:pStyle w:val="16"/>
              <w:spacing w:before="216" w:line="221" w:lineRule="auto"/>
              <w:ind w:left="117"/>
            </w:pPr>
            <w:r>
              <w:rPr>
                <w:spacing w:val="-2"/>
              </w:rPr>
              <w:t>计划标准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215" w:line="266" w:lineRule="auto"/>
              <w:ind w:left="114" w:right="109" w:hanging="2"/>
            </w:pPr>
            <w:r>
              <w:rPr>
                <w:spacing w:val="-2"/>
              </w:rPr>
              <w:t>参加运动会学生满意度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7" w:right="168" w:firstLine="572"/>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26.冀财教[</w:t>
      </w:r>
      <w:r>
        <w:rPr>
          <w:rFonts w:ascii="Microsoft YaHei" w:eastAsia="Microsoft YaHei" w:cs="Microsoft YaHei" w:hAnsi="Microsoft YaHei"/>
          <w:b/>
          <w:bCs/>
          <w:spacing w:val="-1"/>
          <w:sz w:val="28"/>
          <w:szCs w:val="28"/>
        </w:rPr>
        <w:fldChar w:fldCharType="begin"/>
      </w:r>
      <w:r>
        <w:instrText>HYPERLINK  \l "bookmark29"</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]178 号提前下达 202</w:t>
      </w:r>
      <w:r>
        <w:rPr>
          <w:rFonts w:ascii="Microsoft YaHei" w:eastAsia="Microsoft YaHei" w:cs="Microsoft YaHei" w:hAnsi="Microsoft YaHei"/>
          <w:b/>
          <w:bCs/>
          <w:spacing w:val="-2"/>
          <w:sz w:val="28"/>
          <w:szCs w:val="28"/>
        </w:rPr>
        <w:t>1 年普通高中助学金省级补助资</w:t>
      </w:r>
      <w:r>
        <w:rPr>
          <w:rFonts w:ascii="Microsoft YaHei" w:eastAsia="Microsoft YaHei" w:cs="Microsoft YaHei" w:hAnsi="Microsoft YaHei"/>
          <w:b/>
          <w:bCs/>
          <w:sz w:val="28"/>
          <w:szCs w:val="28"/>
        </w:rPr>
        <w:t>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13012521RGIHI39XN8F8</w:t>
            </w:r>
            <w:r>
              <w:rPr>
                <w:spacing w:val="17"/>
              </w:rPr>
              <w:t xml:space="preserve"> </w:t>
            </w:r>
            <w:r>
              <w:t>R</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34" w:right="121" w:hanging="19"/>
            </w:pPr>
            <w:r>
              <w:rPr>
                <w:spacing w:val="-2"/>
              </w:rPr>
              <w:t>冀财教[</w:t>
            </w:r>
            <w:r>
              <w:rPr>
                <w:spacing w:val="-2"/>
              </w:rPr>
              <w:fldChar w:fldCharType="begin"/>
            </w:r>
            <w:r>
              <w:instrText>HYPERLINK  \l "bookmark30"</w:instrText>
            </w:r>
            <w:r>
              <w:rPr>
                <w:spacing w:val="-2"/>
              </w:rPr>
              <w:fldChar w:fldCharType="separate"/>
            </w:r>
            <w:r>
              <w:rPr>
                <w:spacing w:val="-2"/>
              </w:rPr>
              <w:t>2020</w:t>
            </w:r>
            <w:r>
              <w:rPr>
                <w:spacing w:val="-2"/>
              </w:rPr>
              <w:fldChar w:fldCharType="end"/>
            </w:r>
            <w:r>
              <w:rPr>
                <w:spacing w:val="-2"/>
              </w:rPr>
              <w:t>]178</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年普通高</w:t>
            </w:r>
            <w:r>
              <w:rPr>
                <w:spacing w:val="-3"/>
              </w:rPr>
              <w:t>中助学金省级补助资金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110.00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110.00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00" w:firstLine="6"/>
            </w:pPr>
            <w:r>
              <w:rPr>
                <w:spacing w:val="-3"/>
              </w:rPr>
              <w:t>"预算数</w:t>
            </w:r>
            <w:r>
              <w:rPr>
                <w:spacing w:val="-14"/>
              </w:rPr>
              <w:t xml:space="preserve"> </w:t>
            </w:r>
            <w:r>
              <w:rPr>
                <w:spacing w:val="-3"/>
              </w:rPr>
              <w:t>110</w:t>
            </w:r>
            <w:r>
              <w:rPr>
                <w:spacing w:val="-39"/>
              </w:rPr>
              <w:t xml:space="preserve"> </w:t>
            </w:r>
            <w:r>
              <w:rPr>
                <w:spacing w:val="-3"/>
              </w:rPr>
              <w:t>万元。其中：财政资金</w:t>
            </w:r>
            <w:r>
              <w:rPr>
                <w:spacing w:val="-29"/>
              </w:rPr>
              <w:t xml:space="preserve"> </w:t>
            </w:r>
            <w:r>
              <w:rPr>
                <w:spacing w:val="-3"/>
              </w:rPr>
              <w:t>110</w:t>
            </w:r>
            <w:r>
              <w:rPr>
                <w:spacing w:val="-38"/>
              </w:rPr>
              <w:t xml:space="preserve"> </w:t>
            </w:r>
            <w:r>
              <w:rPr>
                <w:spacing w:val="-3"/>
              </w:rPr>
              <w:t>万元。主要用于普通高中家庭经济困难学生国家助学金的发放。</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40" w:lineRule="auto"/>
              <w:ind w:left="109" w:right="100" w:firstLine="13"/>
            </w:pPr>
            <w:r>
              <w:rPr>
                <w:spacing w:val="-1"/>
              </w:rPr>
              <w:t>1."教育资助政策按规定得到落实，满足家庭经济困难学生基本学习生活需要，使</w:t>
            </w:r>
            <w:r>
              <w:rPr>
                <w:spacing w:val="-2"/>
              </w:rPr>
              <w:t>受助学</w:t>
            </w:r>
            <w:r>
              <w:rPr>
                <w:spacing w:val="-1"/>
              </w:rPr>
              <w:t>生顺利完成学业。</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20"/>
            </w:pPr>
            <w:r>
              <w:rPr>
                <w:spacing w:val="-4"/>
              </w:rPr>
              <w:t>资助人数</w:t>
            </w:r>
          </w:p>
        </w:tc>
        <w:tc>
          <w:tcPr>
            <w:tcW w:w="2889" w:type="dxa"/>
            <w:gridSpan w:val="2"/>
          </w:tcPr>
          <w:p>
            <w:pPr>
              <w:pStyle w:val="16"/>
              <w:spacing w:before="94" w:line="221" w:lineRule="auto"/>
              <w:ind w:left="111"/>
            </w:pPr>
            <w:r>
              <w:rPr>
                <w:spacing w:val="-1"/>
              </w:rPr>
              <w:t>享受国家助学金人数</w:t>
            </w:r>
          </w:p>
        </w:tc>
        <w:tc>
          <w:tcPr>
            <w:tcW w:w="1274" w:type="dxa"/>
          </w:tcPr>
          <w:p>
            <w:pPr>
              <w:pStyle w:val="16"/>
              <w:spacing w:before="95" w:line="223" w:lineRule="auto"/>
              <w:ind w:left="134"/>
            </w:pPr>
            <w:r>
              <w:rPr>
                <w:spacing w:val="-5"/>
              </w:rPr>
              <w:t>≥2500</w:t>
            </w:r>
            <w:r>
              <w:rPr>
                <w:spacing w:val="-42"/>
              </w:rPr>
              <w:t xml:space="preserve"> </w:t>
            </w:r>
            <w:r>
              <w:rPr>
                <w:spacing w:val="-5"/>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1" w:right="109" w:hanging="1"/>
            </w:pPr>
            <w:r>
              <w:rPr>
                <w:spacing w:val="-1"/>
              </w:rPr>
              <w:t>助学金覆盖</w:t>
            </w:r>
            <w:r>
              <w:t>率</w:t>
            </w:r>
          </w:p>
        </w:tc>
        <w:tc>
          <w:tcPr>
            <w:tcW w:w="2889" w:type="dxa"/>
            <w:gridSpan w:val="2"/>
          </w:tcPr>
          <w:p>
            <w:pPr>
              <w:pStyle w:val="16"/>
              <w:spacing w:before="61" w:line="235" w:lineRule="auto"/>
              <w:ind w:left="111" w:right="254"/>
            </w:pPr>
            <w:r>
              <w:rPr>
                <w:spacing w:val="-1"/>
              </w:rPr>
              <w:t>享受国家助学金人数占总学</w:t>
            </w:r>
            <w:r>
              <w:rPr>
                <w:spacing w:val="-2"/>
              </w:rPr>
              <w:t>生人数的比例</w:t>
            </w:r>
          </w:p>
        </w:tc>
        <w:tc>
          <w:tcPr>
            <w:tcW w:w="1274" w:type="dxa"/>
          </w:tcPr>
          <w:p>
            <w:pPr>
              <w:pStyle w:val="16"/>
              <w:spacing w:before="211" w:line="240" w:lineRule="auto"/>
              <w:ind w:left="134"/>
            </w:pPr>
            <w:r>
              <w:rPr>
                <w:spacing w:val="-7"/>
              </w:rPr>
              <w:t>≥26%</w:t>
            </w:r>
          </w:p>
        </w:tc>
        <w:tc>
          <w:tcPr>
            <w:tcW w:w="1707" w:type="dxa"/>
          </w:tcPr>
          <w:p>
            <w:pPr>
              <w:pStyle w:val="16"/>
              <w:spacing w:before="211"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pPr>
            <w:r>
              <w:rPr>
                <w:spacing w:val="-3"/>
              </w:rPr>
              <w:t>资金发放及</w:t>
            </w:r>
            <w:r>
              <w:rPr>
                <w:spacing w:val="-4"/>
              </w:rPr>
              <w:t>时率</w:t>
            </w:r>
          </w:p>
        </w:tc>
        <w:tc>
          <w:tcPr>
            <w:tcW w:w="2889" w:type="dxa"/>
            <w:gridSpan w:val="2"/>
          </w:tcPr>
          <w:p>
            <w:pPr>
              <w:pStyle w:val="16"/>
              <w:spacing w:before="213" w:line="221" w:lineRule="auto"/>
              <w:ind w:left="119"/>
            </w:pPr>
            <w:r>
              <w:rPr>
                <w:spacing w:val="-2"/>
              </w:rPr>
              <w:t>资助资金及时发放率</w:t>
            </w:r>
          </w:p>
        </w:tc>
        <w:tc>
          <w:tcPr>
            <w:tcW w:w="1274" w:type="dxa"/>
          </w:tcPr>
          <w:p>
            <w:pPr>
              <w:pStyle w:val="16"/>
              <w:spacing w:before="214"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215" w:line="221" w:lineRule="auto"/>
              <w:ind w:left="120"/>
            </w:pPr>
            <w:r>
              <w:rPr>
                <w:spacing w:val="-4"/>
              </w:rPr>
              <w:t>资助标准</w:t>
            </w:r>
          </w:p>
        </w:tc>
        <w:tc>
          <w:tcPr>
            <w:tcW w:w="2889" w:type="dxa"/>
            <w:gridSpan w:val="2"/>
          </w:tcPr>
          <w:p>
            <w:pPr>
              <w:pStyle w:val="16"/>
              <w:spacing w:before="63" w:line="233" w:lineRule="auto"/>
              <w:ind w:left="111" w:right="254"/>
            </w:pPr>
            <w:r>
              <w:rPr>
                <w:spacing w:val="-1"/>
              </w:rPr>
              <w:t>家庭经济困难学生生均资助</w:t>
            </w:r>
            <w:r>
              <w:rPr>
                <w:spacing w:val="-2"/>
              </w:rPr>
              <w:t>标准</w:t>
            </w:r>
          </w:p>
        </w:tc>
        <w:tc>
          <w:tcPr>
            <w:tcW w:w="1274" w:type="dxa"/>
          </w:tcPr>
          <w:p>
            <w:pPr>
              <w:pStyle w:val="16"/>
              <w:spacing w:before="215" w:line="221" w:lineRule="auto"/>
              <w:ind w:left="116"/>
            </w:pPr>
            <w:r>
              <w:rPr>
                <w:spacing w:val="-2"/>
              </w:rPr>
              <w:t>2000</w:t>
            </w:r>
            <w:r>
              <w:rPr>
                <w:spacing w:val="-45"/>
              </w:rPr>
              <w:t xml:space="preserve"> </w:t>
            </w:r>
            <w:r>
              <w:rPr>
                <w:spacing w:val="-2"/>
              </w:rPr>
              <w:t>元</w:t>
            </w:r>
          </w:p>
        </w:tc>
        <w:tc>
          <w:tcPr>
            <w:tcW w:w="1707" w:type="dxa"/>
          </w:tcPr>
          <w:p>
            <w:pPr>
              <w:pStyle w:val="16"/>
              <w:spacing w:before="215" w:line="221" w:lineRule="auto"/>
              <w:ind w:left="116"/>
            </w:pPr>
            <w:r>
              <w:rPr>
                <w:spacing w:val="-1"/>
              </w:rPr>
              <w:t>政策标准</w:t>
            </w:r>
          </w:p>
        </w:tc>
      </w:tr>
      <w:tr>
        <w:trPr>
          <w:trHeight w:val="906"/>
        </w:trPr>
        <w:tc>
          <w:tcPr>
            <w:tcW w:w="1141" w:type="dxa"/>
          </w:tcPr>
          <w:p>
            <w:pPr>
              <w:spacing w:line="298"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5" w:line="266" w:lineRule="auto"/>
              <w:ind w:left="109" w:right="179"/>
            </w:pPr>
            <w:r>
              <w:rPr>
                <w:spacing w:val="-2"/>
              </w:rPr>
              <w:t>社会效益</w:t>
            </w:r>
            <w:r>
              <w:rPr>
                <w:spacing w:val="-3"/>
              </w:rPr>
              <w:t>指标</w:t>
            </w:r>
          </w:p>
        </w:tc>
        <w:tc>
          <w:tcPr>
            <w:tcW w:w="1276" w:type="dxa"/>
          </w:tcPr>
          <w:p>
            <w:pPr>
              <w:pStyle w:val="16"/>
              <w:spacing w:before="66" w:line="221" w:lineRule="auto"/>
              <w:ind w:left="112"/>
            </w:pPr>
            <w:r>
              <w:rPr>
                <w:spacing w:val="-2"/>
              </w:rPr>
              <w:t>保障贫困学</w:t>
            </w:r>
          </w:p>
          <w:p>
            <w:pPr>
              <w:pStyle w:val="16"/>
              <w:spacing w:before="48" w:line="233" w:lineRule="auto"/>
              <w:ind w:left="114" w:right="109" w:hanging="2"/>
            </w:pPr>
            <w:r>
              <w:rPr>
                <w:spacing w:val="-2"/>
              </w:rPr>
              <w:t>生顺利完成</w:t>
            </w:r>
            <w:r>
              <w:rPr>
                <w:spacing w:val="-3"/>
              </w:rPr>
              <w:t>学业</w:t>
            </w:r>
          </w:p>
        </w:tc>
        <w:tc>
          <w:tcPr>
            <w:tcW w:w="2889" w:type="dxa"/>
            <w:gridSpan w:val="2"/>
          </w:tcPr>
          <w:p>
            <w:pPr>
              <w:pStyle w:val="16"/>
              <w:spacing w:before="216" w:line="264" w:lineRule="auto"/>
              <w:ind w:left="109" w:right="98" w:firstLine="1"/>
            </w:pPr>
            <w:r>
              <w:rPr>
                <w:spacing w:val="-5"/>
              </w:rPr>
              <w:t>使受助学生顺利毕业，促进社</w:t>
            </w:r>
            <w:r>
              <w:rPr>
                <w:spacing w:val="-1"/>
              </w:rPr>
              <w:t>会和谐</w:t>
            </w:r>
          </w:p>
        </w:tc>
        <w:tc>
          <w:tcPr>
            <w:tcW w:w="1274" w:type="dxa"/>
          </w:tcPr>
          <w:p>
            <w:pPr>
              <w:spacing w:line="298" w:lineRule="auto"/>
              <w:rPr>
                <w:rFonts w:ascii="Arial" w:hAnsi="Arial"/>
                <w:sz w:val="21"/>
              </w:rPr>
            </w:pPr>
          </w:p>
          <w:p>
            <w:pPr>
              <w:pStyle w:val="16"/>
              <w:spacing w:before="68" w:line="221" w:lineRule="auto"/>
              <w:ind w:left="114"/>
            </w:pPr>
            <w:r>
              <w:rPr>
                <w:spacing w:val="-2"/>
              </w:rPr>
              <w:t>长期落实</w:t>
            </w:r>
          </w:p>
        </w:tc>
        <w:tc>
          <w:tcPr>
            <w:tcW w:w="1707" w:type="dxa"/>
          </w:tcPr>
          <w:p>
            <w:pPr>
              <w:spacing w:line="298"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1"/>
            </w:pPr>
            <w:r>
              <w:rPr>
                <w:spacing w:val="-2"/>
              </w:rPr>
              <w:t>受助学生满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1"/>
              </w:rPr>
              <w:t>受助学生满意度测评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27.学前幼儿资助县级补助资金绩效目标表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13012521RX7ABFK840XE</w:t>
            </w:r>
            <w:r>
              <w:rPr>
                <w:spacing w:val="17"/>
              </w:rPr>
              <w:t xml:space="preserve"> </w:t>
            </w:r>
            <w:r>
              <w:t>6</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8"/>
            </w:pPr>
            <w:r>
              <w:rPr>
                <w:spacing w:val="-1"/>
              </w:rPr>
              <w:t>学前幼儿资助县级补助资金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1.21</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1.21</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t>主要通过直接减免在园儿童保教费、餐费方式，将该资金用于幼儿园日常公用</w:t>
            </w:r>
            <w:r>
              <w:rPr>
                <w:spacing w:val="-1"/>
              </w:rPr>
              <w:t>支出。</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pStyle w:val="16"/>
              <w:spacing w:before="93" w:line="238" w:lineRule="auto"/>
              <w:ind w:left="1142"/>
            </w:pPr>
            <w:r>
              <w:rPr>
                <w:spacing w:val="-3"/>
              </w:rPr>
              <w:t>100.00%</w:t>
            </w:r>
          </w:p>
        </w:tc>
      </w:tr>
      <w:tr>
        <w:trPr>
          <w:trHeight w:val="619"/>
        </w:trPr>
        <w:tc>
          <w:tcPr>
            <w:tcW w:w="1141" w:type="dxa"/>
          </w:tcPr>
          <w:p>
            <w:pPr>
              <w:pStyle w:val="16"/>
              <w:spacing w:before="212" w:line="221" w:lineRule="auto"/>
              <w:ind w:left="155"/>
            </w:pPr>
            <w:r>
              <w:rPr>
                <w:b/>
                <w:bCs/>
                <w:spacing w:val="-4"/>
              </w:rPr>
              <w:t>绩效目标</w:t>
            </w:r>
          </w:p>
        </w:tc>
        <w:tc>
          <w:tcPr>
            <w:tcW w:w="8278" w:type="dxa"/>
            <w:gridSpan w:val="6"/>
          </w:tcPr>
          <w:p>
            <w:pPr>
              <w:pStyle w:val="16"/>
              <w:spacing w:before="60" w:line="221" w:lineRule="auto"/>
              <w:ind w:left="123"/>
            </w:pPr>
            <w:r>
              <w:rPr>
                <w:spacing w:val="-1"/>
              </w:rPr>
              <w:t>1.完善国家资助政策体系，积极发展学前教育，切实解决家庭经济困难儿童入园问题。</w:t>
            </w:r>
          </w:p>
          <w:p>
            <w:pPr>
              <w:pStyle w:val="16"/>
              <w:spacing w:before="48" w:line="218" w:lineRule="auto"/>
              <w:ind w:left="110"/>
            </w:pPr>
            <w:r>
              <w:t>2.资助公办幼儿园和普惠性民办幼儿园在园家庭经济</w:t>
            </w:r>
            <w:r>
              <w:rPr>
                <w:spacing w:val="-1"/>
              </w:rPr>
              <w:t>困难儿童。</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20"/>
            </w:pPr>
            <w:r>
              <w:rPr>
                <w:spacing w:val="-4"/>
              </w:rPr>
              <w:t>资助人数</w:t>
            </w:r>
          </w:p>
        </w:tc>
        <w:tc>
          <w:tcPr>
            <w:tcW w:w="2889" w:type="dxa"/>
            <w:gridSpan w:val="2"/>
          </w:tcPr>
          <w:p>
            <w:pPr>
              <w:pStyle w:val="16"/>
              <w:spacing w:before="94" w:line="221" w:lineRule="auto"/>
              <w:ind w:left="114"/>
            </w:pPr>
            <w:r>
              <w:rPr>
                <w:spacing w:val="-1"/>
              </w:rPr>
              <w:t>学前教育受助幼儿数</w:t>
            </w:r>
          </w:p>
        </w:tc>
        <w:tc>
          <w:tcPr>
            <w:tcW w:w="1274" w:type="dxa"/>
          </w:tcPr>
          <w:p>
            <w:pPr>
              <w:pStyle w:val="16"/>
              <w:spacing w:before="95" w:line="223" w:lineRule="auto"/>
              <w:ind w:left="134"/>
            </w:pPr>
            <w:r>
              <w:rPr>
                <w:spacing w:val="-6"/>
              </w:rPr>
              <w:t>≥200</w:t>
            </w:r>
            <w:r>
              <w:rPr>
                <w:spacing w:val="-42"/>
              </w:rPr>
              <w:t xml:space="preserve"> </w:t>
            </w:r>
            <w:r>
              <w:rPr>
                <w:spacing w:val="-6"/>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0" w:line="221" w:lineRule="auto"/>
              <w:ind w:left="109"/>
            </w:pPr>
            <w:r>
              <w:rPr>
                <w:spacing w:val="-2"/>
              </w:rPr>
              <w:t>数量指标</w:t>
            </w:r>
          </w:p>
        </w:tc>
        <w:tc>
          <w:tcPr>
            <w:tcW w:w="1276" w:type="dxa"/>
          </w:tcPr>
          <w:p>
            <w:pPr>
              <w:pStyle w:val="16"/>
              <w:spacing w:before="62" w:line="221" w:lineRule="auto"/>
              <w:ind w:left="110"/>
            </w:pPr>
            <w:r>
              <w:rPr>
                <w:spacing w:val="-1"/>
              </w:rPr>
              <w:t>接受资助建</w:t>
            </w:r>
          </w:p>
          <w:p>
            <w:pPr>
              <w:pStyle w:val="16"/>
              <w:spacing w:before="48" w:line="204" w:lineRule="auto"/>
              <w:ind w:left="112"/>
            </w:pPr>
            <w:r>
              <w:rPr>
                <w:spacing w:val="-2"/>
              </w:rPr>
              <w:t>档立卡人数</w:t>
            </w:r>
          </w:p>
        </w:tc>
        <w:tc>
          <w:tcPr>
            <w:tcW w:w="2889" w:type="dxa"/>
            <w:gridSpan w:val="2"/>
          </w:tcPr>
          <w:p>
            <w:pPr>
              <w:pStyle w:val="16"/>
              <w:spacing w:before="210" w:line="221" w:lineRule="auto"/>
              <w:ind w:left="112"/>
            </w:pPr>
            <w:r>
              <w:rPr>
                <w:spacing w:val="-1"/>
              </w:rPr>
              <w:t>建档立卡等贫困户子女人数</w:t>
            </w:r>
          </w:p>
        </w:tc>
        <w:tc>
          <w:tcPr>
            <w:tcW w:w="1274" w:type="dxa"/>
          </w:tcPr>
          <w:p>
            <w:pPr>
              <w:pStyle w:val="16"/>
              <w:spacing w:before="211" w:line="223" w:lineRule="auto"/>
              <w:ind w:left="134"/>
            </w:pPr>
            <w:r>
              <w:rPr>
                <w:spacing w:val="-6"/>
              </w:rPr>
              <w:t>≥100</w:t>
            </w:r>
            <w:r>
              <w:rPr>
                <w:spacing w:val="-42"/>
              </w:rPr>
              <w:t xml:space="preserve"> </w:t>
            </w:r>
            <w:r>
              <w:rPr>
                <w:spacing w:val="-6"/>
              </w:rPr>
              <w:t>人</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9"/>
            </w:pPr>
            <w:r>
              <w:rPr>
                <w:spacing w:val="-2"/>
              </w:rPr>
              <w:t>数量指标</w:t>
            </w:r>
          </w:p>
        </w:tc>
        <w:tc>
          <w:tcPr>
            <w:tcW w:w="1276" w:type="dxa"/>
          </w:tcPr>
          <w:p>
            <w:pPr>
              <w:pStyle w:val="16"/>
              <w:spacing w:before="213" w:line="221" w:lineRule="auto"/>
              <w:ind w:left="120"/>
            </w:pPr>
            <w:r>
              <w:rPr>
                <w:spacing w:val="-4"/>
              </w:rPr>
              <w:t>资助比例</w:t>
            </w:r>
          </w:p>
        </w:tc>
        <w:tc>
          <w:tcPr>
            <w:tcW w:w="2889" w:type="dxa"/>
            <w:gridSpan w:val="2"/>
          </w:tcPr>
          <w:p>
            <w:pPr>
              <w:pStyle w:val="16"/>
              <w:spacing w:before="61" w:line="235" w:lineRule="auto"/>
              <w:ind w:left="109" w:right="254" w:firstLine="9"/>
            </w:pPr>
            <w:r>
              <w:rPr>
                <w:spacing w:val="-2"/>
              </w:rPr>
              <w:t>资助家庭经济困难幼儿数占</w:t>
            </w:r>
            <w:r>
              <w:rPr>
                <w:spacing w:val="-3"/>
              </w:rPr>
              <w:t>在园幼儿总数的</w:t>
            </w:r>
            <w:r>
              <w:rPr>
                <w:spacing w:val="-22"/>
              </w:rPr>
              <w:t xml:space="preserve"> </w:t>
            </w:r>
            <w:r>
              <w:rPr>
                <w:spacing w:val="-3"/>
              </w:rPr>
              <w:t>10%左右</w:t>
            </w:r>
          </w:p>
        </w:tc>
        <w:tc>
          <w:tcPr>
            <w:tcW w:w="1274" w:type="dxa"/>
          </w:tcPr>
          <w:p>
            <w:pPr>
              <w:pStyle w:val="16"/>
              <w:spacing w:before="213" w:line="238" w:lineRule="auto"/>
              <w:ind w:left="128"/>
            </w:pPr>
            <w:r>
              <w:rPr>
                <w:spacing w:val="-6"/>
              </w:rPr>
              <w:t>≤10%</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08"/>
            </w:pPr>
            <w:r>
              <w:rPr>
                <w:spacing w:val="-2"/>
              </w:rPr>
              <w:t>质量指标</w:t>
            </w:r>
          </w:p>
        </w:tc>
        <w:tc>
          <w:tcPr>
            <w:tcW w:w="1276" w:type="dxa"/>
          </w:tcPr>
          <w:p>
            <w:pPr>
              <w:pStyle w:val="16"/>
              <w:spacing w:before="61" w:line="235" w:lineRule="auto"/>
              <w:ind w:left="111" w:right="109" w:firstLine="2"/>
            </w:pPr>
            <w:r>
              <w:rPr>
                <w:spacing w:val="-2"/>
              </w:rPr>
              <w:t>建档立卡资助比例</w:t>
            </w:r>
          </w:p>
        </w:tc>
        <w:tc>
          <w:tcPr>
            <w:tcW w:w="2889" w:type="dxa"/>
            <w:gridSpan w:val="2"/>
          </w:tcPr>
          <w:p>
            <w:pPr>
              <w:pStyle w:val="16"/>
              <w:spacing w:before="61" w:line="235" w:lineRule="auto"/>
              <w:ind w:left="111" w:right="254"/>
            </w:pPr>
            <w:r>
              <w:rPr>
                <w:spacing w:val="-1"/>
              </w:rPr>
              <w:t>纳入资助范围的幼儿园中建档立卡幼儿接受资助的比例</w:t>
            </w:r>
          </w:p>
        </w:tc>
        <w:tc>
          <w:tcPr>
            <w:tcW w:w="1274" w:type="dxa"/>
          </w:tcPr>
          <w:p>
            <w:pPr>
              <w:pStyle w:val="16"/>
              <w:spacing w:before="213"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9" w:line="221" w:lineRule="auto"/>
              <w:ind w:left="117"/>
            </w:pPr>
            <w:r>
              <w:rPr>
                <w:spacing w:val="-4"/>
              </w:rPr>
              <w:t>时效指标</w:t>
            </w:r>
          </w:p>
        </w:tc>
        <w:tc>
          <w:tcPr>
            <w:tcW w:w="1276" w:type="dxa"/>
          </w:tcPr>
          <w:p>
            <w:pPr>
              <w:pStyle w:val="16"/>
              <w:spacing w:before="98" w:line="221" w:lineRule="auto"/>
              <w:ind w:left="110"/>
            </w:pPr>
            <w:r>
              <w:rPr>
                <w:spacing w:val="-1"/>
              </w:rPr>
              <w:t>及时发放率</w:t>
            </w:r>
          </w:p>
        </w:tc>
        <w:tc>
          <w:tcPr>
            <w:tcW w:w="2889" w:type="dxa"/>
            <w:gridSpan w:val="2"/>
          </w:tcPr>
          <w:p>
            <w:pPr>
              <w:pStyle w:val="16"/>
              <w:spacing w:before="98" w:line="221" w:lineRule="auto"/>
              <w:ind w:left="119"/>
            </w:pPr>
            <w:r>
              <w:rPr>
                <w:spacing w:val="-2"/>
              </w:rPr>
              <w:t>资助经费及时发放率</w:t>
            </w:r>
          </w:p>
        </w:tc>
        <w:tc>
          <w:tcPr>
            <w:tcW w:w="1274" w:type="dxa"/>
          </w:tcPr>
          <w:p>
            <w:pPr>
              <w:pStyle w:val="16"/>
              <w:spacing w:before="98" w:line="233" w:lineRule="auto"/>
              <w:ind w:left="129"/>
            </w:pPr>
            <w:r>
              <w:rPr>
                <w:spacing w:val="-5"/>
              </w:rPr>
              <w:t>100%</w:t>
            </w:r>
          </w:p>
        </w:tc>
        <w:tc>
          <w:tcPr>
            <w:tcW w:w="1707" w:type="dxa"/>
          </w:tcPr>
          <w:p>
            <w:pPr>
              <w:pStyle w:val="16"/>
              <w:spacing w:before="99"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214" w:line="221" w:lineRule="auto"/>
              <w:ind w:left="120"/>
            </w:pPr>
            <w:r>
              <w:rPr>
                <w:spacing w:val="-4"/>
              </w:rPr>
              <w:t>资助标准</w:t>
            </w:r>
          </w:p>
        </w:tc>
        <w:tc>
          <w:tcPr>
            <w:tcW w:w="2889" w:type="dxa"/>
            <w:gridSpan w:val="2"/>
          </w:tcPr>
          <w:p>
            <w:pPr>
              <w:pStyle w:val="16"/>
              <w:spacing w:before="214" w:line="221" w:lineRule="auto"/>
              <w:ind w:left="111"/>
            </w:pPr>
            <w:r>
              <w:rPr>
                <w:spacing w:val="-1"/>
              </w:rPr>
              <w:t>主城区幼儿资助标准</w:t>
            </w:r>
          </w:p>
        </w:tc>
        <w:tc>
          <w:tcPr>
            <w:tcW w:w="1274" w:type="dxa"/>
          </w:tcPr>
          <w:p>
            <w:pPr>
              <w:pStyle w:val="16"/>
              <w:spacing w:before="65" w:line="233" w:lineRule="auto"/>
              <w:ind w:left="114" w:right="83"/>
            </w:pPr>
            <w:r>
              <w:rPr>
                <w:spacing w:val="-7"/>
              </w:rPr>
              <w:t>900</w:t>
            </w:r>
            <w:r>
              <w:rPr>
                <w:spacing w:val="-41"/>
              </w:rPr>
              <w:t xml:space="preserve"> </w:t>
            </w:r>
            <w:r>
              <w:rPr>
                <w:spacing w:val="-7"/>
              </w:rPr>
              <w:t>元/童、</w:t>
            </w:r>
            <w:r>
              <w:t>年</w:t>
            </w:r>
          </w:p>
        </w:tc>
        <w:tc>
          <w:tcPr>
            <w:tcW w:w="1707" w:type="dxa"/>
          </w:tcPr>
          <w:p>
            <w:pPr>
              <w:pStyle w:val="16"/>
              <w:spacing w:before="214" w:line="221" w:lineRule="auto"/>
              <w:ind w:left="116"/>
            </w:pPr>
            <w:r>
              <w:rPr>
                <w:spacing w:val="-1"/>
              </w:rPr>
              <w:t>政策标准</w:t>
            </w:r>
          </w:p>
        </w:tc>
      </w:tr>
      <w:tr>
        <w:trPr>
          <w:trHeight w:val="604"/>
        </w:trPr>
        <w:tc>
          <w:tcPr>
            <w:tcW w:w="1141" w:type="dxa"/>
          </w:tcPr>
          <w:p>
            <w:pPr>
              <w:pStyle w:val="16"/>
              <w:spacing w:before="213"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212" w:line="221" w:lineRule="auto"/>
              <w:ind w:left="120"/>
            </w:pPr>
            <w:r>
              <w:rPr>
                <w:spacing w:val="-4"/>
              </w:rPr>
              <w:t>资助金额</w:t>
            </w:r>
          </w:p>
        </w:tc>
        <w:tc>
          <w:tcPr>
            <w:tcW w:w="2889" w:type="dxa"/>
            <w:gridSpan w:val="2"/>
          </w:tcPr>
          <w:p>
            <w:pPr>
              <w:pStyle w:val="16"/>
              <w:spacing w:before="63" w:line="233" w:lineRule="auto"/>
              <w:ind w:left="110" w:right="254" w:firstLine="2"/>
            </w:pPr>
            <w:r>
              <w:rPr>
                <w:spacing w:val="-1"/>
              </w:rPr>
              <w:t>为主城区贫困幼儿家庭每年</w:t>
            </w:r>
            <w:r>
              <w:rPr>
                <w:spacing w:val="-2"/>
              </w:rPr>
              <w:t>减少金额</w:t>
            </w:r>
          </w:p>
        </w:tc>
        <w:tc>
          <w:tcPr>
            <w:tcW w:w="1274" w:type="dxa"/>
          </w:tcPr>
          <w:p>
            <w:pPr>
              <w:pStyle w:val="16"/>
              <w:spacing w:before="213" w:line="221" w:lineRule="auto"/>
              <w:ind w:left="114"/>
            </w:pPr>
            <w:r>
              <w:rPr>
                <w:spacing w:val="-2"/>
              </w:rPr>
              <w:t>900</w:t>
            </w:r>
            <w:r>
              <w:rPr>
                <w:spacing w:val="-43"/>
              </w:rPr>
              <w:t xml:space="preserve"> </w:t>
            </w:r>
            <w:r>
              <w:rPr>
                <w:spacing w:val="-2"/>
              </w:rPr>
              <w:t>元</w:t>
            </w:r>
          </w:p>
        </w:tc>
        <w:tc>
          <w:tcPr>
            <w:tcW w:w="1707" w:type="dxa"/>
          </w:tcPr>
          <w:p>
            <w:pPr>
              <w:pStyle w:val="16"/>
              <w:spacing w:before="213"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71" w:lineRule="auto"/>
              <w:ind w:left="116" w:right="109" w:hanging="4"/>
            </w:pPr>
            <w:r>
              <w:rPr>
                <w:spacing w:val="-2"/>
              </w:rPr>
              <w:t>家长满意度</w:t>
            </w:r>
            <w:r>
              <w:rPr>
                <w:spacing w:val="-5"/>
              </w:rPr>
              <w:t>（%）</w:t>
            </w:r>
          </w:p>
        </w:tc>
        <w:tc>
          <w:tcPr>
            <w:tcW w:w="2889" w:type="dxa"/>
            <w:gridSpan w:val="2"/>
          </w:tcPr>
          <w:p>
            <w:pPr>
              <w:pStyle w:val="16"/>
              <w:spacing w:before="215" w:line="266" w:lineRule="auto"/>
              <w:ind w:left="115" w:right="98" w:hanging="5"/>
            </w:pPr>
            <w:r>
              <w:rPr>
                <w:spacing w:val="-5"/>
              </w:rPr>
              <w:t>通过走访和调查问卷，家长满</w:t>
            </w:r>
            <w:r>
              <w:rPr>
                <w:spacing w:val="-2"/>
              </w:rPr>
              <w:t>意数量占总数量的比例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72" w:right="168" w:firstLine="56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28.冀财教[</w:t>
      </w:r>
      <w:r>
        <w:rPr>
          <w:rFonts w:ascii="Microsoft YaHei" w:eastAsia="Microsoft YaHei" w:cs="Microsoft YaHei" w:hAnsi="Microsoft YaHei"/>
          <w:b/>
          <w:bCs/>
          <w:spacing w:val="-1"/>
          <w:sz w:val="28"/>
          <w:szCs w:val="28"/>
        </w:rPr>
        <w:fldChar w:fldCharType="begin"/>
      </w:r>
      <w:r>
        <w:instrText>HYPERLINK  \l "bookmark31"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 号提前下达 202</w:t>
      </w:r>
      <w:r>
        <w:rPr>
          <w:rFonts w:ascii="Microsoft YaHei" w:eastAsia="Microsoft YaHei" w:cs="Microsoft YaHei" w:hAnsi="Microsoft YaHei"/>
          <w:b/>
          <w:bCs/>
          <w:spacing w:val="-2"/>
          <w:sz w:val="28"/>
          <w:szCs w:val="28"/>
        </w:rPr>
        <w:t>1 年城乡义务教育家庭经济困难</w:t>
      </w:r>
      <w:r>
        <w:rPr>
          <w:rFonts w:ascii="Microsoft YaHei" w:eastAsia="Microsoft YaHei" w:cs="Microsoft YaHei" w:hAnsi="Microsoft YaHei"/>
          <w:b/>
          <w:bCs/>
          <w:spacing w:val="-1"/>
          <w:sz w:val="28"/>
          <w:szCs w:val="28"/>
        </w:rPr>
        <w:t>学生省级生活补助资金绩效目标表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13012521SVT81QEWFWZX</w:t>
            </w:r>
            <w:r>
              <w:rPr>
                <w:spacing w:val="17"/>
              </w:rPr>
              <w:t xml:space="preserve"> </w:t>
            </w:r>
            <w:r>
              <w:t>Q</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"bookmark32"</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务教育家庭经济困难学生省级生活补助资金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398.00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398.00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9" w:right="179"/>
            </w:pPr>
            <w:r>
              <w:rPr>
                <w:spacing w:val="-1"/>
              </w:rPr>
              <w:t>预算资金为</w:t>
            </w:r>
            <w:r>
              <w:rPr>
                <w:spacing w:val="-40"/>
              </w:rPr>
              <w:t xml:space="preserve"> </w:t>
            </w:r>
            <w:r>
              <w:rPr>
                <w:spacing w:val="-1"/>
              </w:rPr>
              <w:t>398</w:t>
            </w:r>
            <w:r>
              <w:rPr>
                <w:spacing w:val="-41"/>
              </w:rPr>
              <w:t xml:space="preserve"> </w:t>
            </w:r>
            <w:r>
              <w:rPr>
                <w:spacing w:val="-1"/>
              </w:rPr>
              <w:t>万元，其中财政资金为</w:t>
            </w:r>
            <w:r>
              <w:rPr>
                <w:spacing w:val="-40"/>
              </w:rPr>
              <w:t xml:space="preserve"> </w:t>
            </w:r>
            <w:r>
              <w:rPr>
                <w:spacing w:val="-1"/>
              </w:rPr>
              <w:t>398</w:t>
            </w:r>
            <w:r>
              <w:rPr>
                <w:spacing w:val="-39"/>
              </w:rPr>
              <w:t xml:space="preserve"> </w:t>
            </w:r>
            <w:r>
              <w:rPr>
                <w:spacing w:val="-1"/>
              </w:rPr>
              <w:t>万元，主要用</w:t>
            </w:r>
            <w:r>
              <w:rPr>
                <w:spacing w:val="-2"/>
              </w:rPr>
              <w:t>于发放我县义务教育阶段家庭经济困难学生生活补助。</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38" w:lineRule="auto"/>
              <w:ind w:left="484"/>
            </w:pPr>
            <w:r>
              <w:rPr>
                <w:spacing w:val="-2"/>
              </w:rPr>
              <w:t>50.00%</w:t>
            </w:r>
          </w:p>
        </w:tc>
        <w:tc>
          <w:tcPr>
            <w:tcW w:w="1304" w:type="dxa"/>
          </w:tcPr>
          <w:p>
            <w:pPr>
              <w:pStyle w:val="16"/>
              <w:spacing w:before="92" w:line="238" w:lineRule="auto"/>
              <w:ind w:left="346"/>
            </w:pPr>
            <w:r>
              <w:rPr>
                <w:spacing w:val="-2"/>
              </w:rPr>
              <w:t>50.00%</w:t>
            </w:r>
          </w:p>
        </w:tc>
        <w:tc>
          <w:tcPr>
            <w:tcW w:w="2981" w:type="dxa"/>
            <w:gridSpan w:val="2"/>
          </w:tcPr>
          <w:p>
            <w:pPr>
              <w:pStyle w:val="16"/>
              <w:spacing w:before="92" w:line="238" w:lineRule="auto"/>
              <w:ind w:left="1142"/>
            </w:pPr>
            <w:r>
              <w:rPr>
                <w:spacing w:val="-3"/>
              </w:rPr>
              <w:t>100.00%</w:t>
            </w: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1"/>
              </w:rPr>
              <w:t>1.保障家庭经济困难的学生顺利完成学业；</w:t>
            </w:r>
          </w:p>
          <w:p>
            <w:pPr>
              <w:pStyle w:val="16"/>
              <w:spacing w:before="48" w:line="221" w:lineRule="auto"/>
              <w:ind w:left="110"/>
            </w:pPr>
            <w:r>
              <w:rPr>
                <w:spacing w:val="-1"/>
              </w:rPr>
              <w:t>2.精准扶贫，促进社会和谐发展；</w:t>
            </w:r>
          </w:p>
          <w:p>
            <w:pPr>
              <w:pStyle w:val="16"/>
              <w:spacing w:before="49" w:line="218" w:lineRule="auto"/>
              <w:ind w:left="112"/>
            </w:pPr>
            <w:r>
              <w:rPr>
                <w:spacing w:val="-1"/>
              </w:rPr>
              <w:t>3.促进教育公平，保障社会稳定。</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71"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21" w:lineRule="auto"/>
              <w:ind w:left="114"/>
            </w:pPr>
            <w:r>
              <w:rPr>
                <w:spacing w:val="-2"/>
              </w:rPr>
              <w:t>发放建档立</w:t>
            </w:r>
          </w:p>
          <w:p>
            <w:pPr>
              <w:pStyle w:val="16"/>
              <w:spacing w:before="49" w:line="204" w:lineRule="auto"/>
              <w:ind w:left="113"/>
            </w:pPr>
            <w:r>
              <w:rPr>
                <w:spacing w:val="-2"/>
              </w:rPr>
              <w:t>卡补助人数</w:t>
            </w:r>
          </w:p>
        </w:tc>
        <w:tc>
          <w:tcPr>
            <w:tcW w:w="2889" w:type="dxa"/>
            <w:gridSpan w:val="2"/>
          </w:tcPr>
          <w:p>
            <w:pPr>
              <w:pStyle w:val="16"/>
              <w:spacing w:before="210" w:line="221" w:lineRule="auto"/>
              <w:ind w:left="113"/>
            </w:pPr>
            <w:r>
              <w:rPr>
                <w:spacing w:val="-1"/>
              </w:rPr>
              <w:t>发放建档立卡补助人数</w:t>
            </w:r>
          </w:p>
        </w:tc>
        <w:tc>
          <w:tcPr>
            <w:tcW w:w="1274" w:type="dxa"/>
          </w:tcPr>
          <w:p>
            <w:pPr>
              <w:pStyle w:val="16"/>
              <w:spacing w:before="211" w:line="223" w:lineRule="auto"/>
              <w:ind w:left="134"/>
            </w:pPr>
            <w:r>
              <w:rPr>
                <w:spacing w:val="-5"/>
              </w:rPr>
              <w:t>≥5800</w:t>
            </w:r>
            <w:r>
              <w:rPr>
                <w:spacing w:val="-42"/>
              </w:rPr>
              <w:t xml:space="preserve"> </w:t>
            </w:r>
            <w:r>
              <w:rPr>
                <w:spacing w:val="-5"/>
              </w:rPr>
              <w:t>人</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1" w:line="235" w:lineRule="auto"/>
              <w:ind w:left="111" w:right="109"/>
            </w:pPr>
            <w:r>
              <w:rPr>
                <w:spacing w:val="-1"/>
              </w:rPr>
              <w:t>补助资金发</w:t>
            </w:r>
            <w:r>
              <w:rPr>
                <w:spacing w:val="-2"/>
              </w:rPr>
              <w:t>放完成率</w:t>
            </w:r>
          </w:p>
        </w:tc>
        <w:tc>
          <w:tcPr>
            <w:tcW w:w="2889" w:type="dxa"/>
            <w:gridSpan w:val="2"/>
          </w:tcPr>
          <w:p>
            <w:pPr>
              <w:pStyle w:val="16"/>
              <w:spacing w:before="213" w:line="221" w:lineRule="auto"/>
              <w:ind w:left="110"/>
            </w:pPr>
            <w:r>
              <w:rPr>
                <w:spacing w:val="-1"/>
              </w:rPr>
              <w:t>补助资金实际发放占比</w:t>
            </w:r>
          </w:p>
        </w:tc>
        <w:tc>
          <w:tcPr>
            <w:tcW w:w="1274" w:type="dxa"/>
          </w:tcPr>
          <w:p>
            <w:pPr>
              <w:pStyle w:val="16"/>
              <w:spacing w:before="213" w:line="240" w:lineRule="auto"/>
              <w:ind w:left="129"/>
            </w:pPr>
            <w:r>
              <w:rPr>
                <w:spacing w:val="-5"/>
              </w:rPr>
              <w:t>100%</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1" w:line="235" w:lineRule="auto"/>
              <w:ind w:left="120" w:right="109"/>
            </w:pPr>
            <w:r>
              <w:rPr>
                <w:spacing w:val="-3"/>
              </w:rPr>
              <w:t>资助资金及</w:t>
            </w:r>
            <w:r>
              <w:rPr>
                <w:spacing w:val="-4"/>
              </w:rPr>
              <w:t>时发放率</w:t>
            </w:r>
          </w:p>
        </w:tc>
        <w:tc>
          <w:tcPr>
            <w:tcW w:w="2889" w:type="dxa"/>
            <w:gridSpan w:val="2"/>
          </w:tcPr>
          <w:p>
            <w:pPr>
              <w:pStyle w:val="16"/>
              <w:spacing w:before="213" w:line="221" w:lineRule="auto"/>
              <w:ind w:left="110"/>
            </w:pPr>
            <w:r>
              <w:rPr>
                <w:spacing w:val="-1"/>
              </w:rPr>
              <w:t>补助资金按时发放情况</w:t>
            </w:r>
          </w:p>
        </w:tc>
        <w:tc>
          <w:tcPr>
            <w:tcW w:w="1274" w:type="dxa"/>
          </w:tcPr>
          <w:p>
            <w:pPr>
              <w:pStyle w:val="16"/>
              <w:spacing w:before="213"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6"/>
        </w:trPr>
        <w:tc>
          <w:tcPr>
            <w:tcW w:w="1141" w:type="dxa"/>
            <w:vMerge/>
            <w:tcBorders>
              <w:top w:val="nil"/>
              <w:bottom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4" w:right="109" w:hanging="4"/>
            </w:pPr>
            <w:r>
              <w:rPr>
                <w:spacing w:val="-1"/>
              </w:rPr>
              <w:t>初中非住宿</w:t>
            </w:r>
            <w:r>
              <w:rPr>
                <w:spacing w:val="-3"/>
              </w:rPr>
              <w:t>发放标准</w:t>
            </w:r>
          </w:p>
        </w:tc>
        <w:tc>
          <w:tcPr>
            <w:tcW w:w="2889" w:type="dxa"/>
            <w:gridSpan w:val="2"/>
          </w:tcPr>
          <w:p>
            <w:pPr>
              <w:pStyle w:val="16"/>
              <w:spacing w:before="65" w:line="233" w:lineRule="auto"/>
              <w:ind w:left="111" w:right="254" w:hanging="2"/>
            </w:pPr>
            <w:r>
              <w:rPr>
                <w:spacing w:val="-1"/>
              </w:rPr>
              <w:t>初中非住宿生活补助发放标</w:t>
            </w:r>
            <w:r>
              <w:t>准</w:t>
            </w:r>
          </w:p>
        </w:tc>
        <w:tc>
          <w:tcPr>
            <w:tcW w:w="1274" w:type="dxa"/>
          </w:tcPr>
          <w:p>
            <w:pPr>
              <w:pStyle w:val="16"/>
              <w:spacing w:before="65" w:line="233" w:lineRule="auto"/>
              <w:ind w:left="114" w:right="263"/>
            </w:pPr>
            <w:r>
              <w:rPr>
                <w:spacing w:val="-3"/>
              </w:rPr>
              <w:t>625</w:t>
            </w:r>
            <w:r>
              <w:rPr>
                <w:spacing w:val="-43"/>
              </w:rPr>
              <w:t xml:space="preserve"> </w:t>
            </w:r>
            <w:r>
              <w:rPr>
                <w:spacing w:val="-3"/>
              </w:rPr>
              <w:t>元/学</w:t>
            </w:r>
            <w:r>
              <w:t>年</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2" w:line="221" w:lineRule="auto"/>
              <w:ind w:left="109"/>
            </w:pPr>
            <w:r>
              <w:rPr>
                <w:spacing w:val="-2"/>
              </w:rPr>
              <w:t>成本指标</w:t>
            </w:r>
          </w:p>
        </w:tc>
        <w:tc>
          <w:tcPr>
            <w:tcW w:w="1276" w:type="dxa"/>
          </w:tcPr>
          <w:p>
            <w:pPr>
              <w:pStyle w:val="16"/>
              <w:spacing w:before="63" w:line="233" w:lineRule="auto"/>
              <w:ind w:left="110" w:right="109"/>
            </w:pPr>
            <w:r>
              <w:rPr>
                <w:spacing w:val="-1"/>
              </w:rPr>
              <w:t>初中住宿发</w:t>
            </w:r>
            <w:r>
              <w:rPr>
                <w:spacing w:val="-2"/>
              </w:rPr>
              <w:t>放标准</w:t>
            </w:r>
          </w:p>
        </w:tc>
        <w:tc>
          <w:tcPr>
            <w:tcW w:w="2889" w:type="dxa"/>
            <w:gridSpan w:val="2"/>
          </w:tcPr>
          <w:p>
            <w:pPr>
              <w:pStyle w:val="16"/>
              <w:spacing w:before="212" w:line="221" w:lineRule="auto"/>
              <w:ind w:left="109"/>
            </w:pPr>
            <w:r>
              <w:rPr>
                <w:spacing w:val="-1"/>
              </w:rPr>
              <w:t>初中住宿生活补助发放标准</w:t>
            </w:r>
          </w:p>
        </w:tc>
        <w:tc>
          <w:tcPr>
            <w:tcW w:w="1274" w:type="dxa"/>
          </w:tcPr>
          <w:p>
            <w:pPr>
              <w:pStyle w:val="16"/>
              <w:spacing w:before="63" w:line="233" w:lineRule="auto"/>
              <w:ind w:left="114" w:right="157" w:firstLine="14"/>
            </w:pPr>
            <w:r>
              <w:rPr>
                <w:spacing w:val="-5"/>
              </w:rPr>
              <w:t>1250</w:t>
            </w:r>
            <w:r>
              <w:rPr>
                <w:spacing w:val="-40"/>
              </w:rPr>
              <w:t xml:space="preserve"> </w:t>
            </w:r>
            <w:r>
              <w:rPr>
                <w:spacing w:val="-5"/>
              </w:rPr>
              <w:t>元/学</w:t>
            </w:r>
            <w:r>
              <w:t>年</w:t>
            </w:r>
          </w:p>
        </w:tc>
        <w:tc>
          <w:tcPr>
            <w:tcW w:w="1707" w:type="dxa"/>
          </w:tcPr>
          <w:p>
            <w:pPr>
              <w:pStyle w:val="16"/>
              <w:spacing w:before="213" w:line="221" w:lineRule="auto"/>
              <w:ind w:left="117"/>
            </w:pPr>
            <w:r>
              <w:rPr>
                <w:spacing w:val="-2"/>
              </w:rPr>
              <w:t>计划标准</w:t>
            </w:r>
          </w:p>
        </w:tc>
      </w:tr>
      <w:tr>
        <w:trPr>
          <w:trHeight w:val="604"/>
        </w:trPr>
        <w:tc>
          <w:tcPr>
            <w:tcW w:w="1141" w:type="dxa"/>
          </w:tcPr>
          <w:p>
            <w:pPr>
              <w:pStyle w:val="16"/>
              <w:spacing w:before="216"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6" w:right="109" w:hanging="4"/>
            </w:pPr>
            <w:r>
              <w:rPr>
                <w:spacing w:val="-2"/>
              </w:rPr>
              <w:t>社会公众满</w:t>
            </w:r>
            <w:r>
              <w:rPr>
                <w:spacing w:val="-3"/>
              </w:rPr>
              <w:t>意率</w:t>
            </w:r>
          </w:p>
        </w:tc>
        <w:tc>
          <w:tcPr>
            <w:tcW w:w="2889" w:type="dxa"/>
            <w:gridSpan w:val="2"/>
          </w:tcPr>
          <w:p>
            <w:pPr>
              <w:pStyle w:val="16"/>
              <w:spacing w:before="215" w:line="221" w:lineRule="auto"/>
              <w:ind w:left="111"/>
            </w:pPr>
            <w:r>
              <w:rPr>
                <w:spacing w:val="-1"/>
              </w:rPr>
              <w:t>社会公众满意度测评</w:t>
            </w:r>
          </w:p>
        </w:tc>
        <w:tc>
          <w:tcPr>
            <w:tcW w:w="1274" w:type="dxa"/>
          </w:tcPr>
          <w:p>
            <w:pPr>
              <w:pStyle w:val="16"/>
              <w:spacing w:before="215" w:line="240" w:lineRule="auto"/>
              <w:ind w:left="134"/>
            </w:pPr>
            <w:r>
              <w:rPr>
                <w:spacing w:val="-7"/>
              </w:rPr>
              <w:t>≥90%</w:t>
            </w:r>
          </w:p>
        </w:tc>
        <w:tc>
          <w:tcPr>
            <w:tcW w:w="1707" w:type="dxa"/>
          </w:tcPr>
          <w:p>
            <w:pPr>
              <w:pStyle w:val="16"/>
              <w:spacing w:before="215" w:line="223" w:lineRule="auto"/>
              <w:ind w:left="140"/>
            </w:pPr>
            <w:r>
              <w:rPr>
                <w:spacing w:val="-8"/>
              </w:rPr>
              <w:t>问卷调查</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216" w:line="266" w:lineRule="auto"/>
              <w:ind w:left="116" w:right="109" w:hanging="5"/>
            </w:pPr>
            <w:r>
              <w:rPr>
                <w:spacing w:val="-1"/>
              </w:rPr>
              <w:t>服务对象满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29.招聘特岗教师和事业单位工作人员经费绩效目标表</w:t>
      </w:r>
    </w:p>
    <w:p>
      <w:pPr>
        <w:spacing w:line="42"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8" w:right="195" w:firstLine="14"/>
            </w:pPr>
            <w:r>
              <w:rPr>
                <w:spacing w:val="-2"/>
              </w:rPr>
              <w:t>13012521TZWRZ1GF0AIV</w:t>
            </w:r>
            <w:r>
              <w:rPr>
                <w:spacing w:val="17"/>
              </w:rPr>
              <w:t xml:space="preserve"> </w:t>
            </w:r>
            <w:r>
              <w:t>8</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5"/>
            </w:pPr>
            <w:r>
              <w:rPr>
                <w:spacing w:val="-1"/>
              </w:rPr>
              <w:t>招聘特岗教师和事业单位工作人员经费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2"/>
              </w:rPr>
              <w:t>8.00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5"/>
            </w:pPr>
            <w:r>
              <w:rPr>
                <w:spacing w:val="-2"/>
              </w:rPr>
              <w:t>8.00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t>主要用于我县招聘特岗教师及县直学校选聘教师</w:t>
            </w:r>
            <w:r>
              <w:rPr>
                <w:spacing w:val="-1"/>
              </w:rPr>
              <w:t>所需费用。</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pStyle w:val="16"/>
              <w:spacing w:before="93" w:line="238" w:lineRule="auto"/>
              <w:ind w:left="344"/>
            </w:pPr>
            <w:r>
              <w:rPr>
                <w:spacing w:val="-1"/>
              </w:rPr>
              <w:t>60.00%</w:t>
            </w:r>
          </w:p>
        </w:tc>
        <w:tc>
          <w:tcPr>
            <w:tcW w:w="2981" w:type="dxa"/>
            <w:gridSpan w:val="2"/>
          </w:tcPr>
          <w:p>
            <w:pPr>
              <w:pStyle w:val="16"/>
              <w:spacing w:before="93" w:line="238" w:lineRule="auto"/>
              <w:ind w:left="1142"/>
            </w:pPr>
            <w:r>
              <w:rPr>
                <w:spacing w:val="-3"/>
              </w:rPr>
              <w:t>100.00%</w:t>
            </w:r>
          </w:p>
        </w:tc>
      </w:tr>
      <w:tr>
        <w:trPr>
          <w:trHeight w:val="619"/>
        </w:trPr>
        <w:tc>
          <w:tcPr>
            <w:tcW w:w="1141" w:type="dxa"/>
          </w:tcPr>
          <w:p>
            <w:pPr>
              <w:pStyle w:val="16"/>
              <w:spacing w:before="212" w:line="221" w:lineRule="auto"/>
              <w:ind w:left="155"/>
            </w:pPr>
            <w:r>
              <w:rPr>
                <w:b/>
                <w:bCs/>
                <w:spacing w:val="-4"/>
              </w:rPr>
              <w:t>绩效目标</w:t>
            </w:r>
          </w:p>
        </w:tc>
        <w:tc>
          <w:tcPr>
            <w:tcW w:w="8278" w:type="dxa"/>
            <w:gridSpan w:val="6"/>
          </w:tcPr>
          <w:p>
            <w:pPr>
              <w:pStyle w:val="16"/>
              <w:spacing w:before="60" w:line="221" w:lineRule="auto"/>
              <w:ind w:left="123"/>
            </w:pPr>
            <w:r>
              <w:rPr>
                <w:spacing w:val="-3"/>
              </w:rPr>
              <w:t>1.为教育事业补充新鲜血液，增强教师队伍；</w:t>
            </w:r>
          </w:p>
          <w:p>
            <w:pPr>
              <w:pStyle w:val="16"/>
              <w:spacing w:before="48" w:line="218" w:lineRule="auto"/>
              <w:ind w:left="110"/>
            </w:pPr>
            <w:r>
              <w:rPr>
                <w:spacing w:val="-1"/>
              </w:rPr>
              <w:t>2.积极推进教育发展，促进社会和谐。</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3" w:right="117" w:hanging="1"/>
            </w:pPr>
            <w:r>
              <w:rPr>
                <w:spacing w:val="-3"/>
              </w:rPr>
              <w:t>招（选）聘</w:t>
            </w:r>
            <w:r>
              <w:rPr>
                <w:spacing w:val="-2"/>
              </w:rPr>
              <w:t>教师人数</w:t>
            </w:r>
          </w:p>
        </w:tc>
        <w:tc>
          <w:tcPr>
            <w:tcW w:w="2889" w:type="dxa"/>
            <w:gridSpan w:val="2"/>
          </w:tcPr>
          <w:p>
            <w:pPr>
              <w:pStyle w:val="16"/>
              <w:spacing w:before="210" w:line="221" w:lineRule="auto"/>
              <w:ind w:left="111"/>
            </w:pPr>
            <w:r>
              <w:rPr>
                <w:spacing w:val="-1"/>
              </w:rPr>
              <w:t>招（选）聘教师人数</w:t>
            </w:r>
          </w:p>
        </w:tc>
        <w:tc>
          <w:tcPr>
            <w:tcW w:w="1274" w:type="dxa"/>
          </w:tcPr>
          <w:p>
            <w:pPr>
              <w:pStyle w:val="16"/>
              <w:spacing w:before="211" w:line="223" w:lineRule="auto"/>
              <w:ind w:left="134"/>
            </w:pPr>
            <w:r>
              <w:rPr>
                <w:spacing w:val="-7"/>
              </w:rPr>
              <w:t>≥80</w:t>
            </w:r>
            <w:r>
              <w:rPr>
                <w:spacing w:val="-45"/>
              </w:rPr>
              <w:t xml:space="preserve"> </w:t>
            </w:r>
            <w:r>
              <w:rPr>
                <w:spacing w:val="-7"/>
              </w:rPr>
              <w:t>人</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1" w:line="235" w:lineRule="auto"/>
              <w:ind w:left="110" w:right="109" w:firstLine="6"/>
            </w:pPr>
            <w:r>
              <w:rPr>
                <w:spacing w:val="-3"/>
              </w:rPr>
              <w:t>高学历教师</w:t>
            </w:r>
            <w:r>
              <w:rPr>
                <w:spacing w:val="-1"/>
              </w:rPr>
              <w:t>优秀率</w:t>
            </w:r>
          </w:p>
        </w:tc>
        <w:tc>
          <w:tcPr>
            <w:tcW w:w="2889" w:type="dxa"/>
            <w:gridSpan w:val="2"/>
          </w:tcPr>
          <w:p>
            <w:pPr>
              <w:pStyle w:val="16"/>
              <w:spacing w:before="213" w:line="221" w:lineRule="auto"/>
              <w:ind w:left="111"/>
            </w:pPr>
            <w:r>
              <w:rPr>
                <w:spacing w:val="-1"/>
              </w:rPr>
              <w:t>招聘本科及以上教师占比</w:t>
            </w:r>
          </w:p>
        </w:tc>
        <w:tc>
          <w:tcPr>
            <w:tcW w:w="1274" w:type="dxa"/>
          </w:tcPr>
          <w:p>
            <w:pPr>
              <w:pStyle w:val="16"/>
              <w:spacing w:before="212" w:line="240" w:lineRule="auto"/>
              <w:ind w:left="134"/>
            </w:pPr>
            <w:r>
              <w:rPr>
                <w:spacing w:val="-7"/>
              </w:rPr>
              <w:t>≥60%</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1" w:line="235" w:lineRule="auto"/>
              <w:ind w:left="112" w:right="109"/>
            </w:pPr>
            <w:r>
              <w:rPr>
                <w:spacing w:val="-2"/>
              </w:rPr>
              <w:t>工作及时完成率</w:t>
            </w:r>
          </w:p>
        </w:tc>
        <w:tc>
          <w:tcPr>
            <w:tcW w:w="2889" w:type="dxa"/>
            <w:gridSpan w:val="2"/>
          </w:tcPr>
          <w:p>
            <w:pPr>
              <w:pStyle w:val="16"/>
              <w:spacing w:before="213" w:line="221" w:lineRule="auto"/>
              <w:ind w:left="111"/>
            </w:pPr>
            <w:r>
              <w:rPr>
                <w:spacing w:val="-1"/>
              </w:rPr>
              <w:t>按时完成招聘工作情况</w:t>
            </w:r>
          </w:p>
        </w:tc>
        <w:tc>
          <w:tcPr>
            <w:tcW w:w="1274" w:type="dxa"/>
          </w:tcPr>
          <w:p>
            <w:pPr>
              <w:pStyle w:val="16"/>
              <w:spacing w:before="213"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373"/>
        </w:trPr>
        <w:tc>
          <w:tcPr>
            <w:tcW w:w="1141" w:type="dxa"/>
            <w:vMerge/>
            <w:tcBorders>
              <w:top w:val="nil"/>
            </w:tcBorders>
          </w:tcPr>
          <w:p/>
        </w:tc>
        <w:tc>
          <w:tcPr>
            <w:tcW w:w="1132" w:type="dxa"/>
          </w:tcPr>
          <w:p>
            <w:pPr>
              <w:pStyle w:val="16"/>
              <w:spacing w:before="98" w:line="221" w:lineRule="auto"/>
              <w:ind w:left="109"/>
            </w:pPr>
            <w:r>
              <w:rPr>
                <w:spacing w:val="-2"/>
              </w:rPr>
              <w:t>成本指标</w:t>
            </w:r>
          </w:p>
        </w:tc>
        <w:tc>
          <w:tcPr>
            <w:tcW w:w="1276" w:type="dxa"/>
          </w:tcPr>
          <w:p>
            <w:pPr>
              <w:pStyle w:val="16"/>
              <w:spacing w:before="98" w:line="221" w:lineRule="auto"/>
              <w:ind w:left="112"/>
            </w:pPr>
            <w:r>
              <w:rPr>
                <w:spacing w:val="-2"/>
              </w:rPr>
              <w:t>成本控制</w:t>
            </w:r>
          </w:p>
        </w:tc>
        <w:tc>
          <w:tcPr>
            <w:tcW w:w="2889" w:type="dxa"/>
            <w:gridSpan w:val="2"/>
          </w:tcPr>
          <w:p>
            <w:pPr>
              <w:pStyle w:val="16"/>
              <w:spacing w:before="98" w:line="221" w:lineRule="auto"/>
              <w:ind w:left="115"/>
            </w:pPr>
            <w:r>
              <w:rPr>
                <w:spacing w:val="-1"/>
              </w:rPr>
              <w:t>实际支出控制在预算之内</w:t>
            </w:r>
          </w:p>
        </w:tc>
        <w:tc>
          <w:tcPr>
            <w:tcW w:w="1274" w:type="dxa"/>
          </w:tcPr>
          <w:p>
            <w:pPr>
              <w:pStyle w:val="16"/>
              <w:spacing w:before="99" w:line="221" w:lineRule="auto"/>
              <w:ind w:left="128"/>
            </w:pPr>
            <w:r>
              <w:rPr>
                <w:spacing w:val="-7"/>
              </w:rPr>
              <w:t>≤8</w:t>
            </w:r>
            <w:r>
              <w:rPr>
                <w:spacing w:val="-39"/>
              </w:rPr>
              <w:t xml:space="preserve"> </w:t>
            </w:r>
            <w:r>
              <w:rPr>
                <w:spacing w:val="-7"/>
              </w:rPr>
              <w:t>万元</w:t>
            </w:r>
          </w:p>
        </w:tc>
        <w:tc>
          <w:tcPr>
            <w:tcW w:w="1707" w:type="dxa"/>
          </w:tcPr>
          <w:p>
            <w:pPr>
              <w:pStyle w:val="16"/>
              <w:spacing w:before="99" w:line="221" w:lineRule="auto"/>
              <w:ind w:left="117"/>
            </w:pPr>
            <w:r>
              <w:rPr>
                <w:spacing w:val="-2"/>
              </w:rPr>
              <w:t>计划标准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0" w:right="109" w:firstLine="1"/>
            </w:pPr>
            <w:r>
              <w:rPr>
                <w:spacing w:val="-2"/>
              </w:rPr>
              <w:t>增强教师队</w:t>
            </w:r>
            <w:r>
              <w:rPr>
                <w:spacing w:val="-1"/>
              </w:rPr>
              <w:t>伍建设</w:t>
            </w:r>
          </w:p>
        </w:tc>
        <w:tc>
          <w:tcPr>
            <w:tcW w:w="2889" w:type="dxa"/>
            <w:gridSpan w:val="2"/>
          </w:tcPr>
          <w:p>
            <w:pPr>
              <w:pStyle w:val="16"/>
              <w:spacing w:before="215" w:line="221" w:lineRule="auto"/>
              <w:ind w:left="110"/>
            </w:pPr>
            <w:r>
              <w:rPr>
                <w:spacing w:val="-5"/>
              </w:rPr>
              <w:t>推进教育发展，促进社会和谐</w:t>
            </w:r>
          </w:p>
        </w:tc>
        <w:tc>
          <w:tcPr>
            <w:tcW w:w="1274" w:type="dxa"/>
          </w:tcPr>
          <w:p>
            <w:pPr>
              <w:pStyle w:val="16"/>
              <w:spacing w:before="214" w:line="221" w:lineRule="auto"/>
              <w:ind w:left="117"/>
            </w:pPr>
            <w:r>
              <w:rPr>
                <w:spacing w:val="-3"/>
              </w:rPr>
              <w:t>不断提高</w:t>
            </w:r>
          </w:p>
        </w:tc>
        <w:tc>
          <w:tcPr>
            <w:tcW w:w="1707" w:type="dxa"/>
          </w:tcPr>
          <w:p>
            <w:pPr>
              <w:pStyle w:val="16"/>
              <w:spacing w:before="215"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4"/>
            </w:pPr>
            <w:r>
              <w:rPr>
                <w:spacing w:val="-2"/>
              </w:rPr>
              <w:t>社会公众满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2" w:lineRule="auto"/>
        <w:ind w:left="64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30.机关装备视频会议室设备绩效目标表</w:t>
      </w:r>
    </w:p>
    <w:p>
      <w:pPr>
        <w:spacing w:line="42"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1" w:right="195" w:firstLine="22"/>
            </w:pPr>
            <w:r>
              <w:rPr>
                <w:spacing w:val="-2"/>
              </w:rPr>
              <w:t>13012521UDGQUC0AMAT2</w:t>
            </w:r>
            <w:r>
              <w:rPr>
                <w:spacing w:val="17"/>
              </w:rPr>
              <w:t xml:space="preserve"> </w:t>
            </w:r>
            <w:r>
              <w:t>N</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3"/>
            </w:pPr>
            <w:r>
              <w:rPr>
                <w:spacing w:val="-1"/>
              </w:rPr>
              <w:t>机关装备视频会议室设备</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4"/>
              </w:rPr>
              <w:t>10.00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4"/>
              </w:rPr>
              <w:t>10.00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6" w:line="221" w:lineRule="auto"/>
              <w:ind w:left="109"/>
            </w:pPr>
            <w:r>
              <w:rPr>
                <w:spacing w:val="-1"/>
              </w:rPr>
              <w:t>主要用于教育局机关装备视频会议设备及系统</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388"/>
        </w:trPr>
        <w:tc>
          <w:tcPr>
            <w:tcW w:w="1141" w:type="dxa"/>
          </w:tcPr>
          <w:p>
            <w:pPr>
              <w:pStyle w:val="16"/>
              <w:spacing w:before="95" w:line="221" w:lineRule="auto"/>
              <w:ind w:left="155"/>
            </w:pPr>
            <w:r>
              <w:rPr>
                <w:b/>
                <w:bCs/>
                <w:spacing w:val="-4"/>
              </w:rPr>
              <w:t>绩效目标</w:t>
            </w:r>
          </w:p>
        </w:tc>
        <w:tc>
          <w:tcPr>
            <w:tcW w:w="8278" w:type="dxa"/>
            <w:gridSpan w:val="6"/>
          </w:tcPr>
          <w:p>
            <w:pPr>
              <w:pStyle w:val="16"/>
              <w:spacing w:before="94" w:line="218" w:lineRule="auto"/>
              <w:ind w:left="123"/>
            </w:pPr>
            <w:r>
              <w:rPr>
                <w:spacing w:val="-1"/>
              </w:rPr>
              <w:t>1.改善局机关办公条件,提高工作效率.</w:t>
            </w:r>
          </w:p>
        </w:tc>
      </w:tr>
      <w:tr>
        <w:trPr>
          <w:trHeight w:val="400"/>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9" w:line="221" w:lineRule="auto"/>
              <w:ind w:left="329"/>
            </w:pPr>
            <w:r>
              <w:rPr>
                <w:b/>
                <w:bCs/>
                <w:spacing w:val="-4"/>
              </w:rPr>
              <w:t>指标值</w:t>
            </w:r>
          </w:p>
        </w:tc>
        <w:tc>
          <w:tcPr>
            <w:tcW w:w="1707" w:type="dxa"/>
          </w:tcPr>
          <w:p>
            <w:pPr>
              <w:pStyle w:val="16"/>
              <w:spacing w:before="109" w:line="221" w:lineRule="auto"/>
              <w:ind w:left="124"/>
            </w:pPr>
            <w:r>
              <w:rPr>
                <w:b/>
                <w:bCs/>
                <w:spacing w:val="-3"/>
              </w:rPr>
              <w:t>指标值确定依据</w:t>
            </w:r>
          </w:p>
        </w:tc>
      </w:tr>
      <w:tr>
        <w:trPr>
          <w:trHeight w:val="373"/>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97" w:line="221" w:lineRule="auto"/>
              <w:ind w:left="109"/>
            </w:pPr>
            <w:r>
              <w:rPr>
                <w:spacing w:val="-2"/>
              </w:rPr>
              <w:t>数量指标</w:t>
            </w:r>
          </w:p>
        </w:tc>
        <w:tc>
          <w:tcPr>
            <w:tcW w:w="1276" w:type="dxa"/>
          </w:tcPr>
          <w:p>
            <w:pPr>
              <w:pStyle w:val="16"/>
              <w:spacing w:before="97" w:line="221" w:lineRule="auto"/>
              <w:ind w:left="109"/>
            </w:pPr>
            <w:r>
              <w:rPr>
                <w:spacing w:val="-1"/>
              </w:rPr>
              <w:t>购置数量</w:t>
            </w:r>
          </w:p>
        </w:tc>
        <w:tc>
          <w:tcPr>
            <w:tcW w:w="2889" w:type="dxa"/>
            <w:gridSpan w:val="2"/>
          </w:tcPr>
          <w:p>
            <w:pPr>
              <w:pStyle w:val="16"/>
              <w:spacing w:before="97" w:line="221" w:lineRule="auto"/>
              <w:ind w:left="108"/>
            </w:pPr>
            <w:r>
              <w:rPr>
                <w:spacing w:val="-1"/>
              </w:rPr>
              <w:t>购置视频会议设备系统</w:t>
            </w:r>
          </w:p>
        </w:tc>
        <w:tc>
          <w:tcPr>
            <w:tcW w:w="1274" w:type="dxa"/>
          </w:tcPr>
          <w:p>
            <w:pPr>
              <w:pStyle w:val="16"/>
              <w:spacing w:before="98" w:line="221" w:lineRule="auto"/>
              <w:ind w:left="129"/>
            </w:pPr>
            <w:r>
              <w:rPr>
                <w:spacing w:val="-12"/>
              </w:rPr>
              <w:t>1</w:t>
            </w:r>
            <w:r>
              <w:rPr>
                <w:spacing w:val="-44"/>
              </w:rPr>
              <w:t xml:space="preserve"> </w:t>
            </w:r>
            <w:r>
              <w:rPr>
                <w:spacing w:val="-12"/>
              </w:rPr>
              <w:t>套</w:t>
            </w:r>
          </w:p>
        </w:tc>
        <w:tc>
          <w:tcPr>
            <w:tcW w:w="1707" w:type="dxa"/>
          </w:tcPr>
          <w:p>
            <w:pPr>
              <w:pStyle w:val="16"/>
              <w:spacing w:before="98" w:line="221" w:lineRule="auto"/>
              <w:ind w:left="117"/>
            </w:pPr>
            <w:r>
              <w:rPr>
                <w:spacing w:val="-2"/>
              </w:rPr>
              <w:t>计划标准</w:t>
            </w:r>
          </w:p>
        </w:tc>
      </w:tr>
      <w:tr>
        <w:trPr>
          <w:trHeight w:val="606"/>
        </w:trPr>
        <w:tc>
          <w:tcPr>
            <w:tcW w:w="1141" w:type="dxa"/>
            <w:vMerge/>
            <w:tcBorders>
              <w:top w:val="nil"/>
              <w:bottom w:val="nil"/>
            </w:tcBorders>
          </w:tcPr>
          <w:p/>
        </w:tc>
        <w:tc>
          <w:tcPr>
            <w:tcW w:w="1132" w:type="dxa"/>
          </w:tcPr>
          <w:p>
            <w:pPr>
              <w:pStyle w:val="16"/>
              <w:spacing w:before="214" w:line="221" w:lineRule="auto"/>
              <w:ind w:left="108"/>
            </w:pPr>
            <w:r>
              <w:rPr>
                <w:spacing w:val="-2"/>
              </w:rPr>
              <w:t>质量指标</w:t>
            </w:r>
          </w:p>
        </w:tc>
        <w:tc>
          <w:tcPr>
            <w:tcW w:w="1276" w:type="dxa"/>
          </w:tcPr>
          <w:p>
            <w:pPr>
              <w:pStyle w:val="16"/>
              <w:spacing w:before="65" w:line="233" w:lineRule="auto"/>
              <w:ind w:left="111" w:right="109"/>
            </w:pPr>
            <w:r>
              <w:rPr>
                <w:spacing w:val="-1"/>
              </w:rPr>
              <w:t>产品质量合</w:t>
            </w:r>
            <w:r>
              <w:rPr>
                <w:spacing w:val="-2"/>
              </w:rPr>
              <w:t>格率</w:t>
            </w:r>
          </w:p>
        </w:tc>
        <w:tc>
          <w:tcPr>
            <w:tcW w:w="2889" w:type="dxa"/>
            <w:gridSpan w:val="2"/>
          </w:tcPr>
          <w:p>
            <w:pPr>
              <w:pStyle w:val="16"/>
              <w:spacing w:before="65" w:line="233" w:lineRule="auto"/>
              <w:ind w:left="133" w:right="254" w:hanging="22"/>
            </w:pPr>
            <w:r>
              <w:rPr>
                <w:spacing w:val="-1"/>
              </w:rPr>
              <w:t>质量合格的数量占总数量的</w:t>
            </w:r>
            <w:r>
              <w:rPr>
                <w:spacing w:val="-8"/>
              </w:rPr>
              <w:t>比例</w:t>
            </w:r>
          </w:p>
        </w:tc>
        <w:tc>
          <w:tcPr>
            <w:tcW w:w="1274" w:type="dxa"/>
          </w:tcPr>
          <w:p>
            <w:pPr>
              <w:pStyle w:val="16"/>
              <w:spacing w:before="213"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17"/>
            </w:pPr>
            <w:r>
              <w:rPr>
                <w:spacing w:val="-4"/>
              </w:rPr>
              <w:t>时效指标</w:t>
            </w:r>
          </w:p>
        </w:tc>
        <w:tc>
          <w:tcPr>
            <w:tcW w:w="1276" w:type="dxa"/>
          </w:tcPr>
          <w:p>
            <w:pPr>
              <w:pStyle w:val="16"/>
              <w:spacing w:before="212" w:line="221" w:lineRule="auto"/>
              <w:ind w:left="111"/>
            </w:pPr>
            <w:r>
              <w:rPr>
                <w:spacing w:val="-2"/>
              </w:rPr>
              <w:t>装备期限</w:t>
            </w:r>
          </w:p>
        </w:tc>
        <w:tc>
          <w:tcPr>
            <w:tcW w:w="2889" w:type="dxa"/>
            <w:gridSpan w:val="2"/>
          </w:tcPr>
          <w:p>
            <w:pPr>
              <w:pStyle w:val="16"/>
              <w:spacing w:before="63" w:line="233" w:lineRule="auto"/>
              <w:ind w:left="124" w:right="254" w:hanging="14"/>
            </w:pPr>
            <w:r>
              <w:rPr>
                <w:spacing w:val="-1"/>
              </w:rPr>
              <w:t>装备视频会议设备及系统期</w:t>
            </w:r>
            <w:r>
              <w:t>限</w:t>
            </w:r>
          </w:p>
        </w:tc>
        <w:tc>
          <w:tcPr>
            <w:tcW w:w="1274" w:type="dxa"/>
          </w:tcPr>
          <w:p>
            <w:pPr>
              <w:pStyle w:val="16"/>
              <w:spacing w:before="212" w:line="221" w:lineRule="auto"/>
              <w:ind w:left="134"/>
            </w:pPr>
            <w:r>
              <w:rPr>
                <w:spacing w:val="-10"/>
              </w:rPr>
              <w:t>≥7</w:t>
            </w:r>
            <w:r>
              <w:rPr>
                <w:spacing w:val="-38"/>
              </w:rPr>
              <w:t xml:space="preserve"> </w:t>
            </w:r>
            <w:r>
              <w:rPr>
                <w:spacing w:val="-10"/>
              </w:rPr>
              <w:t>天</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5" w:line="221" w:lineRule="auto"/>
              <w:ind w:left="109"/>
            </w:pPr>
            <w:r>
              <w:rPr>
                <w:spacing w:val="-2"/>
              </w:rPr>
              <w:t>成本指标</w:t>
            </w:r>
          </w:p>
        </w:tc>
        <w:tc>
          <w:tcPr>
            <w:tcW w:w="1276" w:type="dxa"/>
          </w:tcPr>
          <w:p>
            <w:pPr>
              <w:pStyle w:val="16"/>
              <w:spacing w:before="63" w:line="233" w:lineRule="auto"/>
              <w:ind w:left="112" w:right="109"/>
            </w:pPr>
            <w:r>
              <w:rPr>
                <w:spacing w:val="-2"/>
              </w:rPr>
              <w:t>预算成本控</w:t>
            </w:r>
            <w:r>
              <w:t>制</w:t>
            </w:r>
          </w:p>
        </w:tc>
        <w:tc>
          <w:tcPr>
            <w:tcW w:w="2889" w:type="dxa"/>
            <w:gridSpan w:val="2"/>
          </w:tcPr>
          <w:p>
            <w:pPr>
              <w:pStyle w:val="16"/>
              <w:spacing w:before="63" w:line="233" w:lineRule="auto"/>
              <w:ind w:left="111" w:right="254" w:firstLine="4"/>
            </w:pPr>
            <w:r>
              <w:rPr>
                <w:spacing w:val="-1"/>
              </w:rPr>
              <w:t>实际成本支出控制在预算成</w:t>
            </w:r>
            <w:r>
              <w:rPr>
                <w:spacing w:val="-2"/>
              </w:rPr>
              <w:t>本之内</w:t>
            </w:r>
          </w:p>
        </w:tc>
        <w:tc>
          <w:tcPr>
            <w:tcW w:w="1274" w:type="dxa"/>
          </w:tcPr>
          <w:p>
            <w:pPr>
              <w:pStyle w:val="16"/>
              <w:spacing w:before="215" w:line="221" w:lineRule="auto"/>
              <w:ind w:left="128"/>
            </w:pPr>
            <w:r>
              <w:rPr>
                <w:spacing w:val="-6"/>
              </w:rPr>
              <w:t>≤10</w:t>
            </w:r>
            <w:r>
              <w:rPr>
                <w:spacing w:val="-39"/>
              </w:rPr>
              <w:t xml:space="preserve"> </w:t>
            </w:r>
            <w:r>
              <w:rPr>
                <w:spacing w:val="-6"/>
              </w:rPr>
              <w:t>万元</w:t>
            </w:r>
          </w:p>
        </w:tc>
        <w:tc>
          <w:tcPr>
            <w:tcW w:w="1707" w:type="dxa"/>
          </w:tcPr>
          <w:p>
            <w:pPr>
              <w:pStyle w:val="16"/>
              <w:spacing w:before="215" w:line="221" w:lineRule="auto"/>
              <w:ind w:left="117"/>
            </w:pPr>
            <w:r>
              <w:rPr>
                <w:spacing w:val="-2"/>
              </w:rPr>
              <w:t>计划标准</w:t>
            </w:r>
          </w:p>
        </w:tc>
      </w:tr>
      <w:tr>
        <w:trPr>
          <w:trHeight w:val="604"/>
        </w:trPr>
        <w:tc>
          <w:tcPr>
            <w:tcW w:w="1141" w:type="dxa"/>
          </w:tcPr>
          <w:p>
            <w:pPr>
              <w:pStyle w:val="16"/>
              <w:spacing w:before="216"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2" w:right="109"/>
            </w:pPr>
            <w:r>
              <w:rPr>
                <w:spacing w:val="-2"/>
              </w:rPr>
              <w:t>工作效率提升情况</w:t>
            </w:r>
          </w:p>
        </w:tc>
        <w:tc>
          <w:tcPr>
            <w:tcW w:w="2889" w:type="dxa"/>
            <w:gridSpan w:val="2"/>
          </w:tcPr>
          <w:p>
            <w:pPr>
              <w:pStyle w:val="16"/>
              <w:spacing w:before="215" w:line="221" w:lineRule="auto"/>
              <w:ind w:left="111"/>
            </w:pPr>
            <w:r>
              <w:rPr>
                <w:spacing w:val="-1"/>
              </w:rPr>
              <w:t>提高工作效率</w:t>
            </w:r>
          </w:p>
        </w:tc>
        <w:tc>
          <w:tcPr>
            <w:tcW w:w="1274" w:type="dxa"/>
          </w:tcPr>
          <w:p>
            <w:pPr>
              <w:pStyle w:val="16"/>
              <w:spacing w:before="215" w:line="221" w:lineRule="auto"/>
              <w:ind w:left="117"/>
            </w:pPr>
            <w:r>
              <w:rPr>
                <w:spacing w:val="-3"/>
              </w:rPr>
              <w:t>一直保持</w:t>
            </w:r>
          </w:p>
        </w:tc>
        <w:tc>
          <w:tcPr>
            <w:tcW w:w="1707" w:type="dxa"/>
          </w:tcPr>
          <w:p>
            <w:pPr>
              <w:pStyle w:val="16"/>
              <w:spacing w:before="216" w:line="221" w:lineRule="auto"/>
              <w:ind w:left="117"/>
            </w:pPr>
            <w:r>
              <w:rPr>
                <w:spacing w:val="-2"/>
              </w:rPr>
              <w:t>计划标准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8" w:lineRule="auto"/>
              <w:rPr>
                <w:rFonts w:ascii="Arial" w:hAnsi="Arial"/>
                <w:sz w:val="21"/>
              </w:rPr>
            </w:pPr>
          </w:p>
          <w:p>
            <w:pPr>
              <w:pStyle w:val="16"/>
              <w:spacing w:before="68" w:line="221" w:lineRule="auto"/>
              <w:ind w:left="112"/>
            </w:pPr>
            <w:r>
              <w:rPr>
                <w:spacing w:val="-2"/>
              </w:rPr>
              <w:t>职工满意度</w:t>
            </w:r>
          </w:p>
        </w:tc>
        <w:tc>
          <w:tcPr>
            <w:tcW w:w="2889" w:type="dxa"/>
            <w:gridSpan w:val="2"/>
          </w:tcPr>
          <w:p>
            <w:pPr>
              <w:spacing w:line="298" w:lineRule="auto"/>
              <w:rPr>
                <w:rFonts w:ascii="Arial" w:hAnsi="Arial"/>
                <w:sz w:val="21"/>
              </w:rPr>
            </w:pPr>
          </w:p>
          <w:p>
            <w:pPr>
              <w:pStyle w:val="16"/>
              <w:spacing w:before="68" w:line="221" w:lineRule="auto"/>
              <w:ind w:left="111"/>
            </w:pPr>
            <w:r>
              <w:rPr>
                <w:spacing w:val="-1"/>
              </w:rPr>
              <w:t>职工满意度测评</w:t>
            </w:r>
          </w:p>
        </w:tc>
        <w:tc>
          <w:tcPr>
            <w:tcW w:w="1274" w:type="dxa"/>
          </w:tcPr>
          <w:p>
            <w:pPr>
              <w:spacing w:line="298" w:lineRule="auto"/>
              <w:rPr>
                <w:rFonts w:ascii="Arial" w:hAnsi="Arial"/>
                <w:sz w:val="21"/>
              </w:rPr>
            </w:pPr>
          </w:p>
          <w:p>
            <w:pPr>
              <w:pStyle w:val="16"/>
              <w:spacing w:before="68" w:line="240" w:lineRule="auto"/>
              <w:ind w:left="134"/>
            </w:pPr>
            <w:r>
              <w:rPr>
                <w:spacing w:val="-7"/>
              </w:rPr>
              <w:t>≥90%</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31.机关办公设备购置项目绩效目标表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7" w:right="195" w:firstLine="16"/>
            </w:pPr>
            <w:r>
              <w:rPr>
                <w:spacing w:val="-2"/>
              </w:rPr>
              <w:t>13012521UNOZ2P775MYF</w:t>
            </w:r>
            <w:r>
              <w:rPr>
                <w:spacing w:val="17"/>
              </w:rPr>
              <w:t xml:space="preserve"> </w:t>
            </w:r>
            <w:r>
              <w:t>O</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3"/>
            </w:pPr>
            <w:r>
              <w:rPr>
                <w:spacing w:val="-1"/>
              </w:rPr>
              <w:t>机关办公设备购置项目</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2"/>
              </w:rPr>
              <w:t>20.00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20.00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6" w:line="221" w:lineRule="auto"/>
              <w:ind w:left="109"/>
            </w:pPr>
            <w:r>
              <w:rPr>
                <w:spacing w:val="-2"/>
              </w:rPr>
              <w:t>预算数</w:t>
            </w:r>
            <w:r>
              <w:rPr>
                <w:spacing w:val="-24"/>
              </w:rPr>
              <w:t xml:space="preserve"> </w:t>
            </w:r>
            <w:r>
              <w:rPr>
                <w:spacing w:val="-2"/>
              </w:rPr>
              <w:t>20</w:t>
            </w:r>
            <w:r>
              <w:rPr>
                <w:spacing w:val="-41"/>
              </w:rPr>
              <w:t xml:space="preserve"> </w:t>
            </w:r>
            <w:r>
              <w:rPr>
                <w:spacing w:val="-2"/>
              </w:rPr>
              <w:t>万元，主要用于教育局机关购置办公设备。</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388"/>
        </w:trPr>
        <w:tc>
          <w:tcPr>
            <w:tcW w:w="1141" w:type="dxa"/>
          </w:tcPr>
          <w:p>
            <w:pPr>
              <w:pStyle w:val="16"/>
              <w:spacing w:before="95" w:line="221" w:lineRule="auto"/>
              <w:ind w:left="155"/>
            </w:pPr>
            <w:r>
              <w:rPr>
                <w:b/>
                <w:bCs/>
                <w:spacing w:val="-4"/>
              </w:rPr>
              <w:t>绩效目标</w:t>
            </w:r>
          </w:p>
        </w:tc>
        <w:tc>
          <w:tcPr>
            <w:tcW w:w="8278" w:type="dxa"/>
            <w:gridSpan w:val="6"/>
          </w:tcPr>
          <w:p>
            <w:pPr>
              <w:pStyle w:val="16"/>
              <w:spacing w:before="94" w:line="221" w:lineRule="auto"/>
              <w:ind w:left="123"/>
            </w:pPr>
            <w:r>
              <w:rPr>
                <w:spacing w:val="-2"/>
              </w:rPr>
              <w:t>1.改善局机关办公条件，提高工作效率</w:t>
            </w:r>
          </w:p>
        </w:tc>
      </w:tr>
      <w:tr>
        <w:trPr>
          <w:trHeight w:val="400"/>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9" w:line="221" w:lineRule="auto"/>
              <w:ind w:left="329"/>
            </w:pPr>
            <w:r>
              <w:rPr>
                <w:b/>
                <w:bCs/>
                <w:spacing w:val="-4"/>
              </w:rPr>
              <w:t>指标值</w:t>
            </w:r>
          </w:p>
        </w:tc>
        <w:tc>
          <w:tcPr>
            <w:tcW w:w="1707" w:type="dxa"/>
          </w:tcPr>
          <w:p>
            <w:pPr>
              <w:pStyle w:val="16"/>
              <w:spacing w:before="109" w:line="221" w:lineRule="auto"/>
              <w:ind w:left="124"/>
            </w:pPr>
            <w:r>
              <w:rPr>
                <w:b/>
                <w:bCs/>
                <w:spacing w:val="-3"/>
              </w:rPr>
              <w:t>指标值确定依据</w:t>
            </w:r>
          </w:p>
        </w:tc>
      </w:tr>
      <w:tr>
        <w:trPr>
          <w:trHeight w:val="606"/>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2" w:line="221" w:lineRule="auto"/>
              <w:ind w:left="109"/>
            </w:pPr>
            <w:r>
              <w:rPr>
                <w:spacing w:val="-2"/>
              </w:rPr>
              <w:t>数量指标</w:t>
            </w:r>
          </w:p>
        </w:tc>
        <w:tc>
          <w:tcPr>
            <w:tcW w:w="1276" w:type="dxa"/>
          </w:tcPr>
          <w:p>
            <w:pPr>
              <w:pStyle w:val="16"/>
              <w:spacing w:before="212" w:line="221" w:lineRule="auto"/>
              <w:ind w:left="109"/>
            </w:pPr>
            <w:r>
              <w:rPr>
                <w:spacing w:val="-1"/>
              </w:rPr>
              <w:t>购置数量</w:t>
            </w:r>
          </w:p>
        </w:tc>
        <w:tc>
          <w:tcPr>
            <w:tcW w:w="2889" w:type="dxa"/>
            <w:gridSpan w:val="2"/>
          </w:tcPr>
          <w:p>
            <w:pPr>
              <w:pStyle w:val="16"/>
              <w:spacing w:before="63" w:line="235" w:lineRule="auto"/>
              <w:ind w:left="111" w:right="100" w:hanging="3"/>
            </w:pPr>
            <w:r>
              <w:rPr>
                <w:spacing w:val="-5"/>
              </w:rPr>
              <w:t>购置办公设备（桌椅、床、档</w:t>
            </w:r>
            <w:r>
              <w:rPr>
                <w:spacing w:val="-1"/>
              </w:rPr>
              <w:t>案柜）数量</w:t>
            </w:r>
          </w:p>
        </w:tc>
        <w:tc>
          <w:tcPr>
            <w:tcW w:w="1274" w:type="dxa"/>
          </w:tcPr>
          <w:p>
            <w:pPr>
              <w:pStyle w:val="16"/>
              <w:spacing w:before="213" w:line="221" w:lineRule="auto"/>
              <w:ind w:left="134"/>
            </w:pPr>
            <w:r>
              <w:rPr>
                <w:spacing w:val="-7"/>
              </w:rPr>
              <w:t>≥50</w:t>
            </w:r>
            <w:r>
              <w:rPr>
                <w:spacing w:val="-46"/>
              </w:rPr>
              <w:t xml:space="preserve"> </w:t>
            </w:r>
            <w:r>
              <w:rPr>
                <w:spacing w:val="-7"/>
              </w:rPr>
              <w:t>套</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1" w:right="109"/>
            </w:pPr>
            <w:r>
              <w:rPr>
                <w:spacing w:val="-1"/>
              </w:rPr>
              <w:t>产品质量合</w:t>
            </w:r>
            <w:r>
              <w:rPr>
                <w:spacing w:val="-2"/>
              </w:rPr>
              <w:t>格率</w:t>
            </w:r>
          </w:p>
        </w:tc>
        <w:tc>
          <w:tcPr>
            <w:tcW w:w="2889" w:type="dxa"/>
            <w:gridSpan w:val="2"/>
          </w:tcPr>
          <w:p>
            <w:pPr>
              <w:pStyle w:val="16"/>
              <w:spacing w:before="61" w:line="235" w:lineRule="auto"/>
              <w:ind w:left="110" w:right="254"/>
            </w:pPr>
            <w:r>
              <w:rPr>
                <w:spacing w:val="-1"/>
              </w:rPr>
              <w:t>质量合格的产品数量占总数</w:t>
            </w:r>
            <w:r>
              <w:rPr>
                <w:spacing w:val="-2"/>
              </w:rPr>
              <w:t>量的比例</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pPr>
            <w:r>
              <w:rPr>
                <w:spacing w:val="-3"/>
              </w:rPr>
              <w:t>资金支付及</w:t>
            </w:r>
            <w:r>
              <w:rPr>
                <w:spacing w:val="-4"/>
              </w:rPr>
              <w:t>时率</w:t>
            </w:r>
          </w:p>
        </w:tc>
        <w:tc>
          <w:tcPr>
            <w:tcW w:w="2889" w:type="dxa"/>
            <w:gridSpan w:val="2"/>
          </w:tcPr>
          <w:p>
            <w:pPr>
              <w:pStyle w:val="16"/>
              <w:spacing w:before="63" w:line="233" w:lineRule="auto"/>
              <w:ind w:left="127" w:right="254" w:hanging="18"/>
            </w:pPr>
            <w:r>
              <w:rPr>
                <w:spacing w:val="-1"/>
              </w:rPr>
              <w:t>及时拨付资金占应拨付资金</w:t>
            </w:r>
            <w:r>
              <w:rPr>
                <w:spacing w:val="-5"/>
              </w:rPr>
              <w:t>的比例</w:t>
            </w:r>
          </w:p>
        </w:tc>
        <w:tc>
          <w:tcPr>
            <w:tcW w:w="1274" w:type="dxa"/>
          </w:tcPr>
          <w:p>
            <w:pPr>
              <w:pStyle w:val="16"/>
              <w:spacing w:before="214"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33" w:lineRule="auto"/>
              <w:ind w:left="112" w:right="109"/>
            </w:pPr>
            <w:r>
              <w:rPr>
                <w:spacing w:val="-2"/>
              </w:rPr>
              <w:t>预算成本控</w:t>
            </w:r>
            <w:r>
              <w:t>制</w:t>
            </w:r>
          </w:p>
        </w:tc>
        <w:tc>
          <w:tcPr>
            <w:tcW w:w="2889" w:type="dxa"/>
            <w:gridSpan w:val="2"/>
          </w:tcPr>
          <w:p>
            <w:pPr>
              <w:pStyle w:val="16"/>
              <w:spacing w:before="214" w:line="221" w:lineRule="auto"/>
              <w:ind w:left="115"/>
            </w:pPr>
            <w:r>
              <w:rPr>
                <w:spacing w:val="-1"/>
              </w:rPr>
              <w:t>实际成本控制在预算成本内</w:t>
            </w:r>
          </w:p>
        </w:tc>
        <w:tc>
          <w:tcPr>
            <w:tcW w:w="1274" w:type="dxa"/>
          </w:tcPr>
          <w:p>
            <w:pPr>
              <w:pStyle w:val="16"/>
              <w:spacing w:before="215" w:line="221" w:lineRule="auto"/>
              <w:ind w:left="128"/>
            </w:pPr>
            <w:r>
              <w:rPr>
                <w:spacing w:val="-6"/>
              </w:rPr>
              <w:t>≤20</w:t>
            </w:r>
            <w:r>
              <w:rPr>
                <w:spacing w:val="-39"/>
              </w:rPr>
              <w:t xml:space="preserve"> </w:t>
            </w:r>
            <w:r>
              <w:rPr>
                <w:spacing w:val="-6"/>
              </w:rPr>
              <w:t>万元</w:t>
            </w:r>
          </w:p>
        </w:tc>
        <w:tc>
          <w:tcPr>
            <w:tcW w:w="1707" w:type="dxa"/>
          </w:tcPr>
          <w:p>
            <w:pPr>
              <w:pStyle w:val="16"/>
              <w:spacing w:before="215" w:line="221" w:lineRule="auto"/>
              <w:ind w:left="117"/>
            </w:pPr>
            <w:r>
              <w:rPr>
                <w:spacing w:val="-2"/>
              </w:rPr>
              <w:t>计划标准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2" w:right="109"/>
            </w:pPr>
            <w:r>
              <w:rPr>
                <w:spacing w:val="-2"/>
              </w:rPr>
              <w:t>提升工作效率情况</w:t>
            </w:r>
          </w:p>
        </w:tc>
        <w:tc>
          <w:tcPr>
            <w:tcW w:w="2889" w:type="dxa"/>
            <w:gridSpan w:val="2"/>
          </w:tcPr>
          <w:p>
            <w:pPr>
              <w:pStyle w:val="16"/>
              <w:spacing w:before="214" w:line="221" w:lineRule="auto"/>
              <w:ind w:left="117"/>
            </w:pPr>
            <w:r>
              <w:rPr>
                <w:spacing w:val="-6"/>
              </w:rPr>
              <w:t>改善办公条件，提高工作效率</w:t>
            </w:r>
          </w:p>
        </w:tc>
        <w:tc>
          <w:tcPr>
            <w:tcW w:w="1274" w:type="dxa"/>
          </w:tcPr>
          <w:p>
            <w:pPr>
              <w:pStyle w:val="16"/>
              <w:spacing w:before="214" w:line="221" w:lineRule="auto"/>
              <w:ind w:left="117"/>
            </w:pPr>
            <w:r>
              <w:rPr>
                <w:spacing w:val="-3"/>
              </w:rPr>
              <w:t>一直保持</w:t>
            </w:r>
          </w:p>
        </w:tc>
        <w:tc>
          <w:tcPr>
            <w:tcW w:w="1707" w:type="dxa"/>
          </w:tcPr>
          <w:p>
            <w:pPr>
              <w:pStyle w:val="16"/>
              <w:spacing w:before="215"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2"/>
            </w:pPr>
            <w:r>
              <w:rPr>
                <w:spacing w:val="-2"/>
              </w:rPr>
              <w:t>职工满意度</w:t>
            </w:r>
          </w:p>
        </w:tc>
        <w:tc>
          <w:tcPr>
            <w:tcW w:w="2889" w:type="dxa"/>
            <w:gridSpan w:val="2"/>
          </w:tcPr>
          <w:p>
            <w:pPr>
              <w:spacing w:line="295" w:lineRule="auto"/>
              <w:rPr>
                <w:rFonts w:ascii="Arial" w:hAnsi="Arial"/>
                <w:sz w:val="21"/>
              </w:rPr>
            </w:pPr>
          </w:p>
          <w:p>
            <w:pPr>
              <w:pStyle w:val="16"/>
              <w:spacing w:before="68" w:line="221" w:lineRule="auto"/>
              <w:ind w:left="111"/>
            </w:pPr>
            <w:r>
              <w:rPr>
                <w:spacing w:val="-1"/>
              </w:rPr>
              <w:t>职工满意度测评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32.小学课后服务补助费用绩效目标表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1" w:right="195" w:firstLine="22"/>
            </w:pPr>
            <w:r>
              <w:rPr>
                <w:spacing w:val="-2"/>
              </w:rPr>
              <w:t>13012521V1VERLI8YTRE</w:t>
            </w:r>
            <w:r>
              <w:rPr>
                <w:spacing w:val="17"/>
              </w:rPr>
              <w:t xml:space="preserve"> </w:t>
            </w:r>
            <w:r>
              <w:t>W</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20"/>
            </w:pPr>
            <w:r>
              <w:rPr>
                <w:spacing w:val="-2"/>
              </w:rPr>
              <w:t>小学课后服务补助费用</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1"/>
              </w:rPr>
              <w:t>85.00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5"/>
            </w:pPr>
            <w:r>
              <w:rPr>
                <w:spacing w:val="-1"/>
              </w:rPr>
              <w:t>85.00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jc w:val="right"/>
            </w:pPr>
            <w:r>
              <w:rPr>
                <w:spacing w:val="-4"/>
              </w:rPr>
              <w:t>预算数 85</w:t>
            </w:r>
            <w:r>
              <w:rPr>
                <w:spacing w:val="-42"/>
              </w:rPr>
              <w:t xml:space="preserve"> </w:t>
            </w:r>
            <w:r>
              <w:rPr>
                <w:spacing w:val="-4"/>
              </w:rPr>
              <w:t>万元。其中：财政资金 85</w:t>
            </w:r>
            <w:r>
              <w:rPr>
                <w:spacing w:val="-41"/>
              </w:rPr>
              <w:t xml:space="preserve"> </w:t>
            </w:r>
            <w:r>
              <w:rPr>
                <w:spacing w:val="-4"/>
              </w:rPr>
              <w:t>万元。</w:t>
            </w:r>
            <w:r>
              <w:rPr>
                <w:spacing w:val="-5"/>
              </w:rPr>
              <w:t>主要用于主要用于参与课后服务教师的补助。</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619"/>
        </w:trPr>
        <w:tc>
          <w:tcPr>
            <w:tcW w:w="1141" w:type="dxa"/>
          </w:tcPr>
          <w:p>
            <w:pPr>
              <w:pStyle w:val="16"/>
              <w:spacing w:before="212" w:line="221" w:lineRule="auto"/>
              <w:ind w:left="155"/>
            </w:pPr>
            <w:r>
              <w:rPr>
                <w:b/>
                <w:bCs/>
                <w:spacing w:val="-4"/>
              </w:rPr>
              <w:t>绩效目标</w:t>
            </w:r>
          </w:p>
        </w:tc>
        <w:tc>
          <w:tcPr>
            <w:tcW w:w="8278" w:type="dxa"/>
            <w:gridSpan w:val="6"/>
          </w:tcPr>
          <w:p>
            <w:pPr>
              <w:pStyle w:val="16"/>
              <w:spacing w:before="60" w:line="240" w:lineRule="auto"/>
              <w:ind w:left="108" w:right="45" w:firstLine="15"/>
            </w:pPr>
            <w:r>
              <w:rPr>
                <w:spacing w:val="-2"/>
              </w:rPr>
              <w:t>1.开展校内课后服务，建立弹性离校制度，适应社会发展新</w:t>
            </w:r>
            <w:r>
              <w:rPr>
                <w:spacing w:val="-3"/>
              </w:rPr>
              <w:t>形势，顺应教育发展新趋势，</w:t>
            </w:r>
            <w:r>
              <w:rPr>
                <w:spacing w:val="-1"/>
              </w:rPr>
              <w:t>满足群众新需要，把好事办好，让家长放心。</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71"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3" w:right="109" w:hanging="1"/>
            </w:pPr>
            <w:r>
              <w:rPr>
                <w:spacing w:val="-2"/>
              </w:rPr>
              <w:t>参与服务教</w:t>
            </w:r>
            <w:r>
              <w:rPr>
                <w:spacing w:val="-3"/>
              </w:rPr>
              <w:t>师数</w:t>
            </w:r>
          </w:p>
        </w:tc>
        <w:tc>
          <w:tcPr>
            <w:tcW w:w="2889" w:type="dxa"/>
            <w:gridSpan w:val="2"/>
          </w:tcPr>
          <w:p>
            <w:pPr>
              <w:pStyle w:val="16"/>
              <w:spacing w:before="210" w:line="221" w:lineRule="auto"/>
              <w:ind w:left="111"/>
            </w:pPr>
            <w:r>
              <w:rPr>
                <w:spacing w:val="-1"/>
              </w:rPr>
              <w:t>参与课后服务的教师数</w:t>
            </w:r>
          </w:p>
        </w:tc>
        <w:tc>
          <w:tcPr>
            <w:tcW w:w="1274" w:type="dxa"/>
          </w:tcPr>
          <w:p>
            <w:pPr>
              <w:pStyle w:val="16"/>
              <w:spacing w:before="211" w:line="223" w:lineRule="auto"/>
              <w:ind w:left="134"/>
            </w:pPr>
            <w:r>
              <w:rPr>
                <w:spacing w:val="-5"/>
              </w:rPr>
              <w:t>≥1200</w:t>
            </w:r>
            <w:r>
              <w:rPr>
                <w:spacing w:val="-42"/>
              </w:rPr>
              <w:t xml:space="preserve"> </w:t>
            </w:r>
            <w:r>
              <w:rPr>
                <w:spacing w:val="-5"/>
              </w:rPr>
              <w:t>人</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9"/>
            </w:pPr>
            <w:r>
              <w:rPr>
                <w:spacing w:val="-2"/>
              </w:rPr>
              <w:t>数量指标</w:t>
            </w:r>
          </w:p>
        </w:tc>
        <w:tc>
          <w:tcPr>
            <w:tcW w:w="1276" w:type="dxa"/>
          </w:tcPr>
          <w:p>
            <w:pPr>
              <w:pStyle w:val="16"/>
              <w:spacing w:before="61" w:line="235" w:lineRule="auto"/>
              <w:ind w:left="112" w:right="109"/>
            </w:pPr>
            <w:r>
              <w:rPr>
                <w:spacing w:val="-2"/>
              </w:rPr>
              <w:t>参与服务学生数</w:t>
            </w:r>
          </w:p>
        </w:tc>
        <w:tc>
          <w:tcPr>
            <w:tcW w:w="2889" w:type="dxa"/>
            <w:gridSpan w:val="2"/>
          </w:tcPr>
          <w:p>
            <w:pPr>
              <w:pStyle w:val="16"/>
              <w:spacing w:before="212" w:line="221" w:lineRule="auto"/>
              <w:ind w:left="111"/>
            </w:pPr>
            <w:r>
              <w:rPr>
                <w:spacing w:val="-1"/>
              </w:rPr>
              <w:t>参与课后服务的学生数</w:t>
            </w:r>
          </w:p>
        </w:tc>
        <w:tc>
          <w:tcPr>
            <w:tcW w:w="1274" w:type="dxa"/>
          </w:tcPr>
          <w:p>
            <w:pPr>
              <w:pStyle w:val="16"/>
              <w:spacing w:before="213" w:line="223" w:lineRule="auto"/>
              <w:ind w:left="134"/>
            </w:pPr>
            <w:r>
              <w:rPr>
                <w:spacing w:val="-4"/>
              </w:rPr>
              <w:t>≥15000</w:t>
            </w:r>
            <w:r>
              <w:rPr>
                <w:spacing w:val="-43"/>
              </w:rPr>
              <w:t xml:space="preserve"> </w:t>
            </w:r>
            <w:r>
              <w:rPr>
                <w:spacing w:val="-4"/>
              </w:rPr>
              <w:t>人</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08"/>
            </w:pPr>
            <w:r>
              <w:rPr>
                <w:spacing w:val="-2"/>
              </w:rPr>
              <w:t>质量指标</w:t>
            </w:r>
          </w:p>
        </w:tc>
        <w:tc>
          <w:tcPr>
            <w:tcW w:w="1276" w:type="dxa"/>
          </w:tcPr>
          <w:p>
            <w:pPr>
              <w:pStyle w:val="16"/>
              <w:spacing w:before="62" w:line="221" w:lineRule="auto"/>
              <w:ind w:left="112"/>
            </w:pPr>
            <w:r>
              <w:rPr>
                <w:spacing w:val="-2"/>
              </w:rPr>
              <w:t>参与课后服</w:t>
            </w:r>
          </w:p>
          <w:p>
            <w:pPr>
              <w:pStyle w:val="16"/>
              <w:spacing w:before="48" w:line="204" w:lineRule="auto"/>
              <w:ind w:left="112"/>
            </w:pPr>
            <w:r>
              <w:rPr>
                <w:spacing w:val="-2"/>
              </w:rPr>
              <w:t>务学生占比</w:t>
            </w:r>
          </w:p>
        </w:tc>
        <w:tc>
          <w:tcPr>
            <w:tcW w:w="2889" w:type="dxa"/>
            <w:gridSpan w:val="2"/>
          </w:tcPr>
          <w:p>
            <w:pPr>
              <w:pStyle w:val="16"/>
              <w:spacing w:before="61" w:line="235" w:lineRule="auto"/>
              <w:ind w:left="111" w:right="254"/>
            </w:pPr>
            <w:r>
              <w:rPr>
                <w:spacing w:val="-1"/>
              </w:rPr>
              <w:t>参与课后服务学生占学生总</w:t>
            </w:r>
            <w:r>
              <w:rPr>
                <w:spacing w:val="-2"/>
              </w:rPr>
              <w:t>人数的比例</w:t>
            </w:r>
          </w:p>
        </w:tc>
        <w:tc>
          <w:tcPr>
            <w:tcW w:w="1274" w:type="dxa"/>
          </w:tcPr>
          <w:p>
            <w:pPr>
              <w:pStyle w:val="16"/>
              <w:spacing w:before="213" w:line="240" w:lineRule="auto"/>
              <w:ind w:left="134"/>
            </w:pPr>
            <w:r>
              <w:rPr>
                <w:spacing w:val="-7"/>
              </w:rPr>
              <w:t>≥70%</w:t>
            </w:r>
          </w:p>
        </w:tc>
        <w:tc>
          <w:tcPr>
            <w:tcW w:w="1707" w:type="dxa"/>
          </w:tcPr>
          <w:p>
            <w:pPr>
              <w:pStyle w:val="16"/>
              <w:spacing w:before="214" w:line="221" w:lineRule="auto"/>
              <w:ind w:left="117"/>
            </w:pPr>
            <w:r>
              <w:rPr>
                <w:spacing w:val="-2"/>
              </w:rPr>
              <w:t>计划标准</w:t>
            </w:r>
          </w:p>
        </w:tc>
      </w:tr>
      <w:tr>
        <w:trPr>
          <w:trHeight w:val="606"/>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5" w:line="233" w:lineRule="auto"/>
              <w:ind w:left="111" w:right="109" w:hanging="1"/>
            </w:pPr>
            <w:r>
              <w:rPr>
                <w:spacing w:val="-1"/>
              </w:rPr>
              <w:t>服务及时完</w:t>
            </w:r>
            <w:r>
              <w:rPr>
                <w:spacing w:val="-2"/>
              </w:rPr>
              <w:t>成率</w:t>
            </w:r>
          </w:p>
        </w:tc>
        <w:tc>
          <w:tcPr>
            <w:tcW w:w="2889" w:type="dxa"/>
            <w:gridSpan w:val="2"/>
          </w:tcPr>
          <w:p>
            <w:pPr>
              <w:pStyle w:val="16"/>
              <w:spacing w:before="65" w:line="233" w:lineRule="auto"/>
              <w:ind w:left="132" w:right="254" w:hanging="21"/>
            </w:pPr>
            <w:r>
              <w:rPr>
                <w:spacing w:val="-1"/>
              </w:rPr>
              <w:t>按时发放资金占应发资金的</w:t>
            </w:r>
            <w:r>
              <w:rPr>
                <w:spacing w:val="-8"/>
              </w:rPr>
              <w:t>比例</w:t>
            </w:r>
          </w:p>
        </w:tc>
        <w:tc>
          <w:tcPr>
            <w:tcW w:w="1274" w:type="dxa"/>
          </w:tcPr>
          <w:p>
            <w:pPr>
              <w:pStyle w:val="16"/>
              <w:spacing w:before="213" w:line="240" w:lineRule="auto"/>
              <w:ind w:left="134"/>
            </w:pPr>
            <w:r>
              <w:rPr>
                <w:spacing w:val="-6"/>
              </w:rPr>
              <w:t>≥100%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2" w:line="221" w:lineRule="auto"/>
              <w:ind w:left="109"/>
            </w:pPr>
            <w:r>
              <w:rPr>
                <w:spacing w:val="-2"/>
              </w:rPr>
              <w:t>成本指标</w:t>
            </w:r>
          </w:p>
        </w:tc>
        <w:tc>
          <w:tcPr>
            <w:tcW w:w="1276" w:type="dxa"/>
          </w:tcPr>
          <w:p>
            <w:pPr>
              <w:pStyle w:val="16"/>
              <w:spacing w:before="63" w:line="233" w:lineRule="auto"/>
              <w:ind w:left="112" w:right="109"/>
            </w:pPr>
            <w:r>
              <w:rPr>
                <w:spacing w:val="-2"/>
              </w:rPr>
              <w:t>教师补助标</w:t>
            </w:r>
            <w:r>
              <w:t>准</w:t>
            </w:r>
          </w:p>
        </w:tc>
        <w:tc>
          <w:tcPr>
            <w:tcW w:w="2889" w:type="dxa"/>
            <w:gridSpan w:val="2"/>
          </w:tcPr>
          <w:p>
            <w:pPr>
              <w:pStyle w:val="16"/>
              <w:spacing w:before="212" w:line="221" w:lineRule="auto"/>
              <w:ind w:left="113"/>
            </w:pPr>
            <w:r>
              <w:rPr>
                <w:spacing w:val="-3"/>
              </w:rPr>
              <w:t>不高于绩效工资的</w:t>
            </w:r>
            <w:r>
              <w:rPr>
                <w:spacing w:val="-27"/>
              </w:rPr>
              <w:t xml:space="preserve"> </w:t>
            </w:r>
            <w:r>
              <w:rPr>
                <w:spacing w:val="-3"/>
              </w:rPr>
              <w:t>1.1</w:t>
            </w:r>
            <w:r>
              <w:rPr>
                <w:spacing w:val="-44"/>
              </w:rPr>
              <w:t xml:space="preserve"> </w:t>
            </w:r>
            <w:r>
              <w:rPr>
                <w:spacing w:val="-3"/>
              </w:rPr>
              <w:t>倍</w:t>
            </w:r>
          </w:p>
        </w:tc>
        <w:tc>
          <w:tcPr>
            <w:tcW w:w="1274" w:type="dxa"/>
          </w:tcPr>
          <w:p>
            <w:pPr>
              <w:pStyle w:val="16"/>
              <w:spacing w:before="213" w:line="221" w:lineRule="auto"/>
              <w:ind w:left="128"/>
            </w:pPr>
            <w:r>
              <w:rPr>
                <w:spacing w:val="-5"/>
              </w:rPr>
              <w:t>≤1.1</w:t>
            </w:r>
            <w:r>
              <w:rPr>
                <w:spacing w:val="-43"/>
              </w:rPr>
              <w:t xml:space="preserve"> </w:t>
            </w:r>
            <w:r>
              <w:rPr>
                <w:spacing w:val="-5"/>
              </w:rPr>
              <w:t>倍</w:t>
            </w:r>
          </w:p>
        </w:tc>
        <w:tc>
          <w:tcPr>
            <w:tcW w:w="1707" w:type="dxa"/>
          </w:tcPr>
          <w:p>
            <w:pPr>
              <w:pStyle w:val="16"/>
              <w:spacing w:before="213" w:line="221" w:lineRule="auto"/>
              <w:ind w:left="117"/>
            </w:pPr>
            <w:r>
              <w:rPr>
                <w:spacing w:val="-2"/>
              </w:rPr>
              <w:t>计划标准</w:t>
            </w:r>
          </w:p>
        </w:tc>
      </w:tr>
      <w:tr>
        <w:trPr>
          <w:trHeight w:val="604"/>
        </w:trPr>
        <w:tc>
          <w:tcPr>
            <w:tcW w:w="1141" w:type="dxa"/>
          </w:tcPr>
          <w:p>
            <w:pPr>
              <w:pStyle w:val="16"/>
              <w:spacing w:before="216"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1" w:right="109"/>
            </w:pPr>
            <w:r>
              <w:rPr>
                <w:spacing w:val="-1"/>
              </w:rPr>
              <w:t>减轻家庭负</w:t>
            </w:r>
            <w:r>
              <w:t>担</w:t>
            </w:r>
          </w:p>
        </w:tc>
        <w:tc>
          <w:tcPr>
            <w:tcW w:w="2889" w:type="dxa"/>
            <w:gridSpan w:val="2"/>
          </w:tcPr>
          <w:p>
            <w:pPr>
              <w:pStyle w:val="16"/>
              <w:spacing w:before="63" w:line="233" w:lineRule="auto"/>
              <w:ind w:left="114" w:right="254" w:hanging="2"/>
            </w:pPr>
            <w:r>
              <w:rPr>
                <w:spacing w:val="-1"/>
              </w:rPr>
              <w:t>为有课后服务需要的家庭节</w:t>
            </w:r>
            <w:r>
              <w:rPr>
                <w:spacing w:val="-3"/>
              </w:rPr>
              <w:t>约托管费</w:t>
            </w:r>
          </w:p>
        </w:tc>
        <w:tc>
          <w:tcPr>
            <w:tcW w:w="1274" w:type="dxa"/>
          </w:tcPr>
          <w:p>
            <w:pPr>
              <w:pStyle w:val="16"/>
              <w:spacing w:before="216" w:line="221" w:lineRule="auto"/>
              <w:ind w:left="134"/>
            </w:pPr>
            <w:r>
              <w:rPr>
                <w:spacing w:val="-6"/>
              </w:rPr>
              <w:t>≥150</w:t>
            </w:r>
            <w:r>
              <w:rPr>
                <w:spacing w:val="-42"/>
              </w:rPr>
              <w:t xml:space="preserve"> </w:t>
            </w:r>
            <w:r>
              <w:rPr>
                <w:spacing w:val="-6"/>
              </w:rPr>
              <w:t>元</w:t>
            </w:r>
          </w:p>
        </w:tc>
        <w:tc>
          <w:tcPr>
            <w:tcW w:w="1707" w:type="dxa"/>
          </w:tcPr>
          <w:p>
            <w:pPr>
              <w:pStyle w:val="16"/>
              <w:spacing w:before="216" w:line="221" w:lineRule="auto"/>
              <w:ind w:left="117"/>
            </w:pPr>
            <w:r>
              <w:rPr>
                <w:spacing w:val="-2"/>
              </w:rPr>
              <w:t>计划标准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2"/>
            </w:pPr>
            <w:r>
              <w:rPr>
                <w:spacing w:val="-2"/>
              </w:rPr>
              <w:t>家长满意度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9" w:firstLine="57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33.冀财教[</w:t>
      </w:r>
      <w:r>
        <w:rPr>
          <w:rFonts w:ascii="Microsoft YaHei" w:eastAsia="Microsoft YaHei" w:cs="Microsoft YaHei" w:hAnsi="Microsoft YaHei"/>
          <w:b/>
          <w:bCs/>
          <w:spacing w:val="-1"/>
          <w:sz w:val="28"/>
          <w:szCs w:val="28"/>
        </w:rPr>
        <w:fldChar w:fldCharType="begin"/>
      </w:r>
      <w:r>
        <w:instrText>HYPERLINK  \l "bookmark33"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]175 号 2</w:t>
      </w:r>
      <w:r>
        <w:rPr>
          <w:rFonts w:ascii="Microsoft YaHei" w:eastAsia="Microsoft YaHei" w:cs="Microsoft YaHei" w:hAnsi="Microsoft YaHei"/>
          <w:b/>
          <w:bCs/>
          <w:spacing w:val="-2"/>
          <w:sz w:val="28"/>
          <w:szCs w:val="28"/>
        </w:rPr>
        <w:t>021 年高等教育发展专项资金（大学新生救</w:t>
      </w:r>
      <w:r>
        <w:rPr>
          <w:rFonts w:ascii="Microsoft YaHei" w:eastAsia="Microsoft YaHei" w:cs="Microsoft YaHei" w:hAnsi="Microsoft YaHei"/>
          <w:b/>
          <w:bCs/>
          <w:spacing w:val="-1"/>
          <w:sz w:val="28"/>
          <w:szCs w:val="28"/>
        </w:rPr>
        <w:t>助资金）绩效目标表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13012521VGDNVOW57Y0O</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4" w:hanging="2"/>
            </w:pPr>
            <w:r>
              <w:rPr>
                <w:spacing w:val="-2"/>
              </w:rPr>
              <w:t>冀财教[</w:t>
            </w:r>
            <w:r>
              <w:rPr>
                <w:spacing w:val="-2"/>
              </w:rPr>
              <w:fldChar w:fldCharType="begin"/>
            </w:r>
            <w:r>
              <w:instrText>HYPERLINK  \l "bookmark34"</w:instrText>
            </w:r>
            <w:r>
              <w:rPr>
                <w:spacing w:val="-2"/>
              </w:rPr>
              <w:fldChar w:fldCharType="separate"/>
            </w:r>
            <w:r>
              <w:rPr>
                <w:spacing w:val="-2"/>
              </w:rPr>
              <w:t>2020</w:t>
            </w:r>
            <w:r>
              <w:rPr>
                <w:spacing w:val="-2"/>
              </w:rPr>
              <w:fldChar w:fldCharType="end"/>
            </w:r>
            <w:r>
              <w:rPr>
                <w:spacing w:val="-2"/>
              </w:rPr>
              <w:t>]175</w:t>
            </w:r>
            <w:r>
              <w:rPr>
                <w:spacing w:val="-27"/>
              </w:rPr>
              <w:t xml:space="preserve"> </w:t>
            </w:r>
            <w:r>
              <w:rPr>
                <w:spacing w:val="-2"/>
              </w:rPr>
              <w:t>号</w:t>
            </w:r>
            <w:r>
              <w:rPr>
                <w:spacing w:val="-44"/>
              </w:rPr>
              <w:t xml:space="preserve"> </w:t>
            </w:r>
            <w:r>
              <w:rPr>
                <w:spacing w:val="-2"/>
              </w:rPr>
              <w:t>2021</w:t>
            </w:r>
            <w:r>
              <w:rPr>
                <w:spacing w:val="-45"/>
              </w:rPr>
              <w:t xml:space="preserve"> </w:t>
            </w:r>
            <w:r>
              <w:rPr>
                <w:spacing w:val="-2"/>
              </w:rPr>
              <w:t>年高等教育发展专项资金（大学新生救助资金）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2"/>
              </w:rPr>
              <w:t>27.00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27.00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2"/>
              </w:rPr>
              <w:t>主要用于</w:t>
            </w:r>
            <w:r>
              <w:rPr>
                <w:spacing w:val="-30"/>
              </w:rPr>
              <w:t xml:space="preserve"> </w:t>
            </w:r>
            <w:r>
              <w:rPr>
                <w:spacing w:val="-2"/>
              </w:rPr>
              <w:t>2021</w:t>
            </w:r>
            <w:r>
              <w:rPr>
                <w:spacing w:val="-45"/>
              </w:rPr>
              <w:t xml:space="preserve"> </w:t>
            </w:r>
            <w:r>
              <w:rPr>
                <w:spacing w:val="-2"/>
              </w:rPr>
              <w:t>年我县家庭经济困难大学新生入学救助。</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pStyle w:val="16"/>
              <w:spacing w:before="92" w:line="238" w:lineRule="auto"/>
              <w:ind w:left="1142"/>
            </w:pPr>
            <w:r>
              <w:rPr>
                <w:spacing w:val="-3"/>
              </w:rPr>
              <w:t>100.00%</w:t>
            </w:r>
          </w:p>
        </w:tc>
      </w:tr>
      <w:tr>
        <w:trPr>
          <w:trHeight w:val="388"/>
        </w:trPr>
        <w:tc>
          <w:tcPr>
            <w:tcW w:w="1141" w:type="dxa"/>
          </w:tcPr>
          <w:p>
            <w:pPr>
              <w:pStyle w:val="16"/>
              <w:spacing w:before="94" w:line="221" w:lineRule="auto"/>
              <w:ind w:left="155"/>
            </w:pPr>
            <w:r>
              <w:rPr>
                <w:b/>
                <w:bCs/>
                <w:spacing w:val="-4"/>
              </w:rPr>
              <w:t>绩效目标</w:t>
            </w:r>
          </w:p>
        </w:tc>
        <w:tc>
          <w:tcPr>
            <w:tcW w:w="8278" w:type="dxa"/>
            <w:gridSpan w:val="6"/>
          </w:tcPr>
          <w:p>
            <w:pPr>
              <w:pStyle w:val="16"/>
              <w:spacing w:before="93" w:line="221" w:lineRule="auto"/>
              <w:ind w:left="123"/>
            </w:pPr>
            <w:r>
              <w:rPr>
                <w:spacing w:val="-2"/>
              </w:rPr>
              <w:t>1.帮助家庭经济困难大学新生顺利入学。</w:t>
            </w:r>
          </w:p>
        </w:tc>
      </w:tr>
      <w:tr>
        <w:trPr>
          <w:trHeight w:val="400"/>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288" w:lineRule="auto"/>
              <w:rPr>
                <w:rFonts w:ascii="Arial" w:hAnsi="Arial"/>
                <w:sz w:val="21"/>
              </w:rPr>
            </w:pPr>
          </w:p>
          <w:p>
            <w:pPr>
              <w:spacing w:line="288" w:lineRule="auto"/>
              <w:rPr>
                <w:rFonts w:ascii="Arial" w:hAnsi="Arial"/>
                <w:sz w:val="21"/>
              </w:rPr>
            </w:pPr>
          </w:p>
          <w:p>
            <w:pPr>
              <w:spacing w:line="288"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96" w:line="221" w:lineRule="auto"/>
              <w:ind w:left="109"/>
            </w:pPr>
            <w:r>
              <w:rPr>
                <w:spacing w:val="-2"/>
              </w:rPr>
              <w:t>数量指标</w:t>
            </w:r>
          </w:p>
        </w:tc>
        <w:tc>
          <w:tcPr>
            <w:tcW w:w="1276" w:type="dxa"/>
          </w:tcPr>
          <w:p>
            <w:pPr>
              <w:pStyle w:val="16"/>
              <w:spacing w:before="96" w:line="221" w:lineRule="auto"/>
              <w:ind w:left="120"/>
            </w:pPr>
            <w:r>
              <w:rPr>
                <w:spacing w:val="-4"/>
              </w:rPr>
              <w:t>资助人数</w:t>
            </w:r>
          </w:p>
        </w:tc>
        <w:tc>
          <w:tcPr>
            <w:tcW w:w="2889" w:type="dxa"/>
            <w:gridSpan w:val="2"/>
          </w:tcPr>
          <w:p>
            <w:pPr>
              <w:pStyle w:val="16"/>
              <w:spacing w:before="96" w:line="221" w:lineRule="auto"/>
              <w:ind w:left="109"/>
            </w:pPr>
            <w:r>
              <w:rPr>
                <w:spacing w:val="-1"/>
              </w:rPr>
              <w:t>接受大学新生入学救助人数</w:t>
            </w:r>
          </w:p>
        </w:tc>
        <w:tc>
          <w:tcPr>
            <w:tcW w:w="1274" w:type="dxa"/>
          </w:tcPr>
          <w:p>
            <w:pPr>
              <w:pStyle w:val="16"/>
              <w:spacing w:before="97" w:line="223" w:lineRule="auto"/>
              <w:ind w:left="134"/>
            </w:pPr>
            <w:r>
              <w:rPr>
                <w:spacing w:val="-7"/>
              </w:rPr>
              <w:t>≥80</w:t>
            </w:r>
            <w:r>
              <w:rPr>
                <w:spacing w:val="-45"/>
              </w:rPr>
              <w:t xml:space="preserve"> </w:t>
            </w:r>
            <w:r>
              <w:rPr>
                <w:spacing w:val="-7"/>
              </w:rPr>
              <w:t>人</w:t>
            </w:r>
          </w:p>
        </w:tc>
        <w:tc>
          <w:tcPr>
            <w:tcW w:w="1707" w:type="dxa"/>
          </w:tcPr>
          <w:p>
            <w:pPr>
              <w:pStyle w:val="16"/>
              <w:spacing w:before="97"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8" w:line="221" w:lineRule="auto"/>
              <w:ind w:left="108"/>
            </w:pPr>
            <w:r>
              <w:rPr>
                <w:spacing w:val="-2"/>
              </w:rPr>
              <w:t>质量指标</w:t>
            </w:r>
          </w:p>
        </w:tc>
        <w:tc>
          <w:tcPr>
            <w:tcW w:w="1276" w:type="dxa"/>
          </w:tcPr>
          <w:p>
            <w:pPr>
              <w:pStyle w:val="16"/>
              <w:spacing w:before="97" w:line="221" w:lineRule="auto"/>
              <w:ind w:left="114"/>
            </w:pPr>
            <w:r>
              <w:rPr>
                <w:spacing w:val="-2"/>
              </w:rPr>
              <w:t>发放完成率</w:t>
            </w:r>
          </w:p>
        </w:tc>
        <w:tc>
          <w:tcPr>
            <w:tcW w:w="2889" w:type="dxa"/>
            <w:gridSpan w:val="2"/>
          </w:tcPr>
          <w:p>
            <w:pPr>
              <w:pStyle w:val="16"/>
              <w:spacing w:before="97" w:line="221" w:lineRule="auto"/>
              <w:ind w:left="119"/>
            </w:pPr>
            <w:r>
              <w:rPr>
                <w:spacing w:val="-2"/>
              </w:rPr>
              <w:t>资金发放完成率</w:t>
            </w:r>
          </w:p>
        </w:tc>
        <w:tc>
          <w:tcPr>
            <w:tcW w:w="1274" w:type="dxa"/>
          </w:tcPr>
          <w:p>
            <w:pPr>
              <w:pStyle w:val="16"/>
              <w:spacing w:before="97" w:line="233" w:lineRule="auto"/>
              <w:ind w:left="129"/>
            </w:pPr>
            <w:r>
              <w:rPr>
                <w:spacing w:val="-5"/>
              </w:rPr>
              <w:t>100%</w:t>
            </w:r>
          </w:p>
        </w:tc>
        <w:tc>
          <w:tcPr>
            <w:tcW w:w="1707" w:type="dxa"/>
          </w:tcPr>
          <w:p>
            <w:pPr>
              <w:pStyle w:val="16"/>
              <w:spacing w:before="98"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9" w:line="221" w:lineRule="auto"/>
              <w:ind w:left="117"/>
            </w:pPr>
            <w:r>
              <w:rPr>
                <w:spacing w:val="-4"/>
              </w:rPr>
              <w:t>时效指标</w:t>
            </w:r>
          </w:p>
        </w:tc>
        <w:tc>
          <w:tcPr>
            <w:tcW w:w="1276" w:type="dxa"/>
          </w:tcPr>
          <w:p>
            <w:pPr>
              <w:pStyle w:val="16"/>
              <w:spacing w:before="98" w:line="221" w:lineRule="auto"/>
              <w:ind w:left="110"/>
            </w:pPr>
            <w:r>
              <w:rPr>
                <w:spacing w:val="-1"/>
              </w:rPr>
              <w:t>及时率</w:t>
            </w:r>
          </w:p>
        </w:tc>
        <w:tc>
          <w:tcPr>
            <w:tcW w:w="2889" w:type="dxa"/>
            <w:gridSpan w:val="2"/>
          </w:tcPr>
          <w:p>
            <w:pPr>
              <w:pStyle w:val="16"/>
              <w:spacing w:before="98" w:line="221" w:lineRule="auto"/>
              <w:ind w:left="110"/>
            </w:pPr>
            <w:r>
              <w:rPr>
                <w:spacing w:val="-1"/>
              </w:rPr>
              <w:t>补助资金及时发放率</w:t>
            </w:r>
          </w:p>
        </w:tc>
        <w:tc>
          <w:tcPr>
            <w:tcW w:w="1274" w:type="dxa"/>
          </w:tcPr>
          <w:p>
            <w:pPr>
              <w:pStyle w:val="16"/>
              <w:spacing w:before="98" w:line="233" w:lineRule="auto"/>
              <w:ind w:left="129"/>
            </w:pPr>
            <w:r>
              <w:rPr>
                <w:spacing w:val="-5"/>
              </w:rPr>
              <w:t>100%</w:t>
            </w:r>
          </w:p>
        </w:tc>
        <w:tc>
          <w:tcPr>
            <w:tcW w:w="1707" w:type="dxa"/>
          </w:tcPr>
          <w:p>
            <w:pPr>
              <w:pStyle w:val="16"/>
              <w:spacing w:before="99" w:line="221" w:lineRule="auto"/>
              <w:ind w:left="117"/>
            </w:pPr>
            <w:r>
              <w:rPr>
                <w:spacing w:val="-2"/>
              </w:rPr>
              <w:t>计划标准</w:t>
            </w:r>
          </w:p>
        </w:tc>
      </w:tr>
      <w:tr>
        <w:trPr>
          <w:trHeight w:val="906"/>
        </w:trPr>
        <w:tc>
          <w:tcPr>
            <w:tcW w:w="1141" w:type="dxa"/>
            <w:vMerge/>
            <w:tcBorders>
              <w:top w:val="nil"/>
            </w:tcBorders>
          </w:tcPr>
          <w:p/>
        </w:tc>
        <w:tc>
          <w:tcPr>
            <w:tcW w:w="1132" w:type="dxa"/>
          </w:tcPr>
          <w:p>
            <w:pPr>
              <w:spacing w:line="295" w:lineRule="auto"/>
              <w:rPr>
                <w:rFonts w:ascii="Arial" w:hAnsi="Arial"/>
                <w:sz w:val="21"/>
              </w:rPr>
            </w:pPr>
          </w:p>
          <w:p>
            <w:pPr>
              <w:pStyle w:val="16"/>
              <w:spacing w:before="68" w:line="221" w:lineRule="auto"/>
              <w:ind w:left="109"/>
            </w:pPr>
            <w:r>
              <w:rPr>
                <w:spacing w:val="-2"/>
              </w:rPr>
              <w:t>成本指标</w:t>
            </w:r>
          </w:p>
        </w:tc>
        <w:tc>
          <w:tcPr>
            <w:tcW w:w="1276" w:type="dxa"/>
          </w:tcPr>
          <w:p>
            <w:pPr>
              <w:spacing w:line="295" w:lineRule="auto"/>
              <w:rPr>
                <w:rFonts w:ascii="Arial" w:hAnsi="Arial"/>
                <w:sz w:val="21"/>
              </w:rPr>
            </w:pPr>
          </w:p>
          <w:p>
            <w:pPr>
              <w:pStyle w:val="16"/>
              <w:spacing w:before="68" w:line="221" w:lineRule="auto"/>
              <w:ind w:left="120"/>
            </w:pPr>
            <w:r>
              <w:rPr>
                <w:spacing w:val="-4"/>
              </w:rPr>
              <w:t>资助标准</w:t>
            </w:r>
          </w:p>
        </w:tc>
        <w:tc>
          <w:tcPr>
            <w:tcW w:w="2889" w:type="dxa"/>
            <w:gridSpan w:val="2"/>
          </w:tcPr>
          <w:p>
            <w:pPr>
              <w:spacing w:line="295" w:lineRule="auto"/>
              <w:rPr>
                <w:rFonts w:ascii="Arial" w:hAnsi="Arial"/>
                <w:sz w:val="21"/>
              </w:rPr>
            </w:pPr>
          </w:p>
          <w:p>
            <w:pPr>
              <w:pStyle w:val="16"/>
              <w:spacing w:before="69" w:line="221" w:lineRule="auto"/>
              <w:ind w:left="112"/>
            </w:pPr>
            <w:r>
              <w:rPr>
                <w:spacing w:val="-1"/>
              </w:rPr>
              <w:t>大学新生入学救助标准</w:t>
            </w:r>
          </w:p>
        </w:tc>
        <w:tc>
          <w:tcPr>
            <w:tcW w:w="1274" w:type="dxa"/>
          </w:tcPr>
          <w:p>
            <w:pPr>
              <w:pStyle w:val="16"/>
              <w:spacing w:before="64" w:line="221" w:lineRule="auto"/>
              <w:ind w:left="117"/>
            </w:pPr>
            <w:r>
              <w:rPr>
                <w:spacing w:val="-3"/>
              </w:rPr>
              <w:t>一次性</w:t>
            </w:r>
          </w:p>
          <w:p>
            <w:pPr>
              <w:pStyle w:val="16"/>
              <w:spacing w:before="49" w:line="233" w:lineRule="auto"/>
              <w:ind w:left="115" w:right="210"/>
            </w:pPr>
            <w:r>
              <w:rPr>
                <w:spacing w:val="-1"/>
              </w:rPr>
              <w:t>2000--300</w:t>
            </w:r>
            <w:r>
              <w:t>元</w:t>
            </w:r>
          </w:p>
        </w:tc>
        <w:tc>
          <w:tcPr>
            <w:tcW w:w="1707" w:type="dxa"/>
          </w:tcPr>
          <w:p>
            <w:pPr>
              <w:spacing w:line="295" w:lineRule="auto"/>
              <w:rPr>
                <w:rFonts w:ascii="Arial" w:hAnsi="Arial"/>
                <w:sz w:val="21"/>
              </w:rPr>
            </w:pPr>
          </w:p>
          <w:p>
            <w:pPr>
              <w:pStyle w:val="16"/>
              <w:spacing w:before="68" w:line="221" w:lineRule="auto"/>
              <w:ind w:left="116"/>
            </w:pPr>
            <w:r>
              <w:rPr>
                <w:spacing w:val="-1"/>
              </w:rPr>
              <w:t>政策标准</w:t>
            </w:r>
          </w:p>
        </w:tc>
      </w:tr>
      <w:tr>
        <w:trPr>
          <w:trHeight w:val="604"/>
        </w:trPr>
        <w:tc>
          <w:tcPr>
            <w:tcW w:w="1141" w:type="dxa"/>
          </w:tcPr>
          <w:p>
            <w:pPr>
              <w:pStyle w:val="16"/>
              <w:spacing w:before="213"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212" w:line="221" w:lineRule="auto"/>
              <w:ind w:left="112"/>
            </w:pPr>
            <w:r>
              <w:rPr>
                <w:spacing w:val="-2"/>
              </w:rPr>
              <w:t>社会影响力</w:t>
            </w:r>
          </w:p>
        </w:tc>
        <w:tc>
          <w:tcPr>
            <w:tcW w:w="2889" w:type="dxa"/>
            <w:gridSpan w:val="2"/>
          </w:tcPr>
          <w:p>
            <w:pPr>
              <w:pStyle w:val="16"/>
              <w:spacing w:before="212" w:line="221" w:lineRule="auto"/>
              <w:ind w:left="111"/>
            </w:pPr>
            <w:r>
              <w:rPr>
                <w:spacing w:val="-1"/>
              </w:rPr>
              <w:t>赢得学生和家长认可</w:t>
            </w:r>
          </w:p>
        </w:tc>
        <w:tc>
          <w:tcPr>
            <w:tcW w:w="1274" w:type="dxa"/>
          </w:tcPr>
          <w:p>
            <w:pPr>
              <w:pStyle w:val="16"/>
              <w:spacing w:before="63" w:line="233" w:lineRule="auto"/>
              <w:ind w:left="114" w:right="104"/>
            </w:pPr>
            <w:r>
              <w:rPr>
                <w:spacing w:val="-2"/>
              </w:rPr>
              <w:t>得到了学生家长认可</w:t>
            </w:r>
          </w:p>
        </w:tc>
        <w:tc>
          <w:tcPr>
            <w:tcW w:w="1707" w:type="dxa"/>
          </w:tcPr>
          <w:p>
            <w:pPr>
              <w:pStyle w:val="16"/>
              <w:spacing w:before="212" w:line="223" w:lineRule="auto"/>
              <w:ind w:left="140"/>
            </w:pPr>
            <w:r>
              <w:rPr>
                <w:spacing w:val="-8"/>
              </w:rPr>
              <w:t>问卷调查</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1"/>
            </w:pPr>
            <w:r>
              <w:rPr>
                <w:spacing w:val="-2"/>
              </w:rPr>
              <w:t>受益群体满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1"/>
              </w:rPr>
              <w:t>受助学生满意度测评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34.成人教育费绩效目标表</w:t>
      </w:r>
    </w:p>
    <w:p>
      <w:pPr>
        <w:spacing w:line="42"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7" w:right="195" w:firstLine="16"/>
            </w:pPr>
            <w:r>
              <w:rPr>
                <w:spacing w:val="-2"/>
              </w:rPr>
              <w:t>13012521VHZGDLUN2AP3</w:t>
            </w:r>
            <w:r>
              <w:rPr>
                <w:spacing w:val="17"/>
              </w:rPr>
              <w:t xml:space="preserve"> </w:t>
            </w:r>
            <w:r>
              <w:t>4</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6"/>
            </w:pPr>
            <w:r>
              <w:rPr>
                <w:spacing w:val="-2"/>
              </w:rPr>
              <w:t>成人教育费</w:t>
            </w:r>
          </w:p>
        </w:tc>
      </w:tr>
      <w:tr>
        <w:trPr>
          <w:trHeight w:val="373"/>
        </w:trPr>
        <w:tc>
          <w:tcPr>
            <w:tcW w:w="1141" w:type="dxa"/>
            <w:vMerge w:val="restart"/>
            <w:tcBorders>
              <w:bottom w:val="nil"/>
            </w:tcBorders>
          </w:tcPr>
          <w:p>
            <w:pPr>
              <w:pStyle w:val="16"/>
              <w:spacing w:before="248" w:line="221" w:lineRule="auto"/>
              <w:ind w:left="154"/>
            </w:pPr>
            <w:r>
              <w:rPr>
                <w:b/>
                <w:bCs/>
                <w:spacing w:val="-4"/>
              </w:rPr>
              <w:t>预算规模</w:t>
            </w:r>
          </w:p>
          <w:p>
            <w:pPr>
              <w:pStyle w:val="16"/>
              <w:spacing w:before="49" w:line="223" w:lineRule="auto"/>
              <w:ind w:left="151"/>
            </w:pPr>
            <w:r>
              <w:rPr>
                <w:b/>
                <w:bCs/>
                <w:spacing w:val="-3"/>
              </w:rPr>
              <w:t>及资金用</w:t>
            </w:r>
          </w:p>
          <w:p>
            <w:pPr>
              <w:pStyle w:val="16"/>
              <w:spacing w:before="47" w:line="228" w:lineRule="auto"/>
              <w:ind w:left="469"/>
            </w:pPr>
            <w:r>
              <w:rPr>
                <w:b/>
                <w:bCs/>
                <w:spacing w:val="-3"/>
              </w:rPr>
              <w:t>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0"/>
            </w:pPr>
            <w:r>
              <w:rPr>
                <w:spacing w:val="-1"/>
              </w:rPr>
              <w:t>46.33</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3"/>
            </w:pPr>
            <w:r>
              <w:rPr>
                <w:spacing w:val="-1"/>
              </w:rPr>
              <w:t>46.33</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903"/>
        </w:trPr>
        <w:tc>
          <w:tcPr>
            <w:tcW w:w="1141" w:type="dxa"/>
            <w:vMerge/>
            <w:tcBorders>
              <w:top w:val="nil"/>
            </w:tcBorders>
          </w:tcPr>
          <w:p/>
        </w:tc>
        <w:tc>
          <w:tcPr>
            <w:tcW w:w="8278" w:type="dxa"/>
            <w:gridSpan w:val="6"/>
          </w:tcPr>
          <w:p>
            <w:pPr>
              <w:pStyle w:val="16"/>
              <w:spacing w:before="57" w:line="221" w:lineRule="auto"/>
              <w:ind w:left="109"/>
            </w:pPr>
            <w:r>
              <w:rPr>
                <w:spacing w:val="-1"/>
              </w:rPr>
              <w:t>预算数 46.33</w:t>
            </w:r>
            <w:r>
              <w:rPr>
                <w:spacing w:val="-42"/>
              </w:rPr>
              <w:t xml:space="preserve"> </w:t>
            </w:r>
            <w:r>
              <w:rPr>
                <w:spacing w:val="-1"/>
              </w:rPr>
              <w:t>万元。其中：财政资金</w:t>
            </w:r>
            <w:r>
              <w:rPr>
                <w:spacing w:val="-44"/>
              </w:rPr>
              <w:t xml:space="preserve"> </w:t>
            </w:r>
            <w:r>
              <w:rPr>
                <w:spacing w:val="-1"/>
              </w:rPr>
              <w:t>46.33</w:t>
            </w:r>
            <w:r>
              <w:rPr>
                <w:spacing w:val="-39"/>
              </w:rPr>
              <w:t xml:space="preserve"> </w:t>
            </w:r>
            <w:r>
              <w:rPr>
                <w:spacing w:val="-2"/>
              </w:rPr>
              <w:t>万元。主要用于成人学校建设和培训。</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6"/>
            </w:pPr>
            <w:r>
              <w:rPr>
                <w:spacing w:val="-2"/>
              </w:rPr>
              <w:t>50.00%</w:t>
            </w:r>
          </w:p>
        </w:tc>
        <w:tc>
          <w:tcPr>
            <w:tcW w:w="2981" w:type="dxa"/>
            <w:gridSpan w:val="2"/>
          </w:tcPr>
          <w:p>
            <w:pPr>
              <w:pStyle w:val="16"/>
              <w:spacing w:before="93" w:line="238" w:lineRule="auto"/>
              <w:ind w:left="1142"/>
            </w:pPr>
            <w:r>
              <w:rPr>
                <w:spacing w:val="-3"/>
              </w:rPr>
              <w:t>100.00%</w:t>
            </w:r>
          </w:p>
        </w:tc>
      </w:tr>
      <w:tr>
        <w:trPr>
          <w:trHeight w:val="388"/>
        </w:trPr>
        <w:tc>
          <w:tcPr>
            <w:tcW w:w="1141" w:type="dxa"/>
          </w:tcPr>
          <w:p>
            <w:pPr>
              <w:pStyle w:val="16"/>
              <w:spacing w:before="94" w:line="221" w:lineRule="auto"/>
              <w:ind w:left="155"/>
            </w:pPr>
            <w:r>
              <w:rPr>
                <w:b/>
                <w:bCs/>
                <w:spacing w:val="-4"/>
              </w:rPr>
              <w:t>绩效目标</w:t>
            </w:r>
          </w:p>
        </w:tc>
        <w:tc>
          <w:tcPr>
            <w:tcW w:w="8278" w:type="dxa"/>
            <w:gridSpan w:val="6"/>
          </w:tcPr>
          <w:p>
            <w:pPr>
              <w:pStyle w:val="16"/>
              <w:spacing w:before="93" w:line="221" w:lineRule="auto"/>
              <w:ind w:left="123"/>
            </w:pPr>
            <w:r>
              <w:rPr>
                <w:spacing w:val="-1"/>
              </w:rPr>
              <w:t>1. 通过培训，使学员掌握一技之长，助力脱贫攻坚。</w:t>
            </w:r>
          </w:p>
        </w:tc>
      </w:tr>
      <w:tr>
        <w:trPr>
          <w:trHeight w:val="400"/>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6"/>
        </w:trPr>
        <w:tc>
          <w:tcPr>
            <w:tcW w:w="1141" w:type="dxa"/>
            <w:vMerge w:val="restart"/>
            <w:tcBorders>
              <w:bottom w:val="nil"/>
            </w:tcBorders>
          </w:tcPr>
          <w:p>
            <w:pPr>
              <w:spacing w:line="240" w:lineRule="auto"/>
              <w:rPr>
                <w:rFonts w:ascii="Arial" w:hAnsi="Arial"/>
                <w:sz w:val="21"/>
              </w:rPr>
            </w:pPr>
          </w:p>
          <w:p>
            <w:pPr>
              <w:spacing w:line="240" w:lineRule="auto"/>
              <w:rPr>
                <w:rFonts w:ascii="Arial" w:hAnsi="Arial"/>
                <w:sz w:val="21"/>
              </w:rPr>
            </w:pPr>
          </w:p>
          <w:p>
            <w:pPr>
              <w:spacing w:line="242" w:lineRule="auto"/>
              <w:rPr>
                <w:rFonts w:ascii="Arial" w:hAnsi="Arial"/>
                <w:sz w:val="21"/>
              </w:rPr>
            </w:pPr>
          </w:p>
          <w:p>
            <w:pPr>
              <w:spacing w:line="242" w:lineRule="auto"/>
              <w:rPr>
                <w:rFonts w:ascii="Arial" w:hAnsi="Arial"/>
                <w:sz w:val="21"/>
              </w:rPr>
            </w:pPr>
          </w:p>
          <w:p>
            <w:pPr>
              <w:spacing w:line="242"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1" w:line="221" w:lineRule="auto"/>
              <w:ind w:left="109"/>
            </w:pPr>
            <w:r>
              <w:rPr>
                <w:spacing w:val="-2"/>
              </w:rPr>
              <w:t>数量指标</w:t>
            </w:r>
          </w:p>
        </w:tc>
        <w:tc>
          <w:tcPr>
            <w:tcW w:w="1276" w:type="dxa"/>
          </w:tcPr>
          <w:p>
            <w:pPr>
              <w:pStyle w:val="16"/>
              <w:spacing w:before="63" w:line="235" w:lineRule="auto"/>
              <w:ind w:left="112" w:right="109"/>
            </w:pPr>
            <w:r>
              <w:rPr>
                <w:spacing w:val="-2"/>
              </w:rPr>
              <w:t>参加培训人</w:t>
            </w:r>
            <w:r>
              <w:t>数</w:t>
            </w:r>
          </w:p>
        </w:tc>
        <w:tc>
          <w:tcPr>
            <w:tcW w:w="2889" w:type="dxa"/>
            <w:gridSpan w:val="2"/>
          </w:tcPr>
          <w:p>
            <w:pPr>
              <w:pStyle w:val="16"/>
              <w:spacing w:before="211" w:line="221" w:lineRule="auto"/>
              <w:ind w:left="110"/>
            </w:pPr>
            <w:r>
              <w:rPr>
                <w:spacing w:val="-1"/>
              </w:rPr>
              <w:t>全县参加短期培训的人数</w:t>
            </w:r>
          </w:p>
        </w:tc>
        <w:tc>
          <w:tcPr>
            <w:tcW w:w="1274" w:type="dxa"/>
          </w:tcPr>
          <w:p>
            <w:pPr>
              <w:pStyle w:val="16"/>
              <w:spacing w:before="212" w:line="223" w:lineRule="auto"/>
              <w:ind w:left="134"/>
            </w:pPr>
            <w:r>
              <w:rPr>
                <w:spacing w:val="-5"/>
              </w:rPr>
              <w:t>≥2000</w:t>
            </w:r>
            <w:r>
              <w:rPr>
                <w:spacing w:val="-42"/>
              </w:rPr>
              <w:t xml:space="preserve"> </w:t>
            </w:r>
            <w:r>
              <w:rPr>
                <w:spacing w:val="-5"/>
              </w:rPr>
              <w:t>人</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61" w:line="235" w:lineRule="auto"/>
              <w:ind w:left="112" w:right="109"/>
            </w:pPr>
            <w:r>
              <w:rPr>
                <w:spacing w:val="-2"/>
              </w:rPr>
              <w:t>培训任务完成率</w:t>
            </w:r>
          </w:p>
        </w:tc>
        <w:tc>
          <w:tcPr>
            <w:tcW w:w="2889" w:type="dxa"/>
            <w:gridSpan w:val="2"/>
          </w:tcPr>
          <w:p>
            <w:pPr>
              <w:pStyle w:val="16"/>
              <w:spacing w:before="61" w:line="235" w:lineRule="auto"/>
              <w:ind w:left="111" w:right="254"/>
            </w:pPr>
            <w:r>
              <w:rPr>
                <w:spacing w:val="-1"/>
              </w:rPr>
              <w:t>成人学校短期培训任务完成</w:t>
            </w:r>
            <w:r>
              <w:t>率</w:t>
            </w:r>
          </w:p>
        </w:tc>
        <w:tc>
          <w:tcPr>
            <w:tcW w:w="1274" w:type="dxa"/>
          </w:tcPr>
          <w:p>
            <w:pPr>
              <w:pStyle w:val="16"/>
              <w:spacing w:before="210" w:line="240" w:lineRule="auto"/>
              <w:ind w:left="129"/>
            </w:pPr>
            <w:r>
              <w:rPr>
                <w:spacing w:val="-5"/>
              </w:rPr>
              <w:t>100%</w:t>
            </w:r>
          </w:p>
        </w:tc>
        <w:tc>
          <w:tcPr>
            <w:tcW w:w="1707" w:type="dxa"/>
          </w:tcPr>
          <w:p>
            <w:pPr>
              <w:pStyle w:val="16"/>
              <w:spacing w:before="210"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3" w:lineRule="auto"/>
              <w:rPr>
                <w:rFonts w:ascii="Arial" w:hAnsi="Arial"/>
                <w:sz w:val="21"/>
              </w:rPr>
            </w:pPr>
          </w:p>
          <w:p>
            <w:pPr>
              <w:pStyle w:val="16"/>
              <w:spacing w:before="68" w:line="221" w:lineRule="auto"/>
              <w:ind w:left="117"/>
            </w:pPr>
            <w:r>
              <w:rPr>
                <w:spacing w:val="-4"/>
              </w:rPr>
              <w:t>时效指标</w:t>
            </w:r>
          </w:p>
        </w:tc>
        <w:tc>
          <w:tcPr>
            <w:tcW w:w="1276" w:type="dxa"/>
          </w:tcPr>
          <w:p>
            <w:pPr>
              <w:spacing w:line="290" w:lineRule="auto"/>
              <w:rPr>
                <w:rFonts w:ascii="Arial" w:hAnsi="Arial"/>
                <w:sz w:val="21"/>
              </w:rPr>
            </w:pPr>
          </w:p>
          <w:p>
            <w:pPr>
              <w:pStyle w:val="16"/>
              <w:spacing w:before="68" w:line="221" w:lineRule="auto"/>
              <w:ind w:left="120"/>
            </w:pPr>
            <w:r>
              <w:rPr>
                <w:spacing w:val="-3"/>
              </w:rPr>
              <w:t>资金执行率</w:t>
            </w:r>
          </w:p>
        </w:tc>
        <w:tc>
          <w:tcPr>
            <w:tcW w:w="2889" w:type="dxa"/>
            <w:gridSpan w:val="2"/>
          </w:tcPr>
          <w:p>
            <w:pPr>
              <w:pStyle w:val="16"/>
              <w:spacing w:before="63" w:line="242" w:lineRule="auto"/>
              <w:ind w:left="113" w:right="254" w:hanging="3"/>
              <w:jc w:val="both"/>
            </w:pPr>
            <w:r>
              <w:rPr>
                <w:spacing w:val="-1"/>
              </w:rPr>
              <w:t>按工作安排完成的进度年末实际支付资金占拨付资金的</w:t>
            </w:r>
            <w:r>
              <w:rPr>
                <w:spacing w:val="-3"/>
              </w:rPr>
              <w:t>比例</w:t>
            </w:r>
          </w:p>
        </w:tc>
        <w:tc>
          <w:tcPr>
            <w:tcW w:w="1274" w:type="dxa"/>
          </w:tcPr>
          <w:p>
            <w:pPr>
              <w:spacing w:line="290" w:lineRule="auto"/>
              <w:rPr>
                <w:rFonts w:ascii="Arial" w:hAnsi="Arial"/>
                <w:sz w:val="21"/>
              </w:rPr>
            </w:pPr>
          </w:p>
          <w:p>
            <w:pPr>
              <w:pStyle w:val="16"/>
              <w:spacing w:before="68" w:line="240" w:lineRule="auto"/>
              <w:ind w:left="134"/>
            </w:pPr>
            <w:r>
              <w:rPr>
                <w:spacing w:val="-7"/>
              </w:rPr>
              <w:t>≥80%</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214" w:line="221" w:lineRule="auto"/>
              <w:ind w:left="112"/>
            </w:pPr>
            <w:r>
              <w:rPr>
                <w:spacing w:val="-2"/>
              </w:rPr>
              <w:t>成本控制</w:t>
            </w:r>
          </w:p>
        </w:tc>
        <w:tc>
          <w:tcPr>
            <w:tcW w:w="2889" w:type="dxa"/>
            <w:gridSpan w:val="2"/>
          </w:tcPr>
          <w:p>
            <w:pPr>
              <w:pStyle w:val="16"/>
              <w:spacing w:before="214" w:line="221" w:lineRule="auto"/>
              <w:ind w:left="115"/>
            </w:pPr>
            <w:r>
              <w:rPr>
                <w:spacing w:val="-1"/>
              </w:rPr>
              <w:t>实际成本控制在预算之内</w:t>
            </w:r>
          </w:p>
        </w:tc>
        <w:tc>
          <w:tcPr>
            <w:tcW w:w="1274" w:type="dxa"/>
          </w:tcPr>
          <w:p>
            <w:pPr>
              <w:pStyle w:val="16"/>
              <w:spacing w:before="63" w:line="233" w:lineRule="auto"/>
              <w:ind w:left="115" w:right="157" w:firstLine="13"/>
            </w:pPr>
            <w:r>
              <w:rPr>
                <w:spacing w:val="-5"/>
              </w:rPr>
              <w:t>≤46.33</w:t>
            </w:r>
            <w:r>
              <w:rPr>
                <w:spacing w:val="-39"/>
              </w:rPr>
              <w:t xml:space="preserve"> </w:t>
            </w:r>
            <w:r>
              <w:rPr>
                <w:spacing w:val="-5"/>
              </w:rPr>
              <w:t>万</w:t>
            </w:r>
            <w:r>
              <w:t>元</w:t>
            </w:r>
          </w:p>
        </w:tc>
        <w:tc>
          <w:tcPr>
            <w:tcW w:w="1707" w:type="dxa"/>
          </w:tcPr>
          <w:p>
            <w:pPr>
              <w:pStyle w:val="16"/>
              <w:spacing w:before="215" w:line="221" w:lineRule="auto"/>
              <w:ind w:left="117"/>
            </w:pPr>
            <w:r>
              <w:rPr>
                <w:spacing w:val="-2"/>
              </w:rPr>
              <w:t>计划标准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215" w:line="221" w:lineRule="auto"/>
              <w:ind w:left="112"/>
            </w:pPr>
            <w:r>
              <w:rPr>
                <w:spacing w:val="-2"/>
              </w:rPr>
              <w:t>培训成效</w:t>
            </w:r>
          </w:p>
        </w:tc>
        <w:tc>
          <w:tcPr>
            <w:tcW w:w="2889" w:type="dxa"/>
            <w:gridSpan w:val="2"/>
          </w:tcPr>
          <w:p>
            <w:pPr>
              <w:pStyle w:val="16"/>
              <w:spacing w:before="65" w:line="233" w:lineRule="auto"/>
              <w:ind w:left="111" w:right="254" w:hanging="1"/>
            </w:pPr>
            <w:r>
              <w:rPr>
                <w:spacing w:val="-1"/>
              </w:rPr>
              <w:t>提高接受培训人员整体专业</w:t>
            </w:r>
            <w:r>
              <w:rPr>
                <w:spacing w:val="-3"/>
              </w:rPr>
              <w:t>水平</w:t>
            </w:r>
          </w:p>
        </w:tc>
        <w:tc>
          <w:tcPr>
            <w:tcW w:w="1274" w:type="dxa"/>
          </w:tcPr>
          <w:p>
            <w:pPr>
              <w:pStyle w:val="16"/>
              <w:spacing w:before="215" w:line="221" w:lineRule="auto"/>
              <w:ind w:left="118"/>
            </w:pPr>
            <w:r>
              <w:rPr>
                <w:spacing w:val="-3"/>
              </w:rPr>
              <w:t>显著提高</w:t>
            </w:r>
          </w:p>
        </w:tc>
        <w:tc>
          <w:tcPr>
            <w:tcW w:w="1707" w:type="dxa"/>
          </w:tcPr>
          <w:p>
            <w:pPr>
              <w:pStyle w:val="16"/>
              <w:spacing w:before="215"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3" w:line="266" w:lineRule="auto"/>
              <w:ind w:left="113" w:right="109" w:firstLine="1"/>
            </w:pPr>
            <w:r>
              <w:rPr>
                <w:spacing w:val="-2"/>
              </w:rPr>
              <w:t>学员抽样调查满意度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4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35.幼儿园生均公用经费(普惠性民办幼儿园）绩效目标表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13012521VIOQ9RGD2Z7B</w:t>
            </w:r>
            <w:r>
              <w:rPr>
                <w:spacing w:val="17"/>
              </w:rPr>
              <w:t xml:space="preserve"> </w:t>
            </w:r>
            <w:r>
              <w:t>P</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6"/>
            </w:pPr>
            <w:r>
              <w:rPr>
                <w:spacing w:val="-3"/>
              </w:rPr>
              <w:t>幼儿园生均公用经费</w:t>
            </w:r>
            <w:r>
              <w:rPr>
                <w:spacing w:val="-63"/>
              </w:rPr>
              <w:t xml:space="preserve"> </w:t>
            </w:r>
            <w:r>
              <w:rPr>
                <w:spacing w:val="-3"/>
              </w:rPr>
              <w:t>(普惠性民办幼儿园）</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31.48</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31.48</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t>用于我县普惠性民办幼儿园日常公用支出，改善</w:t>
            </w:r>
            <w:r>
              <w:rPr>
                <w:spacing w:val="-1"/>
              </w:rPr>
              <w:t>办园条件。</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3" w:line="238" w:lineRule="auto"/>
              <w:ind w:left="890"/>
            </w:pPr>
            <w:r>
              <w:rPr>
                <w:spacing w:val="-1"/>
              </w:rPr>
              <w:t>20.00%</w:t>
            </w: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3"/>
            </w:pPr>
            <w:r>
              <w:rPr>
                <w:spacing w:val="-1"/>
              </w:rPr>
              <w:t>90.00%</w:t>
            </w:r>
          </w:p>
        </w:tc>
        <w:tc>
          <w:tcPr>
            <w:tcW w:w="2981" w:type="dxa"/>
            <w:gridSpan w:val="2"/>
          </w:tcPr>
          <w:p>
            <w:pPr>
              <w:pStyle w:val="16"/>
              <w:spacing w:before="93" w:line="238" w:lineRule="auto"/>
              <w:ind w:left="1142"/>
            </w:pPr>
            <w:r>
              <w:rPr>
                <w:spacing w:val="-3"/>
              </w:rPr>
              <w:t>100.00%</w:t>
            </w:r>
          </w:p>
        </w:tc>
      </w:tr>
      <w:tr>
        <w:trPr>
          <w:trHeight w:val="619"/>
        </w:trPr>
        <w:tc>
          <w:tcPr>
            <w:tcW w:w="1141" w:type="dxa"/>
          </w:tcPr>
          <w:p>
            <w:pPr>
              <w:pStyle w:val="16"/>
              <w:spacing w:before="212" w:line="221" w:lineRule="auto"/>
              <w:ind w:left="155"/>
            </w:pPr>
            <w:r>
              <w:rPr>
                <w:b/>
                <w:bCs/>
                <w:spacing w:val="-4"/>
              </w:rPr>
              <w:t>绩效目标</w:t>
            </w:r>
          </w:p>
        </w:tc>
        <w:tc>
          <w:tcPr>
            <w:tcW w:w="8278" w:type="dxa"/>
            <w:gridSpan w:val="6"/>
          </w:tcPr>
          <w:p>
            <w:pPr>
              <w:pStyle w:val="16"/>
              <w:spacing w:before="60" w:line="221" w:lineRule="auto"/>
              <w:ind w:left="123"/>
            </w:pPr>
            <w:r>
              <w:rPr>
                <w:spacing w:val="-2"/>
              </w:rPr>
              <w:t>1.改善普惠性民办幼儿园办园条件，提高教育教学质量；</w:t>
            </w:r>
          </w:p>
          <w:p>
            <w:pPr>
              <w:pStyle w:val="16"/>
              <w:spacing w:before="48" w:line="218" w:lineRule="auto"/>
              <w:ind w:left="110"/>
            </w:pPr>
            <w:r>
              <w:rPr>
                <w:spacing w:val="-2"/>
              </w:rPr>
              <w:t>2.保障民办幼儿园健康发展。</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355" w:lineRule="auto"/>
              <w:rPr>
                <w:rFonts w:ascii="Arial" w:hAnsi="Arial"/>
                <w:sz w:val="21"/>
              </w:rPr>
            </w:pPr>
          </w:p>
          <w:p>
            <w:pPr>
              <w:spacing w:line="358"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拨款人数</w:t>
            </w:r>
          </w:p>
        </w:tc>
        <w:tc>
          <w:tcPr>
            <w:tcW w:w="2889" w:type="dxa"/>
            <w:gridSpan w:val="2"/>
          </w:tcPr>
          <w:p>
            <w:pPr>
              <w:pStyle w:val="16"/>
              <w:spacing w:before="94" w:line="221" w:lineRule="auto"/>
              <w:ind w:left="109"/>
            </w:pPr>
            <w:r>
              <w:rPr>
                <w:spacing w:val="-1"/>
              </w:rPr>
              <w:t>普惠性幼儿园拨款人数</w:t>
            </w:r>
          </w:p>
        </w:tc>
        <w:tc>
          <w:tcPr>
            <w:tcW w:w="1274" w:type="dxa"/>
          </w:tcPr>
          <w:p>
            <w:pPr>
              <w:pStyle w:val="16"/>
              <w:spacing w:before="95" w:line="223" w:lineRule="auto"/>
              <w:ind w:left="134"/>
            </w:pPr>
            <w:r>
              <w:rPr>
                <w:spacing w:val="-6"/>
              </w:rPr>
              <w:t>≥700</w:t>
            </w:r>
            <w:r>
              <w:rPr>
                <w:spacing w:val="-42"/>
              </w:rPr>
              <w:t xml:space="preserve"> </w:t>
            </w:r>
            <w:r>
              <w:rPr>
                <w:spacing w:val="-6"/>
              </w:rPr>
              <w:t>人</w:t>
            </w:r>
          </w:p>
        </w:tc>
        <w:tc>
          <w:tcPr>
            <w:tcW w:w="1707" w:type="dxa"/>
          </w:tcPr>
          <w:p>
            <w:pPr>
              <w:pStyle w:val="16"/>
              <w:spacing w:before="95"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4"/>
            </w:pPr>
            <w:r>
              <w:rPr>
                <w:spacing w:val="-2"/>
              </w:rPr>
              <w:t>足额拨付率</w:t>
            </w:r>
          </w:p>
        </w:tc>
        <w:tc>
          <w:tcPr>
            <w:tcW w:w="2889" w:type="dxa"/>
            <w:gridSpan w:val="2"/>
          </w:tcPr>
          <w:p>
            <w:pPr>
              <w:pStyle w:val="16"/>
              <w:spacing w:before="95" w:line="221" w:lineRule="auto"/>
              <w:ind w:left="119"/>
            </w:pPr>
            <w:r>
              <w:rPr>
                <w:spacing w:val="-2"/>
              </w:rPr>
              <w:t>资金足额拨付率</w:t>
            </w:r>
          </w:p>
        </w:tc>
        <w:tc>
          <w:tcPr>
            <w:tcW w:w="1274" w:type="dxa"/>
          </w:tcPr>
          <w:p>
            <w:pPr>
              <w:pStyle w:val="16"/>
              <w:spacing w:before="96" w:line="235" w:lineRule="auto"/>
              <w:ind w:left="129"/>
            </w:pPr>
            <w:r>
              <w:rPr>
                <w:spacing w:val="-5"/>
              </w:rPr>
              <w:t>100%</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17"/>
            </w:pPr>
            <w:r>
              <w:rPr>
                <w:spacing w:val="-4"/>
              </w:rPr>
              <w:t>时效指标</w:t>
            </w:r>
          </w:p>
        </w:tc>
        <w:tc>
          <w:tcPr>
            <w:tcW w:w="1276" w:type="dxa"/>
          </w:tcPr>
          <w:p>
            <w:pPr>
              <w:pStyle w:val="16"/>
              <w:spacing w:before="211" w:line="221" w:lineRule="auto"/>
              <w:ind w:left="112"/>
            </w:pPr>
            <w:r>
              <w:rPr>
                <w:spacing w:val="-2"/>
              </w:rPr>
              <w:t>拨款及时性</w:t>
            </w:r>
          </w:p>
        </w:tc>
        <w:tc>
          <w:tcPr>
            <w:tcW w:w="2889" w:type="dxa"/>
            <w:gridSpan w:val="2"/>
          </w:tcPr>
          <w:p>
            <w:pPr>
              <w:pStyle w:val="16"/>
              <w:spacing w:before="211" w:line="221" w:lineRule="auto"/>
              <w:ind w:left="111"/>
            </w:pPr>
            <w:r>
              <w:rPr>
                <w:spacing w:val="-2"/>
              </w:rPr>
              <w:t>经费拨款情况</w:t>
            </w:r>
          </w:p>
        </w:tc>
        <w:tc>
          <w:tcPr>
            <w:tcW w:w="1274" w:type="dxa"/>
          </w:tcPr>
          <w:p>
            <w:pPr>
              <w:pStyle w:val="16"/>
              <w:spacing w:before="61" w:line="235" w:lineRule="auto"/>
              <w:ind w:left="118" w:right="104" w:hanging="3"/>
            </w:pPr>
            <w:r>
              <w:rPr>
                <w:spacing w:val="-2"/>
              </w:rPr>
              <w:t>按时按量落</w:t>
            </w:r>
            <w:r>
              <w:t>实</w:t>
            </w:r>
          </w:p>
        </w:tc>
        <w:tc>
          <w:tcPr>
            <w:tcW w:w="1707" w:type="dxa"/>
          </w:tcPr>
          <w:p>
            <w:pPr>
              <w:pStyle w:val="16"/>
              <w:spacing w:before="211"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96" w:line="221" w:lineRule="auto"/>
              <w:ind w:left="109"/>
            </w:pPr>
            <w:r>
              <w:rPr>
                <w:spacing w:val="-2"/>
              </w:rPr>
              <w:t>成本指标</w:t>
            </w:r>
          </w:p>
        </w:tc>
        <w:tc>
          <w:tcPr>
            <w:tcW w:w="1276" w:type="dxa"/>
          </w:tcPr>
          <w:p>
            <w:pPr>
              <w:pStyle w:val="16"/>
              <w:spacing w:before="96" w:line="221" w:lineRule="auto"/>
              <w:ind w:left="112"/>
            </w:pPr>
            <w:r>
              <w:rPr>
                <w:spacing w:val="-2"/>
              </w:rPr>
              <w:t>拨款标准</w:t>
            </w:r>
          </w:p>
        </w:tc>
        <w:tc>
          <w:tcPr>
            <w:tcW w:w="2889" w:type="dxa"/>
            <w:gridSpan w:val="2"/>
          </w:tcPr>
          <w:p>
            <w:pPr>
              <w:pStyle w:val="16"/>
              <w:spacing w:before="96" w:line="221" w:lineRule="auto"/>
              <w:ind w:left="111"/>
            </w:pPr>
            <w:r>
              <w:rPr>
                <w:spacing w:val="-1"/>
              </w:rPr>
              <w:t>生均公用经费拨款标准</w:t>
            </w:r>
          </w:p>
        </w:tc>
        <w:tc>
          <w:tcPr>
            <w:tcW w:w="1274" w:type="dxa"/>
          </w:tcPr>
          <w:p>
            <w:pPr>
              <w:pStyle w:val="16"/>
              <w:spacing w:before="97" w:line="221" w:lineRule="auto"/>
              <w:ind w:left="112"/>
            </w:pPr>
            <w:r>
              <w:rPr>
                <w:spacing w:val="-2"/>
              </w:rPr>
              <w:t>400</w:t>
            </w:r>
            <w:r>
              <w:rPr>
                <w:spacing w:val="-41"/>
              </w:rPr>
              <w:t xml:space="preserve"> </w:t>
            </w:r>
            <w:r>
              <w:rPr>
                <w:spacing w:val="-2"/>
              </w:rPr>
              <w:t>元</w:t>
            </w:r>
          </w:p>
        </w:tc>
        <w:tc>
          <w:tcPr>
            <w:tcW w:w="1707" w:type="dxa"/>
          </w:tcPr>
          <w:p>
            <w:pPr>
              <w:pStyle w:val="16"/>
              <w:spacing w:before="97" w:line="221" w:lineRule="auto"/>
              <w:ind w:left="116"/>
            </w:pPr>
            <w:r>
              <w:rPr>
                <w:spacing w:val="-1"/>
              </w:rPr>
              <w:t>政策标准</w:t>
            </w:r>
          </w:p>
        </w:tc>
      </w:tr>
      <w:tr>
        <w:trPr>
          <w:trHeight w:val="903"/>
        </w:trPr>
        <w:tc>
          <w:tcPr>
            <w:tcW w:w="1141" w:type="dxa"/>
          </w:tcPr>
          <w:p>
            <w:pPr>
              <w:spacing w:line="293"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4" w:line="266" w:lineRule="auto"/>
              <w:ind w:left="109" w:right="179"/>
            </w:pPr>
            <w:r>
              <w:rPr>
                <w:spacing w:val="-2"/>
              </w:rPr>
              <w:t>社会效益</w:t>
            </w:r>
            <w:r>
              <w:rPr>
                <w:spacing w:val="-3"/>
              </w:rPr>
              <w:t>指标</w:t>
            </w:r>
          </w:p>
        </w:tc>
        <w:tc>
          <w:tcPr>
            <w:tcW w:w="1276" w:type="dxa"/>
          </w:tcPr>
          <w:p>
            <w:pPr>
              <w:pStyle w:val="16"/>
              <w:spacing w:before="62" w:line="221" w:lineRule="auto"/>
              <w:ind w:left="112"/>
            </w:pPr>
            <w:r>
              <w:rPr>
                <w:spacing w:val="-2"/>
              </w:rPr>
              <w:t>保障日常办</w:t>
            </w:r>
          </w:p>
          <w:p>
            <w:pPr>
              <w:pStyle w:val="16"/>
              <w:spacing w:before="49" w:line="221" w:lineRule="auto"/>
              <w:ind w:left="117"/>
            </w:pPr>
            <w:r>
              <w:rPr>
                <w:spacing w:val="-4"/>
              </w:rPr>
              <w:t>公需要，维</w:t>
            </w:r>
          </w:p>
          <w:p>
            <w:pPr>
              <w:pStyle w:val="16"/>
              <w:spacing w:before="48" w:line="202" w:lineRule="auto"/>
              <w:ind w:left="113"/>
            </w:pPr>
            <w:r>
              <w:rPr>
                <w:spacing w:val="-2"/>
              </w:rPr>
              <w:t>持正常运转</w:t>
            </w:r>
          </w:p>
        </w:tc>
        <w:tc>
          <w:tcPr>
            <w:tcW w:w="2889" w:type="dxa"/>
            <w:gridSpan w:val="2"/>
          </w:tcPr>
          <w:p>
            <w:pPr>
              <w:pStyle w:val="16"/>
              <w:spacing w:before="214" w:line="266" w:lineRule="auto"/>
              <w:ind w:left="110" w:right="98"/>
            </w:pPr>
            <w:r>
              <w:rPr>
                <w:spacing w:val="-5"/>
              </w:rPr>
              <w:t>保障日常办公需要，维持正常</w:t>
            </w:r>
            <w:r>
              <w:rPr>
                <w:spacing w:val="-2"/>
              </w:rPr>
              <w:t>运转</w:t>
            </w:r>
          </w:p>
        </w:tc>
        <w:tc>
          <w:tcPr>
            <w:tcW w:w="1274" w:type="dxa"/>
          </w:tcPr>
          <w:p>
            <w:pPr>
              <w:pStyle w:val="16"/>
              <w:spacing w:before="214" w:line="266" w:lineRule="auto"/>
              <w:ind w:left="114" w:right="104" w:firstLine="2"/>
            </w:pPr>
            <w:r>
              <w:rPr>
                <w:spacing w:val="-2"/>
              </w:rPr>
              <w:t>维持正常运</w:t>
            </w:r>
            <w:r>
              <w:t>转</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2"/>
            </w:pPr>
            <w:r>
              <w:rPr>
                <w:spacing w:val="-2"/>
              </w:rPr>
              <w:t>家长满意度</w:t>
            </w:r>
          </w:p>
        </w:tc>
        <w:tc>
          <w:tcPr>
            <w:tcW w:w="2889" w:type="dxa"/>
            <w:gridSpan w:val="2"/>
          </w:tcPr>
          <w:p>
            <w:pPr>
              <w:pStyle w:val="16"/>
              <w:spacing w:before="215" w:line="266" w:lineRule="auto"/>
              <w:ind w:left="111" w:right="254"/>
            </w:pPr>
            <w:r>
              <w:rPr>
                <w:spacing w:val="-1"/>
              </w:rPr>
              <w:t>家长对学校公用经费使用情</w:t>
            </w:r>
            <w:r>
              <w:rPr>
                <w:spacing w:val="-2"/>
              </w:rPr>
              <w:t>况的满意度</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82" w:right="168" w:firstLine="563"/>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36.冀财教[</w:t>
      </w:r>
      <w:r>
        <w:rPr>
          <w:rFonts w:ascii="Microsoft YaHei" w:eastAsia="Microsoft YaHei" w:cs="Microsoft YaHei" w:hAnsi="Microsoft YaHei"/>
          <w:b/>
          <w:bCs/>
          <w:spacing w:val="-1"/>
          <w:sz w:val="28"/>
          <w:szCs w:val="28"/>
        </w:rPr>
        <w:fldChar w:fldCharType="begin"/>
      </w:r>
      <w:r>
        <w:instrText>HYPERLINK  \l "bookmark35"</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 号提前</w:t>
      </w:r>
      <w:r>
        <w:rPr>
          <w:rFonts w:ascii="Microsoft YaHei" w:eastAsia="Microsoft YaHei" w:cs="Microsoft YaHei" w:hAnsi="Microsoft YaHei"/>
          <w:b/>
          <w:bCs/>
          <w:spacing w:val="-2"/>
          <w:sz w:val="28"/>
          <w:szCs w:val="28"/>
        </w:rPr>
        <w:t>下达 2021 年城乡义务教育校舍安全保障中央补助经费绩效目标表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13012521VKOXHZ5HF4KM</w:t>
            </w:r>
            <w:r>
              <w:rPr>
                <w:spacing w:val="17"/>
              </w:rPr>
              <w:t xml:space="preserve"> </w:t>
            </w:r>
            <w:r>
              <w:t>5</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"bookmark36"</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务教育校舍安全保障中央补助经费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1"/>
              </w:rPr>
              <w:t>967.00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5"/>
            </w:pPr>
            <w:r>
              <w:rPr>
                <w:spacing w:val="-1"/>
              </w:rPr>
              <w:t>967.00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rPr>
                <w:spacing w:val="-2"/>
              </w:rPr>
              <w:t>该资金用于</w:t>
            </w:r>
            <w:r>
              <w:rPr>
                <w:spacing w:val="-33"/>
              </w:rPr>
              <w:t xml:space="preserve"> </w:t>
            </w:r>
            <w:r>
              <w:rPr>
                <w:spacing w:val="-2"/>
              </w:rPr>
              <w:t>22</w:t>
            </w:r>
            <w:r>
              <w:rPr>
                <w:spacing w:val="-45"/>
              </w:rPr>
              <w:t xml:space="preserve"> </w:t>
            </w:r>
            <w:r>
              <w:rPr>
                <w:spacing w:val="-2"/>
              </w:rPr>
              <w:t>所中小学校改扩建、维修校舍等项目，计划</w:t>
            </w:r>
            <w:r>
              <w:rPr>
                <w:spacing w:val="-29"/>
              </w:rPr>
              <w:t xml:space="preserve"> </w:t>
            </w:r>
            <w:r>
              <w:rPr>
                <w:spacing w:val="-2"/>
              </w:rPr>
              <w:t>12</w:t>
            </w:r>
            <w:r>
              <w:rPr>
                <w:spacing w:val="-41"/>
              </w:rPr>
              <w:t xml:space="preserve"> </w:t>
            </w:r>
            <w:r>
              <w:rPr>
                <w:spacing w:val="-2"/>
              </w:rPr>
              <w:t>月底完成支出。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38" w:lineRule="auto"/>
              <w:ind w:left="484"/>
            </w:pPr>
            <w:r>
              <w:rPr>
                <w:spacing w:val="-2"/>
              </w:rPr>
              <w:t>30.00%</w:t>
            </w:r>
          </w:p>
        </w:tc>
        <w:tc>
          <w:tcPr>
            <w:tcW w:w="1304" w:type="dxa"/>
          </w:tcPr>
          <w:p>
            <w:pPr>
              <w:pStyle w:val="16"/>
              <w:spacing w:before="92" w:line="238" w:lineRule="auto"/>
              <w:ind w:left="343"/>
            </w:pPr>
            <w:r>
              <w:rPr>
                <w:spacing w:val="-1"/>
              </w:rPr>
              <w:t>80.00%</w:t>
            </w: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1.用于改善我县中小学校办学条件，改善学校环境；</w:t>
            </w:r>
          </w:p>
          <w:p>
            <w:pPr>
              <w:pStyle w:val="16"/>
              <w:spacing w:before="48" w:line="218" w:lineRule="auto"/>
              <w:ind w:left="110"/>
            </w:pPr>
            <w:r>
              <w:rPr>
                <w:spacing w:val="-2"/>
              </w:rPr>
              <w:t>2.通过教学质量及办学水平。</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355" w:lineRule="auto"/>
              <w:rPr>
                <w:rFonts w:ascii="Arial" w:hAnsi="Arial"/>
                <w:sz w:val="21"/>
              </w:rPr>
            </w:pPr>
          </w:p>
          <w:p>
            <w:pPr>
              <w:spacing w:line="358"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4"/>
            </w:pPr>
            <w:r>
              <w:rPr>
                <w:spacing w:val="-3"/>
              </w:rPr>
              <w:t>项目数量</w:t>
            </w:r>
          </w:p>
        </w:tc>
        <w:tc>
          <w:tcPr>
            <w:tcW w:w="2889" w:type="dxa"/>
            <w:gridSpan w:val="2"/>
          </w:tcPr>
          <w:p>
            <w:pPr>
              <w:pStyle w:val="16"/>
              <w:spacing w:before="94" w:line="221" w:lineRule="auto"/>
              <w:ind w:left="117"/>
            </w:pPr>
            <w:r>
              <w:rPr>
                <w:spacing w:val="-1"/>
              </w:rPr>
              <w:t>改扩建、维修校舍项目数量</w:t>
            </w:r>
          </w:p>
        </w:tc>
        <w:tc>
          <w:tcPr>
            <w:tcW w:w="1274" w:type="dxa"/>
          </w:tcPr>
          <w:p>
            <w:pPr>
              <w:pStyle w:val="16"/>
              <w:spacing w:before="94" w:line="221" w:lineRule="auto"/>
              <w:ind w:left="116"/>
            </w:pPr>
            <w:r>
              <w:rPr>
                <w:spacing w:val="-4"/>
              </w:rPr>
              <w:t>22</w:t>
            </w:r>
            <w:r>
              <w:rPr>
                <w:spacing w:val="-43"/>
              </w:rPr>
              <w:t xml:space="preserve"> </w:t>
            </w:r>
            <w:r>
              <w:rPr>
                <w:spacing w:val="-4"/>
              </w:rPr>
              <w:t>个</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1" w:right="109" w:firstLine="2"/>
            </w:pPr>
            <w:r>
              <w:rPr>
                <w:spacing w:val="-2"/>
              </w:rPr>
              <w:t>工程验收合格率</w:t>
            </w:r>
          </w:p>
        </w:tc>
        <w:tc>
          <w:tcPr>
            <w:tcW w:w="2889" w:type="dxa"/>
            <w:gridSpan w:val="2"/>
          </w:tcPr>
          <w:p>
            <w:pPr>
              <w:pStyle w:val="16"/>
              <w:spacing w:before="211" w:line="221" w:lineRule="auto"/>
              <w:ind w:left="112"/>
            </w:pPr>
            <w:r>
              <w:rPr>
                <w:spacing w:val="-1"/>
              </w:rPr>
              <w:t>工程质量通过验收合格率</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20"/>
            </w:pPr>
            <w:r>
              <w:rPr>
                <w:spacing w:val="-3"/>
              </w:rPr>
              <w:t>行业标准</w:t>
            </w:r>
          </w:p>
        </w:tc>
      </w:tr>
      <w:tr>
        <w:trPr>
          <w:trHeight w:val="373"/>
        </w:trPr>
        <w:tc>
          <w:tcPr>
            <w:tcW w:w="1141" w:type="dxa"/>
            <w:vMerge/>
            <w:tcBorders>
              <w:top w:val="nil"/>
              <w:bottom w:val="nil"/>
            </w:tcBorders>
          </w:tcPr>
          <w:p/>
        </w:tc>
        <w:tc>
          <w:tcPr>
            <w:tcW w:w="1132" w:type="dxa"/>
          </w:tcPr>
          <w:p>
            <w:pPr>
              <w:pStyle w:val="16"/>
              <w:spacing w:before="97" w:line="221" w:lineRule="auto"/>
              <w:ind w:left="117"/>
            </w:pPr>
            <w:r>
              <w:rPr>
                <w:spacing w:val="-4"/>
              </w:rPr>
              <w:t>时效指标</w:t>
            </w:r>
          </w:p>
        </w:tc>
        <w:tc>
          <w:tcPr>
            <w:tcW w:w="1276" w:type="dxa"/>
          </w:tcPr>
          <w:p>
            <w:pPr>
              <w:pStyle w:val="16"/>
              <w:spacing w:before="96" w:line="221" w:lineRule="auto"/>
              <w:ind w:left="112"/>
            </w:pPr>
            <w:r>
              <w:rPr>
                <w:spacing w:val="-2"/>
              </w:rPr>
              <w:t>按期完成率</w:t>
            </w:r>
          </w:p>
        </w:tc>
        <w:tc>
          <w:tcPr>
            <w:tcW w:w="2889" w:type="dxa"/>
            <w:gridSpan w:val="2"/>
          </w:tcPr>
          <w:p>
            <w:pPr>
              <w:pStyle w:val="16"/>
              <w:spacing w:before="96" w:line="221" w:lineRule="auto"/>
              <w:ind w:left="112"/>
            </w:pPr>
            <w:r>
              <w:rPr>
                <w:spacing w:val="-2"/>
              </w:rPr>
              <w:t>工程按期完工率</w:t>
            </w:r>
          </w:p>
        </w:tc>
        <w:tc>
          <w:tcPr>
            <w:tcW w:w="1274" w:type="dxa"/>
          </w:tcPr>
          <w:p>
            <w:pPr>
              <w:pStyle w:val="16"/>
              <w:spacing w:before="96" w:line="221" w:lineRule="auto"/>
              <w:ind w:left="115"/>
            </w:pPr>
            <w:r>
              <w:rPr>
                <w:spacing w:val="-2"/>
              </w:rPr>
              <w:t>按时完工</w:t>
            </w:r>
          </w:p>
        </w:tc>
        <w:tc>
          <w:tcPr>
            <w:tcW w:w="1707" w:type="dxa"/>
          </w:tcPr>
          <w:p>
            <w:pPr>
              <w:pStyle w:val="16"/>
              <w:spacing w:before="97" w:line="221" w:lineRule="auto"/>
              <w:ind w:left="117"/>
            </w:pPr>
            <w:r>
              <w:rPr>
                <w:spacing w:val="-2"/>
              </w:rPr>
              <w:t>合同约定</w:t>
            </w:r>
          </w:p>
        </w:tc>
      </w:tr>
      <w:tr>
        <w:trPr>
          <w:trHeight w:val="374"/>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7" w:line="221" w:lineRule="auto"/>
              <w:ind w:left="110"/>
            </w:pPr>
            <w:r>
              <w:rPr>
                <w:spacing w:val="-1"/>
              </w:rPr>
              <w:t>控制成本</w:t>
            </w:r>
          </w:p>
        </w:tc>
        <w:tc>
          <w:tcPr>
            <w:tcW w:w="2889" w:type="dxa"/>
            <w:gridSpan w:val="2"/>
          </w:tcPr>
          <w:p>
            <w:pPr>
              <w:pStyle w:val="16"/>
              <w:spacing w:before="97" w:line="221" w:lineRule="auto"/>
              <w:ind w:left="111"/>
            </w:pPr>
            <w:r>
              <w:rPr>
                <w:spacing w:val="-1"/>
              </w:rPr>
              <w:t>成本控制在预算之内</w:t>
            </w:r>
          </w:p>
        </w:tc>
        <w:tc>
          <w:tcPr>
            <w:tcW w:w="1274" w:type="dxa"/>
          </w:tcPr>
          <w:p>
            <w:pPr>
              <w:pStyle w:val="16"/>
              <w:spacing w:before="98" w:line="221" w:lineRule="auto"/>
              <w:ind w:left="128"/>
            </w:pPr>
            <w:r>
              <w:rPr>
                <w:spacing w:val="-5"/>
              </w:rPr>
              <w:t>≤967</w:t>
            </w:r>
            <w:r>
              <w:rPr>
                <w:spacing w:val="-38"/>
              </w:rPr>
              <w:t xml:space="preserve"> </w:t>
            </w:r>
            <w:r>
              <w:rPr>
                <w:spacing w:val="-5"/>
              </w:rPr>
              <w:t>万元</w:t>
            </w:r>
          </w:p>
        </w:tc>
        <w:tc>
          <w:tcPr>
            <w:tcW w:w="1707" w:type="dxa"/>
          </w:tcPr>
          <w:p>
            <w:pPr>
              <w:pStyle w:val="16"/>
              <w:spacing w:before="98" w:line="221" w:lineRule="auto"/>
              <w:ind w:left="117"/>
            </w:pPr>
            <w:r>
              <w:rPr>
                <w:spacing w:val="-2"/>
              </w:rPr>
              <w:t>计划标准</w:t>
            </w:r>
          </w:p>
        </w:tc>
      </w:tr>
      <w:tr>
        <w:trPr>
          <w:trHeight w:val="904"/>
        </w:trPr>
        <w:tc>
          <w:tcPr>
            <w:tcW w:w="1141" w:type="dxa"/>
            <w:vMerge w:val="restart"/>
            <w:tcBorders>
              <w:bottom w:val="nil"/>
            </w:tcBorders>
          </w:tcPr>
          <w:p>
            <w:pPr>
              <w:spacing w:line="300" w:lineRule="auto"/>
              <w:rPr>
                <w:rFonts w:ascii="Arial" w:hAnsi="Arial"/>
                <w:sz w:val="21"/>
              </w:rPr>
            </w:pPr>
          </w:p>
          <w:p>
            <w:pPr>
              <w:spacing w:line="300"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5" w:line="266" w:lineRule="auto"/>
              <w:ind w:left="109" w:right="179"/>
            </w:pPr>
            <w:r>
              <w:rPr>
                <w:spacing w:val="-2"/>
              </w:rPr>
              <w:t>社会效益</w:t>
            </w:r>
            <w:r>
              <w:rPr>
                <w:spacing w:val="-3"/>
              </w:rPr>
              <w:t>指标</w:t>
            </w:r>
          </w:p>
        </w:tc>
        <w:tc>
          <w:tcPr>
            <w:tcW w:w="1276" w:type="dxa"/>
          </w:tcPr>
          <w:p>
            <w:pPr>
              <w:spacing w:line="295" w:lineRule="auto"/>
              <w:rPr>
                <w:rFonts w:ascii="Arial" w:hAnsi="Arial"/>
                <w:sz w:val="21"/>
              </w:rPr>
            </w:pPr>
          </w:p>
          <w:p>
            <w:pPr>
              <w:pStyle w:val="16"/>
              <w:spacing w:before="68" w:line="221" w:lineRule="auto"/>
              <w:ind w:left="112"/>
            </w:pPr>
            <w:r>
              <w:rPr>
                <w:spacing w:val="-2"/>
              </w:rPr>
              <w:t>社会影响力</w:t>
            </w:r>
          </w:p>
        </w:tc>
        <w:tc>
          <w:tcPr>
            <w:tcW w:w="2889" w:type="dxa"/>
            <w:gridSpan w:val="2"/>
          </w:tcPr>
          <w:p>
            <w:pPr>
              <w:pStyle w:val="16"/>
              <w:spacing w:before="63" w:line="221" w:lineRule="auto"/>
              <w:ind w:left="111"/>
            </w:pPr>
            <w:r>
              <w:rPr>
                <w:spacing w:val="-1"/>
              </w:rPr>
              <w:t>得到广大受众群体的认可</w:t>
            </w:r>
          </w:p>
        </w:tc>
        <w:tc>
          <w:tcPr>
            <w:tcW w:w="1274" w:type="dxa"/>
          </w:tcPr>
          <w:p>
            <w:pPr>
              <w:spacing w:line="295" w:lineRule="auto"/>
              <w:rPr>
                <w:rFonts w:ascii="Arial" w:hAnsi="Arial"/>
                <w:sz w:val="21"/>
              </w:rPr>
            </w:pPr>
          </w:p>
          <w:p>
            <w:pPr>
              <w:pStyle w:val="16"/>
              <w:spacing w:before="68" w:line="221" w:lineRule="auto"/>
              <w:ind w:left="114"/>
            </w:pPr>
            <w:r>
              <w:rPr>
                <w:spacing w:val="-2"/>
              </w:rPr>
              <w:t>得到认可</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r>
        <w:trPr>
          <w:trHeight w:val="604"/>
        </w:trPr>
        <w:tc>
          <w:tcPr>
            <w:tcW w:w="1141" w:type="dxa"/>
            <w:vMerge/>
            <w:tcBorders>
              <w:top w:val="nil"/>
            </w:tcBorders>
          </w:tcPr>
          <w:p/>
        </w:tc>
        <w:tc>
          <w:tcPr>
            <w:tcW w:w="1132" w:type="dxa"/>
          </w:tcPr>
          <w:p>
            <w:pPr>
              <w:pStyle w:val="16"/>
              <w:spacing w:before="63" w:line="233" w:lineRule="auto"/>
              <w:ind w:left="118" w:right="179" w:hanging="9"/>
            </w:pPr>
            <w:r>
              <w:rPr>
                <w:spacing w:val="-2"/>
              </w:rPr>
              <w:t>可持续影</w:t>
            </w:r>
            <w:r>
              <w:rPr>
                <w:spacing w:val="-4"/>
              </w:rPr>
              <w:t>响指标</w:t>
            </w:r>
          </w:p>
        </w:tc>
        <w:tc>
          <w:tcPr>
            <w:tcW w:w="1276" w:type="dxa"/>
          </w:tcPr>
          <w:p>
            <w:pPr>
              <w:pStyle w:val="16"/>
              <w:spacing w:before="215" w:line="221" w:lineRule="auto"/>
              <w:ind w:left="112"/>
            </w:pPr>
            <w:r>
              <w:rPr>
                <w:spacing w:val="-2"/>
              </w:rPr>
              <w:t>使用年限</w:t>
            </w:r>
          </w:p>
        </w:tc>
        <w:tc>
          <w:tcPr>
            <w:tcW w:w="2889" w:type="dxa"/>
            <w:gridSpan w:val="2"/>
          </w:tcPr>
          <w:p>
            <w:pPr>
              <w:pStyle w:val="16"/>
              <w:spacing w:before="215" w:line="221" w:lineRule="auto"/>
              <w:ind w:left="114"/>
            </w:pPr>
            <w:r>
              <w:rPr>
                <w:spacing w:val="-2"/>
              </w:rPr>
              <w:t>交付后使用年限</w:t>
            </w:r>
          </w:p>
        </w:tc>
        <w:tc>
          <w:tcPr>
            <w:tcW w:w="1274" w:type="dxa"/>
          </w:tcPr>
          <w:p>
            <w:pPr>
              <w:pStyle w:val="16"/>
              <w:spacing w:before="215" w:line="221" w:lineRule="auto"/>
              <w:ind w:left="128"/>
            </w:pPr>
            <w:r>
              <w:rPr>
                <w:spacing w:val="-6"/>
              </w:rPr>
              <w:t>≤50</w:t>
            </w:r>
            <w:r>
              <w:rPr>
                <w:spacing w:val="-44"/>
              </w:rPr>
              <w:t xml:space="preserve"> </w:t>
            </w:r>
            <w:r>
              <w:rPr>
                <w:spacing w:val="-6"/>
              </w:rPr>
              <w:t>年</w:t>
            </w:r>
          </w:p>
        </w:tc>
        <w:tc>
          <w:tcPr>
            <w:tcW w:w="1707" w:type="dxa"/>
          </w:tcPr>
          <w:p>
            <w:pPr>
              <w:pStyle w:val="16"/>
              <w:spacing w:before="216" w:line="221" w:lineRule="auto"/>
              <w:ind w:left="120"/>
            </w:pPr>
            <w:r>
              <w:rPr>
                <w:spacing w:val="-3"/>
              </w:rPr>
              <w:t>行业标准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6" w:right="109" w:hanging="5"/>
            </w:pPr>
            <w:r>
              <w:rPr>
                <w:spacing w:val="-1"/>
              </w:rPr>
              <w:t>服务对象满</w:t>
            </w:r>
            <w:r>
              <w:rPr>
                <w:spacing w:val="-3"/>
              </w:rPr>
              <w:t>意度</w:t>
            </w:r>
          </w:p>
        </w:tc>
        <w:tc>
          <w:tcPr>
            <w:tcW w:w="2889" w:type="dxa"/>
            <w:gridSpan w:val="2"/>
          </w:tcPr>
          <w:p>
            <w:pPr>
              <w:spacing w:line="298" w:lineRule="auto"/>
              <w:rPr>
                <w:rFonts w:ascii="Arial" w:hAnsi="Arial"/>
                <w:sz w:val="21"/>
              </w:rPr>
            </w:pPr>
          </w:p>
          <w:p>
            <w:pPr>
              <w:pStyle w:val="16"/>
              <w:spacing w:before="68" w:line="221" w:lineRule="auto"/>
              <w:ind w:left="114"/>
            </w:pPr>
            <w:r>
              <w:rPr>
                <w:spacing w:val="-1"/>
              </w:rPr>
              <w:t>学生家长满意度测评</w:t>
            </w:r>
          </w:p>
        </w:tc>
        <w:tc>
          <w:tcPr>
            <w:tcW w:w="1274" w:type="dxa"/>
          </w:tcPr>
          <w:p>
            <w:pPr>
              <w:spacing w:line="298" w:lineRule="auto"/>
              <w:rPr>
                <w:rFonts w:ascii="Arial" w:hAnsi="Arial"/>
                <w:sz w:val="21"/>
              </w:rPr>
            </w:pPr>
          </w:p>
          <w:p>
            <w:pPr>
              <w:pStyle w:val="16"/>
              <w:spacing w:before="68" w:line="240" w:lineRule="auto"/>
              <w:ind w:left="134"/>
            </w:pPr>
            <w:r>
              <w:rPr>
                <w:spacing w:val="-7"/>
              </w:rPr>
              <w:t>≥90%</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4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37.冀财教[</w:t>
      </w:r>
      <w:r>
        <w:rPr>
          <w:rFonts w:ascii="Microsoft YaHei" w:eastAsia="Microsoft YaHei" w:cs="Microsoft YaHei" w:hAnsi="Microsoft YaHei"/>
          <w:b/>
          <w:bCs/>
          <w:spacing w:val="-1"/>
          <w:sz w:val="28"/>
          <w:szCs w:val="28"/>
        </w:rPr>
        <w:fldChar w:fldCharType="begin"/>
      </w:r>
      <w:r>
        <w:instrText>HYPERLINK  \l "bookmark37"</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]166 号 2</w:t>
      </w:r>
      <w:r>
        <w:rPr>
          <w:rFonts w:ascii="Microsoft YaHei" w:eastAsia="Microsoft YaHei" w:cs="Microsoft YaHei" w:hAnsi="Microsoft YaHei"/>
          <w:b/>
          <w:bCs/>
          <w:spacing w:val="-2"/>
          <w:sz w:val="28"/>
          <w:szCs w:val="28"/>
        </w:rPr>
        <w:t>021 年普通高中助学金中央资金绩效目标表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13012521WHF7KEKYRR04</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34" w:right="124" w:hanging="19"/>
            </w:pPr>
            <w:r>
              <w:rPr>
                <w:spacing w:val="-2"/>
              </w:rPr>
              <w:t>冀财教[</w:t>
            </w:r>
            <w:r>
              <w:rPr>
                <w:spacing w:val="-2"/>
              </w:rPr>
              <w:fldChar w:fldCharType="begin"/>
            </w:r>
            <w:r>
              <w:instrText>HYPERLINK  \l "bookmark38"</w:instrText>
            </w:r>
            <w:r>
              <w:rPr>
                <w:spacing w:val="-2"/>
              </w:rPr>
              <w:fldChar w:fldCharType="separate"/>
            </w:r>
            <w:r>
              <w:rPr>
                <w:spacing w:val="-2"/>
              </w:rPr>
              <w:t>2020</w:t>
            </w:r>
            <w:r>
              <w:rPr>
                <w:spacing w:val="-2"/>
              </w:rPr>
              <w:fldChar w:fldCharType="end"/>
            </w:r>
            <w:r>
              <w:rPr>
                <w:spacing w:val="-2"/>
              </w:rPr>
              <w:t>]166</w:t>
            </w:r>
            <w:r>
              <w:rPr>
                <w:spacing w:val="-27"/>
              </w:rPr>
              <w:t xml:space="preserve"> </w:t>
            </w:r>
            <w:r>
              <w:rPr>
                <w:spacing w:val="-2"/>
              </w:rPr>
              <w:t>号</w:t>
            </w:r>
            <w:r>
              <w:rPr>
                <w:spacing w:val="-44"/>
              </w:rPr>
              <w:t xml:space="preserve"> </w:t>
            </w:r>
            <w:r>
              <w:rPr>
                <w:spacing w:val="-2"/>
              </w:rPr>
              <w:t>2021</w:t>
            </w:r>
            <w:r>
              <w:rPr>
                <w:spacing w:val="-45"/>
              </w:rPr>
              <w:t xml:space="preserve"> </w:t>
            </w:r>
            <w:r>
              <w:rPr>
                <w:spacing w:val="-2"/>
              </w:rPr>
              <w:t>年普通高中助学金</w:t>
            </w:r>
            <w:r>
              <w:rPr>
                <w:spacing w:val="-7"/>
              </w:rPr>
              <w:t>中央资金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1"/>
              </w:rPr>
              <w:t>273.00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1"/>
              </w:rPr>
              <w:t>273.00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00" w:firstLine="6"/>
            </w:pPr>
            <w:r>
              <w:rPr>
                <w:spacing w:val="-2"/>
              </w:rPr>
              <w:t>"预算数</w:t>
            </w:r>
            <w:r>
              <w:rPr>
                <w:spacing w:val="-42"/>
              </w:rPr>
              <w:t xml:space="preserve"> </w:t>
            </w:r>
            <w:r>
              <w:rPr>
                <w:spacing w:val="-2"/>
              </w:rPr>
              <w:t>273</w:t>
            </w:r>
            <w:r>
              <w:rPr>
                <w:spacing w:val="-39"/>
              </w:rPr>
              <w:t xml:space="preserve"> </w:t>
            </w:r>
            <w:r>
              <w:rPr>
                <w:spacing w:val="-2"/>
              </w:rPr>
              <w:t>万元。其中：财政资金</w:t>
            </w:r>
            <w:r>
              <w:rPr>
                <w:spacing w:val="-42"/>
              </w:rPr>
              <w:t xml:space="preserve"> </w:t>
            </w:r>
            <w:r>
              <w:rPr>
                <w:spacing w:val="-2"/>
              </w:rPr>
              <w:t>273</w:t>
            </w:r>
            <w:r>
              <w:rPr>
                <w:spacing w:val="-38"/>
              </w:rPr>
              <w:t xml:space="preserve"> </w:t>
            </w:r>
            <w:r>
              <w:rPr>
                <w:spacing w:val="-2"/>
              </w:rPr>
              <w:t>万元。主要用于普通高中家庭经济困难学生国家</w:t>
            </w:r>
            <w:r>
              <w:rPr>
                <w:spacing w:val="-3"/>
              </w:rPr>
              <w:t>助学金的发放。</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6"/>
            </w:pPr>
            <w:r>
              <w:rPr>
                <w:spacing w:val="-2"/>
              </w:rPr>
              <w:t>50.00%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40" w:lineRule="auto"/>
              <w:ind w:left="109" w:right="100" w:firstLine="13"/>
            </w:pPr>
            <w:r>
              <w:rPr>
                <w:spacing w:val="-1"/>
              </w:rPr>
              <w:t>1."教育资助政策按规定得到落实，满足家庭经济困难学生基本学习生活需要，使</w:t>
            </w:r>
            <w:r>
              <w:rPr>
                <w:spacing w:val="-2"/>
              </w:rPr>
              <w:t>受助学</w:t>
            </w:r>
            <w:r>
              <w:rPr>
                <w:spacing w:val="-1"/>
              </w:rPr>
              <w:t>生顺利完成学业。</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20"/>
            </w:pPr>
            <w:r>
              <w:rPr>
                <w:spacing w:val="-4"/>
              </w:rPr>
              <w:t>资助人数</w:t>
            </w:r>
          </w:p>
        </w:tc>
        <w:tc>
          <w:tcPr>
            <w:tcW w:w="2889" w:type="dxa"/>
            <w:gridSpan w:val="2"/>
          </w:tcPr>
          <w:p>
            <w:pPr>
              <w:pStyle w:val="16"/>
              <w:spacing w:before="94" w:line="221" w:lineRule="auto"/>
              <w:ind w:left="111"/>
            </w:pPr>
            <w:r>
              <w:rPr>
                <w:spacing w:val="-1"/>
              </w:rPr>
              <w:t>享受国家助学金人数</w:t>
            </w:r>
          </w:p>
        </w:tc>
        <w:tc>
          <w:tcPr>
            <w:tcW w:w="1274" w:type="dxa"/>
          </w:tcPr>
          <w:p>
            <w:pPr>
              <w:pStyle w:val="16"/>
              <w:spacing w:before="95" w:line="223" w:lineRule="auto"/>
              <w:ind w:left="134"/>
            </w:pPr>
            <w:r>
              <w:rPr>
                <w:spacing w:val="-5"/>
              </w:rPr>
              <w:t>≥2500</w:t>
            </w:r>
            <w:r>
              <w:rPr>
                <w:spacing w:val="-42"/>
              </w:rPr>
              <w:t xml:space="preserve"> </w:t>
            </w:r>
            <w:r>
              <w:rPr>
                <w:spacing w:val="-5"/>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1" w:right="109" w:hanging="1"/>
            </w:pPr>
            <w:r>
              <w:rPr>
                <w:spacing w:val="-1"/>
              </w:rPr>
              <w:t>助学金覆盖</w:t>
            </w:r>
            <w:r>
              <w:t>率</w:t>
            </w:r>
          </w:p>
        </w:tc>
        <w:tc>
          <w:tcPr>
            <w:tcW w:w="2889" w:type="dxa"/>
            <w:gridSpan w:val="2"/>
          </w:tcPr>
          <w:p>
            <w:pPr>
              <w:pStyle w:val="16"/>
              <w:spacing w:before="61" w:line="235" w:lineRule="auto"/>
              <w:ind w:left="111" w:right="254"/>
            </w:pPr>
            <w:r>
              <w:rPr>
                <w:spacing w:val="-1"/>
              </w:rPr>
              <w:t>享受国家助学金人数占总学</w:t>
            </w:r>
            <w:r>
              <w:rPr>
                <w:spacing w:val="-2"/>
              </w:rPr>
              <w:t>生人数的比例</w:t>
            </w:r>
          </w:p>
        </w:tc>
        <w:tc>
          <w:tcPr>
            <w:tcW w:w="1274" w:type="dxa"/>
          </w:tcPr>
          <w:p>
            <w:pPr>
              <w:pStyle w:val="16"/>
              <w:spacing w:before="211" w:line="240" w:lineRule="auto"/>
              <w:ind w:left="134"/>
            </w:pPr>
            <w:r>
              <w:rPr>
                <w:spacing w:val="-7"/>
              </w:rPr>
              <w:t>≥26%</w:t>
            </w:r>
          </w:p>
        </w:tc>
        <w:tc>
          <w:tcPr>
            <w:tcW w:w="1707" w:type="dxa"/>
          </w:tcPr>
          <w:p>
            <w:pPr>
              <w:pStyle w:val="16"/>
              <w:spacing w:before="211"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pPr>
            <w:r>
              <w:rPr>
                <w:spacing w:val="-3"/>
              </w:rPr>
              <w:t>资金发放及</w:t>
            </w:r>
            <w:r>
              <w:rPr>
                <w:spacing w:val="-4"/>
              </w:rPr>
              <w:t>时率</w:t>
            </w:r>
          </w:p>
        </w:tc>
        <w:tc>
          <w:tcPr>
            <w:tcW w:w="2889" w:type="dxa"/>
            <w:gridSpan w:val="2"/>
          </w:tcPr>
          <w:p>
            <w:pPr>
              <w:pStyle w:val="16"/>
              <w:spacing w:before="213" w:line="221" w:lineRule="auto"/>
              <w:ind w:left="119"/>
            </w:pPr>
            <w:r>
              <w:rPr>
                <w:spacing w:val="-2"/>
              </w:rPr>
              <w:t>资助资金及时发放率</w:t>
            </w:r>
          </w:p>
        </w:tc>
        <w:tc>
          <w:tcPr>
            <w:tcW w:w="1274" w:type="dxa"/>
          </w:tcPr>
          <w:p>
            <w:pPr>
              <w:pStyle w:val="16"/>
              <w:spacing w:before="214"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215" w:line="221" w:lineRule="auto"/>
              <w:ind w:left="120"/>
            </w:pPr>
            <w:r>
              <w:rPr>
                <w:spacing w:val="-4"/>
              </w:rPr>
              <w:t>资助标准</w:t>
            </w:r>
          </w:p>
        </w:tc>
        <w:tc>
          <w:tcPr>
            <w:tcW w:w="2889" w:type="dxa"/>
            <w:gridSpan w:val="2"/>
          </w:tcPr>
          <w:p>
            <w:pPr>
              <w:pStyle w:val="16"/>
              <w:spacing w:before="63" w:line="233" w:lineRule="auto"/>
              <w:ind w:left="111" w:right="254"/>
            </w:pPr>
            <w:r>
              <w:rPr>
                <w:spacing w:val="-1"/>
              </w:rPr>
              <w:t>家庭经济困难学生生均资助</w:t>
            </w:r>
            <w:r>
              <w:rPr>
                <w:spacing w:val="-2"/>
              </w:rPr>
              <w:t>标准</w:t>
            </w:r>
          </w:p>
        </w:tc>
        <w:tc>
          <w:tcPr>
            <w:tcW w:w="1274" w:type="dxa"/>
          </w:tcPr>
          <w:p>
            <w:pPr>
              <w:pStyle w:val="16"/>
              <w:spacing w:before="215" w:line="221" w:lineRule="auto"/>
              <w:ind w:left="116"/>
            </w:pPr>
            <w:r>
              <w:rPr>
                <w:spacing w:val="-2"/>
              </w:rPr>
              <w:t>2000</w:t>
            </w:r>
            <w:r>
              <w:rPr>
                <w:spacing w:val="-45"/>
              </w:rPr>
              <w:t xml:space="preserve"> </w:t>
            </w:r>
            <w:r>
              <w:rPr>
                <w:spacing w:val="-2"/>
              </w:rPr>
              <w:t>元</w:t>
            </w:r>
          </w:p>
        </w:tc>
        <w:tc>
          <w:tcPr>
            <w:tcW w:w="1707" w:type="dxa"/>
          </w:tcPr>
          <w:p>
            <w:pPr>
              <w:pStyle w:val="16"/>
              <w:spacing w:before="215" w:line="221" w:lineRule="auto"/>
              <w:ind w:left="116"/>
            </w:pPr>
            <w:r>
              <w:rPr>
                <w:spacing w:val="-1"/>
              </w:rPr>
              <w:t>政策标准</w:t>
            </w:r>
          </w:p>
        </w:tc>
      </w:tr>
      <w:tr>
        <w:trPr>
          <w:trHeight w:val="906"/>
        </w:trPr>
        <w:tc>
          <w:tcPr>
            <w:tcW w:w="1141" w:type="dxa"/>
          </w:tcPr>
          <w:p>
            <w:pPr>
              <w:spacing w:line="298"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6" w:line="266" w:lineRule="auto"/>
              <w:ind w:left="109" w:right="179"/>
            </w:pPr>
            <w:r>
              <w:rPr>
                <w:spacing w:val="-2"/>
              </w:rPr>
              <w:t>社会效益</w:t>
            </w:r>
            <w:r>
              <w:rPr>
                <w:spacing w:val="-3"/>
              </w:rPr>
              <w:t>指标</w:t>
            </w:r>
          </w:p>
        </w:tc>
        <w:tc>
          <w:tcPr>
            <w:tcW w:w="1276" w:type="dxa"/>
          </w:tcPr>
          <w:p>
            <w:pPr>
              <w:pStyle w:val="16"/>
              <w:spacing w:before="65" w:line="221" w:lineRule="auto"/>
              <w:ind w:left="112"/>
            </w:pPr>
            <w:r>
              <w:rPr>
                <w:spacing w:val="-2"/>
              </w:rPr>
              <w:t>保障贫困学</w:t>
            </w:r>
          </w:p>
          <w:p>
            <w:pPr>
              <w:pStyle w:val="16"/>
              <w:spacing w:before="48" w:line="233" w:lineRule="auto"/>
              <w:ind w:left="114" w:right="109" w:hanging="2"/>
            </w:pPr>
            <w:r>
              <w:rPr>
                <w:spacing w:val="-2"/>
              </w:rPr>
              <w:t>生顺利完成</w:t>
            </w:r>
            <w:r>
              <w:rPr>
                <w:spacing w:val="-3"/>
              </w:rPr>
              <w:t>学业</w:t>
            </w:r>
          </w:p>
        </w:tc>
        <w:tc>
          <w:tcPr>
            <w:tcW w:w="2889" w:type="dxa"/>
            <w:gridSpan w:val="2"/>
          </w:tcPr>
          <w:p>
            <w:pPr>
              <w:pStyle w:val="16"/>
              <w:spacing w:before="214" w:line="266" w:lineRule="auto"/>
              <w:ind w:left="109" w:right="98" w:firstLine="1"/>
            </w:pPr>
            <w:r>
              <w:rPr>
                <w:spacing w:val="-5"/>
              </w:rPr>
              <w:t>使受助学生顺利毕业，促进社</w:t>
            </w:r>
            <w:r>
              <w:rPr>
                <w:spacing w:val="-1"/>
              </w:rPr>
              <w:t>会和谐</w:t>
            </w:r>
          </w:p>
        </w:tc>
        <w:tc>
          <w:tcPr>
            <w:tcW w:w="1274" w:type="dxa"/>
          </w:tcPr>
          <w:p>
            <w:pPr>
              <w:spacing w:line="298" w:lineRule="auto"/>
              <w:rPr>
                <w:rFonts w:ascii="Arial" w:hAnsi="Arial"/>
                <w:sz w:val="21"/>
              </w:rPr>
            </w:pPr>
          </w:p>
          <w:p>
            <w:pPr>
              <w:pStyle w:val="16"/>
              <w:spacing w:before="68" w:line="221" w:lineRule="auto"/>
              <w:ind w:left="114"/>
            </w:pPr>
            <w:r>
              <w:rPr>
                <w:spacing w:val="-2"/>
              </w:rPr>
              <w:t>长期落实</w:t>
            </w:r>
          </w:p>
        </w:tc>
        <w:tc>
          <w:tcPr>
            <w:tcW w:w="1707" w:type="dxa"/>
          </w:tcPr>
          <w:p>
            <w:pPr>
              <w:spacing w:line="298"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1"/>
            </w:pPr>
            <w:r>
              <w:rPr>
                <w:spacing w:val="-2"/>
              </w:rPr>
              <w:t>受助学生满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1"/>
              </w:rPr>
              <w:t>受助学生满意度测评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38.2021 年冬季取暖县级补助资金绩效目标表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7" w:right="195" w:firstLine="16"/>
            </w:pPr>
            <w:r>
              <w:rPr>
                <w:spacing w:val="-2"/>
              </w:rPr>
              <w:t>13012521WYQBK7WE3DBV</w:t>
            </w:r>
            <w:r>
              <w:rPr>
                <w:spacing w:val="17"/>
              </w:rPr>
              <w:t xml:space="preserve"> </w:t>
            </w:r>
            <w:r>
              <w:t>O</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6"/>
            </w:pPr>
            <w:r>
              <w:rPr>
                <w:spacing w:val="-2"/>
              </w:rPr>
              <w:t>2021</w:t>
            </w:r>
            <w:r>
              <w:rPr>
                <w:spacing w:val="-33"/>
              </w:rPr>
              <w:t xml:space="preserve"> </w:t>
            </w:r>
            <w:r>
              <w:rPr>
                <w:spacing w:val="-2"/>
              </w:rPr>
              <w:t>年冬季取暖县级补助资金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1"/>
              </w:rPr>
              <w:t>266.35</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1"/>
              </w:rPr>
              <w:t>266.35</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40" w:firstLine="1"/>
            </w:pPr>
            <w:r>
              <w:rPr>
                <w:spacing w:val="-3"/>
              </w:rPr>
              <w:t>预算数</w:t>
            </w:r>
            <w:r>
              <w:rPr>
                <w:spacing w:val="-28"/>
              </w:rPr>
              <w:t xml:space="preserve"> </w:t>
            </w:r>
            <w:r>
              <w:rPr>
                <w:spacing w:val="-3"/>
              </w:rPr>
              <w:t>266.35</w:t>
            </w:r>
            <w:r>
              <w:rPr>
                <w:spacing w:val="-41"/>
              </w:rPr>
              <w:t xml:space="preserve"> </w:t>
            </w:r>
            <w:r>
              <w:rPr>
                <w:spacing w:val="-3"/>
              </w:rPr>
              <w:t>万元。其中：财政资金</w:t>
            </w:r>
            <w:r>
              <w:rPr>
                <w:spacing w:val="-42"/>
              </w:rPr>
              <w:t xml:space="preserve"> </w:t>
            </w:r>
            <w:r>
              <w:rPr>
                <w:spacing w:val="-3"/>
              </w:rPr>
              <w:t>266.35</w:t>
            </w:r>
            <w:r>
              <w:rPr>
                <w:spacing w:val="-41"/>
              </w:rPr>
              <w:t xml:space="preserve"> </w:t>
            </w:r>
            <w:r>
              <w:rPr>
                <w:spacing w:val="-3"/>
              </w:rPr>
              <w:t>万元。主要用于我县各学校冬季正常取暖，计划</w:t>
            </w:r>
            <w:r>
              <w:rPr>
                <w:spacing w:val="-27"/>
              </w:rPr>
              <w:t xml:space="preserve"> </w:t>
            </w:r>
            <w:r>
              <w:rPr>
                <w:spacing w:val="-3"/>
              </w:rPr>
              <w:t>12</w:t>
            </w:r>
            <w:r>
              <w:rPr>
                <w:spacing w:val="-38"/>
              </w:rPr>
              <w:t xml:space="preserve"> </w:t>
            </w:r>
            <w:r>
              <w:rPr>
                <w:spacing w:val="-3"/>
              </w:rPr>
              <w:t>月底完成支出.</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78"/>
            </w:pPr>
            <w:r>
              <w:rPr>
                <w:spacing w:val="-1"/>
              </w:rPr>
              <w:t>40.00%</w:t>
            </w:r>
          </w:p>
        </w:tc>
        <w:tc>
          <w:tcPr>
            <w:tcW w:w="1304" w:type="dxa"/>
          </w:tcPr>
          <w:p>
            <w:pPr>
              <w:pStyle w:val="16"/>
              <w:spacing w:before="93" w:line="238" w:lineRule="auto"/>
              <w:ind w:left="341"/>
            </w:pPr>
            <w:r>
              <w:rPr>
                <w:spacing w:val="-1"/>
              </w:rPr>
              <w:t>40.00%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1.改善学校取暖条件，让广大师生过暖冬；</w:t>
            </w:r>
          </w:p>
          <w:p>
            <w:pPr>
              <w:pStyle w:val="16"/>
              <w:spacing w:before="48" w:line="218" w:lineRule="auto"/>
              <w:ind w:left="110"/>
            </w:pPr>
            <w:r>
              <w:rPr>
                <w:spacing w:val="-1"/>
              </w:rPr>
              <w:t>2.让师生安心工作学习，从而提高教育教学质量。</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6"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5" w:line="221" w:lineRule="auto"/>
              <w:ind w:left="113"/>
            </w:pPr>
            <w:r>
              <w:rPr>
                <w:spacing w:val="-2"/>
              </w:rPr>
              <w:t>取暖面积</w:t>
            </w:r>
          </w:p>
        </w:tc>
        <w:tc>
          <w:tcPr>
            <w:tcW w:w="2889" w:type="dxa"/>
            <w:gridSpan w:val="2"/>
          </w:tcPr>
          <w:p>
            <w:pPr>
              <w:pStyle w:val="16"/>
              <w:spacing w:before="95" w:line="221" w:lineRule="auto"/>
              <w:ind w:left="112"/>
            </w:pPr>
            <w:r>
              <w:rPr>
                <w:spacing w:val="-1"/>
              </w:rPr>
              <w:t>各学校取暖总面积</w:t>
            </w:r>
          </w:p>
        </w:tc>
        <w:tc>
          <w:tcPr>
            <w:tcW w:w="1274" w:type="dxa"/>
          </w:tcPr>
          <w:p>
            <w:pPr>
              <w:pStyle w:val="16"/>
              <w:spacing w:before="95" w:line="235" w:lineRule="auto"/>
              <w:ind w:left="134"/>
            </w:pPr>
            <w:r>
              <w:rPr>
                <w:spacing w:val="-4"/>
              </w:rPr>
              <w:t>≥32000</w:t>
            </w:r>
            <w:r>
              <w:rPr>
                <w:spacing w:val="-44"/>
              </w:rPr>
              <w:t xml:space="preserve"> </w:t>
            </w:r>
            <w:r>
              <w:rPr>
                <w:spacing w:val="-4"/>
              </w:rPr>
              <w:t>㎡</w:t>
            </w:r>
          </w:p>
        </w:tc>
        <w:tc>
          <w:tcPr>
            <w:tcW w:w="1707" w:type="dxa"/>
          </w:tcPr>
          <w:p>
            <w:pPr>
              <w:pStyle w:val="16"/>
              <w:spacing w:before="95"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5" w:line="221" w:lineRule="auto"/>
              <w:ind w:left="109"/>
            </w:pPr>
            <w:r>
              <w:rPr>
                <w:spacing w:val="-2"/>
              </w:rPr>
              <w:t>数量指标</w:t>
            </w:r>
          </w:p>
        </w:tc>
        <w:tc>
          <w:tcPr>
            <w:tcW w:w="1276" w:type="dxa"/>
          </w:tcPr>
          <w:p>
            <w:pPr>
              <w:pStyle w:val="16"/>
              <w:spacing w:before="96" w:line="221" w:lineRule="auto"/>
              <w:ind w:left="110"/>
            </w:pPr>
            <w:r>
              <w:rPr>
                <w:spacing w:val="-1"/>
              </w:rPr>
              <w:t>达标温度</w:t>
            </w:r>
          </w:p>
        </w:tc>
        <w:tc>
          <w:tcPr>
            <w:tcW w:w="2889" w:type="dxa"/>
            <w:gridSpan w:val="2"/>
          </w:tcPr>
          <w:p>
            <w:pPr>
              <w:pStyle w:val="16"/>
              <w:spacing w:before="96" w:line="221" w:lineRule="auto"/>
              <w:ind w:left="130"/>
            </w:pPr>
            <w:r>
              <w:rPr>
                <w:spacing w:val="-3"/>
              </w:rPr>
              <w:t>国家规定达到的温度标准</w:t>
            </w:r>
          </w:p>
        </w:tc>
        <w:tc>
          <w:tcPr>
            <w:tcW w:w="1274" w:type="dxa"/>
          </w:tcPr>
          <w:p>
            <w:pPr>
              <w:pStyle w:val="16"/>
              <w:spacing w:before="96" w:line="235" w:lineRule="auto"/>
              <w:ind w:left="134"/>
            </w:pPr>
            <w:r>
              <w:rPr>
                <w:spacing w:val="-7"/>
              </w:rPr>
              <w:t>≥18℃</w:t>
            </w:r>
          </w:p>
        </w:tc>
        <w:tc>
          <w:tcPr>
            <w:tcW w:w="1707" w:type="dxa"/>
          </w:tcPr>
          <w:p>
            <w:pPr>
              <w:pStyle w:val="16"/>
              <w:spacing w:before="96" w:line="221" w:lineRule="auto"/>
              <w:ind w:left="137"/>
            </w:pPr>
            <w:r>
              <w:rPr>
                <w:spacing w:val="-7"/>
              </w:rPr>
              <w:t>国家标准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211" w:line="221" w:lineRule="auto"/>
              <w:ind w:left="112"/>
            </w:pPr>
            <w:r>
              <w:rPr>
                <w:spacing w:val="-2"/>
              </w:rPr>
              <w:t>温度达标率</w:t>
            </w:r>
          </w:p>
        </w:tc>
        <w:tc>
          <w:tcPr>
            <w:tcW w:w="2889" w:type="dxa"/>
            <w:gridSpan w:val="2"/>
          </w:tcPr>
          <w:p>
            <w:pPr>
              <w:pStyle w:val="16"/>
              <w:spacing w:before="61" w:line="235" w:lineRule="auto"/>
              <w:ind w:left="132" w:right="254" w:hanging="23"/>
            </w:pPr>
            <w:r>
              <w:rPr>
                <w:spacing w:val="-1"/>
              </w:rPr>
              <w:t>达到规定温度标准的学校占</w:t>
            </w:r>
            <w:r>
              <w:t>比</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7" w:line="221" w:lineRule="auto"/>
              <w:ind w:left="117"/>
            </w:pPr>
            <w:r>
              <w:rPr>
                <w:spacing w:val="-4"/>
              </w:rPr>
              <w:t>时效指标</w:t>
            </w:r>
          </w:p>
        </w:tc>
        <w:tc>
          <w:tcPr>
            <w:tcW w:w="1276" w:type="dxa"/>
          </w:tcPr>
          <w:p>
            <w:pPr>
              <w:pStyle w:val="16"/>
              <w:spacing w:before="97" w:line="221" w:lineRule="auto"/>
              <w:ind w:left="113"/>
            </w:pPr>
            <w:r>
              <w:rPr>
                <w:spacing w:val="-2"/>
              </w:rPr>
              <w:t>取暖期限</w:t>
            </w:r>
          </w:p>
        </w:tc>
        <w:tc>
          <w:tcPr>
            <w:tcW w:w="2889" w:type="dxa"/>
            <w:gridSpan w:val="2"/>
          </w:tcPr>
          <w:p>
            <w:pPr>
              <w:pStyle w:val="16"/>
              <w:spacing w:before="97" w:line="221" w:lineRule="auto"/>
              <w:ind w:left="130"/>
            </w:pPr>
            <w:r>
              <w:rPr>
                <w:spacing w:val="-4"/>
              </w:rPr>
              <w:t>国家规定取暖时限</w:t>
            </w:r>
          </w:p>
        </w:tc>
        <w:tc>
          <w:tcPr>
            <w:tcW w:w="1274" w:type="dxa"/>
          </w:tcPr>
          <w:p>
            <w:pPr>
              <w:pStyle w:val="16"/>
              <w:spacing w:before="96" w:line="221" w:lineRule="auto"/>
              <w:ind w:left="112"/>
            </w:pPr>
            <w:r>
              <w:rPr>
                <w:spacing w:val="-4"/>
              </w:rPr>
              <w:t>4</w:t>
            </w:r>
            <w:r>
              <w:rPr>
                <w:spacing w:val="-43"/>
              </w:rPr>
              <w:t xml:space="preserve"> </w:t>
            </w:r>
            <w:r>
              <w:rPr>
                <w:spacing w:val="-4"/>
              </w:rPr>
              <w:t>个月</w:t>
            </w:r>
          </w:p>
        </w:tc>
        <w:tc>
          <w:tcPr>
            <w:tcW w:w="1707" w:type="dxa"/>
          </w:tcPr>
          <w:p>
            <w:pPr>
              <w:pStyle w:val="16"/>
              <w:spacing w:before="97" w:line="221" w:lineRule="auto"/>
              <w:ind w:left="137"/>
            </w:pPr>
            <w:r>
              <w:rPr>
                <w:spacing w:val="-7"/>
              </w:rPr>
              <w:t>国家规定</w:t>
            </w:r>
          </w:p>
        </w:tc>
      </w:tr>
      <w:tr>
        <w:trPr>
          <w:trHeight w:val="604"/>
        </w:trPr>
        <w:tc>
          <w:tcPr>
            <w:tcW w:w="1141" w:type="dxa"/>
            <w:vMerge/>
            <w:tcBorders>
              <w:top w:val="nil"/>
              <w:bottom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33" w:lineRule="auto"/>
              <w:ind w:left="112" w:right="109"/>
            </w:pPr>
            <w:r>
              <w:rPr>
                <w:spacing w:val="-2"/>
              </w:rPr>
              <w:t>县级补助标</w:t>
            </w:r>
            <w:r>
              <w:t>准</w:t>
            </w:r>
          </w:p>
        </w:tc>
        <w:tc>
          <w:tcPr>
            <w:tcW w:w="2889" w:type="dxa"/>
            <w:gridSpan w:val="2"/>
          </w:tcPr>
          <w:p>
            <w:pPr>
              <w:pStyle w:val="16"/>
              <w:spacing w:before="213" w:line="221" w:lineRule="auto"/>
              <w:ind w:left="113"/>
            </w:pPr>
            <w:r>
              <w:rPr>
                <w:spacing w:val="-1"/>
              </w:rPr>
              <w:t>一标段取暖县级补贴标准</w:t>
            </w:r>
          </w:p>
        </w:tc>
        <w:tc>
          <w:tcPr>
            <w:tcW w:w="1274" w:type="dxa"/>
          </w:tcPr>
          <w:p>
            <w:pPr>
              <w:pStyle w:val="16"/>
              <w:spacing w:before="214" w:line="221" w:lineRule="auto"/>
              <w:ind w:left="118"/>
            </w:pPr>
            <w:r>
              <w:rPr>
                <w:spacing w:val="-4"/>
              </w:rPr>
              <w:t>7.4</w:t>
            </w:r>
            <w:r>
              <w:rPr>
                <w:spacing w:val="-42"/>
              </w:rPr>
              <w:t xml:space="preserve"> </w:t>
            </w:r>
            <w:r>
              <w:rPr>
                <w:spacing w:val="-4"/>
              </w:rPr>
              <w:t>元/㎡</w:t>
            </w:r>
          </w:p>
        </w:tc>
        <w:tc>
          <w:tcPr>
            <w:tcW w:w="1707" w:type="dxa"/>
          </w:tcPr>
          <w:p>
            <w:pPr>
              <w:pStyle w:val="16"/>
              <w:spacing w:before="214" w:line="221" w:lineRule="auto"/>
              <w:ind w:left="117"/>
            </w:pPr>
            <w:r>
              <w:rPr>
                <w:spacing w:val="-2"/>
              </w:rPr>
              <w:t>合同约定</w:t>
            </w:r>
          </w:p>
        </w:tc>
      </w:tr>
      <w:tr>
        <w:trPr>
          <w:trHeight w:val="604"/>
        </w:trPr>
        <w:tc>
          <w:tcPr>
            <w:tcW w:w="1141" w:type="dxa"/>
            <w:vMerge/>
            <w:tcBorders>
              <w:top w:val="nil"/>
            </w:tcBorders>
          </w:tcPr>
          <w:p/>
        </w:tc>
        <w:tc>
          <w:tcPr>
            <w:tcW w:w="1132" w:type="dxa"/>
          </w:tcPr>
          <w:p>
            <w:pPr>
              <w:pStyle w:val="16"/>
              <w:spacing w:before="215" w:line="221" w:lineRule="auto"/>
              <w:ind w:left="109"/>
            </w:pPr>
            <w:r>
              <w:rPr>
                <w:spacing w:val="-2"/>
              </w:rPr>
              <w:t>成本指标</w:t>
            </w:r>
          </w:p>
        </w:tc>
        <w:tc>
          <w:tcPr>
            <w:tcW w:w="1276" w:type="dxa"/>
          </w:tcPr>
          <w:p>
            <w:pPr>
              <w:pStyle w:val="16"/>
              <w:spacing w:before="63" w:line="233" w:lineRule="auto"/>
              <w:ind w:left="112" w:right="109"/>
            </w:pPr>
            <w:r>
              <w:rPr>
                <w:spacing w:val="-2"/>
              </w:rPr>
              <w:t>县级补助标</w:t>
            </w:r>
            <w:r>
              <w:t>准</w:t>
            </w:r>
          </w:p>
        </w:tc>
        <w:tc>
          <w:tcPr>
            <w:tcW w:w="2889" w:type="dxa"/>
            <w:gridSpan w:val="2"/>
          </w:tcPr>
          <w:p>
            <w:pPr>
              <w:pStyle w:val="16"/>
              <w:spacing w:before="214" w:line="221" w:lineRule="auto"/>
              <w:ind w:left="113"/>
            </w:pPr>
            <w:r>
              <w:rPr>
                <w:spacing w:val="-1"/>
              </w:rPr>
              <w:t>二标段取暖县级补贴标准</w:t>
            </w:r>
          </w:p>
        </w:tc>
        <w:tc>
          <w:tcPr>
            <w:tcW w:w="1274" w:type="dxa"/>
          </w:tcPr>
          <w:p>
            <w:pPr>
              <w:pStyle w:val="16"/>
              <w:spacing w:before="215" w:line="221" w:lineRule="auto"/>
              <w:ind w:left="118"/>
            </w:pPr>
            <w:r>
              <w:rPr>
                <w:spacing w:val="-4"/>
              </w:rPr>
              <w:t>7.9</w:t>
            </w:r>
            <w:r>
              <w:rPr>
                <w:spacing w:val="-42"/>
              </w:rPr>
              <w:t xml:space="preserve"> </w:t>
            </w:r>
            <w:r>
              <w:rPr>
                <w:spacing w:val="-4"/>
              </w:rPr>
              <w:t>元/㎡</w:t>
            </w:r>
          </w:p>
        </w:tc>
        <w:tc>
          <w:tcPr>
            <w:tcW w:w="1707" w:type="dxa"/>
          </w:tcPr>
          <w:p>
            <w:pPr>
              <w:pStyle w:val="16"/>
              <w:spacing w:before="215" w:line="221" w:lineRule="auto"/>
              <w:ind w:left="117"/>
            </w:pPr>
            <w:r>
              <w:rPr>
                <w:spacing w:val="-2"/>
              </w:rPr>
              <w:t>合同约定</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215" w:line="221" w:lineRule="auto"/>
              <w:ind w:left="112"/>
            </w:pPr>
            <w:r>
              <w:rPr>
                <w:spacing w:val="-2"/>
              </w:rPr>
              <w:t>社会满意度</w:t>
            </w:r>
          </w:p>
        </w:tc>
        <w:tc>
          <w:tcPr>
            <w:tcW w:w="2889" w:type="dxa"/>
            <w:gridSpan w:val="2"/>
          </w:tcPr>
          <w:p>
            <w:pPr>
              <w:pStyle w:val="16"/>
              <w:spacing w:before="215" w:line="221" w:lineRule="auto"/>
              <w:ind w:left="111"/>
            </w:pPr>
            <w:r>
              <w:rPr>
                <w:spacing w:val="-1"/>
              </w:rPr>
              <w:t>社会公众满意度测评</w:t>
            </w:r>
          </w:p>
        </w:tc>
        <w:tc>
          <w:tcPr>
            <w:tcW w:w="1274" w:type="dxa"/>
          </w:tcPr>
          <w:p>
            <w:pPr>
              <w:pStyle w:val="16"/>
              <w:spacing w:before="215" w:line="240" w:lineRule="auto"/>
              <w:ind w:left="134"/>
            </w:pPr>
            <w:r>
              <w:rPr>
                <w:spacing w:val="-7"/>
              </w:rPr>
              <w:t>≥80%</w:t>
            </w:r>
          </w:p>
        </w:tc>
        <w:tc>
          <w:tcPr>
            <w:tcW w:w="1707" w:type="dxa"/>
          </w:tcPr>
          <w:p>
            <w:pPr>
              <w:pStyle w:val="16"/>
              <w:spacing w:before="215" w:line="223" w:lineRule="auto"/>
              <w:ind w:left="140"/>
            </w:pPr>
            <w:r>
              <w:rPr>
                <w:spacing w:val="-8"/>
              </w:rPr>
              <w:t>问卷调查</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4"/>
            </w:pPr>
            <w:r>
              <w:rPr>
                <w:spacing w:val="-2"/>
              </w:rPr>
              <w:t>师生满意度</w:t>
            </w:r>
          </w:p>
        </w:tc>
        <w:tc>
          <w:tcPr>
            <w:tcW w:w="2889" w:type="dxa"/>
            <w:gridSpan w:val="2"/>
          </w:tcPr>
          <w:p>
            <w:pPr>
              <w:spacing w:line="295" w:lineRule="auto"/>
              <w:rPr>
                <w:rFonts w:ascii="Arial" w:hAnsi="Arial"/>
                <w:sz w:val="21"/>
              </w:rPr>
            </w:pPr>
          </w:p>
          <w:p>
            <w:pPr>
              <w:pStyle w:val="16"/>
              <w:spacing w:before="68" w:line="221" w:lineRule="auto"/>
              <w:ind w:left="113"/>
            </w:pPr>
            <w:r>
              <w:rPr>
                <w:spacing w:val="-2"/>
              </w:rPr>
              <w:t>师生满意度测评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39.2021 年农村义务教育学生营养改善计划县级资金绩</w:t>
      </w:r>
      <w:r>
        <w:rPr>
          <w:rFonts w:ascii="Microsoft YaHei" w:eastAsia="Microsoft YaHei" w:cs="Microsoft YaHei" w:hAnsi="Microsoft YaHei"/>
          <w:b/>
          <w:bCs/>
          <w:spacing w:val="-2"/>
          <w:sz w:val="28"/>
          <w:szCs w:val="28"/>
        </w:rPr>
        <w:t>效目标表</w:t>
      </w:r>
    </w:p>
    <w:p>
      <w:pPr>
        <w:spacing w:line="42"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3" w:right="195" w:firstLine="20"/>
            </w:pPr>
            <w:r>
              <w:rPr>
                <w:spacing w:val="-2"/>
              </w:rPr>
              <w:t>13012521XH3FGIAAYEEK</w:t>
            </w:r>
            <w:r>
              <w:rPr>
                <w:spacing w:val="17"/>
              </w:rPr>
              <w:t xml:space="preserve"> </w:t>
            </w:r>
            <w:r>
              <w:t>V</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21" w:right="124" w:hanging="6"/>
            </w:pPr>
            <w:r>
              <w:rPr>
                <w:spacing w:val="-1"/>
              </w:rPr>
              <w:t>2021</w:t>
            </w:r>
            <w:r>
              <w:rPr>
                <w:spacing w:val="-42"/>
              </w:rPr>
              <w:t xml:space="preserve"> </w:t>
            </w:r>
            <w:r>
              <w:rPr>
                <w:spacing w:val="-1"/>
              </w:rPr>
              <w:t>年农村义务教育学生营养改善计划县级</w:t>
            </w:r>
            <w:r>
              <w:rPr>
                <w:spacing w:val="-4"/>
              </w:rPr>
              <w:t>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320.00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320.00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79" w:firstLine="1"/>
            </w:pPr>
            <w:r>
              <w:rPr>
                <w:spacing w:val="-1"/>
              </w:rPr>
              <w:t>预算数为</w:t>
            </w:r>
            <w:r>
              <w:rPr>
                <w:spacing w:val="-40"/>
              </w:rPr>
              <w:t xml:space="preserve"> </w:t>
            </w:r>
            <w:r>
              <w:rPr>
                <w:spacing w:val="-1"/>
              </w:rPr>
              <w:t>320</w:t>
            </w:r>
            <w:r>
              <w:rPr>
                <w:spacing w:val="-39"/>
              </w:rPr>
              <w:t xml:space="preserve"> </w:t>
            </w:r>
            <w:r>
              <w:rPr>
                <w:spacing w:val="-1"/>
              </w:rPr>
              <w:t>万元，其中财政资金为</w:t>
            </w:r>
            <w:r>
              <w:rPr>
                <w:spacing w:val="-40"/>
              </w:rPr>
              <w:t xml:space="preserve"> </w:t>
            </w:r>
            <w:r>
              <w:rPr>
                <w:spacing w:val="-1"/>
              </w:rPr>
              <w:t>320</w:t>
            </w:r>
            <w:r>
              <w:rPr>
                <w:spacing w:val="-41"/>
              </w:rPr>
              <w:t xml:space="preserve"> </w:t>
            </w:r>
            <w:r>
              <w:rPr>
                <w:spacing w:val="-1"/>
              </w:rPr>
              <w:t>万元，该资金用</w:t>
            </w:r>
            <w:r>
              <w:rPr>
                <w:spacing w:val="-2"/>
              </w:rPr>
              <w:t>于支付农村学生营养改善膳食</w:t>
            </w:r>
            <w:r>
              <w:rPr>
                <w:spacing w:val="-4"/>
              </w:rPr>
              <w:t>计划资金。</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pStyle w:val="16"/>
              <w:spacing w:before="93" w:line="238" w:lineRule="auto"/>
              <w:ind w:left="1142"/>
            </w:pPr>
            <w:r>
              <w:rPr>
                <w:spacing w:val="-3"/>
              </w:rPr>
              <w:t>100.00%</w:t>
            </w: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60" w:line="221" w:lineRule="auto"/>
              <w:ind w:left="123"/>
            </w:pPr>
            <w:r>
              <w:rPr>
                <w:spacing w:val="-3"/>
              </w:rPr>
              <w:t>1.提高农村学生身体素质，保障其健康成长；</w:t>
            </w:r>
          </w:p>
          <w:p>
            <w:pPr>
              <w:pStyle w:val="16"/>
              <w:spacing w:before="49" w:line="221" w:lineRule="auto"/>
              <w:ind w:left="110"/>
            </w:pPr>
            <w:r>
              <w:rPr>
                <w:spacing w:val="-1"/>
              </w:rPr>
              <w:t>2.提升整个国民素质，促进社会健康发展。</w:t>
            </w:r>
          </w:p>
          <w:p>
            <w:pPr>
              <w:pStyle w:val="16"/>
              <w:spacing w:before="49" w:line="218" w:lineRule="auto"/>
              <w:ind w:left="112"/>
            </w:pPr>
            <w:r>
              <w:rPr>
                <w:spacing w:val="-1"/>
              </w:rPr>
              <w:t>3.改善学生营养状况，提高农村学生健康水平。</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享受营养餐人数</w:t>
            </w:r>
          </w:p>
        </w:tc>
        <w:tc>
          <w:tcPr>
            <w:tcW w:w="2889" w:type="dxa"/>
            <w:gridSpan w:val="2"/>
          </w:tcPr>
          <w:p>
            <w:pPr>
              <w:pStyle w:val="16"/>
              <w:spacing w:before="210" w:line="221" w:lineRule="auto"/>
              <w:ind w:left="111"/>
            </w:pPr>
            <w:r>
              <w:rPr>
                <w:spacing w:val="-1"/>
              </w:rPr>
              <w:t>我县享受营养餐人数</w:t>
            </w:r>
          </w:p>
        </w:tc>
        <w:tc>
          <w:tcPr>
            <w:tcW w:w="1274" w:type="dxa"/>
          </w:tcPr>
          <w:p>
            <w:pPr>
              <w:pStyle w:val="16"/>
              <w:spacing w:before="211" w:line="223" w:lineRule="auto"/>
              <w:ind w:left="134"/>
            </w:pPr>
            <w:r>
              <w:rPr>
                <w:spacing w:val="-4"/>
              </w:rPr>
              <w:t>≥38000</w:t>
            </w:r>
            <w:r>
              <w:rPr>
                <w:spacing w:val="-43"/>
              </w:rPr>
              <w:t xml:space="preserve"> </w:t>
            </w:r>
            <w:r>
              <w:rPr>
                <w:spacing w:val="-4"/>
              </w:rPr>
              <w:t>人</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1" w:line="235" w:lineRule="auto"/>
              <w:ind w:left="115" w:right="109" w:firstLine="2"/>
            </w:pPr>
            <w:r>
              <w:rPr>
                <w:spacing w:val="-3"/>
              </w:rPr>
              <w:t>营养餐发放天数</w:t>
            </w:r>
          </w:p>
        </w:tc>
        <w:tc>
          <w:tcPr>
            <w:tcW w:w="2889" w:type="dxa"/>
            <w:gridSpan w:val="2"/>
          </w:tcPr>
          <w:p>
            <w:pPr>
              <w:pStyle w:val="16"/>
              <w:spacing w:before="212" w:line="221" w:lineRule="auto"/>
              <w:ind w:left="110"/>
            </w:pPr>
            <w:r>
              <w:rPr>
                <w:spacing w:val="-1"/>
              </w:rPr>
              <w:t>每年发放营养餐天数</w:t>
            </w:r>
          </w:p>
        </w:tc>
        <w:tc>
          <w:tcPr>
            <w:tcW w:w="1274" w:type="dxa"/>
          </w:tcPr>
          <w:p>
            <w:pPr>
              <w:pStyle w:val="16"/>
              <w:spacing w:before="213" w:line="221" w:lineRule="auto"/>
              <w:ind w:left="116"/>
            </w:pPr>
            <w:r>
              <w:rPr>
                <w:spacing w:val="-3"/>
              </w:rPr>
              <w:t>200</w:t>
            </w:r>
            <w:r>
              <w:rPr>
                <w:spacing w:val="-38"/>
              </w:rPr>
              <w:t xml:space="preserve"> </w:t>
            </w:r>
            <w:r>
              <w:rPr>
                <w:spacing w:val="-3"/>
              </w:rPr>
              <w:t>天</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1" w:line="235" w:lineRule="auto"/>
              <w:ind w:left="110" w:right="109" w:firstLine="7"/>
            </w:pPr>
            <w:r>
              <w:rPr>
                <w:spacing w:val="-3"/>
              </w:rPr>
              <w:t>营养餐发放</w:t>
            </w:r>
            <w:r>
              <w:rPr>
                <w:spacing w:val="-1"/>
              </w:rPr>
              <w:t>及时性</w:t>
            </w:r>
          </w:p>
        </w:tc>
        <w:tc>
          <w:tcPr>
            <w:tcW w:w="2889" w:type="dxa"/>
            <w:gridSpan w:val="2"/>
          </w:tcPr>
          <w:p>
            <w:pPr>
              <w:pStyle w:val="16"/>
              <w:spacing w:before="213" w:line="221" w:lineRule="auto"/>
              <w:ind w:left="116"/>
            </w:pPr>
            <w:r>
              <w:rPr>
                <w:spacing w:val="-2"/>
              </w:rPr>
              <w:t>营养餐发放及时情况</w:t>
            </w:r>
          </w:p>
        </w:tc>
        <w:tc>
          <w:tcPr>
            <w:tcW w:w="1274" w:type="dxa"/>
          </w:tcPr>
          <w:p>
            <w:pPr>
              <w:pStyle w:val="16"/>
              <w:spacing w:before="213" w:line="221" w:lineRule="auto"/>
              <w:ind w:left="115"/>
            </w:pPr>
            <w:r>
              <w:rPr>
                <w:spacing w:val="-2"/>
              </w:rPr>
              <w:t>按时发放</w:t>
            </w:r>
          </w:p>
        </w:tc>
        <w:tc>
          <w:tcPr>
            <w:tcW w:w="1707" w:type="dxa"/>
          </w:tcPr>
          <w:p>
            <w:pPr>
              <w:pStyle w:val="16"/>
              <w:spacing w:before="214" w:line="221" w:lineRule="auto"/>
              <w:ind w:left="117"/>
            </w:pPr>
            <w:r>
              <w:rPr>
                <w:spacing w:val="-2"/>
              </w:rPr>
              <w:t>计划标准</w:t>
            </w:r>
          </w:p>
        </w:tc>
      </w:tr>
      <w:tr>
        <w:trPr>
          <w:trHeight w:val="373"/>
        </w:trPr>
        <w:tc>
          <w:tcPr>
            <w:tcW w:w="1141" w:type="dxa"/>
            <w:vMerge/>
            <w:tcBorders>
              <w:top w:val="nil"/>
            </w:tcBorders>
          </w:tcPr>
          <w:p/>
        </w:tc>
        <w:tc>
          <w:tcPr>
            <w:tcW w:w="1132" w:type="dxa"/>
          </w:tcPr>
          <w:p>
            <w:pPr>
              <w:pStyle w:val="16"/>
              <w:spacing w:before="98" w:line="221" w:lineRule="auto"/>
              <w:ind w:left="109"/>
            </w:pPr>
            <w:r>
              <w:rPr>
                <w:spacing w:val="-2"/>
              </w:rPr>
              <w:t>成本指标</w:t>
            </w:r>
          </w:p>
        </w:tc>
        <w:tc>
          <w:tcPr>
            <w:tcW w:w="1276" w:type="dxa"/>
          </w:tcPr>
          <w:p>
            <w:pPr>
              <w:pStyle w:val="16"/>
              <w:spacing w:before="98" w:line="221" w:lineRule="auto"/>
              <w:ind w:left="117"/>
            </w:pPr>
            <w:r>
              <w:rPr>
                <w:spacing w:val="-3"/>
              </w:rPr>
              <w:t>营养餐标准</w:t>
            </w:r>
          </w:p>
        </w:tc>
        <w:tc>
          <w:tcPr>
            <w:tcW w:w="2889" w:type="dxa"/>
            <w:gridSpan w:val="2"/>
          </w:tcPr>
          <w:p>
            <w:pPr>
              <w:pStyle w:val="16"/>
              <w:spacing w:before="98" w:line="221" w:lineRule="auto"/>
              <w:ind w:left="116"/>
            </w:pPr>
            <w:r>
              <w:rPr>
                <w:spacing w:val="-2"/>
              </w:rPr>
              <w:t>营养餐发放标准</w:t>
            </w:r>
          </w:p>
        </w:tc>
        <w:tc>
          <w:tcPr>
            <w:tcW w:w="1274" w:type="dxa"/>
          </w:tcPr>
          <w:p>
            <w:pPr>
              <w:pStyle w:val="16"/>
              <w:spacing w:before="99" w:line="221" w:lineRule="auto"/>
              <w:ind w:left="112"/>
            </w:pPr>
            <w:r>
              <w:rPr>
                <w:spacing w:val="-4"/>
              </w:rPr>
              <w:t>4</w:t>
            </w:r>
            <w:r>
              <w:rPr>
                <w:spacing w:val="-43"/>
              </w:rPr>
              <w:t xml:space="preserve"> </w:t>
            </w:r>
            <w:r>
              <w:rPr>
                <w:spacing w:val="-4"/>
              </w:rPr>
              <w:t>元/天</w:t>
            </w:r>
          </w:p>
        </w:tc>
        <w:tc>
          <w:tcPr>
            <w:tcW w:w="1707" w:type="dxa"/>
          </w:tcPr>
          <w:p>
            <w:pPr>
              <w:pStyle w:val="16"/>
              <w:spacing w:before="99" w:line="221" w:lineRule="auto"/>
              <w:ind w:left="116"/>
            </w:pPr>
            <w:r>
              <w:rPr>
                <w:spacing w:val="-1"/>
              </w:rPr>
              <w:t>政策标准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1" w:right="109"/>
            </w:pPr>
            <w:r>
              <w:rPr>
                <w:spacing w:val="-2"/>
              </w:rPr>
              <w:t>提高学生身体素质</w:t>
            </w:r>
          </w:p>
        </w:tc>
        <w:tc>
          <w:tcPr>
            <w:tcW w:w="2889" w:type="dxa"/>
            <w:gridSpan w:val="2"/>
          </w:tcPr>
          <w:p>
            <w:pPr>
              <w:pStyle w:val="16"/>
              <w:spacing w:before="215" w:line="221" w:lineRule="auto"/>
              <w:ind w:left="111"/>
            </w:pPr>
            <w:r>
              <w:rPr>
                <w:spacing w:val="-1"/>
              </w:rPr>
              <w:t>提高农村学生身体素质</w:t>
            </w:r>
          </w:p>
        </w:tc>
        <w:tc>
          <w:tcPr>
            <w:tcW w:w="1274" w:type="dxa"/>
          </w:tcPr>
          <w:p>
            <w:pPr>
              <w:pStyle w:val="16"/>
              <w:spacing w:before="215" w:line="221" w:lineRule="auto"/>
              <w:ind w:left="117"/>
            </w:pPr>
            <w:r>
              <w:rPr>
                <w:spacing w:val="-3"/>
              </w:rPr>
              <w:t>不断提高</w:t>
            </w:r>
          </w:p>
        </w:tc>
        <w:tc>
          <w:tcPr>
            <w:tcW w:w="1707" w:type="dxa"/>
          </w:tcPr>
          <w:p>
            <w:pPr>
              <w:pStyle w:val="16"/>
              <w:spacing w:before="215"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3" w:line="266" w:lineRule="auto"/>
              <w:ind w:left="111" w:right="109" w:firstLine="4"/>
            </w:pPr>
            <w:r>
              <w:rPr>
                <w:spacing w:val="-2"/>
              </w:rPr>
              <w:t>学生及家长满意率</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3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40.普通高中国家助学金县级补助资金绩效目标表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9" w:right="195" w:firstLine="4"/>
            </w:pPr>
            <w:r>
              <w:rPr>
                <w:spacing w:val="-2"/>
              </w:rPr>
              <w:t>13012521YP8NGMYGVZEG</w:t>
            </w:r>
            <w:r>
              <w:rPr>
                <w:spacing w:val="17"/>
              </w:rPr>
              <w:t xml:space="preserve"> </w:t>
            </w:r>
            <w:r>
              <w:t>I</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3"/>
            </w:pPr>
            <w:r>
              <w:rPr>
                <w:spacing w:val="-1"/>
              </w:rPr>
              <w:t>普通高中国家助学金县级补助资金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119.35</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119.35</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9" w:right="184"/>
            </w:pPr>
            <w:r>
              <w:rPr>
                <w:spacing w:val="-2"/>
              </w:rPr>
              <w:t>预算数</w:t>
            </w:r>
            <w:r>
              <w:rPr>
                <w:spacing w:val="-21"/>
              </w:rPr>
              <w:t xml:space="preserve"> </w:t>
            </w:r>
            <w:r>
              <w:rPr>
                <w:spacing w:val="-2"/>
              </w:rPr>
              <w:t>119.35</w:t>
            </w:r>
            <w:r>
              <w:rPr>
                <w:spacing w:val="-41"/>
              </w:rPr>
              <w:t xml:space="preserve"> </w:t>
            </w:r>
            <w:r>
              <w:rPr>
                <w:spacing w:val="-2"/>
              </w:rPr>
              <w:t>万元。其中：财政资金</w:t>
            </w:r>
            <w:r>
              <w:rPr>
                <w:spacing w:val="-28"/>
              </w:rPr>
              <w:t xml:space="preserve"> </w:t>
            </w:r>
            <w:r>
              <w:rPr>
                <w:spacing w:val="-2"/>
              </w:rPr>
              <w:t>119.35</w:t>
            </w:r>
            <w:r>
              <w:rPr>
                <w:spacing w:val="-41"/>
              </w:rPr>
              <w:t xml:space="preserve"> </w:t>
            </w:r>
            <w:r>
              <w:rPr>
                <w:spacing w:val="-2"/>
              </w:rPr>
              <w:t>万元。主要用于普通高中家庭经济困难学</w:t>
            </w:r>
            <w:r>
              <w:rPr>
                <w:spacing w:val="-1"/>
              </w:rPr>
              <w:t>生国家助学金的发放。</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6"/>
            </w:pPr>
            <w:r>
              <w:rPr>
                <w:spacing w:val="-2"/>
              </w:rPr>
              <w:t>50.00%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40" w:lineRule="auto"/>
              <w:ind w:left="109" w:right="100" w:firstLine="13"/>
            </w:pPr>
            <w:r>
              <w:rPr>
                <w:spacing w:val="-1"/>
              </w:rPr>
              <w:t>1."教育资助政策按规定得到落实，满足家庭经济困难学生基本学习生活需要，使</w:t>
            </w:r>
            <w:r>
              <w:rPr>
                <w:spacing w:val="-2"/>
              </w:rPr>
              <w:t>受助学</w:t>
            </w:r>
            <w:r>
              <w:rPr>
                <w:spacing w:val="-1"/>
              </w:rPr>
              <w:t>生顺利完成学业。</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20"/>
            </w:pPr>
            <w:r>
              <w:rPr>
                <w:spacing w:val="-4"/>
              </w:rPr>
              <w:t>资助人数</w:t>
            </w:r>
          </w:p>
        </w:tc>
        <w:tc>
          <w:tcPr>
            <w:tcW w:w="2889" w:type="dxa"/>
            <w:gridSpan w:val="2"/>
          </w:tcPr>
          <w:p>
            <w:pPr>
              <w:pStyle w:val="16"/>
              <w:spacing w:before="94" w:line="221" w:lineRule="auto"/>
              <w:ind w:left="111"/>
            </w:pPr>
            <w:r>
              <w:rPr>
                <w:spacing w:val="-1"/>
              </w:rPr>
              <w:t>享受国家助学金人数</w:t>
            </w:r>
          </w:p>
        </w:tc>
        <w:tc>
          <w:tcPr>
            <w:tcW w:w="1274" w:type="dxa"/>
          </w:tcPr>
          <w:p>
            <w:pPr>
              <w:pStyle w:val="16"/>
              <w:spacing w:before="95" w:line="223" w:lineRule="auto"/>
              <w:ind w:left="134"/>
            </w:pPr>
            <w:r>
              <w:rPr>
                <w:spacing w:val="-5"/>
              </w:rPr>
              <w:t>≥2500</w:t>
            </w:r>
            <w:r>
              <w:rPr>
                <w:spacing w:val="-42"/>
              </w:rPr>
              <w:t xml:space="preserve"> </w:t>
            </w:r>
            <w:r>
              <w:rPr>
                <w:spacing w:val="-5"/>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1" w:right="109" w:hanging="1"/>
            </w:pPr>
            <w:r>
              <w:rPr>
                <w:spacing w:val="-1"/>
              </w:rPr>
              <w:t>助学金覆盖</w:t>
            </w:r>
            <w:r>
              <w:t>率</w:t>
            </w:r>
          </w:p>
        </w:tc>
        <w:tc>
          <w:tcPr>
            <w:tcW w:w="2889" w:type="dxa"/>
            <w:gridSpan w:val="2"/>
          </w:tcPr>
          <w:p>
            <w:pPr>
              <w:pStyle w:val="16"/>
              <w:spacing w:before="61" w:line="235" w:lineRule="auto"/>
              <w:ind w:left="111" w:right="254"/>
            </w:pPr>
            <w:r>
              <w:rPr>
                <w:spacing w:val="-1"/>
              </w:rPr>
              <w:t>享受国家助学金人数占总学</w:t>
            </w:r>
            <w:r>
              <w:rPr>
                <w:spacing w:val="-2"/>
              </w:rPr>
              <w:t>生人数的比例</w:t>
            </w:r>
          </w:p>
        </w:tc>
        <w:tc>
          <w:tcPr>
            <w:tcW w:w="1274" w:type="dxa"/>
          </w:tcPr>
          <w:p>
            <w:pPr>
              <w:pStyle w:val="16"/>
              <w:spacing w:before="211" w:line="240" w:lineRule="auto"/>
              <w:ind w:left="134"/>
            </w:pPr>
            <w:r>
              <w:rPr>
                <w:spacing w:val="-7"/>
              </w:rPr>
              <w:t>≥26%</w:t>
            </w:r>
          </w:p>
        </w:tc>
        <w:tc>
          <w:tcPr>
            <w:tcW w:w="1707" w:type="dxa"/>
          </w:tcPr>
          <w:p>
            <w:pPr>
              <w:pStyle w:val="16"/>
              <w:spacing w:before="211"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pPr>
            <w:r>
              <w:rPr>
                <w:spacing w:val="-3"/>
              </w:rPr>
              <w:t>资金发放及</w:t>
            </w:r>
            <w:r>
              <w:rPr>
                <w:spacing w:val="-4"/>
              </w:rPr>
              <w:t>时率</w:t>
            </w:r>
          </w:p>
        </w:tc>
        <w:tc>
          <w:tcPr>
            <w:tcW w:w="2889" w:type="dxa"/>
            <w:gridSpan w:val="2"/>
          </w:tcPr>
          <w:p>
            <w:pPr>
              <w:pStyle w:val="16"/>
              <w:spacing w:before="213" w:line="221" w:lineRule="auto"/>
              <w:ind w:left="119"/>
            </w:pPr>
            <w:r>
              <w:rPr>
                <w:spacing w:val="-2"/>
              </w:rPr>
              <w:t>资助资金及时发放率</w:t>
            </w:r>
          </w:p>
        </w:tc>
        <w:tc>
          <w:tcPr>
            <w:tcW w:w="1274" w:type="dxa"/>
          </w:tcPr>
          <w:p>
            <w:pPr>
              <w:pStyle w:val="16"/>
              <w:spacing w:before="214"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215" w:line="221" w:lineRule="auto"/>
              <w:ind w:left="120"/>
            </w:pPr>
            <w:r>
              <w:rPr>
                <w:spacing w:val="-4"/>
              </w:rPr>
              <w:t>资助标准</w:t>
            </w:r>
          </w:p>
        </w:tc>
        <w:tc>
          <w:tcPr>
            <w:tcW w:w="2889" w:type="dxa"/>
            <w:gridSpan w:val="2"/>
          </w:tcPr>
          <w:p>
            <w:pPr>
              <w:pStyle w:val="16"/>
              <w:spacing w:before="63" w:line="233" w:lineRule="auto"/>
              <w:ind w:left="111" w:right="254"/>
            </w:pPr>
            <w:r>
              <w:rPr>
                <w:spacing w:val="-1"/>
              </w:rPr>
              <w:t>家庭经济困难学生生均资助</w:t>
            </w:r>
            <w:r>
              <w:rPr>
                <w:spacing w:val="-2"/>
              </w:rPr>
              <w:t>标准</w:t>
            </w:r>
          </w:p>
        </w:tc>
        <w:tc>
          <w:tcPr>
            <w:tcW w:w="1274" w:type="dxa"/>
          </w:tcPr>
          <w:p>
            <w:pPr>
              <w:pStyle w:val="16"/>
              <w:spacing w:before="215" w:line="221" w:lineRule="auto"/>
              <w:ind w:left="116"/>
            </w:pPr>
            <w:r>
              <w:rPr>
                <w:spacing w:val="-2"/>
              </w:rPr>
              <w:t>2000</w:t>
            </w:r>
            <w:r>
              <w:rPr>
                <w:spacing w:val="-45"/>
              </w:rPr>
              <w:t xml:space="preserve"> </w:t>
            </w:r>
            <w:r>
              <w:rPr>
                <w:spacing w:val="-2"/>
              </w:rPr>
              <w:t>元</w:t>
            </w:r>
          </w:p>
        </w:tc>
        <w:tc>
          <w:tcPr>
            <w:tcW w:w="1707" w:type="dxa"/>
          </w:tcPr>
          <w:p>
            <w:pPr>
              <w:pStyle w:val="16"/>
              <w:spacing w:before="215" w:line="221" w:lineRule="auto"/>
              <w:ind w:left="116"/>
            </w:pPr>
            <w:r>
              <w:rPr>
                <w:spacing w:val="-1"/>
              </w:rPr>
              <w:t>政策标准</w:t>
            </w:r>
          </w:p>
        </w:tc>
      </w:tr>
      <w:tr>
        <w:trPr>
          <w:trHeight w:val="906"/>
        </w:trPr>
        <w:tc>
          <w:tcPr>
            <w:tcW w:w="1141" w:type="dxa"/>
          </w:tcPr>
          <w:p>
            <w:pPr>
              <w:spacing w:line="298"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6" w:line="266" w:lineRule="auto"/>
              <w:ind w:left="109" w:right="179"/>
            </w:pPr>
            <w:r>
              <w:rPr>
                <w:spacing w:val="-2"/>
              </w:rPr>
              <w:t>社会效益</w:t>
            </w:r>
            <w:r>
              <w:rPr>
                <w:spacing w:val="-3"/>
              </w:rPr>
              <w:t>指标</w:t>
            </w:r>
          </w:p>
        </w:tc>
        <w:tc>
          <w:tcPr>
            <w:tcW w:w="1276" w:type="dxa"/>
          </w:tcPr>
          <w:p>
            <w:pPr>
              <w:pStyle w:val="16"/>
              <w:spacing w:before="65" w:line="221" w:lineRule="auto"/>
              <w:ind w:left="112"/>
            </w:pPr>
            <w:r>
              <w:rPr>
                <w:spacing w:val="-2"/>
              </w:rPr>
              <w:t>保障贫困学</w:t>
            </w:r>
          </w:p>
          <w:p>
            <w:pPr>
              <w:pStyle w:val="16"/>
              <w:spacing w:before="48" w:line="233" w:lineRule="auto"/>
              <w:ind w:left="114" w:right="109" w:hanging="2"/>
            </w:pPr>
            <w:r>
              <w:rPr>
                <w:spacing w:val="-2"/>
              </w:rPr>
              <w:t>生顺利完成</w:t>
            </w:r>
            <w:r>
              <w:rPr>
                <w:spacing w:val="-3"/>
              </w:rPr>
              <w:t>学业</w:t>
            </w:r>
          </w:p>
        </w:tc>
        <w:tc>
          <w:tcPr>
            <w:tcW w:w="2889" w:type="dxa"/>
            <w:gridSpan w:val="2"/>
          </w:tcPr>
          <w:p>
            <w:pPr>
              <w:pStyle w:val="16"/>
              <w:spacing w:before="214" w:line="266" w:lineRule="auto"/>
              <w:ind w:left="109" w:right="98" w:firstLine="1"/>
            </w:pPr>
            <w:r>
              <w:rPr>
                <w:spacing w:val="-5"/>
              </w:rPr>
              <w:t>使受助学生顺利毕业，促进社</w:t>
            </w:r>
            <w:r>
              <w:rPr>
                <w:spacing w:val="-1"/>
              </w:rPr>
              <w:t>会和谐</w:t>
            </w:r>
          </w:p>
        </w:tc>
        <w:tc>
          <w:tcPr>
            <w:tcW w:w="1274" w:type="dxa"/>
          </w:tcPr>
          <w:p>
            <w:pPr>
              <w:spacing w:line="298" w:lineRule="auto"/>
              <w:rPr>
                <w:rFonts w:ascii="Arial" w:hAnsi="Arial"/>
                <w:sz w:val="21"/>
              </w:rPr>
            </w:pPr>
          </w:p>
          <w:p>
            <w:pPr>
              <w:pStyle w:val="16"/>
              <w:spacing w:before="68" w:line="221" w:lineRule="auto"/>
              <w:ind w:left="114"/>
            </w:pPr>
            <w:r>
              <w:rPr>
                <w:spacing w:val="-2"/>
              </w:rPr>
              <w:t>长期落实</w:t>
            </w:r>
          </w:p>
        </w:tc>
        <w:tc>
          <w:tcPr>
            <w:tcW w:w="1707" w:type="dxa"/>
          </w:tcPr>
          <w:p>
            <w:pPr>
              <w:spacing w:line="298"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1"/>
            </w:pPr>
            <w:r>
              <w:rPr>
                <w:spacing w:val="-2"/>
              </w:rPr>
              <w:t>受助学生满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1"/>
              </w:rPr>
              <w:t>受助学生满意度测评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9" w:firstLine="56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41.冀财教[</w:t>
      </w:r>
      <w:r>
        <w:rPr>
          <w:rFonts w:ascii="Microsoft YaHei" w:eastAsia="Microsoft YaHei" w:cs="Microsoft YaHei" w:hAnsi="Microsoft YaHei"/>
          <w:b/>
          <w:bCs/>
          <w:spacing w:val="-1"/>
          <w:sz w:val="28"/>
          <w:szCs w:val="28"/>
        </w:rPr>
        <w:fldChar w:fldCharType="begin"/>
      </w:r>
      <w:r>
        <w:instrText>HYPERLINK  \l "bookmark39"</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]170 号 2021 年省级教师队伍建设专项资</w:t>
      </w:r>
      <w:r>
        <w:rPr>
          <w:rFonts w:ascii="Microsoft YaHei" w:eastAsia="Microsoft YaHei" w:cs="Microsoft YaHei" w:hAnsi="Microsoft YaHei"/>
          <w:b/>
          <w:bCs/>
          <w:spacing w:val="-2"/>
          <w:sz w:val="28"/>
          <w:szCs w:val="28"/>
        </w:rPr>
        <w:t>金（原民办</w:t>
      </w:r>
      <w:r>
        <w:rPr>
          <w:rFonts w:ascii="Microsoft YaHei" w:eastAsia="Microsoft YaHei" w:cs="Microsoft YaHei" w:hAnsi="Microsoft YaHei"/>
          <w:b/>
          <w:bCs/>
          <w:spacing w:val="-1"/>
          <w:sz w:val="28"/>
          <w:szCs w:val="28"/>
        </w:rPr>
        <w:t>代课教师教龄补助）绩效目标表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360001</w:t>
            </w:r>
            <w:r>
              <w:rPr>
                <w:spacing w:val="-41"/>
              </w:rPr>
              <w:t xml:space="preserve"> </w:t>
            </w:r>
            <w:r>
              <w:rPr>
                <w:b/>
                <w:bCs/>
                <w:spacing w:val="-3"/>
              </w:rPr>
              <w:t>行唐县教育局本级</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1" w:right="195" w:firstLine="22"/>
            </w:pPr>
            <w:r>
              <w:rPr>
                <w:spacing w:val="-2"/>
              </w:rPr>
              <w:t>13012521ZQUAWTPRZGG3</w:t>
            </w:r>
            <w:r>
              <w:rPr>
                <w:spacing w:val="17"/>
              </w:rPr>
              <w:t xml:space="preserve"> </w:t>
            </w:r>
            <w:r>
              <w:t>N</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4" w:hanging="2"/>
            </w:pPr>
            <w:r>
              <w:rPr>
                <w:spacing w:val="-2"/>
              </w:rPr>
              <w:t>冀财教[</w:t>
            </w:r>
            <w:r>
              <w:rPr>
                <w:spacing w:val="-2"/>
              </w:rPr>
              <w:fldChar w:fldCharType="begin"/>
            </w:r>
            <w:r>
              <w:instrText>HYPERLINK  \l "bookmark40"</w:instrText>
            </w:r>
            <w:r>
              <w:rPr>
                <w:spacing w:val="-2"/>
              </w:rPr>
              <w:fldChar w:fldCharType="separate"/>
            </w:r>
            <w:r>
              <w:rPr>
                <w:spacing w:val="-2"/>
              </w:rPr>
              <w:t>2020</w:t>
            </w:r>
            <w:r>
              <w:rPr>
                <w:spacing w:val="-2"/>
              </w:rPr>
              <w:fldChar w:fldCharType="end"/>
            </w:r>
            <w:r>
              <w:rPr>
                <w:spacing w:val="-2"/>
              </w:rPr>
              <w:t>]170</w:t>
            </w:r>
            <w:r>
              <w:rPr>
                <w:spacing w:val="-27"/>
              </w:rPr>
              <w:t xml:space="preserve"> </w:t>
            </w:r>
            <w:r>
              <w:rPr>
                <w:spacing w:val="-2"/>
              </w:rPr>
              <w:t>号</w:t>
            </w:r>
            <w:r>
              <w:rPr>
                <w:spacing w:val="-44"/>
              </w:rPr>
              <w:t xml:space="preserve"> </w:t>
            </w:r>
            <w:r>
              <w:rPr>
                <w:spacing w:val="-2"/>
              </w:rPr>
              <w:t>2021</w:t>
            </w:r>
            <w:r>
              <w:rPr>
                <w:spacing w:val="-45"/>
              </w:rPr>
              <w:t xml:space="preserve"> </w:t>
            </w:r>
            <w:r>
              <w:rPr>
                <w:spacing w:val="-2"/>
              </w:rPr>
              <w:t>年省级教师队伍建</w:t>
            </w:r>
            <w:r>
              <w:rPr>
                <w:spacing w:val="-1"/>
              </w:rPr>
              <w:t>设专项资金（原民办代课教师教龄补助）</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168.00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168.00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t>主要用于发放我县原民办代课教师教龄补助，提高其</w:t>
            </w:r>
            <w:r>
              <w:rPr>
                <w:spacing w:val="-1"/>
              </w:rPr>
              <w:t>生活质量。</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90"/>
            </w:pPr>
            <w:r>
              <w:rPr>
                <w:spacing w:val="-1"/>
              </w:rPr>
              <w:t>25.00%</w:t>
            </w:r>
          </w:p>
        </w:tc>
        <w:tc>
          <w:tcPr>
            <w:tcW w:w="1585" w:type="dxa"/>
          </w:tcPr>
          <w:p>
            <w:pPr>
              <w:pStyle w:val="16"/>
              <w:spacing w:before="92" w:line="238" w:lineRule="auto"/>
              <w:ind w:left="484"/>
            </w:pPr>
            <w:r>
              <w:rPr>
                <w:spacing w:val="-2"/>
              </w:rPr>
              <w:t>50.00%</w:t>
            </w:r>
          </w:p>
        </w:tc>
        <w:tc>
          <w:tcPr>
            <w:tcW w:w="1304" w:type="dxa"/>
          </w:tcPr>
          <w:p>
            <w:pPr>
              <w:pStyle w:val="16"/>
              <w:spacing w:before="92" w:line="238" w:lineRule="auto"/>
              <w:ind w:left="347"/>
            </w:pPr>
            <w:r>
              <w:rPr>
                <w:spacing w:val="-2"/>
              </w:rPr>
              <w:t>75.00%</w:t>
            </w: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2"/>
              </w:rPr>
              <w:t>1.改善民办代课教师生活水平，提高其生活质量；</w:t>
            </w:r>
          </w:p>
          <w:p>
            <w:pPr>
              <w:pStyle w:val="16"/>
              <w:spacing w:before="48" w:line="218" w:lineRule="auto"/>
              <w:ind w:left="110"/>
            </w:pPr>
            <w:r>
              <w:rPr>
                <w:spacing w:val="-1"/>
              </w:rPr>
              <w:t>2.维护社会稳定，促进社会和谐发展。</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210" w:line="221" w:lineRule="auto"/>
              <w:ind w:left="111"/>
            </w:pPr>
            <w:r>
              <w:rPr>
                <w:spacing w:val="-2"/>
              </w:rPr>
              <w:t>补助人数</w:t>
            </w:r>
          </w:p>
        </w:tc>
        <w:tc>
          <w:tcPr>
            <w:tcW w:w="2889" w:type="dxa"/>
            <w:gridSpan w:val="2"/>
          </w:tcPr>
          <w:p>
            <w:pPr>
              <w:pStyle w:val="16"/>
              <w:spacing w:before="61" w:line="235" w:lineRule="auto"/>
              <w:ind w:left="110" w:right="254"/>
            </w:pPr>
            <w:r>
              <w:rPr>
                <w:spacing w:val="-1"/>
              </w:rPr>
              <w:t>享受原民办代课教师教龄补</w:t>
            </w:r>
            <w:r>
              <w:rPr>
                <w:spacing w:val="-2"/>
              </w:rPr>
              <w:t>助的人数</w:t>
            </w:r>
          </w:p>
        </w:tc>
        <w:tc>
          <w:tcPr>
            <w:tcW w:w="1274" w:type="dxa"/>
          </w:tcPr>
          <w:p>
            <w:pPr>
              <w:pStyle w:val="16"/>
              <w:spacing w:before="211" w:line="223" w:lineRule="auto"/>
              <w:ind w:left="129"/>
            </w:pPr>
            <w:r>
              <w:rPr>
                <w:spacing w:val="-5"/>
              </w:rPr>
              <w:t>1689</w:t>
            </w:r>
            <w:r>
              <w:rPr>
                <w:spacing w:val="-43"/>
              </w:rPr>
              <w:t xml:space="preserve"> </w:t>
            </w:r>
            <w:r>
              <w:rPr>
                <w:spacing w:val="-5"/>
              </w:rPr>
              <w:t>人</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1" w:line="235" w:lineRule="auto"/>
              <w:ind w:left="111" w:right="109"/>
            </w:pPr>
            <w:r>
              <w:rPr>
                <w:spacing w:val="-1"/>
              </w:rPr>
              <w:t>补助发放覆</w:t>
            </w:r>
            <w:r>
              <w:rPr>
                <w:spacing w:val="-2"/>
              </w:rPr>
              <w:t>盖率</w:t>
            </w:r>
          </w:p>
        </w:tc>
        <w:tc>
          <w:tcPr>
            <w:tcW w:w="2889" w:type="dxa"/>
            <w:gridSpan w:val="2"/>
          </w:tcPr>
          <w:p>
            <w:pPr>
              <w:pStyle w:val="16"/>
              <w:spacing w:before="61" w:line="235" w:lineRule="auto"/>
              <w:ind w:left="110" w:right="254"/>
            </w:pPr>
            <w:r>
              <w:rPr>
                <w:spacing w:val="-1"/>
              </w:rPr>
              <w:t>享受原民办代课教师教龄补</w:t>
            </w:r>
            <w:r>
              <w:rPr>
                <w:spacing w:val="-2"/>
              </w:rPr>
              <w:t>助比例</w:t>
            </w:r>
          </w:p>
        </w:tc>
        <w:tc>
          <w:tcPr>
            <w:tcW w:w="1274" w:type="dxa"/>
          </w:tcPr>
          <w:p>
            <w:pPr>
              <w:pStyle w:val="16"/>
              <w:spacing w:before="213" w:line="240" w:lineRule="auto"/>
              <w:ind w:left="129"/>
            </w:pPr>
            <w:r>
              <w:rPr>
                <w:spacing w:val="-5"/>
              </w:rPr>
              <w:t>100%</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1" w:line="235" w:lineRule="auto"/>
              <w:ind w:left="111" w:right="109"/>
            </w:pPr>
            <w:r>
              <w:rPr>
                <w:spacing w:val="-1"/>
              </w:rPr>
              <w:t>补助及时发</w:t>
            </w:r>
            <w:r>
              <w:rPr>
                <w:spacing w:val="-2"/>
              </w:rPr>
              <w:t>放率</w:t>
            </w:r>
          </w:p>
        </w:tc>
        <w:tc>
          <w:tcPr>
            <w:tcW w:w="2889" w:type="dxa"/>
            <w:gridSpan w:val="2"/>
          </w:tcPr>
          <w:p>
            <w:pPr>
              <w:pStyle w:val="16"/>
              <w:spacing w:before="213" w:line="221" w:lineRule="auto"/>
              <w:ind w:left="110"/>
            </w:pPr>
            <w:r>
              <w:rPr>
                <w:spacing w:val="-1"/>
              </w:rPr>
              <w:t>补助资金逐月发放</w:t>
            </w:r>
          </w:p>
        </w:tc>
        <w:tc>
          <w:tcPr>
            <w:tcW w:w="1274" w:type="dxa"/>
          </w:tcPr>
          <w:p>
            <w:pPr>
              <w:pStyle w:val="16"/>
              <w:spacing w:before="213"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2" w:right="109"/>
            </w:pPr>
            <w:r>
              <w:rPr>
                <w:spacing w:val="-2"/>
              </w:rPr>
              <w:t>人均补助标</w:t>
            </w:r>
            <w:r>
              <w:t>准</w:t>
            </w:r>
          </w:p>
        </w:tc>
        <w:tc>
          <w:tcPr>
            <w:tcW w:w="2889" w:type="dxa"/>
            <w:gridSpan w:val="2"/>
          </w:tcPr>
          <w:p>
            <w:pPr>
              <w:pStyle w:val="16"/>
              <w:spacing w:before="214" w:line="221" w:lineRule="auto"/>
              <w:ind w:left="111"/>
            </w:pPr>
            <w:r>
              <w:rPr>
                <w:spacing w:val="-1"/>
              </w:rPr>
              <w:t>人均享受教龄补助月标准</w:t>
            </w:r>
          </w:p>
        </w:tc>
        <w:tc>
          <w:tcPr>
            <w:tcW w:w="1274" w:type="dxa"/>
          </w:tcPr>
          <w:p>
            <w:pPr>
              <w:pStyle w:val="16"/>
              <w:spacing w:before="214" w:line="221" w:lineRule="auto"/>
              <w:ind w:left="129"/>
            </w:pPr>
            <w:r>
              <w:rPr>
                <w:spacing w:val="-4"/>
              </w:rPr>
              <w:t>157.7</w:t>
            </w:r>
            <w:r>
              <w:rPr>
                <w:spacing w:val="-43"/>
              </w:rPr>
              <w:t xml:space="preserve"> </w:t>
            </w:r>
            <w:r>
              <w:rPr>
                <w:spacing w:val="-4"/>
              </w:rPr>
              <w:t>元</w:t>
            </w:r>
          </w:p>
        </w:tc>
        <w:tc>
          <w:tcPr>
            <w:tcW w:w="1707" w:type="dxa"/>
          </w:tcPr>
          <w:p>
            <w:pPr>
              <w:pStyle w:val="16"/>
              <w:spacing w:before="214" w:line="221" w:lineRule="auto"/>
              <w:ind w:left="117"/>
            </w:pPr>
            <w:r>
              <w:rPr>
                <w:spacing w:val="-2"/>
              </w:rPr>
              <w:t>计划标准</w:t>
            </w:r>
          </w:p>
        </w:tc>
      </w:tr>
      <w:tr>
        <w:trPr>
          <w:trHeight w:val="604"/>
        </w:trPr>
        <w:tc>
          <w:tcPr>
            <w:tcW w:w="1141" w:type="dxa"/>
          </w:tcPr>
          <w:p>
            <w:pPr>
              <w:pStyle w:val="16"/>
              <w:spacing w:before="213"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212" w:line="221" w:lineRule="auto"/>
              <w:ind w:left="112"/>
            </w:pPr>
            <w:r>
              <w:rPr>
                <w:spacing w:val="-2"/>
              </w:rPr>
              <w:t>社会影响力</w:t>
            </w:r>
          </w:p>
        </w:tc>
        <w:tc>
          <w:tcPr>
            <w:tcW w:w="2889" w:type="dxa"/>
            <w:gridSpan w:val="2"/>
          </w:tcPr>
          <w:p>
            <w:pPr>
              <w:pStyle w:val="16"/>
              <w:spacing w:before="63" w:line="233" w:lineRule="auto"/>
              <w:ind w:left="110" w:right="254"/>
            </w:pPr>
            <w:r>
              <w:rPr>
                <w:spacing w:val="-1"/>
              </w:rPr>
              <w:t>提高原民办代课教师生活质</w:t>
            </w:r>
            <w:r>
              <w:t>量</w:t>
            </w:r>
          </w:p>
        </w:tc>
        <w:tc>
          <w:tcPr>
            <w:tcW w:w="1274" w:type="dxa"/>
          </w:tcPr>
          <w:p>
            <w:pPr>
              <w:pStyle w:val="16"/>
              <w:spacing w:before="213" w:line="221" w:lineRule="auto"/>
              <w:ind w:left="114"/>
            </w:pPr>
            <w:r>
              <w:rPr>
                <w:spacing w:val="-2"/>
              </w:rPr>
              <w:t>长期落实</w:t>
            </w:r>
          </w:p>
        </w:tc>
        <w:tc>
          <w:tcPr>
            <w:tcW w:w="1707" w:type="dxa"/>
          </w:tcPr>
          <w:p>
            <w:pPr>
              <w:pStyle w:val="16"/>
              <w:spacing w:before="213" w:line="221" w:lineRule="auto"/>
              <w:ind w:left="116"/>
            </w:pPr>
            <w:r>
              <w:rPr>
                <w:spacing w:val="-1"/>
              </w:rPr>
              <w:t>政策标准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1"/>
            </w:pPr>
            <w:r>
              <w:rPr>
                <w:spacing w:val="-2"/>
              </w:rPr>
              <w:t>受益教师满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6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42.冀财教[</w:t>
      </w:r>
      <w:r>
        <w:rPr>
          <w:rFonts w:ascii="Microsoft YaHei" w:eastAsia="Microsoft YaHei" w:cs="Microsoft YaHei" w:hAnsi="Microsoft YaHei"/>
          <w:b/>
          <w:bCs/>
          <w:spacing w:val="-1"/>
          <w:sz w:val="28"/>
          <w:szCs w:val="28"/>
        </w:rPr>
        <w:fldChar w:fldCharType="begin"/>
      </w:r>
      <w:r>
        <w:instrText>HYPERLINK  \l "bookmark41"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 号提前下达 2021 年特岗计划中央工</w:t>
      </w:r>
      <w:r>
        <w:rPr>
          <w:rFonts w:ascii="Microsoft YaHei" w:eastAsia="Microsoft YaHei" w:cs="Microsoft YaHei" w:hAnsi="Microsoft YaHei"/>
          <w:b/>
          <w:bCs/>
          <w:spacing w:val="-2"/>
          <w:sz w:val="28"/>
          <w:szCs w:val="28"/>
        </w:rPr>
        <w:t>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4"/>
              </w:rPr>
              <w:t>360002</w:t>
            </w:r>
            <w:r>
              <w:rPr>
                <w:spacing w:val="-30"/>
              </w:rPr>
              <w:t xml:space="preserve"> </w:t>
            </w:r>
            <w:r>
              <w:rPr>
                <w:b/>
                <w:bCs/>
                <w:spacing w:val="-4"/>
              </w:rPr>
              <w:t>行唐县上方中学</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"bookmark42"</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0"/>
            </w:pPr>
            <w:r>
              <w:rPr>
                <w:spacing w:val="-1"/>
              </w:rPr>
              <w:t>48.03</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3"/>
            </w:pPr>
            <w:r>
              <w:rPr>
                <w:spacing w:val="-1"/>
              </w:rPr>
              <w:t>48.03</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rPr>
                <w:spacing w:val="-2"/>
              </w:rPr>
              <w:t>该资金用于我校特岗工资支出。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92"/>
            </w:pPr>
            <w:r>
              <w:rPr>
                <w:spacing w:val="-2"/>
              </w:rPr>
              <w:t>50.00%</w:t>
            </w:r>
          </w:p>
        </w:tc>
        <w:tc>
          <w:tcPr>
            <w:tcW w:w="1585" w:type="dxa"/>
          </w:tcPr>
          <w:p>
            <w:pPr>
              <w:pStyle w:val="16"/>
              <w:spacing w:before="92"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2"/>
              </w:rPr>
              <w:t>1.主要用于人员工资福利等支出，保障办公正常运转。</w:t>
            </w:r>
          </w:p>
          <w:p>
            <w:pPr>
              <w:pStyle w:val="16"/>
              <w:spacing w:before="48" w:line="221" w:lineRule="auto"/>
              <w:ind w:left="110"/>
            </w:pPr>
            <w:r>
              <w:rPr>
                <w:spacing w:val="-1"/>
              </w:rPr>
              <w:t>2.增强工作人员的归属感。</w:t>
            </w:r>
          </w:p>
          <w:p>
            <w:pPr>
              <w:pStyle w:val="16"/>
              <w:spacing w:before="48" w:line="218" w:lineRule="auto"/>
              <w:ind w:left="112"/>
            </w:pPr>
            <w:r>
              <w:rPr>
                <w:spacing w:val="-1"/>
              </w:rPr>
              <w:t>3.保证教育教学顺利进行</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保障人数</w:t>
            </w:r>
          </w:p>
        </w:tc>
        <w:tc>
          <w:tcPr>
            <w:tcW w:w="2889" w:type="dxa"/>
            <w:gridSpan w:val="2"/>
          </w:tcPr>
          <w:p>
            <w:pPr>
              <w:pStyle w:val="16"/>
              <w:spacing w:before="94" w:line="221" w:lineRule="auto"/>
              <w:ind w:left="111"/>
            </w:pPr>
            <w:r>
              <w:rPr>
                <w:spacing w:val="-2"/>
              </w:rPr>
              <w:t>保障人数</w:t>
            </w:r>
          </w:p>
        </w:tc>
        <w:tc>
          <w:tcPr>
            <w:tcW w:w="1274" w:type="dxa"/>
          </w:tcPr>
          <w:p>
            <w:pPr>
              <w:pStyle w:val="16"/>
              <w:spacing w:before="95" w:line="223" w:lineRule="auto"/>
              <w:ind w:left="129"/>
            </w:pPr>
            <w:r>
              <w:rPr>
                <w:spacing w:val="-8"/>
              </w:rPr>
              <w:t>14</w:t>
            </w:r>
            <w:r>
              <w:rPr>
                <w:spacing w:val="-42"/>
              </w:rPr>
              <w:t xml:space="preserve"> </w:t>
            </w:r>
            <w:r>
              <w:rPr>
                <w:spacing w:val="-8"/>
              </w:rPr>
              <w:t>人</w:t>
            </w:r>
          </w:p>
        </w:tc>
        <w:tc>
          <w:tcPr>
            <w:tcW w:w="1707" w:type="dxa"/>
          </w:tcPr>
          <w:p>
            <w:pPr>
              <w:pStyle w:val="16"/>
              <w:spacing w:before="95" w:line="221" w:lineRule="auto"/>
              <w:ind w:left="122"/>
            </w:pPr>
            <w:r>
              <w:rPr>
                <w:spacing w:val="-3"/>
              </w:rPr>
              <w:t>实际统计</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61" w:line="235" w:lineRule="auto"/>
              <w:ind w:left="113" w:right="8"/>
            </w:pPr>
            <w:r>
              <w:rPr>
                <w:spacing w:val="-20"/>
              </w:rPr>
              <w:t>工资（福利）</w:t>
            </w:r>
            <w:r>
              <w:rPr>
                <w:spacing w:val="-2"/>
              </w:rPr>
              <w:t>发放精准性</w:t>
            </w:r>
          </w:p>
        </w:tc>
        <w:tc>
          <w:tcPr>
            <w:tcW w:w="2889" w:type="dxa"/>
            <w:gridSpan w:val="2"/>
          </w:tcPr>
          <w:p>
            <w:pPr>
              <w:pStyle w:val="16"/>
              <w:spacing w:before="61" w:line="235" w:lineRule="auto"/>
              <w:ind w:left="111" w:right="98"/>
            </w:pPr>
            <w:r>
              <w:rPr>
                <w:spacing w:val="-5"/>
              </w:rPr>
              <w:t>工资（福利）发放人员范围精</w:t>
            </w:r>
            <w:r>
              <w:rPr>
                <w:spacing w:val="-1"/>
              </w:rPr>
              <w:t>准性和发放数据的准确性</w:t>
            </w:r>
          </w:p>
        </w:tc>
        <w:tc>
          <w:tcPr>
            <w:tcW w:w="1274" w:type="dxa"/>
          </w:tcPr>
          <w:p>
            <w:pPr>
              <w:pStyle w:val="16"/>
              <w:spacing w:before="210" w:line="240" w:lineRule="auto"/>
              <w:ind w:left="129"/>
            </w:pPr>
            <w:r>
              <w:rPr>
                <w:spacing w:val="-5"/>
              </w:rPr>
              <w:t>100%</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3" w:right="108"/>
            </w:pPr>
            <w:r>
              <w:rPr>
                <w:spacing w:val="-9"/>
              </w:rPr>
              <w:t>工资</w:t>
            </w:r>
            <w:r>
              <w:rPr>
                <w:spacing w:val="-59"/>
              </w:rPr>
              <w:t xml:space="preserve"> </w:t>
            </w:r>
            <w:r>
              <w:rPr>
                <w:spacing w:val="-9"/>
              </w:rPr>
              <w:t>(福利)</w:t>
            </w:r>
            <w:r>
              <w:rPr>
                <w:spacing w:val="-2"/>
              </w:rPr>
              <w:t>发放及时性</w:t>
            </w:r>
          </w:p>
        </w:tc>
        <w:tc>
          <w:tcPr>
            <w:tcW w:w="2889" w:type="dxa"/>
            <w:gridSpan w:val="2"/>
          </w:tcPr>
          <w:p>
            <w:pPr>
              <w:pStyle w:val="16"/>
              <w:spacing w:before="213" w:line="221" w:lineRule="auto"/>
              <w:ind w:left="112"/>
            </w:pPr>
            <w:r>
              <w:rPr>
                <w:spacing w:val="-1"/>
              </w:rPr>
              <w:t>工资福利发放的时效性</w:t>
            </w:r>
          </w:p>
        </w:tc>
        <w:tc>
          <w:tcPr>
            <w:tcW w:w="1274" w:type="dxa"/>
          </w:tcPr>
          <w:p>
            <w:pPr>
              <w:pStyle w:val="16"/>
              <w:spacing w:before="61" w:line="235" w:lineRule="auto"/>
              <w:ind w:left="116" w:right="104" w:hanging="1"/>
            </w:pPr>
            <w:r>
              <w:rPr>
                <w:spacing w:val="-2"/>
              </w:rPr>
              <w:t>按规定时间</w:t>
            </w:r>
            <w:r>
              <w:rPr>
                <w:spacing w:val="-3"/>
              </w:rPr>
              <w:t>发放</w:t>
            </w:r>
          </w:p>
        </w:tc>
        <w:tc>
          <w:tcPr>
            <w:tcW w:w="1707" w:type="dxa"/>
          </w:tcPr>
          <w:p>
            <w:pPr>
              <w:pStyle w:val="16"/>
              <w:spacing w:before="213" w:line="221" w:lineRule="auto"/>
              <w:ind w:left="116"/>
            </w:pPr>
            <w:r>
              <w:rPr>
                <w:spacing w:val="-1"/>
              </w:rPr>
              <w:t>政策要求</w:t>
            </w:r>
          </w:p>
        </w:tc>
      </w:tr>
      <w:tr>
        <w:trPr>
          <w:trHeight w:val="904"/>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61" w:line="245" w:lineRule="auto"/>
              <w:ind w:left="112" w:right="8"/>
              <w:jc w:val="both"/>
            </w:pPr>
            <w:r>
              <w:rPr>
                <w:spacing w:val="-20"/>
              </w:rPr>
              <w:t>工资（福利）</w:t>
            </w:r>
            <w:r>
              <w:rPr>
                <w:spacing w:val="-3"/>
              </w:rPr>
              <w:t>等发放（缴</w:t>
            </w:r>
            <w:r>
              <w:rPr>
                <w:spacing w:val="-2"/>
              </w:rPr>
              <w:t>纳）标准</w:t>
            </w:r>
          </w:p>
        </w:tc>
        <w:tc>
          <w:tcPr>
            <w:tcW w:w="2889" w:type="dxa"/>
            <w:gridSpan w:val="2"/>
          </w:tcPr>
          <w:p>
            <w:pPr>
              <w:pStyle w:val="16"/>
              <w:spacing w:before="213" w:line="266" w:lineRule="auto"/>
              <w:ind w:left="110" w:right="150" w:firstLine="2"/>
            </w:pPr>
            <w:r>
              <w:rPr>
                <w:spacing w:val="-9"/>
              </w:rPr>
              <w:t>工资（福利）、社会保障（公</w:t>
            </w:r>
            <w:r>
              <w:rPr>
                <w:spacing w:val="-1"/>
              </w:rPr>
              <w:t>积金）等发放（缴纳）标准</w:t>
            </w:r>
          </w:p>
        </w:tc>
        <w:tc>
          <w:tcPr>
            <w:tcW w:w="1274" w:type="dxa"/>
          </w:tcPr>
          <w:p>
            <w:pPr>
              <w:spacing w:line="293" w:lineRule="auto"/>
              <w:rPr>
                <w:rFonts w:ascii="Arial" w:hAnsi="Arial"/>
                <w:sz w:val="21"/>
              </w:rPr>
            </w:pPr>
          </w:p>
          <w:p>
            <w:pPr>
              <w:pStyle w:val="16"/>
              <w:spacing w:before="68" w:line="221" w:lineRule="auto"/>
              <w:ind w:left="115"/>
            </w:pPr>
            <w:r>
              <w:rPr>
                <w:spacing w:val="-2"/>
              </w:rPr>
              <w:t>按规定执行</w:t>
            </w:r>
          </w:p>
        </w:tc>
        <w:tc>
          <w:tcPr>
            <w:tcW w:w="1707" w:type="dxa"/>
          </w:tcPr>
          <w:p>
            <w:pPr>
              <w:spacing w:line="293" w:lineRule="auto"/>
              <w:rPr>
                <w:rFonts w:ascii="Arial" w:hAnsi="Arial"/>
                <w:sz w:val="21"/>
              </w:rPr>
            </w:pPr>
          </w:p>
          <w:p>
            <w:pPr>
              <w:pStyle w:val="16"/>
              <w:spacing w:before="68" w:line="221" w:lineRule="auto"/>
              <w:ind w:left="116"/>
            </w:pPr>
            <w:r>
              <w:rPr>
                <w:spacing w:val="-1"/>
              </w:rPr>
              <w:t>政策要求</w:t>
            </w:r>
          </w:p>
        </w:tc>
      </w:tr>
      <w:tr>
        <w:trPr>
          <w:trHeight w:val="1205"/>
        </w:trPr>
        <w:tc>
          <w:tcPr>
            <w:tcW w:w="1141" w:type="dxa"/>
          </w:tcPr>
          <w:p>
            <w:pPr>
              <w:spacing w:line="444" w:lineRule="auto"/>
              <w:rPr>
                <w:rFonts w:ascii="Arial" w:hAnsi="Arial"/>
                <w:sz w:val="21"/>
              </w:rPr>
            </w:pPr>
          </w:p>
          <w:p>
            <w:pPr>
              <w:pStyle w:val="16"/>
              <w:spacing w:before="69" w:line="221" w:lineRule="auto"/>
              <w:ind w:left="159"/>
            </w:pPr>
            <w:r>
              <w:rPr>
                <w:spacing w:val="-3"/>
              </w:rPr>
              <w:t>效益指标</w:t>
            </w:r>
          </w:p>
        </w:tc>
        <w:tc>
          <w:tcPr>
            <w:tcW w:w="1132" w:type="dxa"/>
          </w:tcPr>
          <w:p>
            <w:pPr>
              <w:spacing w:line="295" w:lineRule="auto"/>
              <w:rPr>
                <w:rFonts w:ascii="Arial" w:hAnsi="Arial"/>
                <w:sz w:val="21"/>
              </w:rPr>
            </w:pPr>
          </w:p>
          <w:p>
            <w:pPr>
              <w:pStyle w:val="16"/>
              <w:spacing w:before="69" w:line="266" w:lineRule="auto"/>
              <w:ind w:left="109" w:right="179"/>
            </w:pPr>
            <w:r>
              <w:rPr>
                <w:spacing w:val="-2"/>
              </w:rPr>
              <w:t>社会效益</w:t>
            </w:r>
            <w:r>
              <w:rPr>
                <w:spacing w:val="-3"/>
              </w:rPr>
              <w:t>指标</w:t>
            </w:r>
          </w:p>
        </w:tc>
        <w:tc>
          <w:tcPr>
            <w:tcW w:w="1276" w:type="dxa"/>
          </w:tcPr>
          <w:p>
            <w:pPr>
              <w:spacing w:line="295" w:lineRule="auto"/>
              <w:rPr>
                <w:rFonts w:ascii="Arial" w:hAnsi="Arial"/>
                <w:sz w:val="21"/>
              </w:rPr>
            </w:pPr>
          </w:p>
          <w:p>
            <w:pPr>
              <w:pStyle w:val="16"/>
              <w:spacing w:before="68" w:line="266" w:lineRule="auto"/>
              <w:ind w:left="118" w:right="109" w:hanging="8"/>
            </w:pPr>
            <w:r>
              <w:rPr>
                <w:spacing w:val="-1"/>
              </w:rPr>
              <w:t>加强工作人</w:t>
            </w:r>
            <w:r>
              <w:rPr>
                <w:spacing w:val="-4"/>
              </w:rPr>
              <w:t>员归属感</w:t>
            </w:r>
          </w:p>
        </w:tc>
        <w:tc>
          <w:tcPr>
            <w:tcW w:w="2889" w:type="dxa"/>
            <w:gridSpan w:val="2"/>
          </w:tcPr>
          <w:p>
            <w:pPr>
              <w:pStyle w:val="16"/>
              <w:spacing w:before="66" w:line="247" w:lineRule="auto"/>
              <w:ind w:left="110" w:right="98"/>
            </w:pPr>
            <w:r>
              <w:rPr>
                <w:spacing w:val="-1"/>
              </w:rPr>
              <w:t>通过按时按标准发放工资福</w:t>
            </w:r>
            <w:r>
              <w:rPr>
                <w:spacing w:val="-5"/>
              </w:rPr>
              <w:t>利等，进一步加强干部职工的归属感，保持干部队伍相对稳</w:t>
            </w:r>
            <w:r>
              <w:rPr>
                <w:spacing w:val="-2"/>
              </w:rPr>
              <w:t>定，保障办公正常运转。</w:t>
            </w:r>
          </w:p>
        </w:tc>
        <w:tc>
          <w:tcPr>
            <w:tcW w:w="1274" w:type="dxa"/>
          </w:tcPr>
          <w:p>
            <w:pPr>
              <w:spacing w:line="295" w:lineRule="auto"/>
              <w:rPr>
                <w:rFonts w:ascii="Arial" w:hAnsi="Arial"/>
                <w:sz w:val="21"/>
              </w:rPr>
            </w:pPr>
          </w:p>
          <w:p>
            <w:pPr>
              <w:pStyle w:val="16"/>
              <w:spacing w:before="68" w:line="266" w:lineRule="auto"/>
              <w:ind w:left="112" w:right="104" w:firstLine="1"/>
            </w:pPr>
            <w:r>
              <w:rPr>
                <w:spacing w:val="-2"/>
              </w:rPr>
              <w:t>保持干部队</w:t>
            </w:r>
            <w:r>
              <w:rPr>
                <w:spacing w:val="-1"/>
              </w:rPr>
              <w:t>伍相对稳定</w:t>
            </w:r>
          </w:p>
        </w:tc>
        <w:tc>
          <w:tcPr>
            <w:tcW w:w="1707" w:type="dxa"/>
          </w:tcPr>
          <w:p>
            <w:pPr>
              <w:spacing w:line="444" w:lineRule="auto"/>
              <w:rPr>
                <w:rFonts w:ascii="Arial" w:hAnsi="Arial"/>
                <w:sz w:val="21"/>
              </w:rPr>
            </w:pPr>
          </w:p>
          <w:p>
            <w:pPr>
              <w:pStyle w:val="16"/>
              <w:spacing w:before="69"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4"/>
            </w:pPr>
            <w:r>
              <w:rPr>
                <w:spacing w:val="-2"/>
              </w:rPr>
              <w:t>单位人员满</w:t>
            </w:r>
            <w:r>
              <w:rPr>
                <w:spacing w:val="-3"/>
              </w:rPr>
              <w:t>意度</w:t>
            </w:r>
          </w:p>
        </w:tc>
        <w:tc>
          <w:tcPr>
            <w:tcW w:w="2889" w:type="dxa"/>
            <w:gridSpan w:val="2"/>
          </w:tcPr>
          <w:p>
            <w:pPr>
              <w:pStyle w:val="16"/>
              <w:spacing w:before="213" w:line="266" w:lineRule="auto"/>
              <w:ind w:left="111" w:right="254"/>
            </w:pPr>
            <w:r>
              <w:rPr>
                <w:spacing w:val="-1"/>
              </w:rPr>
              <w:t>单位人员对工资福利等发放</w:t>
            </w:r>
            <w:r>
              <w:rPr>
                <w:spacing w:val="-2"/>
              </w:rPr>
              <w:t>工作的满意程度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168" w:firstLine="561"/>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43.冀财教[</w:t>
      </w:r>
      <w:r>
        <w:rPr>
          <w:rFonts w:ascii="Microsoft YaHei" w:eastAsia="Microsoft YaHei" w:cs="Microsoft YaHei" w:hAnsi="Microsoft YaHei"/>
          <w:b/>
          <w:bCs/>
          <w:spacing w:val="-1"/>
          <w:sz w:val="28"/>
          <w:szCs w:val="28"/>
        </w:rPr>
        <w:fldChar w:fldCharType="begin"/>
      </w:r>
      <w:r>
        <w:instrText>HYPERLINK  \l "bookmark43"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 号提前下达 2021 年城乡义务教育省</w:t>
      </w:r>
      <w:r>
        <w:rPr>
          <w:rFonts w:ascii="Microsoft YaHei" w:eastAsia="Microsoft YaHei" w:cs="Microsoft YaHei" w:hAnsi="Microsoft YaHei"/>
          <w:b/>
          <w:bCs/>
          <w:spacing w:val="-2"/>
          <w:sz w:val="28"/>
          <w:szCs w:val="28"/>
        </w:rPr>
        <w:t>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4"/>
              </w:rPr>
              <w:t>360002</w:t>
            </w:r>
            <w:r>
              <w:rPr>
                <w:spacing w:val="-30"/>
              </w:rPr>
              <w:t xml:space="preserve"> </w:t>
            </w:r>
            <w:r>
              <w:rPr>
                <w:b/>
                <w:bCs/>
                <w:spacing w:val="-4"/>
              </w:rPr>
              <w:t>行唐县上方中学</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"bookmark44"</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2"/>
              </w:rPr>
              <w:t>0.30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0.30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rPr>
                <w:spacing w:val="-1"/>
              </w:rPr>
              <w:t>该资金用于我校水费支出。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3"/>
              </w:rPr>
              <w:t>1.保障疫情期间学校正常运转。</w:t>
            </w:r>
          </w:p>
          <w:p>
            <w:pPr>
              <w:pStyle w:val="16"/>
              <w:spacing w:before="48" w:line="221" w:lineRule="auto"/>
              <w:ind w:left="110"/>
            </w:pPr>
            <w:r>
              <w:rPr>
                <w:spacing w:val="-2"/>
              </w:rPr>
              <w:t>2.保证疫情期间学校教师正常办公。</w:t>
            </w:r>
          </w:p>
          <w:p>
            <w:pPr>
              <w:pStyle w:val="16"/>
              <w:spacing w:before="48" w:line="218" w:lineRule="auto"/>
              <w:ind w:left="112"/>
            </w:pPr>
            <w:r>
              <w:rPr>
                <w:spacing w:val="-1"/>
              </w:rPr>
              <w:t>3.保障学校正常用水。</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保障办公人</w:t>
            </w:r>
            <w:r>
              <w:t>数</w:t>
            </w:r>
          </w:p>
        </w:tc>
        <w:tc>
          <w:tcPr>
            <w:tcW w:w="2889" w:type="dxa"/>
            <w:gridSpan w:val="2"/>
          </w:tcPr>
          <w:p>
            <w:pPr>
              <w:pStyle w:val="16"/>
              <w:spacing w:before="210" w:line="221" w:lineRule="auto"/>
              <w:ind w:left="111"/>
            </w:pPr>
            <w:r>
              <w:rPr>
                <w:spacing w:val="-1"/>
              </w:rPr>
              <w:t>保障办公人数</w:t>
            </w:r>
          </w:p>
        </w:tc>
        <w:tc>
          <w:tcPr>
            <w:tcW w:w="1274" w:type="dxa"/>
          </w:tcPr>
          <w:p>
            <w:pPr>
              <w:pStyle w:val="16"/>
              <w:spacing w:before="211" w:line="223" w:lineRule="auto"/>
              <w:ind w:left="134"/>
            </w:pPr>
            <w:r>
              <w:rPr>
                <w:spacing w:val="-7"/>
              </w:rPr>
              <w:t>≥55</w:t>
            </w:r>
            <w:r>
              <w:rPr>
                <w:spacing w:val="-45"/>
              </w:rPr>
              <w:t xml:space="preserve"> </w:t>
            </w:r>
            <w:r>
              <w:rPr>
                <w:spacing w:val="-7"/>
              </w:rPr>
              <w:t>人</w:t>
            </w:r>
          </w:p>
        </w:tc>
        <w:tc>
          <w:tcPr>
            <w:tcW w:w="1707" w:type="dxa"/>
          </w:tcPr>
          <w:p>
            <w:pPr>
              <w:pStyle w:val="16"/>
              <w:spacing w:before="210" w:line="221" w:lineRule="auto"/>
              <w:ind w:left="122"/>
            </w:pPr>
            <w:r>
              <w:rPr>
                <w:spacing w:val="-3"/>
              </w:rPr>
              <w:t>实际统计</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1"/>
            </w:pPr>
            <w:r>
              <w:rPr>
                <w:spacing w:val="-1"/>
              </w:rPr>
              <w:t>运转保障率</w:t>
            </w:r>
          </w:p>
        </w:tc>
        <w:tc>
          <w:tcPr>
            <w:tcW w:w="2889" w:type="dxa"/>
            <w:gridSpan w:val="2"/>
          </w:tcPr>
          <w:p>
            <w:pPr>
              <w:pStyle w:val="16"/>
              <w:spacing w:before="95" w:line="221" w:lineRule="auto"/>
              <w:ind w:left="112"/>
            </w:pPr>
            <w:r>
              <w:rPr>
                <w:spacing w:val="-1"/>
              </w:rPr>
              <w:t>各项日常工作保障率</w:t>
            </w:r>
          </w:p>
        </w:tc>
        <w:tc>
          <w:tcPr>
            <w:tcW w:w="1274" w:type="dxa"/>
          </w:tcPr>
          <w:p>
            <w:pPr>
              <w:pStyle w:val="16"/>
              <w:spacing w:before="95" w:line="235" w:lineRule="auto"/>
              <w:ind w:left="129"/>
            </w:pPr>
            <w:r>
              <w:rPr>
                <w:spacing w:val="-5"/>
              </w:rPr>
              <w:t>100%</w:t>
            </w:r>
          </w:p>
        </w:tc>
        <w:tc>
          <w:tcPr>
            <w:tcW w:w="1707" w:type="dxa"/>
          </w:tcPr>
          <w:p>
            <w:pPr>
              <w:pStyle w:val="16"/>
              <w:spacing w:before="96" w:line="221" w:lineRule="auto"/>
              <w:ind w:left="116"/>
            </w:pPr>
            <w:r>
              <w:rPr>
                <w:spacing w:val="-1"/>
              </w:rPr>
              <w:t>政策要求</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经费保障及</w:t>
            </w:r>
            <w:r>
              <w:rPr>
                <w:spacing w:val="-4"/>
              </w:rPr>
              <w:t>时性</w:t>
            </w:r>
          </w:p>
        </w:tc>
        <w:tc>
          <w:tcPr>
            <w:tcW w:w="2889" w:type="dxa"/>
            <w:gridSpan w:val="2"/>
          </w:tcPr>
          <w:p>
            <w:pPr>
              <w:pStyle w:val="16"/>
              <w:spacing w:before="213" w:line="221" w:lineRule="auto"/>
              <w:ind w:left="109"/>
            </w:pPr>
            <w:r>
              <w:rPr>
                <w:spacing w:val="-1"/>
              </w:rPr>
              <w:t>及时保障各项日常办公</w:t>
            </w:r>
          </w:p>
        </w:tc>
        <w:tc>
          <w:tcPr>
            <w:tcW w:w="1274" w:type="dxa"/>
          </w:tcPr>
          <w:p>
            <w:pPr>
              <w:pStyle w:val="16"/>
              <w:spacing w:before="213" w:line="221" w:lineRule="auto"/>
              <w:ind w:left="112"/>
            </w:pPr>
            <w:r>
              <w:rPr>
                <w:spacing w:val="-1"/>
              </w:rPr>
              <w:t>及时保障</w:t>
            </w:r>
          </w:p>
        </w:tc>
        <w:tc>
          <w:tcPr>
            <w:tcW w:w="1707" w:type="dxa"/>
          </w:tcPr>
          <w:p>
            <w:pPr>
              <w:pStyle w:val="16"/>
              <w:spacing w:before="214" w:line="221" w:lineRule="auto"/>
              <w:ind w:left="116"/>
            </w:pPr>
            <w:r>
              <w:rPr>
                <w:spacing w:val="-1"/>
              </w:rPr>
              <w:t>政策要求</w:t>
            </w:r>
          </w:p>
        </w:tc>
      </w:tr>
      <w:tr>
        <w:trPr>
          <w:trHeight w:val="604"/>
        </w:trPr>
        <w:tc>
          <w:tcPr>
            <w:tcW w:w="1141" w:type="dxa"/>
            <w:vMerge/>
            <w:tcBorders>
              <w:top w:val="nil"/>
            </w:tcBorders>
          </w:tcPr>
          <w:p/>
        </w:tc>
        <w:tc>
          <w:tcPr>
            <w:tcW w:w="1132" w:type="dxa"/>
          </w:tcPr>
          <w:p>
            <w:pPr>
              <w:pStyle w:val="16"/>
              <w:spacing w:before="215" w:line="221" w:lineRule="auto"/>
              <w:ind w:left="109"/>
            </w:pPr>
            <w:r>
              <w:rPr>
                <w:spacing w:val="-2"/>
              </w:rPr>
              <w:t>成本指标</w:t>
            </w:r>
          </w:p>
        </w:tc>
        <w:tc>
          <w:tcPr>
            <w:tcW w:w="1276" w:type="dxa"/>
          </w:tcPr>
          <w:p>
            <w:pPr>
              <w:pStyle w:val="16"/>
              <w:spacing w:before="63" w:line="233" w:lineRule="auto"/>
              <w:ind w:left="129" w:right="109" w:firstLine="18"/>
            </w:pPr>
            <w:r>
              <w:rPr>
                <w:spacing w:val="-9"/>
              </w:rPr>
              <w:t>日常水费支</w:t>
            </w:r>
            <w:r>
              <w:t>出</w:t>
            </w:r>
          </w:p>
        </w:tc>
        <w:tc>
          <w:tcPr>
            <w:tcW w:w="2889" w:type="dxa"/>
            <w:gridSpan w:val="2"/>
          </w:tcPr>
          <w:p>
            <w:pPr>
              <w:pStyle w:val="16"/>
              <w:spacing w:before="214" w:line="221" w:lineRule="auto"/>
              <w:ind w:left="112"/>
            </w:pPr>
            <w:r>
              <w:rPr>
                <w:spacing w:val="-2"/>
              </w:rPr>
              <w:t>水费支出</w:t>
            </w:r>
          </w:p>
        </w:tc>
        <w:tc>
          <w:tcPr>
            <w:tcW w:w="1274" w:type="dxa"/>
          </w:tcPr>
          <w:p>
            <w:pPr>
              <w:pStyle w:val="16"/>
              <w:spacing w:before="215" w:line="221" w:lineRule="auto"/>
              <w:ind w:left="115"/>
            </w:pPr>
            <w:r>
              <w:rPr>
                <w:spacing w:val="-3"/>
              </w:rPr>
              <w:t>0.3</w:t>
            </w:r>
            <w:r>
              <w:rPr>
                <w:spacing w:val="-37"/>
              </w:rPr>
              <w:t xml:space="preserve"> </w:t>
            </w:r>
            <w:r>
              <w:rPr>
                <w:spacing w:val="-3"/>
              </w:rPr>
              <w:t>万</w:t>
            </w:r>
          </w:p>
        </w:tc>
        <w:tc>
          <w:tcPr>
            <w:tcW w:w="1707" w:type="dxa"/>
          </w:tcPr>
          <w:p>
            <w:pPr>
              <w:pStyle w:val="16"/>
              <w:spacing w:before="215" w:line="221" w:lineRule="auto"/>
              <w:ind w:left="117"/>
            </w:pPr>
            <w:r>
              <w:rPr>
                <w:spacing w:val="-2"/>
              </w:rPr>
              <w:t>计划标准</w:t>
            </w:r>
          </w:p>
        </w:tc>
      </w:tr>
      <w:tr>
        <w:trPr>
          <w:trHeight w:val="906"/>
        </w:trPr>
        <w:tc>
          <w:tcPr>
            <w:tcW w:w="1141" w:type="dxa"/>
          </w:tcPr>
          <w:p>
            <w:pPr>
              <w:spacing w:line="298"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5" w:line="266" w:lineRule="auto"/>
              <w:ind w:left="109" w:right="179"/>
            </w:pPr>
            <w:r>
              <w:rPr>
                <w:spacing w:val="-2"/>
              </w:rPr>
              <w:t>社会效益</w:t>
            </w:r>
            <w:r>
              <w:rPr>
                <w:spacing w:val="-3"/>
              </w:rPr>
              <w:t>指标</w:t>
            </w:r>
          </w:p>
        </w:tc>
        <w:tc>
          <w:tcPr>
            <w:tcW w:w="1276" w:type="dxa"/>
          </w:tcPr>
          <w:p>
            <w:pPr>
              <w:pStyle w:val="16"/>
              <w:spacing w:before="66" w:line="221" w:lineRule="auto"/>
              <w:ind w:left="112"/>
            </w:pPr>
            <w:r>
              <w:rPr>
                <w:spacing w:val="-2"/>
              </w:rPr>
              <w:t>保障日常办</w:t>
            </w:r>
          </w:p>
          <w:p>
            <w:pPr>
              <w:pStyle w:val="16"/>
              <w:spacing w:before="48" w:line="221" w:lineRule="auto"/>
              <w:ind w:left="117"/>
            </w:pPr>
            <w:r>
              <w:rPr>
                <w:spacing w:val="-3"/>
              </w:rPr>
              <w:t>公，维持单</w:t>
            </w:r>
          </w:p>
          <w:p>
            <w:pPr>
              <w:pStyle w:val="16"/>
              <w:spacing w:before="48" w:line="202" w:lineRule="auto"/>
              <w:ind w:left="111"/>
            </w:pPr>
            <w:r>
              <w:rPr>
                <w:spacing w:val="-1"/>
              </w:rPr>
              <w:t>位正常运转</w:t>
            </w:r>
          </w:p>
        </w:tc>
        <w:tc>
          <w:tcPr>
            <w:tcW w:w="2889" w:type="dxa"/>
            <w:gridSpan w:val="2"/>
          </w:tcPr>
          <w:p>
            <w:pPr>
              <w:pStyle w:val="16"/>
              <w:spacing w:before="215" w:line="266" w:lineRule="auto"/>
              <w:ind w:left="110" w:right="98"/>
            </w:pPr>
            <w:r>
              <w:rPr>
                <w:spacing w:val="-5"/>
              </w:rPr>
              <w:t>保障日常办公，维持单位正常</w:t>
            </w:r>
            <w:r>
              <w:rPr>
                <w:spacing w:val="-2"/>
              </w:rPr>
              <w:t>运转</w:t>
            </w:r>
          </w:p>
        </w:tc>
        <w:tc>
          <w:tcPr>
            <w:tcW w:w="1274" w:type="dxa"/>
          </w:tcPr>
          <w:p>
            <w:pPr>
              <w:pStyle w:val="16"/>
              <w:spacing w:before="215" w:line="266" w:lineRule="auto"/>
              <w:ind w:left="118" w:right="104" w:hanging="1"/>
            </w:pPr>
            <w:r>
              <w:rPr>
                <w:spacing w:val="-2"/>
              </w:rPr>
              <w:t>维持单位正</w:t>
            </w:r>
            <w:r>
              <w:rPr>
                <w:spacing w:val="-3"/>
              </w:rPr>
              <w:t>常运转</w:t>
            </w:r>
          </w:p>
        </w:tc>
        <w:tc>
          <w:tcPr>
            <w:tcW w:w="1707" w:type="dxa"/>
          </w:tcPr>
          <w:p>
            <w:pPr>
              <w:spacing w:line="298" w:lineRule="auto"/>
              <w:rPr>
                <w:rFonts w:ascii="Arial" w:hAnsi="Arial"/>
                <w:sz w:val="21"/>
              </w:rPr>
            </w:pPr>
          </w:p>
          <w:p>
            <w:pPr>
              <w:pStyle w:val="16"/>
              <w:spacing w:before="68" w:line="221" w:lineRule="auto"/>
              <w:ind w:left="116"/>
            </w:pPr>
            <w:r>
              <w:rPr>
                <w:spacing w:val="-1"/>
              </w:rPr>
              <w:t>政策要求</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3" w:line="266" w:lineRule="auto"/>
              <w:ind w:left="118" w:right="109" w:hanging="1"/>
            </w:pPr>
            <w:r>
              <w:rPr>
                <w:spacing w:val="-3"/>
              </w:rPr>
              <w:t>公费使用人员的满意度</w:t>
            </w:r>
          </w:p>
        </w:tc>
        <w:tc>
          <w:tcPr>
            <w:tcW w:w="2889" w:type="dxa"/>
            <w:gridSpan w:val="2"/>
          </w:tcPr>
          <w:p>
            <w:pPr>
              <w:spacing w:line="295" w:lineRule="auto"/>
              <w:rPr>
                <w:rFonts w:ascii="Arial" w:hAnsi="Arial"/>
                <w:sz w:val="21"/>
              </w:rPr>
            </w:pPr>
          </w:p>
          <w:p>
            <w:pPr>
              <w:pStyle w:val="16"/>
              <w:spacing w:before="68" w:line="221" w:lineRule="auto"/>
              <w:ind w:left="116"/>
            </w:pPr>
            <w:r>
              <w:rPr>
                <w:spacing w:val="-2"/>
              </w:rPr>
              <w:t>公费使用人员的满意度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7" w:right="65" w:firstLine="562"/>
        <w:outlineLvl w:val="2"/>
        <w:rPr>
          <w:rFonts w:ascii="Microsoft YaHei" w:eastAsia="Microsoft YaHei" w:cs="Microsoft YaHei" w:hAnsi="Microsoft YaHei"/>
          <w:sz w:val="28"/>
          <w:szCs w:val="28"/>
        </w:rPr>
      </w:pPr>
      <w:r>
        <w:rPr>
          <w:rFonts w:ascii="Microsoft YaHei" w:eastAsia="Microsoft YaHei" w:cs="Microsoft YaHei" w:hAnsi="Microsoft YaHei"/>
          <w:b/>
          <w:bCs/>
          <w:spacing w:val="-3"/>
          <w:sz w:val="28"/>
          <w:szCs w:val="28"/>
        </w:rPr>
        <w:t>44.中等职业学校山区建档立卡贫困学生生活补助、交通补助县级补助资</w:t>
      </w:r>
      <w:r>
        <w:rPr>
          <w:rFonts w:ascii="Microsoft YaHei" w:eastAsia="Microsoft YaHei" w:cs="Microsoft YaHei" w:hAnsi="Microsoft YaHei"/>
          <w:b/>
          <w:bCs/>
          <w:sz w:val="28"/>
          <w:szCs w:val="28"/>
        </w:rPr>
        <w:t>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360003</w:t>
            </w:r>
            <w:r>
              <w:rPr>
                <w:spacing w:val="-41"/>
              </w:rPr>
              <w:t xml:space="preserve"> </w:t>
            </w:r>
            <w:r>
              <w:rPr>
                <w:b/>
                <w:bCs/>
                <w:spacing w:val="-3"/>
              </w:rPr>
              <w:t>行唐县职业教育中心</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5" w:right="195" w:firstLine="18"/>
            </w:pPr>
            <w:r>
              <w:rPr>
                <w:spacing w:val="-2"/>
              </w:rPr>
              <w:t>130125212CBPVXX2V13A</w:t>
            </w:r>
            <w:r>
              <w:rPr>
                <w:spacing w:val="17"/>
              </w:rPr>
              <w:t xml:space="preserve"> </w:t>
            </w:r>
            <w:r>
              <w:t>E</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4" w:right="174" w:firstLine="19"/>
            </w:pPr>
            <w:r>
              <w:rPr>
                <w:spacing w:val="-2"/>
              </w:rPr>
              <w:t>中等职业学校山区建档立卡贫困学生生活补</w:t>
            </w:r>
            <w:r>
              <w:rPr>
                <w:spacing w:val="-1"/>
              </w:rPr>
              <w:t>助、交通补助县级补助资金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4"/>
              </w:rPr>
              <w:t>18.05</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4"/>
              </w:rPr>
              <w:t>18.05</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79" w:firstLine="1"/>
            </w:pPr>
            <w:r>
              <w:rPr>
                <w:spacing w:val="-1"/>
              </w:rPr>
              <w:t>预算数</w:t>
            </w:r>
            <w:r>
              <w:rPr>
                <w:spacing w:val="-29"/>
              </w:rPr>
              <w:t xml:space="preserve"> </w:t>
            </w:r>
            <w:r>
              <w:rPr>
                <w:spacing w:val="-1"/>
              </w:rPr>
              <w:t>18.05</w:t>
            </w:r>
            <w:r>
              <w:rPr>
                <w:spacing w:val="-39"/>
              </w:rPr>
              <w:t xml:space="preserve"> </w:t>
            </w:r>
            <w:r>
              <w:rPr>
                <w:spacing w:val="-1"/>
              </w:rPr>
              <w:t>万元，全部为财政资金。该资金为中职山区教育扶贫建档立卡贫困学生补助资金，主要用于该部分学生的生活补和交通补。</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6"/>
            </w:pPr>
            <w:r>
              <w:rPr>
                <w:spacing w:val="-2"/>
              </w:rPr>
              <w:t>50.00%</w:t>
            </w:r>
          </w:p>
        </w:tc>
        <w:tc>
          <w:tcPr>
            <w:tcW w:w="2981" w:type="dxa"/>
            <w:gridSpan w:val="2"/>
          </w:tcPr>
          <w:p>
            <w:pPr>
              <w:pStyle w:val="16"/>
              <w:spacing w:before="93" w:line="238" w:lineRule="auto"/>
              <w:ind w:left="1142"/>
            </w:pPr>
            <w:r>
              <w:rPr>
                <w:spacing w:val="-3"/>
              </w:rPr>
              <w:t>100.00%</w:t>
            </w:r>
          </w:p>
        </w:tc>
      </w:tr>
      <w:tr>
        <w:trPr>
          <w:trHeight w:val="1217"/>
        </w:trPr>
        <w:tc>
          <w:tcPr>
            <w:tcW w:w="1141" w:type="dxa"/>
          </w:tcPr>
          <w:p>
            <w:pPr>
              <w:spacing w:line="439" w:lineRule="auto"/>
              <w:rPr>
                <w:rFonts w:ascii="Arial" w:hAnsi="Arial"/>
                <w:sz w:val="21"/>
              </w:rPr>
            </w:pPr>
          </w:p>
          <w:p>
            <w:pPr>
              <w:pStyle w:val="16"/>
              <w:spacing w:before="69" w:line="221" w:lineRule="auto"/>
              <w:ind w:left="155"/>
            </w:pPr>
            <w:r>
              <w:rPr>
                <w:b/>
                <w:bCs/>
                <w:spacing w:val="-4"/>
              </w:rPr>
              <w:t>绩效目标</w:t>
            </w:r>
          </w:p>
        </w:tc>
        <w:tc>
          <w:tcPr>
            <w:tcW w:w="8278" w:type="dxa"/>
            <w:gridSpan w:val="6"/>
          </w:tcPr>
          <w:p>
            <w:pPr>
              <w:pStyle w:val="16"/>
              <w:spacing w:before="58" w:line="264" w:lineRule="auto"/>
              <w:ind w:left="109" w:right="179" w:firstLine="13"/>
            </w:pPr>
            <w:r>
              <w:t>1.通过为中职山区建档立卡贫困生发放生活补交</w:t>
            </w:r>
            <w:r>
              <w:rPr>
                <w:spacing w:val="-1"/>
              </w:rPr>
              <w:t>通补，缓解他们的生活困难，提高他们</w:t>
            </w:r>
            <w:r>
              <w:rPr>
                <w:spacing w:val="-5"/>
              </w:rPr>
              <w:t>生活水平。</w:t>
            </w:r>
          </w:p>
          <w:p>
            <w:pPr>
              <w:pStyle w:val="16"/>
              <w:spacing w:before="1"/>
              <w:ind w:left="110" w:right="179"/>
            </w:pPr>
            <w:r>
              <w:t>2.通过为中职山区建档立卡贫困生发放生活补交通补，实现教育扶贫，促进教</w:t>
            </w:r>
            <w:r>
              <w:rPr>
                <w:spacing w:val="-1"/>
              </w:rPr>
              <w:t>育公平和</w:t>
            </w:r>
            <w:r>
              <w:rPr>
                <w:spacing w:val="-4"/>
              </w:rPr>
              <w:t>教育均衡发展。</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2" w:lineRule="auto"/>
              <w:rPr>
                <w:rFonts w:ascii="Arial" w:hAnsi="Arial"/>
                <w:sz w:val="21"/>
              </w:rPr>
            </w:pPr>
          </w:p>
          <w:p>
            <w:pPr>
              <w:spacing w:line="242"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210" w:line="221" w:lineRule="auto"/>
              <w:ind w:left="115"/>
            </w:pPr>
            <w:r>
              <w:rPr>
                <w:spacing w:val="-3"/>
              </w:rPr>
              <w:t>受助人数</w:t>
            </w:r>
          </w:p>
        </w:tc>
        <w:tc>
          <w:tcPr>
            <w:tcW w:w="2889" w:type="dxa"/>
            <w:gridSpan w:val="2"/>
          </w:tcPr>
          <w:p>
            <w:pPr>
              <w:pStyle w:val="16"/>
              <w:spacing w:before="61" w:line="235" w:lineRule="auto"/>
              <w:ind w:left="127" w:right="98" w:hanging="12"/>
            </w:pPr>
            <w:r>
              <w:rPr>
                <w:spacing w:val="-5"/>
              </w:rPr>
              <w:t>实际享受生活补、交通补政策</w:t>
            </w:r>
            <w:r>
              <w:rPr>
                <w:spacing w:val="-4"/>
              </w:rPr>
              <w:t>的贫困学生人数</w:t>
            </w:r>
          </w:p>
        </w:tc>
        <w:tc>
          <w:tcPr>
            <w:tcW w:w="1274" w:type="dxa"/>
          </w:tcPr>
          <w:p>
            <w:pPr>
              <w:pStyle w:val="16"/>
              <w:spacing w:before="211" w:line="223" w:lineRule="auto"/>
              <w:ind w:left="134"/>
            </w:pPr>
            <w:r>
              <w:rPr>
                <w:spacing w:val="-7"/>
              </w:rPr>
              <w:t>≥60</w:t>
            </w:r>
            <w:r>
              <w:rPr>
                <w:spacing w:val="-45"/>
              </w:rPr>
              <w:t xml:space="preserve"> </w:t>
            </w:r>
            <w:r>
              <w:rPr>
                <w:spacing w:val="-7"/>
              </w:rPr>
              <w:t>人</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1" w:line="235" w:lineRule="auto"/>
              <w:ind w:left="111" w:right="109" w:hanging="1"/>
            </w:pPr>
            <w:r>
              <w:rPr>
                <w:spacing w:val="-1"/>
              </w:rPr>
              <w:t>补助发放精</w:t>
            </w:r>
            <w:r>
              <w:rPr>
                <w:spacing w:val="-2"/>
              </w:rPr>
              <w:t>准率</w:t>
            </w:r>
          </w:p>
        </w:tc>
        <w:tc>
          <w:tcPr>
            <w:tcW w:w="2889" w:type="dxa"/>
            <w:gridSpan w:val="2"/>
          </w:tcPr>
          <w:p>
            <w:pPr>
              <w:pStyle w:val="16"/>
              <w:spacing w:before="61" w:line="235" w:lineRule="auto"/>
              <w:ind w:left="143" w:right="98" w:hanging="32"/>
            </w:pPr>
            <w:r>
              <w:rPr>
                <w:spacing w:val="-5"/>
              </w:rPr>
              <w:t>生活补、交通补发放合规人数占发放总人数的比例</w:t>
            </w:r>
          </w:p>
        </w:tc>
        <w:tc>
          <w:tcPr>
            <w:tcW w:w="1274" w:type="dxa"/>
          </w:tcPr>
          <w:p>
            <w:pPr>
              <w:pStyle w:val="16"/>
              <w:spacing w:before="213" w:line="240" w:lineRule="auto"/>
              <w:ind w:left="129"/>
            </w:pPr>
            <w:r>
              <w:rPr>
                <w:spacing w:val="-5"/>
              </w:rPr>
              <w:t>100%</w:t>
            </w:r>
          </w:p>
        </w:tc>
        <w:tc>
          <w:tcPr>
            <w:tcW w:w="1707" w:type="dxa"/>
          </w:tcPr>
          <w:p>
            <w:pPr>
              <w:pStyle w:val="16"/>
              <w:spacing w:before="213" w:line="221" w:lineRule="auto"/>
              <w:ind w:left="116"/>
            </w:pPr>
            <w:r>
              <w:rPr>
                <w:spacing w:val="-1"/>
              </w:rPr>
              <w:t>政策标准</w:t>
            </w:r>
          </w:p>
        </w:tc>
      </w:tr>
      <w:tr>
        <w:trPr>
          <w:trHeight w:val="904"/>
        </w:trPr>
        <w:tc>
          <w:tcPr>
            <w:tcW w:w="1141" w:type="dxa"/>
            <w:vMerge/>
            <w:tcBorders>
              <w:top w:val="nil"/>
              <w:bottom w:val="nil"/>
            </w:tcBorders>
          </w:tcPr>
          <w:p/>
        </w:tc>
        <w:tc>
          <w:tcPr>
            <w:tcW w:w="1132" w:type="dxa"/>
          </w:tcPr>
          <w:p>
            <w:pPr>
              <w:spacing w:line="293" w:lineRule="auto"/>
              <w:rPr>
                <w:rFonts w:ascii="Arial" w:hAnsi="Arial"/>
                <w:sz w:val="21"/>
              </w:rPr>
            </w:pPr>
          </w:p>
          <w:p>
            <w:pPr>
              <w:pStyle w:val="16"/>
              <w:spacing w:before="68" w:line="221" w:lineRule="auto"/>
              <w:ind w:left="117"/>
            </w:pPr>
            <w:r>
              <w:rPr>
                <w:spacing w:val="-4"/>
              </w:rPr>
              <w:t>时效指标</w:t>
            </w:r>
          </w:p>
        </w:tc>
        <w:tc>
          <w:tcPr>
            <w:tcW w:w="1276" w:type="dxa"/>
          </w:tcPr>
          <w:p>
            <w:pPr>
              <w:pStyle w:val="16"/>
              <w:spacing w:before="214" w:line="266" w:lineRule="auto"/>
              <w:ind w:left="126" w:right="109" w:hanging="16"/>
            </w:pPr>
            <w:r>
              <w:rPr>
                <w:spacing w:val="-1"/>
              </w:rPr>
              <w:t>补助发放时</w:t>
            </w:r>
            <w:r>
              <w:t>间</w:t>
            </w:r>
          </w:p>
        </w:tc>
        <w:tc>
          <w:tcPr>
            <w:tcW w:w="2889" w:type="dxa"/>
            <w:gridSpan w:val="2"/>
          </w:tcPr>
          <w:p>
            <w:pPr>
              <w:pStyle w:val="16"/>
              <w:spacing w:before="214" w:line="266" w:lineRule="auto"/>
              <w:ind w:left="125" w:right="98" w:hanging="14"/>
            </w:pPr>
            <w:r>
              <w:rPr>
                <w:spacing w:val="-5"/>
              </w:rPr>
              <w:t>生活补、交通补是否按规定时间及时发放</w:t>
            </w:r>
          </w:p>
        </w:tc>
        <w:tc>
          <w:tcPr>
            <w:tcW w:w="1274" w:type="dxa"/>
          </w:tcPr>
          <w:p>
            <w:pPr>
              <w:pStyle w:val="16"/>
              <w:spacing w:before="62" w:line="221" w:lineRule="auto"/>
              <w:ind w:left="115"/>
            </w:pPr>
            <w:r>
              <w:rPr>
                <w:spacing w:val="-2"/>
              </w:rPr>
              <w:t>按政策规定</w:t>
            </w:r>
          </w:p>
          <w:p>
            <w:pPr>
              <w:pStyle w:val="16"/>
              <w:spacing w:before="50" w:line="233" w:lineRule="auto"/>
              <w:ind w:left="113" w:right="104" w:firstLine="9"/>
            </w:pPr>
            <w:r>
              <w:rPr>
                <w:spacing w:val="-3"/>
              </w:rPr>
              <w:t>时间及时发</w:t>
            </w:r>
            <w:r>
              <w:t>放</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2" w:right="109"/>
            </w:pPr>
            <w:r>
              <w:rPr>
                <w:spacing w:val="-2"/>
              </w:rPr>
              <w:t>人均补助标</w:t>
            </w:r>
            <w:r>
              <w:t>准</w:t>
            </w:r>
          </w:p>
        </w:tc>
        <w:tc>
          <w:tcPr>
            <w:tcW w:w="2889" w:type="dxa"/>
            <w:gridSpan w:val="2"/>
          </w:tcPr>
          <w:p>
            <w:pPr>
              <w:pStyle w:val="16"/>
              <w:spacing w:before="65" w:line="233" w:lineRule="auto"/>
              <w:ind w:left="111" w:right="98"/>
            </w:pPr>
            <w:r>
              <w:rPr>
                <w:spacing w:val="-5"/>
              </w:rPr>
              <w:t>生活补、交通补人均补助发放</w:t>
            </w:r>
            <w:r>
              <w:rPr>
                <w:spacing w:val="-2"/>
              </w:rPr>
              <w:t>标准</w:t>
            </w:r>
          </w:p>
        </w:tc>
        <w:tc>
          <w:tcPr>
            <w:tcW w:w="1274" w:type="dxa"/>
          </w:tcPr>
          <w:p>
            <w:pPr>
              <w:pStyle w:val="16"/>
              <w:spacing w:before="214" w:line="221" w:lineRule="auto"/>
              <w:ind w:left="128"/>
            </w:pPr>
            <w:r>
              <w:rPr>
                <w:spacing w:val="-4"/>
              </w:rPr>
              <w:t>≤3900</w:t>
            </w:r>
            <w:r>
              <w:rPr>
                <w:spacing w:val="-42"/>
              </w:rPr>
              <w:t xml:space="preserve"> </w:t>
            </w:r>
            <w:r>
              <w:rPr>
                <w:spacing w:val="-4"/>
              </w:rPr>
              <w:t>元</w:t>
            </w:r>
          </w:p>
        </w:tc>
        <w:tc>
          <w:tcPr>
            <w:tcW w:w="1707" w:type="dxa"/>
          </w:tcPr>
          <w:p>
            <w:pPr>
              <w:pStyle w:val="16"/>
              <w:spacing w:before="214" w:line="221" w:lineRule="auto"/>
              <w:ind w:left="116"/>
            </w:pPr>
            <w:r>
              <w:rPr>
                <w:spacing w:val="-1"/>
              </w:rPr>
              <w:t>政策标准</w:t>
            </w:r>
          </w:p>
        </w:tc>
      </w:tr>
      <w:tr>
        <w:trPr>
          <w:trHeight w:val="903"/>
        </w:trPr>
        <w:tc>
          <w:tcPr>
            <w:tcW w:w="1141" w:type="dxa"/>
          </w:tcPr>
          <w:p>
            <w:pPr>
              <w:spacing w:line="295"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pStyle w:val="16"/>
              <w:spacing w:before="63" w:line="221" w:lineRule="auto"/>
              <w:ind w:left="110"/>
            </w:pPr>
            <w:r>
              <w:rPr>
                <w:spacing w:val="-1"/>
              </w:rPr>
              <w:t>政策施行产</w:t>
            </w:r>
          </w:p>
          <w:p>
            <w:pPr>
              <w:pStyle w:val="16"/>
              <w:spacing w:before="50" w:line="233" w:lineRule="auto"/>
              <w:ind w:left="112" w:right="109"/>
            </w:pPr>
            <w:r>
              <w:rPr>
                <w:spacing w:val="-2"/>
              </w:rPr>
              <w:t>生的综合效</w:t>
            </w:r>
            <w:r>
              <w:t>益</w:t>
            </w:r>
          </w:p>
        </w:tc>
        <w:tc>
          <w:tcPr>
            <w:tcW w:w="2889" w:type="dxa"/>
            <w:gridSpan w:val="2"/>
          </w:tcPr>
          <w:p>
            <w:pPr>
              <w:pStyle w:val="16"/>
              <w:spacing w:before="63" w:line="242" w:lineRule="auto"/>
              <w:ind w:left="112" w:right="98" w:hanging="2"/>
              <w:jc w:val="both"/>
            </w:pPr>
            <w:r>
              <w:rPr>
                <w:spacing w:val="-5"/>
              </w:rPr>
              <w:t>减少辍学率，提高青少年文化素质，帮助受助学生顺利完成</w:t>
            </w:r>
            <w:r>
              <w:rPr>
                <w:spacing w:val="-1"/>
              </w:rPr>
              <w:t>学业，促进社会和谐</w:t>
            </w:r>
          </w:p>
        </w:tc>
        <w:tc>
          <w:tcPr>
            <w:tcW w:w="1274" w:type="dxa"/>
          </w:tcPr>
          <w:p>
            <w:pPr>
              <w:spacing w:line="295" w:lineRule="auto"/>
              <w:rPr>
                <w:rFonts w:ascii="Arial" w:hAnsi="Arial"/>
                <w:sz w:val="21"/>
              </w:rPr>
            </w:pPr>
          </w:p>
          <w:p>
            <w:pPr>
              <w:pStyle w:val="16"/>
              <w:spacing w:before="68" w:line="221" w:lineRule="auto"/>
              <w:ind w:left="114"/>
            </w:pPr>
            <w:r>
              <w:rPr>
                <w:spacing w:val="-2"/>
              </w:rPr>
              <w:t>长期落实</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11"/>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1" w:right="109" w:firstLine="4"/>
            </w:pPr>
            <w:r>
              <w:rPr>
                <w:spacing w:val="-2"/>
              </w:rPr>
              <w:t>受补助人群满意度</w:t>
            </w:r>
          </w:p>
        </w:tc>
        <w:tc>
          <w:tcPr>
            <w:tcW w:w="2889" w:type="dxa"/>
            <w:gridSpan w:val="2"/>
          </w:tcPr>
          <w:p>
            <w:pPr>
              <w:pStyle w:val="16"/>
              <w:spacing w:before="64" w:line="245" w:lineRule="auto"/>
              <w:ind w:left="110" w:right="254" w:firstLine="4"/>
              <w:jc w:val="both"/>
            </w:pPr>
            <w:r>
              <w:rPr>
                <w:spacing w:val="-1"/>
              </w:rPr>
              <w:t>受补助人群中对该项政策满意人数占受补助总人数的比</w:t>
            </w:r>
            <w:r>
              <w:t>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3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45.冀财教[</w:t>
      </w:r>
      <w:r>
        <w:rPr>
          <w:rFonts w:ascii="Microsoft YaHei" w:eastAsia="Microsoft YaHei" w:cs="Microsoft YaHei" w:hAnsi="Microsoft YaHei"/>
          <w:b/>
          <w:bCs/>
          <w:spacing w:val="-1"/>
          <w:sz w:val="28"/>
          <w:szCs w:val="28"/>
        </w:rPr>
        <w:fldChar w:fldCharType="begin"/>
      </w:r>
      <w:r>
        <w:instrText>HYPERLINK  \l "bookmark45"</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]166 号 2021 年中职免学费中央补助资金</w:t>
      </w:r>
      <w:r>
        <w:rPr>
          <w:rFonts w:ascii="Microsoft YaHei" w:eastAsia="Microsoft YaHei" w:cs="Microsoft YaHei" w:hAnsi="Microsoft YaHei"/>
          <w:b/>
          <w:bCs/>
          <w:spacing w:val="-2"/>
          <w:sz w:val="28"/>
          <w:szCs w:val="28"/>
        </w:rPr>
        <w:t>绩效目标表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360003</w:t>
            </w:r>
            <w:r>
              <w:rPr>
                <w:spacing w:val="-41"/>
              </w:rPr>
              <w:t xml:space="preserve"> </w:t>
            </w:r>
            <w:r>
              <w:rPr>
                <w:b/>
                <w:bCs/>
                <w:spacing w:val="-3"/>
              </w:rPr>
              <w:t>行唐县职业教育中心</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130125213862TTC61SGH</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4" w:right="124"/>
            </w:pPr>
            <w:r>
              <w:rPr>
                <w:spacing w:val="-2"/>
              </w:rPr>
              <w:t>冀财教[</w:t>
            </w:r>
            <w:r>
              <w:rPr>
                <w:spacing w:val="-2"/>
              </w:rPr>
              <w:fldChar w:fldCharType="begin"/>
            </w:r>
            <w:r>
              <w:instrText>HYPERLINK  \l "bookmark46"</w:instrText>
            </w:r>
            <w:r>
              <w:rPr>
                <w:spacing w:val="-2"/>
              </w:rPr>
              <w:fldChar w:fldCharType="separate"/>
            </w:r>
            <w:r>
              <w:rPr>
                <w:spacing w:val="-2"/>
              </w:rPr>
              <w:t>2020</w:t>
            </w:r>
            <w:r>
              <w:rPr>
                <w:spacing w:val="-2"/>
              </w:rPr>
              <w:fldChar w:fldCharType="end"/>
            </w:r>
            <w:r>
              <w:rPr>
                <w:spacing w:val="-2"/>
              </w:rPr>
              <w:t>]166</w:t>
            </w:r>
            <w:r>
              <w:rPr>
                <w:spacing w:val="-27"/>
              </w:rPr>
              <w:t xml:space="preserve"> </w:t>
            </w:r>
            <w:r>
              <w:rPr>
                <w:spacing w:val="-2"/>
              </w:rPr>
              <w:t>号</w:t>
            </w:r>
            <w:r>
              <w:rPr>
                <w:spacing w:val="-44"/>
              </w:rPr>
              <w:t xml:space="preserve"> </w:t>
            </w:r>
            <w:r>
              <w:rPr>
                <w:spacing w:val="-2"/>
              </w:rPr>
              <w:t>2021</w:t>
            </w:r>
            <w:r>
              <w:rPr>
                <w:spacing w:val="-45"/>
              </w:rPr>
              <w:t xml:space="preserve"> </w:t>
            </w:r>
            <w:r>
              <w:rPr>
                <w:spacing w:val="-2"/>
              </w:rPr>
              <w:t>年中职免学费中央补助资金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103.00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103.00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32" w:right="225" w:hanging="23"/>
            </w:pPr>
            <w:r>
              <w:rPr>
                <w:spacing w:val="-2"/>
              </w:rPr>
              <w:t>预算数</w:t>
            </w:r>
            <w:r>
              <w:rPr>
                <w:spacing w:val="-29"/>
              </w:rPr>
              <w:t xml:space="preserve"> </w:t>
            </w:r>
            <w:r>
              <w:rPr>
                <w:spacing w:val="-2"/>
              </w:rPr>
              <w:t>103</w:t>
            </w:r>
            <w:r>
              <w:rPr>
                <w:spacing w:val="-41"/>
              </w:rPr>
              <w:t xml:space="preserve"> </w:t>
            </w:r>
            <w:r>
              <w:rPr>
                <w:spacing w:val="-2"/>
              </w:rPr>
              <w:t>万元，全部为财政资金。主要用于因学校实行免学费政策形成</w:t>
            </w:r>
            <w:r>
              <w:rPr>
                <w:spacing w:val="-3"/>
              </w:rPr>
              <w:t>的经费缺口，</w:t>
            </w:r>
            <w:r>
              <w:rPr>
                <w:spacing w:val="-2"/>
              </w:rPr>
              <w:t>由学校统筹用于保障学校运转及事业发展等相关支出。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pStyle w:val="16"/>
              <w:spacing w:before="92" w:line="240" w:lineRule="auto"/>
              <w:ind w:left="1142"/>
            </w:pPr>
            <w:r>
              <w:rPr>
                <w:spacing w:val="-3"/>
              </w:rPr>
              <w:t>100.00%</w:t>
            </w:r>
          </w:p>
        </w:tc>
      </w:tr>
      <w:tr>
        <w:trPr>
          <w:trHeight w:val="918"/>
        </w:trPr>
        <w:tc>
          <w:tcPr>
            <w:tcW w:w="1141" w:type="dxa"/>
          </w:tcPr>
          <w:p>
            <w:pPr>
              <w:spacing w:line="288"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t>1.通过为中职学校农村家庭学生免除学费缓解</w:t>
            </w:r>
            <w:r>
              <w:rPr>
                <w:spacing w:val="-1"/>
              </w:rPr>
              <w:t>他们的生活困难，提高他们生活水平。</w:t>
            </w:r>
          </w:p>
          <w:p>
            <w:pPr>
              <w:pStyle w:val="16"/>
              <w:spacing w:before="50" w:line="240" w:lineRule="auto"/>
              <w:ind w:left="106" w:right="188" w:firstLine="4"/>
            </w:pPr>
            <w:r>
              <w:t>2.通过为中职学校农村家庭学生免除学费，帮助他们顺利</w:t>
            </w:r>
            <w:r>
              <w:rPr>
                <w:spacing w:val="-1"/>
              </w:rPr>
              <w:t>完成学业，实现教育扶贫，促进教育公平。</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2" w:right="109" w:firstLine="3"/>
            </w:pPr>
            <w:r>
              <w:rPr>
                <w:spacing w:val="-2"/>
              </w:rPr>
              <w:t>免学费覆盖</w:t>
            </w:r>
            <w:r>
              <w:t>率</w:t>
            </w:r>
          </w:p>
        </w:tc>
        <w:tc>
          <w:tcPr>
            <w:tcW w:w="2889" w:type="dxa"/>
            <w:gridSpan w:val="2"/>
          </w:tcPr>
          <w:p>
            <w:pPr>
              <w:pStyle w:val="16"/>
              <w:spacing w:before="61" w:line="235" w:lineRule="auto"/>
              <w:ind w:left="132" w:right="254" w:hanging="17"/>
            </w:pPr>
            <w:r>
              <w:rPr>
                <w:spacing w:val="-1"/>
              </w:rPr>
              <w:t>免学费人数占应免学费人数</w:t>
            </w:r>
            <w:r>
              <w:rPr>
                <w:spacing w:val="-8"/>
              </w:rPr>
              <w:t>比例</w:t>
            </w:r>
          </w:p>
        </w:tc>
        <w:tc>
          <w:tcPr>
            <w:tcW w:w="1274" w:type="dxa"/>
          </w:tcPr>
          <w:p>
            <w:pPr>
              <w:pStyle w:val="16"/>
              <w:spacing w:before="209" w:line="240" w:lineRule="auto"/>
              <w:ind w:left="129"/>
            </w:pPr>
            <w:r>
              <w:rPr>
                <w:spacing w:val="-5"/>
              </w:rPr>
              <w:t>100%</w:t>
            </w:r>
          </w:p>
        </w:tc>
        <w:tc>
          <w:tcPr>
            <w:tcW w:w="1707" w:type="dxa"/>
          </w:tcPr>
          <w:p>
            <w:pPr>
              <w:pStyle w:val="16"/>
              <w:spacing w:before="209"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61" w:line="235" w:lineRule="auto"/>
              <w:ind w:left="112" w:right="109" w:firstLine="3"/>
            </w:pPr>
            <w:r>
              <w:rPr>
                <w:spacing w:val="-2"/>
              </w:rPr>
              <w:t>免学费精准</w:t>
            </w:r>
            <w:r>
              <w:t>率</w:t>
            </w:r>
          </w:p>
        </w:tc>
        <w:tc>
          <w:tcPr>
            <w:tcW w:w="2889" w:type="dxa"/>
            <w:gridSpan w:val="2"/>
          </w:tcPr>
          <w:p>
            <w:pPr>
              <w:pStyle w:val="16"/>
              <w:spacing w:before="61" w:line="235" w:lineRule="auto"/>
              <w:ind w:left="111" w:right="254" w:firstLine="3"/>
            </w:pPr>
            <w:r>
              <w:rPr>
                <w:spacing w:val="-1"/>
              </w:rPr>
              <w:t>免学费合规人数占免学费总</w:t>
            </w:r>
            <w:r>
              <w:rPr>
                <w:spacing w:val="-2"/>
              </w:rPr>
              <w:t>人数的比例</w:t>
            </w:r>
          </w:p>
        </w:tc>
        <w:tc>
          <w:tcPr>
            <w:tcW w:w="1274" w:type="dxa"/>
          </w:tcPr>
          <w:p>
            <w:pPr>
              <w:pStyle w:val="16"/>
              <w:spacing w:before="212" w:line="240" w:lineRule="auto"/>
              <w:ind w:left="129"/>
            </w:pPr>
            <w:r>
              <w:rPr>
                <w:spacing w:val="-5"/>
              </w:rPr>
              <w:t>100%</w:t>
            </w:r>
          </w:p>
        </w:tc>
        <w:tc>
          <w:tcPr>
            <w:tcW w:w="1707" w:type="dxa"/>
          </w:tcPr>
          <w:p>
            <w:pPr>
              <w:pStyle w:val="16"/>
              <w:spacing w:before="212"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212" w:line="221" w:lineRule="auto"/>
              <w:ind w:left="116"/>
            </w:pPr>
            <w:r>
              <w:rPr>
                <w:spacing w:val="-3"/>
              </w:rPr>
              <w:t>免除时间</w:t>
            </w:r>
          </w:p>
        </w:tc>
        <w:tc>
          <w:tcPr>
            <w:tcW w:w="2889" w:type="dxa"/>
            <w:gridSpan w:val="2"/>
          </w:tcPr>
          <w:p>
            <w:pPr>
              <w:pStyle w:val="16"/>
              <w:spacing w:before="61" w:line="235" w:lineRule="auto"/>
              <w:ind w:left="113" w:right="98"/>
            </w:pPr>
            <w:r>
              <w:rPr>
                <w:spacing w:val="-5"/>
              </w:rPr>
              <w:t>是否按规定时间免学费，杜绝</w:t>
            </w:r>
            <w:r>
              <w:rPr>
                <w:spacing w:val="-2"/>
              </w:rPr>
              <w:t>先收后免现象</w:t>
            </w:r>
          </w:p>
        </w:tc>
        <w:tc>
          <w:tcPr>
            <w:tcW w:w="1274" w:type="dxa"/>
          </w:tcPr>
          <w:p>
            <w:pPr>
              <w:pStyle w:val="16"/>
              <w:spacing w:before="61" w:line="235" w:lineRule="auto"/>
              <w:ind w:left="112" w:right="104" w:firstLine="2"/>
            </w:pPr>
            <w:r>
              <w:rPr>
                <w:spacing w:val="-2"/>
              </w:rPr>
              <w:t>按规定时间</w:t>
            </w:r>
            <w:r>
              <w:rPr>
                <w:spacing w:val="-1"/>
              </w:rPr>
              <w:t>及时发放</w:t>
            </w:r>
          </w:p>
        </w:tc>
        <w:tc>
          <w:tcPr>
            <w:tcW w:w="1707" w:type="dxa"/>
          </w:tcPr>
          <w:p>
            <w:pPr>
              <w:pStyle w:val="16"/>
              <w:spacing w:before="213" w:line="221" w:lineRule="auto"/>
              <w:ind w:left="116"/>
            </w:pPr>
            <w:r>
              <w:rPr>
                <w:spacing w:val="-1"/>
              </w:rPr>
              <w:t>政策标准</w:t>
            </w:r>
          </w:p>
        </w:tc>
      </w:tr>
      <w:tr>
        <w:trPr>
          <w:trHeight w:val="606"/>
        </w:trPr>
        <w:tc>
          <w:tcPr>
            <w:tcW w:w="1141" w:type="dxa"/>
            <w:vMerge/>
            <w:tcBorders>
              <w:top w:val="nil"/>
            </w:tcBorders>
          </w:tcPr>
          <w:p/>
        </w:tc>
        <w:tc>
          <w:tcPr>
            <w:tcW w:w="1132" w:type="dxa"/>
          </w:tcPr>
          <w:p>
            <w:pPr>
              <w:pStyle w:val="16"/>
              <w:spacing w:before="213" w:line="221" w:lineRule="auto"/>
              <w:ind w:left="109"/>
            </w:pPr>
            <w:r>
              <w:rPr>
                <w:spacing w:val="-2"/>
              </w:rPr>
              <w:t>成本指标</w:t>
            </w:r>
          </w:p>
        </w:tc>
        <w:tc>
          <w:tcPr>
            <w:tcW w:w="1276" w:type="dxa"/>
          </w:tcPr>
          <w:p>
            <w:pPr>
              <w:pStyle w:val="16"/>
              <w:spacing w:before="213" w:line="221" w:lineRule="auto"/>
              <w:ind w:left="112"/>
            </w:pPr>
            <w:r>
              <w:rPr>
                <w:spacing w:val="-2"/>
              </w:rPr>
              <w:t>人均标准</w:t>
            </w:r>
          </w:p>
        </w:tc>
        <w:tc>
          <w:tcPr>
            <w:tcW w:w="2889" w:type="dxa"/>
            <w:gridSpan w:val="2"/>
          </w:tcPr>
          <w:p>
            <w:pPr>
              <w:pStyle w:val="16"/>
              <w:spacing w:before="212" w:line="221" w:lineRule="auto"/>
              <w:ind w:left="110"/>
            </w:pPr>
            <w:r>
              <w:rPr>
                <w:spacing w:val="-1"/>
              </w:rPr>
              <w:t>每生每年享受免学费金额</w:t>
            </w:r>
          </w:p>
        </w:tc>
        <w:tc>
          <w:tcPr>
            <w:tcW w:w="1274" w:type="dxa"/>
          </w:tcPr>
          <w:p>
            <w:pPr>
              <w:pStyle w:val="16"/>
              <w:spacing w:before="63" w:line="235" w:lineRule="auto"/>
              <w:ind w:left="115" w:right="369"/>
            </w:pPr>
            <w:r>
              <w:rPr>
                <w:spacing w:val="-3"/>
              </w:rPr>
              <w:t>2000</w:t>
            </w:r>
            <w:r>
              <w:rPr>
                <w:spacing w:val="-45"/>
              </w:rPr>
              <w:t xml:space="preserve"> </w:t>
            </w:r>
            <w:r>
              <w:rPr>
                <w:spacing w:val="-3"/>
              </w:rPr>
              <w:t>元/</w:t>
            </w:r>
            <w:r>
              <w:t>生.年</w:t>
            </w:r>
          </w:p>
        </w:tc>
        <w:tc>
          <w:tcPr>
            <w:tcW w:w="1707" w:type="dxa"/>
          </w:tcPr>
          <w:p>
            <w:pPr>
              <w:pStyle w:val="16"/>
              <w:spacing w:before="213" w:line="221" w:lineRule="auto"/>
              <w:ind w:left="116"/>
            </w:pPr>
            <w:r>
              <w:rPr>
                <w:spacing w:val="-1"/>
              </w:rPr>
              <w:t>政策标准</w:t>
            </w:r>
          </w:p>
        </w:tc>
      </w:tr>
      <w:tr>
        <w:trPr>
          <w:trHeight w:val="903"/>
        </w:trPr>
        <w:tc>
          <w:tcPr>
            <w:tcW w:w="1141" w:type="dxa"/>
          </w:tcPr>
          <w:p>
            <w:pPr>
              <w:spacing w:line="293"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2" w:line="266" w:lineRule="auto"/>
              <w:ind w:left="109" w:right="179"/>
            </w:pPr>
            <w:r>
              <w:rPr>
                <w:spacing w:val="-2"/>
              </w:rPr>
              <w:t>社会效益</w:t>
            </w:r>
            <w:r>
              <w:rPr>
                <w:spacing w:val="-3"/>
              </w:rPr>
              <w:t>指标</w:t>
            </w:r>
          </w:p>
        </w:tc>
        <w:tc>
          <w:tcPr>
            <w:tcW w:w="1276" w:type="dxa"/>
          </w:tcPr>
          <w:p>
            <w:pPr>
              <w:pStyle w:val="16"/>
              <w:spacing w:before="62" w:line="221" w:lineRule="auto"/>
              <w:ind w:left="115"/>
            </w:pPr>
            <w:r>
              <w:rPr>
                <w:spacing w:val="-2"/>
              </w:rPr>
              <w:t>受补助人群</w:t>
            </w:r>
          </w:p>
          <w:p>
            <w:pPr>
              <w:pStyle w:val="16"/>
              <w:spacing w:before="48" w:line="233" w:lineRule="auto"/>
              <w:ind w:left="116" w:right="109" w:hanging="4"/>
            </w:pPr>
            <w:r>
              <w:rPr>
                <w:spacing w:val="-2"/>
              </w:rPr>
              <w:t>生活水平提</w:t>
            </w:r>
            <w:r>
              <w:rPr>
                <w:spacing w:val="-3"/>
              </w:rPr>
              <w:t>高程度</w:t>
            </w:r>
          </w:p>
        </w:tc>
        <w:tc>
          <w:tcPr>
            <w:tcW w:w="2889" w:type="dxa"/>
            <w:gridSpan w:val="2"/>
          </w:tcPr>
          <w:p>
            <w:pPr>
              <w:pStyle w:val="16"/>
              <w:spacing w:before="211" w:line="266" w:lineRule="auto"/>
              <w:ind w:left="115" w:right="254" w:hanging="1"/>
            </w:pPr>
            <w:r>
              <w:rPr>
                <w:spacing w:val="-1"/>
              </w:rPr>
              <w:t>受补助人群生活水平是否提</w:t>
            </w:r>
            <w:r>
              <w:t>高</w:t>
            </w:r>
          </w:p>
        </w:tc>
        <w:tc>
          <w:tcPr>
            <w:tcW w:w="1274" w:type="dxa"/>
          </w:tcPr>
          <w:p>
            <w:pPr>
              <w:pStyle w:val="16"/>
              <w:spacing w:before="211" w:line="266" w:lineRule="auto"/>
              <w:ind w:left="119" w:right="104" w:hanging="4"/>
            </w:pPr>
            <w:r>
              <w:rPr>
                <w:spacing w:val="-2"/>
              </w:rPr>
              <w:t>生活水平提</w:t>
            </w:r>
            <w:r>
              <w:t>高</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1" w:right="109" w:firstLine="4"/>
            </w:pPr>
            <w:r>
              <w:rPr>
                <w:spacing w:val="-2"/>
              </w:rPr>
              <w:t>受补助人群满意度</w:t>
            </w:r>
          </w:p>
        </w:tc>
        <w:tc>
          <w:tcPr>
            <w:tcW w:w="2889" w:type="dxa"/>
            <w:gridSpan w:val="2"/>
          </w:tcPr>
          <w:p>
            <w:pPr>
              <w:pStyle w:val="16"/>
              <w:spacing w:before="63" w:line="245" w:lineRule="auto"/>
              <w:ind w:left="110" w:right="254" w:firstLine="4"/>
              <w:jc w:val="both"/>
            </w:pPr>
            <w:r>
              <w:rPr>
                <w:spacing w:val="-1"/>
              </w:rPr>
              <w:t>受补助人群中对该项政策满意人数占受补助总人数的比</w:t>
            </w:r>
            <w:r>
              <w:t>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3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46.教育费附加（职教 225 万）绩效目标表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360003</w:t>
            </w:r>
            <w:r>
              <w:rPr>
                <w:spacing w:val="-41"/>
              </w:rPr>
              <w:t xml:space="preserve"> </w:t>
            </w:r>
            <w:r>
              <w:rPr>
                <w:b/>
                <w:bCs/>
                <w:spacing w:val="-3"/>
              </w:rPr>
              <w:t>行唐县职业教育中心</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130125218XI7TCM5KPN8</w:t>
            </w:r>
            <w:r>
              <w:rPr>
                <w:spacing w:val="17"/>
              </w:rPr>
              <w:t xml:space="preserve"> </w:t>
            </w:r>
            <w:r>
              <w:t>R</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6"/>
            </w:pPr>
            <w:r>
              <w:rPr>
                <w:spacing w:val="-3"/>
              </w:rPr>
              <w:t>教育费附加（职教</w:t>
            </w:r>
            <w:r>
              <w:rPr>
                <w:spacing w:val="-38"/>
              </w:rPr>
              <w:t xml:space="preserve"> </w:t>
            </w:r>
            <w:r>
              <w:rPr>
                <w:spacing w:val="-3"/>
              </w:rPr>
              <w:t>225</w:t>
            </w:r>
            <w:r>
              <w:rPr>
                <w:spacing w:val="-38"/>
              </w:rPr>
              <w:t xml:space="preserve"> </w:t>
            </w:r>
            <w:r>
              <w:rPr>
                <w:spacing w:val="-3"/>
              </w:rPr>
              <w:t>万）</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1"/>
              </w:rPr>
              <w:t>225.00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1"/>
              </w:rPr>
              <w:t>225.00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04" w:hanging="1"/>
            </w:pPr>
            <w:r>
              <w:rPr>
                <w:spacing w:val="-2"/>
              </w:rPr>
              <w:t>本项目</w:t>
            </w:r>
            <w:r>
              <w:rPr>
                <w:spacing w:val="-35"/>
              </w:rPr>
              <w:t xml:space="preserve"> </w:t>
            </w:r>
            <w:r>
              <w:rPr>
                <w:spacing w:val="-2"/>
              </w:rPr>
              <w:t>2021</w:t>
            </w:r>
            <w:r>
              <w:rPr>
                <w:spacing w:val="-43"/>
              </w:rPr>
              <w:t xml:space="preserve"> </w:t>
            </w:r>
            <w:r>
              <w:rPr>
                <w:spacing w:val="-2"/>
              </w:rPr>
              <w:t>年预算数为</w:t>
            </w:r>
            <w:r>
              <w:rPr>
                <w:spacing w:val="-43"/>
              </w:rPr>
              <w:t xml:space="preserve"> </w:t>
            </w:r>
            <w:r>
              <w:rPr>
                <w:spacing w:val="-2"/>
              </w:rPr>
              <w:t>225</w:t>
            </w:r>
            <w:r>
              <w:rPr>
                <w:spacing w:val="-39"/>
              </w:rPr>
              <w:t xml:space="preserve"> </w:t>
            </w:r>
            <w:r>
              <w:rPr>
                <w:spacing w:val="-2"/>
              </w:rPr>
              <w:t>万元，全部为财政拨款。该资金主要用于校舍修缮、办公设</w:t>
            </w:r>
            <w:r>
              <w:rPr>
                <w:spacing w:val="-1"/>
              </w:rPr>
              <w:t>备仪器购置等改善学校办学条件。</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40" w:lineRule="auto"/>
              <w:ind w:left="478"/>
            </w:pPr>
            <w:r>
              <w:rPr>
                <w:spacing w:val="-1"/>
              </w:rPr>
              <w:t>40.00%</w:t>
            </w:r>
          </w:p>
        </w:tc>
        <w:tc>
          <w:tcPr>
            <w:tcW w:w="1304" w:type="dxa"/>
          </w:tcPr>
          <w:p>
            <w:pPr>
              <w:pStyle w:val="16"/>
              <w:spacing w:before="92" w:line="240" w:lineRule="auto"/>
              <w:ind w:left="341"/>
            </w:pPr>
            <w:r>
              <w:rPr>
                <w:spacing w:val="-1"/>
              </w:rPr>
              <w:t>40.00%</w:t>
            </w:r>
          </w:p>
        </w:tc>
        <w:tc>
          <w:tcPr>
            <w:tcW w:w="2981" w:type="dxa"/>
            <w:gridSpan w:val="2"/>
          </w:tcPr>
          <w:p>
            <w:pPr>
              <w:pStyle w:val="16"/>
              <w:spacing w:before="92" w:line="240" w:lineRule="auto"/>
              <w:ind w:left="1142"/>
            </w:pPr>
            <w:r>
              <w:rPr>
                <w:spacing w:val="-3"/>
              </w:rPr>
              <w:t>100.00%</w:t>
            </w: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rPr>
                <w:spacing w:val="-1"/>
              </w:rPr>
              <w:t>1.完成校舍修缮，改善学生居住条件和设施条件</w:t>
            </w:r>
          </w:p>
          <w:p>
            <w:pPr>
              <w:pStyle w:val="16"/>
              <w:spacing w:before="48" w:line="218" w:lineRule="auto"/>
              <w:ind w:left="110"/>
            </w:pPr>
            <w:r>
              <w:rPr>
                <w:spacing w:val="-1"/>
              </w:rPr>
              <w:t>2.完成办公设备购置，保证教育教学顺利开展</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209" w:line="221" w:lineRule="auto"/>
              <w:ind w:left="111"/>
            </w:pPr>
            <w:r>
              <w:rPr>
                <w:spacing w:val="-2"/>
              </w:rPr>
              <w:t>修缮面积</w:t>
            </w:r>
          </w:p>
        </w:tc>
        <w:tc>
          <w:tcPr>
            <w:tcW w:w="2889" w:type="dxa"/>
            <w:gridSpan w:val="2"/>
          </w:tcPr>
          <w:p>
            <w:pPr>
              <w:pStyle w:val="16"/>
              <w:spacing w:before="209" w:line="221" w:lineRule="auto"/>
              <w:ind w:left="110"/>
            </w:pPr>
            <w:r>
              <w:rPr>
                <w:spacing w:val="-1"/>
              </w:rPr>
              <w:t>修缮校舍及附属设施的面积</w:t>
            </w:r>
          </w:p>
        </w:tc>
        <w:tc>
          <w:tcPr>
            <w:tcW w:w="1274" w:type="dxa"/>
          </w:tcPr>
          <w:p>
            <w:pPr>
              <w:pStyle w:val="16"/>
              <w:spacing w:before="61" w:line="235" w:lineRule="auto"/>
              <w:ind w:left="114" w:right="263" w:firstLine="19"/>
            </w:pPr>
            <w:r>
              <w:rPr>
                <w:spacing w:val="-6"/>
              </w:rPr>
              <w:t>≥2500</w:t>
            </w:r>
            <w:r>
              <w:rPr>
                <w:spacing w:val="-44"/>
              </w:rPr>
              <w:t xml:space="preserve"> </w:t>
            </w:r>
            <w:r>
              <w:rPr>
                <w:spacing w:val="-6"/>
              </w:rPr>
              <w:t>平</w:t>
            </w:r>
            <w:r>
              <w:rPr>
                <w:spacing w:val="-2"/>
              </w:rPr>
              <w:t>方米</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9"/>
            </w:pPr>
            <w:r>
              <w:rPr>
                <w:spacing w:val="-2"/>
              </w:rPr>
              <w:t>数量指标</w:t>
            </w:r>
          </w:p>
        </w:tc>
        <w:tc>
          <w:tcPr>
            <w:tcW w:w="1276" w:type="dxa"/>
          </w:tcPr>
          <w:p>
            <w:pPr>
              <w:pStyle w:val="16"/>
              <w:spacing w:before="211" w:line="221" w:lineRule="auto"/>
              <w:ind w:left="109"/>
            </w:pPr>
            <w:r>
              <w:rPr>
                <w:spacing w:val="-1"/>
              </w:rPr>
              <w:t>购置数量</w:t>
            </w:r>
          </w:p>
        </w:tc>
        <w:tc>
          <w:tcPr>
            <w:tcW w:w="2889" w:type="dxa"/>
            <w:gridSpan w:val="2"/>
          </w:tcPr>
          <w:p>
            <w:pPr>
              <w:pStyle w:val="16"/>
              <w:spacing w:before="61" w:line="235" w:lineRule="auto"/>
              <w:ind w:left="111" w:right="254" w:hanging="3"/>
            </w:pPr>
            <w:r>
              <w:rPr>
                <w:spacing w:val="-1"/>
              </w:rPr>
              <w:t>购置办公设备或者仪器设备</w:t>
            </w:r>
            <w:r>
              <w:rPr>
                <w:spacing w:val="-2"/>
              </w:rPr>
              <w:t>数量</w:t>
            </w:r>
          </w:p>
        </w:tc>
        <w:tc>
          <w:tcPr>
            <w:tcW w:w="1274" w:type="dxa"/>
          </w:tcPr>
          <w:p>
            <w:pPr>
              <w:pStyle w:val="16"/>
              <w:spacing w:before="61" w:line="235" w:lineRule="auto"/>
              <w:ind w:left="119" w:right="369" w:firstLine="14"/>
            </w:pPr>
            <w:r>
              <w:rPr>
                <w:spacing w:val="-7"/>
              </w:rPr>
              <w:t>≥600</w:t>
            </w:r>
            <w:r>
              <w:rPr>
                <w:spacing w:val="-46"/>
              </w:rPr>
              <w:t xml:space="preserve"> </w:t>
            </w:r>
            <w:r>
              <w:rPr>
                <w:spacing w:val="-7"/>
              </w:rPr>
              <w:t>套</w:t>
            </w:r>
            <w:r>
              <w:rPr>
                <w:spacing w:val="-6"/>
              </w:rPr>
              <w:t>（件）</w:t>
            </w:r>
          </w:p>
        </w:tc>
        <w:tc>
          <w:tcPr>
            <w:tcW w:w="1707" w:type="dxa"/>
          </w:tcPr>
          <w:p>
            <w:pPr>
              <w:pStyle w:val="16"/>
              <w:spacing w:before="212"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9" w:line="221" w:lineRule="auto"/>
              <w:ind w:left="108"/>
            </w:pPr>
            <w:r>
              <w:rPr>
                <w:spacing w:val="-2"/>
              </w:rPr>
              <w:t>质量指标</w:t>
            </w:r>
          </w:p>
        </w:tc>
        <w:tc>
          <w:tcPr>
            <w:tcW w:w="1276" w:type="dxa"/>
          </w:tcPr>
          <w:p>
            <w:pPr>
              <w:spacing w:line="290" w:lineRule="auto"/>
              <w:rPr>
                <w:rFonts w:ascii="Arial" w:hAnsi="Arial"/>
                <w:sz w:val="21"/>
              </w:rPr>
            </w:pPr>
          </w:p>
          <w:p>
            <w:pPr>
              <w:pStyle w:val="16"/>
              <w:spacing w:before="68" w:line="221" w:lineRule="auto"/>
              <w:ind w:left="110"/>
            </w:pPr>
            <w:r>
              <w:rPr>
                <w:spacing w:val="-1"/>
              </w:rPr>
              <w:t>优良率</w:t>
            </w:r>
          </w:p>
        </w:tc>
        <w:tc>
          <w:tcPr>
            <w:tcW w:w="2889" w:type="dxa"/>
            <w:gridSpan w:val="2"/>
          </w:tcPr>
          <w:p>
            <w:pPr>
              <w:pStyle w:val="16"/>
              <w:spacing w:before="60" w:line="245" w:lineRule="auto"/>
              <w:ind w:left="108" w:right="254" w:hanging="1"/>
              <w:jc w:val="both"/>
            </w:pPr>
            <w:r>
              <w:rPr>
                <w:spacing w:val="-1"/>
              </w:rPr>
              <w:t>购置资产等实际完成项目质量优良的项目占总完成项目</w:t>
            </w:r>
            <w:r>
              <w:rPr>
                <w:spacing w:val="-2"/>
              </w:rPr>
              <w:t>的比例</w:t>
            </w:r>
          </w:p>
        </w:tc>
        <w:tc>
          <w:tcPr>
            <w:tcW w:w="1274" w:type="dxa"/>
          </w:tcPr>
          <w:p>
            <w:pPr>
              <w:spacing w:line="290" w:lineRule="auto"/>
              <w:rPr>
                <w:rFonts w:ascii="Arial" w:hAnsi="Arial"/>
                <w:sz w:val="21"/>
              </w:rPr>
            </w:pPr>
          </w:p>
          <w:p>
            <w:pPr>
              <w:pStyle w:val="16"/>
              <w:spacing w:before="68" w:line="240" w:lineRule="auto"/>
              <w:ind w:left="134"/>
            </w:pPr>
            <w:r>
              <w:rPr>
                <w:spacing w:val="-7"/>
              </w:rPr>
              <w:t>≥90%</w:t>
            </w:r>
          </w:p>
        </w:tc>
        <w:tc>
          <w:tcPr>
            <w:tcW w:w="1707" w:type="dxa"/>
          </w:tcPr>
          <w:p>
            <w:pPr>
              <w:spacing w:line="290" w:lineRule="auto"/>
              <w:rPr>
                <w:rFonts w:ascii="Arial" w:hAnsi="Arial"/>
                <w:sz w:val="21"/>
              </w:rPr>
            </w:pPr>
          </w:p>
          <w:p>
            <w:pPr>
              <w:pStyle w:val="16"/>
              <w:spacing w:before="69" w:line="221" w:lineRule="auto"/>
              <w:ind w:left="117"/>
            </w:pPr>
            <w:r>
              <w:rPr>
                <w:spacing w:val="-2"/>
              </w:rPr>
              <w:t>计划标准</w:t>
            </w:r>
          </w:p>
        </w:tc>
      </w:tr>
      <w:tr>
        <w:trPr>
          <w:trHeight w:val="606"/>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213" w:line="221" w:lineRule="auto"/>
              <w:ind w:left="112"/>
            </w:pPr>
            <w:r>
              <w:rPr>
                <w:spacing w:val="-2"/>
              </w:rPr>
              <w:t>按时完工率</w:t>
            </w:r>
          </w:p>
        </w:tc>
        <w:tc>
          <w:tcPr>
            <w:tcW w:w="2889" w:type="dxa"/>
            <w:gridSpan w:val="2"/>
          </w:tcPr>
          <w:p>
            <w:pPr>
              <w:pStyle w:val="16"/>
              <w:spacing w:before="65" w:line="233" w:lineRule="auto"/>
              <w:ind w:left="111" w:right="254" w:firstLine="3"/>
            </w:pPr>
            <w:r>
              <w:rPr>
                <w:spacing w:val="-1"/>
              </w:rPr>
              <w:t>实际完成项目数量占计划完成项目数量的比例</w:t>
            </w:r>
          </w:p>
        </w:tc>
        <w:tc>
          <w:tcPr>
            <w:tcW w:w="1274" w:type="dxa"/>
          </w:tcPr>
          <w:p>
            <w:pPr>
              <w:pStyle w:val="16"/>
              <w:spacing w:before="213" w:line="240" w:lineRule="auto"/>
              <w:ind w:left="134"/>
            </w:pPr>
            <w:r>
              <w:rPr>
                <w:spacing w:val="-7"/>
              </w:rPr>
              <w:t>≥90%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2" w:line="221" w:lineRule="auto"/>
              <w:ind w:left="109"/>
            </w:pPr>
            <w:r>
              <w:rPr>
                <w:spacing w:val="-2"/>
              </w:rPr>
              <w:t>成本指标</w:t>
            </w:r>
          </w:p>
        </w:tc>
        <w:tc>
          <w:tcPr>
            <w:tcW w:w="1276" w:type="dxa"/>
          </w:tcPr>
          <w:p>
            <w:pPr>
              <w:pStyle w:val="16"/>
              <w:spacing w:before="212" w:line="221" w:lineRule="auto"/>
              <w:ind w:left="112"/>
            </w:pPr>
            <w:r>
              <w:rPr>
                <w:spacing w:val="-2"/>
              </w:rPr>
              <w:t>成本控制</w:t>
            </w:r>
          </w:p>
        </w:tc>
        <w:tc>
          <w:tcPr>
            <w:tcW w:w="2889" w:type="dxa"/>
            <w:gridSpan w:val="2"/>
          </w:tcPr>
          <w:p>
            <w:pPr>
              <w:pStyle w:val="16"/>
              <w:spacing w:before="63" w:line="233" w:lineRule="auto"/>
              <w:ind w:left="135" w:right="254" w:hanging="20"/>
            </w:pPr>
            <w:r>
              <w:rPr>
                <w:spacing w:val="-1"/>
              </w:rPr>
              <w:t>实际支出控制在预算成本之</w:t>
            </w:r>
            <w:r>
              <w:t>内</w:t>
            </w:r>
          </w:p>
        </w:tc>
        <w:tc>
          <w:tcPr>
            <w:tcW w:w="1274" w:type="dxa"/>
          </w:tcPr>
          <w:p>
            <w:pPr>
              <w:pStyle w:val="16"/>
              <w:spacing w:before="213" w:line="221" w:lineRule="auto"/>
              <w:ind w:left="128"/>
            </w:pPr>
            <w:r>
              <w:rPr>
                <w:spacing w:val="-5"/>
              </w:rPr>
              <w:t>≤225</w:t>
            </w:r>
            <w:r>
              <w:rPr>
                <w:spacing w:val="-38"/>
              </w:rPr>
              <w:t xml:space="preserve"> </w:t>
            </w:r>
            <w:r>
              <w:rPr>
                <w:spacing w:val="-5"/>
              </w:rPr>
              <w:t>万元</w:t>
            </w:r>
          </w:p>
        </w:tc>
        <w:tc>
          <w:tcPr>
            <w:tcW w:w="1707" w:type="dxa"/>
          </w:tcPr>
          <w:p>
            <w:pPr>
              <w:pStyle w:val="16"/>
              <w:spacing w:before="213" w:line="221" w:lineRule="auto"/>
              <w:ind w:left="117"/>
            </w:pPr>
            <w:r>
              <w:rPr>
                <w:spacing w:val="-2"/>
              </w:rPr>
              <w:t>计划标准</w:t>
            </w:r>
          </w:p>
        </w:tc>
      </w:tr>
      <w:tr>
        <w:trPr>
          <w:trHeight w:val="604"/>
        </w:trPr>
        <w:tc>
          <w:tcPr>
            <w:tcW w:w="1141" w:type="dxa"/>
            <w:vMerge w:val="restart"/>
            <w:tcBorders>
              <w:bottom w:val="nil"/>
            </w:tcBorders>
          </w:tcPr>
          <w:p>
            <w:pPr>
              <w:spacing w:line="451"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5" w:right="109" w:firstLine="3"/>
            </w:pPr>
            <w:r>
              <w:rPr>
                <w:spacing w:val="-3"/>
              </w:rPr>
              <w:t>改善学校办</w:t>
            </w:r>
            <w:r>
              <w:rPr>
                <w:spacing w:val="-2"/>
              </w:rPr>
              <w:t>学条件</w:t>
            </w:r>
          </w:p>
        </w:tc>
        <w:tc>
          <w:tcPr>
            <w:tcW w:w="2889" w:type="dxa"/>
            <w:gridSpan w:val="2"/>
          </w:tcPr>
          <w:p>
            <w:pPr>
              <w:pStyle w:val="16"/>
              <w:spacing w:before="63" w:line="233" w:lineRule="auto"/>
              <w:ind w:left="116" w:right="150" w:hanging="8"/>
            </w:pPr>
            <w:r>
              <w:rPr>
                <w:spacing w:val="-1"/>
              </w:rPr>
              <w:t>购置或施工等项目完成后,是否有利于改善中职办学条件</w:t>
            </w:r>
          </w:p>
        </w:tc>
        <w:tc>
          <w:tcPr>
            <w:tcW w:w="1274" w:type="dxa"/>
          </w:tcPr>
          <w:p>
            <w:pPr>
              <w:pStyle w:val="16"/>
              <w:spacing w:before="215" w:line="223" w:lineRule="auto"/>
              <w:ind w:left="117"/>
            </w:pPr>
            <w:r>
              <w:t>是</w:t>
            </w:r>
          </w:p>
        </w:tc>
        <w:tc>
          <w:tcPr>
            <w:tcW w:w="1707" w:type="dxa"/>
          </w:tcPr>
          <w:p>
            <w:pPr>
              <w:pStyle w:val="16"/>
              <w:spacing w:before="216"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63" w:line="233" w:lineRule="auto"/>
              <w:ind w:left="118" w:right="179" w:hanging="9"/>
            </w:pPr>
            <w:r>
              <w:rPr>
                <w:spacing w:val="-2"/>
              </w:rPr>
              <w:t>可持续影</w:t>
            </w:r>
            <w:r>
              <w:rPr>
                <w:spacing w:val="-4"/>
              </w:rPr>
              <w:t>响指标</w:t>
            </w:r>
          </w:p>
        </w:tc>
        <w:tc>
          <w:tcPr>
            <w:tcW w:w="1276" w:type="dxa"/>
          </w:tcPr>
          <w:p>
            <w:pPr>
              <w:pStyle w:val="16"/>
              <w:spacing w:before="63" w:line="233" w:lineRule="auto"/>
              <w:ind w:left="115" w:right="109" w:hanging="3"/>
            </w:pPr>
            <w:r>
              <w:rPr>
                <w:spacing w:val="-2"/>
              </w:rPr>
              <w:t>提高学校办学水平</w:t>
            </w:r>
          </w:p>
        </w:tc>
        <w:tc>
          <w:tcPr>
            <w:tcW w:w="2889" w:type="dxa"/>
            <w:gridSpan w:val="2"/>
          </w:tcPr>
          <w:p>
            <w:pPr>
              <w:pStyle w:val="16"/>
              <w:spacing w:before="63" w:line="233" w:lineRule="auto"/>
              <w:ind w:left="108" w:right="150"/>
            </w:pPr>
            <w:r>
              <w:rPr>
                <w:spacing w:val="-1"/>
              </w:rPr>
              <w:t>购置或施工项目完成后,是否对提高办学水平有促进作用</w:t>
            </w:r>
          </w:p>
        </w:tc>
        <w:tc>
          <w:tcPr>
            <w:tcW w:w="1274" w:type="dxa"/>
          </w:tcPr>
          <w:p>
            <w:pPr>
              <w:pStyle w:val="16"/>
              <w:spacing w:before="216" w:line="223" w:lineRule="auto"/>
              <w:ind w:left="117"/>
            </w:pPr>
            <w:r>
              <w:t>是</w:t>
            </w:r>
          </w:p>
        </w:tc>
        <w:tc>
          <w:tcPr>
            <w:tcW w:w="1707" w:type="dxa"/>
          </w:tcPr>
          <w:p>
            <w:pPr>
              <w:pStyle w:val="16"/>
              <w:spacing w:before="216" w:line="221" w:lineRule="auto"/>
              <w:ind w:left="117"/>
            </w:pPr>
            <w:r>
              <w:rPr>
                <w:spacing w:val="-2"/>
              </w:rPr>
              <w:t>计划标准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6" w:right="109" w:hanging="5"/>
            </w:pPr>
            <w:r>
              <w:rPr>
                <w:spacing w:val="-1"/>
              </w:rPr>
              <w:t>服务对象满</w:t>
            </w:r>
            <w:r>
              <w:rPr>
                <w:spacing w:val="-3"/>
              </w:rPr>
              <w:t>意度</w:t>
            </w:r>
          </w:p>
        </w:tc>
        <w:tc>
          <w:tcPr>
            <w:tcW w:w="2889" w:type="dxa"/>
            <w:gridSpan w:val="2"/>
          </w:tcPr>
          <w:p>
            <w:pPr>
              <w:pStyle w:val="16"/>
              <w:spacing w:before="67" w:line="264" w:lineRule="auto"/>
              <w:ind w:left="111" w:right="254" w:hanging="2"/>
            </w:pPr>
            <w:r>
              <w:rPr>
                <w:spacing w:val="-1"/>
              </w:rPr>
              <w:t>对学校建设和发展满意的学</w:t>
            </w:r>
            <w:r>
              <w:rPr>
                <w:spacing w:val="-5"/>
              </w:rPr>
              <w:t>生</w:t>
            </w:r>
            <w:r>
              <w:rPr>
                <w:spacing w:val="-49"/>
              </w:rPr>
              <w:t xml:space="preserve"> </w:t>
            </w:r>
            <w:r>
              <w:rPr>
                <w:spacing w:val="-5"/>
              </w:rPr>
              <w:t>(或者家庭)数量占所有学</w:t>
            </w:r>
          </w:p>
          <w:p>
            <w:pPr>
              <w:pStyle w:val="16"/>
              <w:spacing w:line="206" w:lineRule="auto"/>
              <w:ind w:left="111"/>
            </w:pPr>
            <w:r>
              <w:rPr>
                <w:spacing w:val="-5"/>
              </w:rPr>
              <w:t>生</w:t>
            </w:r>
            <w:r>
              <w:rPr>
                <w:spacing w:val="-58"/>
              </w:rPr>
              <w:t xml:space="preserve"> </w:t>
            </w:r>
            <w:r>
              <w:rPr>
                <w:spacing w:val="-5"/>
              </w:rPr>
              <w:t>(或者家庭)数的比例</w:t>
            </w:r>
          </w:p>
        </w:tc>
        <w:tc>
          <w:tcPr>
            <w:tcW w:w="1274" w:type="dxa"/>
          </w:tcPr>
          <w:p>
            <w:pPr>
              <w:spacing w:line="298" w:lineRule="auto"/>
              <w:rPr>
                <w:rFonts w:ascii="Arial" w:hAnsi="Arial"/>
                <w:sz w:val="21"/>
              </w:rPr>
            </w:pPr>
          </w:p>
          <w:p>
            <w:pPr>
              <w:pStyle w:val="16"/>
              <w:spacing w:before="68" w:line="240" w:lineRule="auto"/>
              <w:ind w:left="134"/>
            </w:pPr>
            <w:r>
              <w:rPr>
                <w:spacing w:val="-7"/>
              </w:rPr>
              <w:t>≥80%</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72" w:right="174" w:firstLine="55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47.冀财教[</w:t>
      </w:r>
      <w:r>
        <w:rPr>
          <w:rFonts w:ascii="Microsoft YaHei" w:eastAsia="Microsoft YaHei" w:cs="Microsoft YaHei" w:hAnsi="Microsoft YaHei"/>
          <w:b/>
          <w:bCs/>
          <w:spacing w:val="-1"/>
          <w:sz w:val="28"/>
          <w:szCs w:val="28"/>
        </w:rPr>
        <w:fldChar w:fldCharType="begin"/>
      </w:r>
      <w:r>
        <w:instrText>HYPERLINK  \l "bookmark47"</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]174 号 2021 年省级现代职业</w:t>
      </w:r>
      <w:r>
        <w:rPr>
          <w:rFonts w:ascii="Microsoft YaHei" w:eastAsia="Microsoft YaHei" w:cs="Microsoft YaHei" w:hAnsi="Microsoft YaHei"/>
          <w:b/>
          <w:bCs/>
          <w:spacing w:val="-2"/>
          <w:sz w:val="28"/>
          <w:szCs w:val="28"/>
        </w:rPr>
        <w:t>教育发展专项资金（免</w:t>
      </w:r>
      <w:r>
        <w:rPr>
          <w:rFonts w:ascii="Microsoft YaHei" w:eastAsia="Microsoft YaHei" w:cs="Microsoft YaHei" w:hAnsi="Microsoft YaHei"/>
          <w:b/>
          <w:bCs/>
          <w:spacing w:val="-1"/>
          <w:sz w:val="28"/>
          <w:szCs w:val="28"/>
        </w:rPr>
        <w:t>学费）绩效目标表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360003</w:t>
            </w:r>
            <w:r>
              <w:rPr>
                <w:spacing w:val="-41"/>
              </w:rPr>
              <w:t xml:space="preserve"> </w:t>
            </w:r>
            <w:r>
              <w:rPr>
                <w:b/>
                <w:bCs/>
                <w:spacing w:val="-3"/>
              </w:rPr>
              <w:t>行唐县职业教育中心</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13012521CTPG5815NKVI</w:t>
            </w:r>
            <w:r>
              <w:rPr>
                <w:spacing w:val="17"/>
              </w:rPr>
              <w:t xml:space="preserve"> </w:t>
            </w:r>
            <w:r>
              <w:t>5</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22" w:right="124" w:hanging="7"/>
            </w:pPr>
            <w:r>
              <w:rPr>
                <w:spacing w:val="-2"/>
              </w:rPr>
              <w:t>冀财教[</w:t>
            </w:r>
            <w:r>
              <w:rPr>
                <w:spacing w:val="-2"/>
              </w:rPr>
              <w:fldChar w:fldCharType="begin"/>
            </w:r>
            <w:r>
              <w:instrText>HYPERLINK  \l "bookmark48"</w:instrText>
            </w:r>
            <w:r>
              <w:rPr>
                <w:spacing w:val="-2"/>
              </w:rPr>
              <w:fldChar w:fldCharType="separate"/>
            </w:r>
            <w:r>
              <w:rPr>
                <w:spacing w:val="-2"/>
              </w:rPr>
              <w:t>2020</w:t>
            </w:r>
            <w:r>
              <w:rPr>
                <w:spacing w:val="-2"/>
              </w:rPr>
              <w:fldChar w:fldCharType="end"/>
            </w:r>
            <w:r>
              <w:rPr>
                <w:spacing w:val="-2"/>
              </w:rPr>
              <w:t>]174</w:t>
            </w:r>
            <w:r>
              <w:rPr>
                <w:spacing w:val="-27"/>
              </w:rPr>
              <w:t xml:space="preserve"> </w:t>
            </w:r>
            <w:r>
              <w:rPr>
                <w:spacing w:val="-2"/>
              </w:rPr>
              <w:t>号</w:t>
            </w:r>
            <w:r>
              <w:rPr>
                <w:spacing w:val="-44"/>
              </w:rPr>
              <w:t xml:space="preserve"> </w:t>
            </w:r>
            <w:r>
              <w:rPr>
                <w:spacing w:val="-2"/>
              </w:rPr>
              <w:t>2021</w:t>
            </w:r>
            <w:r>
              <w:rPr>
                <w:spacing w:val="-45"/>
              </w:rPr>
              <w:t xml:space="preserve"> </w:t>
            </w:r>
            <w:r>
              <w:rPr>
                <w:spacing w:val="-2"/>
              </w:rPr>
              <w:t>年省级现代职业教育发展专项资金（免学费）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0"/>
            </w:pPr>
            <w:r>
              <w:rPr>
                <w:spacing w:val="-1"/>
              </w:rPr>
              <w:t>43.00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3"/>
            </w:pPr>
            <w:r>
              <w:rPr>
                <w:spacing w:val="-1"/>
              </w:rPr>
              <w:t>43.00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11" w:right="102" w:hanging="2"/>
            </w:pPr>
            <w:r>
              <w:rPr>
                <w:spacing w:val="-1"/>
              </w:rPr>
              <w:t>预算数</w:t>
            </w:r>
            <w:r>
              <w:rPr>
                <w:spacing w:val="-45"/>
              </w:rPr>
              <w:t xml:space="preserve"> </w:t>
            </w:r>
            <w:r>
              <w:rPr>
                <w:spacing w:val="-1"/>
              </w:rPr>
              <w:t>43</w:t>
            </w:r>
            <w:r>
              <w:rPr>
                <w:spacing w:val="-41"/>
              </w:rPr>
              <w:t xml:space="preserve"> </w:t>
            </w:r>
            <w:r>
              <w:rPr>
                <w:spacing w:val="-1"/>
              </w:rPr>
              <w:t>万元，全部为财政资金。主要用于因学校实行免学费</w:t>
            </w:r>
            <w:r>
              <w:rPr>
                <w:spacing w:val="-2"/>
              </w:rPr>
              <w:t>政策形成的经费缺口，由</w:t>
            </w:r>
            <w:r>
              <w:rPr>
                <w:spacing w:val="-1"/>
              </w:rPr>
              <w:t>学校统筹用于保障学校运转及事业发展等相关支出。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6"/>
            </w:pPr>
            <w:r>
              <w:rPr>
                <w:spacing w:val="-2"/>
              </w:rPr>
              <w:t>50.00%</w:t>
            </w:r>
          </w:p>
        </w:tc>
        <w:tc>
          <w:tcPr>
            <w:tcW w:w="2981" w:type="dxa"/>
            <w:gridSpan w:val="2"/>
          </w:tcPr>
          <w:p>
            <w:pPr>
              <w:pStyle w:val="16"/>
              <w:spacing w:before="93" w:line="238" w:lineRule="auto"/>
              <w:ind w:left="1142"/>
            </w:pPr>
            <w:r>
              <w:rPr>
                <w:spacing w:val="-3"/>
              </w:rPr>
              <w:t>100.00%</w:t>
            </w:r>
          </w:p>
        </w:tc>
      </w:tr>
      <w:tr>
        <w:trPr>
          <w:trHeight w:val="918"/>
        </w:trPr>
        <w:tc>
          <w:tcPr>
            <w:tcW w:w="1141" w:type="dxa"/>
          </w:tcPr>
          <w:p>
            <w:pPr>
              <w:spacing w:line="288"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t>1.通过为中职学校农村家庭学生免除学费缓解</w:t>
            </w:r>
            <w:r>
              <w:rPr>
                <w:spacing w:val="-1"/>
              </w:rPr>
              <w:t>他们的生活困难，提高他们生活水平。</w:t>
            </w:r>
          </w:p>
          <w:p>
            <w:pPr>
              <w:pStyle w:val="16"/>
              <w:spacing w:before="50" w:line="240" w:lineRule="auto"/>
              <w:ind w:left="106" w:right="188" w:firstLine="4"/>
            </w:pPr>
            <w:r>
              <w:t>2.通过为中职学校农村家庭学生免除学费，帮助他们顺利</w:t>
            </w:r>
            <w:r>
              <w:rPr>
                <w:spacing w:val="-1"/>
              </w:rPr>
              <w:t>完成学业，实现教育扶贫，促进教育公平。</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2" w:right="109" w:firstLine="3"/>
            </w:pPr>
            <w:r>
              <w:rPr>
                <w:spacing w:val="-2"/>
              </w:rPr>
              <w:t>免学费覆盖</w:t>
            </w:r>
            <w:r>
              <w:t>率</w:t>
            </w:r>
          </w:p>
        </w:tc>
        <w:tc>
          <w:tcPr>
            <w:tcW w:w="2889" w:type="dxa"/>
            <w:gridSpan w:val="2"/>
          </w:tcPr>
          <w:p>
            <w:pPr>
              <w:pStyle w:val="16"/>
              <w:spacing w:before="61" w:line="235" w:lineRule="auto"/>
              <w:ind w:left="132" w:right="254" w:hanging="17"/>
            </w:pPr>
            <w:r>
              <w:rPr>
                <w:spacing w:val="-1"/>
              </w:rPr>
              <w:t>免学费人数占应免学费人数</w:t>
            </w:r>
            <w:r>
              <w:rPr>
                <w:spacing w:val="-8"/>
              </w:rPr>
              <w:t>比例</w:t>
            </w:r>
          </w:p>
        </w:tc>
        <w:tc>
          <w:tcPr>
            <w:tcW w:w="1274" w:type="dxa"/>
          </w:tcPr>
          <w:p>
            <w:pPr>
              <w:pStyle w:val="16"/>
              <w:spacing w:before="209" w:line="240" w:lineRule="auto"/>
              <w:ind w:left="129"/>
            </w:pPr>
            <w:r>
              <w:rPr>
                <w:spacing w:val="-5"/>
              </w:rPr>
              <w:t>100%</w:t>
            </w:r>
          </w:p>
        </w:tc>
        <w:tc>
          <w:tcPr>
            <w:tcW w:w="1707" w:type="dxa"/>
          </w:tcPr>
          <w:p>
            <w:pPr>
              <w:pStyle w:val="16"/>
              <w:spacing w:before="209"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61" w:line="235" w:lineRule="auto"/>
              <w:ind w:left="112" w:right="109" w:firstLine="3"/>
            </w:pPr>
            <w:r>
              <w:rPr>
                <w:spacing w:val="-2"/>
              </w:rPr>
              <w:t>免学费精准</w:t>
            </w:r>
            <w:r>
              <w:t>率</w:t>
            </w:r>
          </w:p>
        </w:tc>
        <w:tc>
          <w:tcPr>
            <w:tcW w:w="2889" w:type="dxa"/>
            <w:gridSpan w:val="2"/>
          </w:tcPr>
          <w:p>
            <w:pPr>
              <w:pStyle w:val="16"/>
              <w:spacing w:before="61" w:line="235" w:lineRule="auto"/>
              <w:ind w:left="111" w:right="254" w:firstLine="3"/>
            </w:pPr>
            <w:r>
              <w:rPr>
                <w:spacing w:val="-1"/>
              </w:rPr>
              <w:t>免学费合规人数占免学费总</w:t>
            </w:r>
            <w:r>
              <w:rPr>
                <w:spacing w:val="-2"/>
              </w:rPr>
              <w:t>人数的比例</w:t>
            </w:r>
          </w:p>
        </w:tc>
        <w:tc>
          <w:tcPr>
            <w:tcW w:w="1274" w:type="dxa"/>
          </w:tcPr>
          <w:p>
            <w:pPr>
              <w:pStyle w:val="16"/>
              <w:spacing w:before="212" w:line="240" w:lineRule="auto"/>
              <w:ind w:left="129"/>
            </w:pPr>
            <w:r>
              <w:rPr>
                <w:spacing w:val="-5"/>
              </w:rPr>
              <w:t>100%</w:t>
            </w:r>
          </w:p>
        </w:tc>
        <w:tc>
          <w:tcPr>
            <w:tcW w:w="1707" w:type="dxa"/>
          </w:tcPr>
          <w:p>
            <w:pPr>
              <w:pStyle w:val="16"/>
              <w:spacing w:before="212"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212" w:line="221" w:lineRule="auto"/>
              <w:ind w:left="116"/>
            </w:pPr>
            <w:r>
              <w:rPr>
                <w:spacing w:val="-3"/>
              </w:rPr>
              <w:t>免除时间</w:t>
            </w:r>
          </w:p>
        </w:tc>
        <w:tc>
          <w:tcPr>
            <w:tcW w:w="2889" w:type="dxa"/>
            <w:gridSpan w:val="2"/>
          </w:tcPr>
          <w:p>
            <w:pPr>
              <w:pStyle w:val="16"/>
              <w:spacing w:before="61" w:line="235" w:lineRule="auto"/>
              <w:ind w:left="113" w:right="98"/>
            </w:pPr>
            <w:r>
              <w:rPr>
                <w:spacing w:val="-5"/>
              </w:rPr>
              <w:t>是否按规定时间免学费，杜绝</w:t>
            </w:r>
            <w:r>
              <w:rPr>
                <w:spacing w:val="-2"/>
              </w:rPr>
              <w:t>先收后免现象</w:t>
            </w:r>
          </w:p>
        </w:tc>
        <w:tc>
          <w:tcPr>
            <w:tcW w:w="1274" w:type="dxa"/>
          </w:tcPr>
          <w:p>
            <w:pPr>
              <w:pStyle w:val="16"/>
              <w:spacing w:before="61" w:line="235" w:lineRule="auto"/>
              <w:ind w:left="112" w:right="104" w:firstLine="2"/>
            </w:pPr>
            <w:r>
              <w:rPr>
                <w:spacing w:val="-2"/>
              </w:rPr>
              <w:t>按规定时间</w:t>
            </w:r>
            <w:r>
              <w:rPr>
                <w:spacing w:val="-1"/>
              </w:rPr>
              <w:t>及时发放</w:t>
            </w:r>
          </w:p>
        </w:tc>
        <w:tc>
          <w:tcPr>
            <w:tcW w:w="1707" w:type="dxa"/>
          </w:tcPr>
          <w:p>
            <w:pPr>
              <w:pStyle w:val="16"/>
              <w:spacing w:before="213" w:line="221" w:lineRule="auto"/>
              <w:ind w:left="116"/>
            </w:pPr>
            <w:r>
              <w:rPr>
                <w:spacing w:val="-1"/>
              </w:rPr>
              <w:t>政策标准</w:t>
            </w:r>
          </w:p>
        </w:tc>
      </w:tr>
      <w:tr>
        <w:trPr>
          <w:trHeight w:val="606"/>
        </w:trPr>
        <w:tc>
          <w:tcPr>
            <w:tcW w:w="1141" w:type="dxa"/>
            <w:vMerge/>
            <w:tcBorders>
              <w:top w:val="nil"/>
            </w:tcBorders>
          </w:tcPr>
          <w:p/>
        </w:tc>
        <w:tc>
          <w:tcPr>
            <w:tcW w:w="1132" w:type="dxa"/>
          </w:tcPr>
          <w:p>
            <w:pPr>
              <w:pStyle w:val="16"/>
              <w:spacing w:before="213" w:line="221" w:lineRule="auto"/>
              <w:ind w:left="109"/>
            </w:pPr>
            <w:r>
              <w:rPr>
                <w:spacing w:val="-2"/>
              </w:rPr>
              <w:t>成本指标</w:t>
            </w:r>
          </w:p>
        </w:tc>
        <w:tc>
          <w:tcPr>
            <w:tcW w:w="1276" w:type="dxa"/>
          </w:tcPr>
          <w:p>
            <w:pPr>
              <w:pStyle w:val="16"/>
              <w:spacing w:before="213" w:line="221" w:lineRule="auto"/>
              <w:ind w:left="112"/>
            </w:pPr>
            <w:r>
              <w:rPr>
                <w:spacing w:val="-2"/>
              </w:rPr>
              <w:t>人均标准</w:t>
            </w:r>
          </w:p>
        </w:tc>
        <w:tc>
          <w:tcPr>
            <w:tcW w:w="2889" w:type="dxa"/>
            <w:gridSpan w:val="2"/>
          </w:tcPr>
          <w:p>
            <w:pPr>
              <w:pStyle w:val="16"/>
              <w:spacing w:before="213" w:line="221" w:lineRule="auto"/>
              <w:ind w:left="110"/>
            </w:pPr>
            <w:r>
              <w:rPr>
                <w:spacing w:val="-1"/>
              </w:rPr>
              <w:t>每生每年享受免学费金额</w:t>
            </w:r>
          </w:p>
        </w:tc>
        <w:tc>
          <w:tcPr>
            <w:tcW w:w="1274" w:type="dxa"/>
          </w:tcPr>
          <w:p>
            <w:pPr>
              <w:pStyle w:val="16"/>
              <w:spacing w:before="63" w:line="235" w:lineRule="auto"/>
              <w:ind w:left="115" w:right="369"/>
            </w:pPr>
            <w:r>
              <w:rPr>
                <w:spacing w:val="-3"/>
              </w:rPr>
              <w:t>2000</w:t>
            </w:r>
            <w:r>
              <w:rPr>
                <w:spacing w:val="-45"/>
              </w:rPr>
              <w:t xml:space="preserve"> </w:t>
            </w:r>
            <w:r>
              <w:rPr>
                <w:spacing w:val="-3"/>
              </w:rPr>
              <w:t>元/</w:t>
            </w:r>
            <w:r>
              <w:t>生.年</w:t>
            </w:r>
          </w:p>
        </w:tc>
        <w:tc>
          <w:tcPr>
            <w:tcW w:w="1707" w:type="dxa"/>
          </w:tcPr>
          <w:p>
            <w:pPr>
              <w:pStyle w:val="16"/>
              <w:spacing w:before="213" w:line="221" w:lineRule="auto"/>
              <w:ind w:left="116"/>
            </w:pPr>
            <w:r>
              <w:rPr>
                <w:spacing w:val="-1"/>
              </w:rPr>
              <w:t>政策标准</w:t>
            </w:r>
          </w:p>
        </w:tc>
      </w:tr>
      <w:tr>
        <w:trPr>
          <w:trHeight w:val="903"/>
        </w:trPr>
        <w:tc>
          <w:tcPr>
            <w:tcW w:w="1141" w:type="dxa"/>
          </w:tcPr>
          <w:p>
            <w:pPr>
              <w:spacing w:line="293"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2" w:line="266" w:lineRule="auto"/>
              <w:ind w:left="109" w:right="179"/>
            </w:pPr>
            <w:r>
              <w:rPr>
                <w:spacing w:val="-2"/>
              </w:rPr>
              <w:t>社会效益</w:t>
            </w:r>
            <w:r>
              <w:rPr>
                <w:spacing w:val="-3"/>
              </w:rPr>
              <w:t>指标</w:t>
            </w:r>
          </w:p>
        </w:tc>
        <w:tc>
          <w:tcPr>
            <w:tcW w:w="1276" w:type="dxa"/>
          </w:tcPr>
          <w:p>
            <w:pPr>
              <w:pStyle w:val="16"/>
              <w:spacing w:before="62" w:line="221" w:lineRule="auto"/>
              <w:ind w:left="115"/>
            </w:pPr>
            <w:r>
              <w:rPr>
                <w:spacing w:val="-2"/>
              </w:rPr>
              <w:t>受补助人群</w:t>
            </w:r>
          </w:p>
          <w:p>
            <w:pPr>
              <w:pStyle w:val="16"/>
              <w:spacing w:before="48" w:line="233" w:lineRule="auto"/>
              <w:ind w:left="116" w:right="109" w:hanging="4"/>
            </w:pPr>
            <w:r>
              <w:rPr>
                <w:spacing w:val="-2"/>
              </w:rPr>
              <w:t>生活水平提</w:t>
            </w:r>
            <w:r>
              <w:rPr>
                <w:spacing w:val="-3"/>
              </w:rPr>
              <w:t>高程度</w:t>
            </w:r>
          </w:p>
        </w:tc>
        <w:tc>
          <w:tcPr>
            <w:tcW w:w="2889" w:type="dxa"/>
            <w:gridSpan w:val="2"/>
          </w:tcPr>
          <w:p>
            <w:pPr>
              <w:pStyle w:val="16"/>
              <w:spacing w:before="211" w:line="266" w:lineRule="auto"/>
              <w:ind w:left="115" w:right="254" w:hanging="1"/>
            </w:pPr>
            <w:r>
              <w:rPr>
                <w:spacing w:val="-1"/>
              </w:rPr>
              <w:t>受补助人群生活水平是否提</w:t>
            </w:r>
            <w:r>
              <w:t>高</w:t>
            </w:r>
          </w:p>
        </w:tc>
        <w:tc>
          <w:tcPr>
            <w:tcW w:w="1274" w:type="dxa"/>
          </w:tcPr>
          <w:p>
            <w:pPr>
              <w:pStyle w:val="16"/>
              <w:spacing w:before="211" w:line="266" w:lineRule="auto"/>
              <w:ind w:left="119" w:right="104" w:hanging="4"/>
            </w:pPr>
            <w:r>
              <w:rPr>
                <w:spacing w:val="-2"/>
              </w:rPr>
              <w:t>生活水平提</w:t>
            </w:r>
            <w:r>
              <w:t>高</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1" w:right="109" w:firstLine="4"/>
            </w:pPr>
            <w:r>
              <w:rPr>
                <w:spacing w:val="-2"/>
              </w:rPr>
              <w:t>受补助人群满意度</w:t>
            </w:r>
          </w:p>
        </w:tc>
        <w:tc>
          <w:tcPr>
            <w:tcW w:w="2889" w:type="dxa"/>
            <w:gridSpan w:val="2"/>
          </w:tcPr>
          <w:p>
            <w:pPr>
              <w:pStyle w:val="16"/>
              <w:spacing w:before="63" w:line="245" w:lineRule="auto"/>
              <w:ind w:left="110" w:right="254" w:firstLine="4"/>
              <w:jc w:val="both"/>
            </w:pPr>
            <w:r>
              <w:rPr>
                <w:spacing w:val="-1"/>
              </w:rPr>
              <w:t>受补助人群中对该项政策满意人数占受补助总人数的比</w:t>
            </w:r>
            <w:r>
              <w:t>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4" w:firstLine="56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3"/>
          <w:sz w:val="28"/>
          <w:szCs w:val="28"/>
        </w:rPr>
        <w:t>48.中等职业学校建档立卡贫困学生免费提供教科书、免住宿费县级补助</w:t>
      </w:r>
      <w:r>
        <w:rPr>
          <w:rFonts w:ascii="Microsoft YaHei" w:eastAsia="Microsoft YaHei" w:cs="Microsoft YaHei" w:hAnsi="Microsoft YaHei"/>
          <w:b/>
          <w:bCs/>
          <w:spacing w:val="-1"/>
          <w:sz w:val="28"/>
          <w:szCs w:val="28"/>
        </w:rPr>
        <w:t>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360003</w:t>
            </w:r>
            <w:r>
              <w:rPr>
                <w:spacing w:val="-41"/>
              </w:rPr>
              <w:t xml:space="preserve"> </w:t>
            </w:r>
            <w:r>
              <w:rPr>
                <w:b/>
                <w:bCs/>
                <w:spacing w:val="-3"/>
              </w:rPr>
              <w:t>行唐县职业教育中心</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7" w:right="195" w:firstLine="16"/>
            </w:pPr>
            <w:r>
              <w:rPr>
                <w:spacing w:val="-2"/>
              </w:rPr>
              <w:t>13012521GK4WLBT28G8Q</w:t>
            </w:r>
            <w:r>
              <w:rPr>
                <w:spacing w:val="17"/>
              </w:rPr>
              <w:t xml:space="preserve"> </w:t>
            </w:r>
            <w:r>
              <w:t>Z</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4" w:right="174" w:firstLine="19"/>
            </w:pPr>
            <w:r>
              <w:rPr>
                <w:spacing w:val="-2"/>
              </w:rPr>
              <w:t>中等职业学校建档立卡贫困学生免费提供教</w:t>
            </w:r>
            <w:r>
              <w:rPr>
                <w:spacing w:val="-1"/>
              </w:rPr>
              <w:t>科书、免住宿费县级补助资金</w:t>
            </w:r>
          </w:p>
        </w:tc>
      </w:tr>
      <w:tr>
        <w:trPr>
          <w:trHeight w:val="374"/>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8"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12"/>
            </w:pPr>
            <w:r>
              <w:rPr>
                <w:spacing w:val="-2"/>
              </w:rPr>
              <w:t>8.98</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15"/>
            </w:pPr>
            <w:r>
              <w:rPr>
                <w:spacing w:val="-2"/>
              </w:rPr>
              <w:t>8.98</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7" w:right="100" w:firstLine="2"/>
            </w:pPr>
            <w:r>
              <w:rPr>
                <w:spacing w:val="-1"/>
              </w:rPr>
              <w:t>预算数为</w:t>
            </w:r>
            <w:r>
              <w:rPr>
                <w:spacing w:val="-44"/>
              </w:rPr>
              <w:t xml:space="preserve"> </w:t>
            </w:r>
            <w:r>
              <w:rPr>
                <w:spacing w:val="-1"/>
              </w:rPr>
              <w:t>8.98</w:t>
            </w:r>
            <w:r>
              <w:rPr>
                <w:spacing w:val="-40"/>
              </w:rPr>
              <w:t xml:space="preserve"> </w:t>
            </w:r>
            <w:r>
              <w:rPr>
                <w:spacing w:val="-1"/>
              </w:rPr>
              <w:t>万元，全部为财政拨款，该资金主要用于为中职学校</w:t>
            </w:r>
            <w:r>
              <w:rPr>
                <w:spacing w:val="-2"/>
              </w:rPr>
              <w:t>建档立卡贫困生免除</w:t>
            </w:r>
            <w:r>
              <w:rPr>
                <w:spacing w:val="-1"/>
              </w:rPr>
              <w:t>住宿费和免费提供教科书。</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40" w:lineRule="auto"/>
              <w:ind w:left="484"/>
            </w:pPr>
            <w:r>
              <w:rPr>
                <w:spacing w:val="-2"/>
              </w:rPr>
              <w:t>50.00%</w:t>
            </w:r>
          </w:p>
        </w:tc>
        <w:tc>
          <w:tcPr>
            <w:tcW w:w="1304" w:type="dxa"/>
          </w:tcPr>
          <w:p>
            <w:pPr>
              <w:pStyle w:val="16"/>
              <w:spacing w:before="92" w:line="240" w:lineRule="auto"/>
              <w:ind w:left="346"/>
            </w:pPr>
            <w:r>
              <w:rPr>
                <w:spacing w:val="-2"/>
              </w:rPr>
              <w:t>50.00%</w:t>
            </w:r>
          </w:p>
        </w:tc>
        <w:tc>
          <w:tcPr>
            <w:tcW w:w="2981" w:type="dxa"/>
            <w:gridSpan w:val="2"/>
          </w:tcPr>
          <w:p>
            <w:pPr>
              <w:pStyle w:val="16"/>
              <w:spacing w:before="92" w:line="240" w:lineRule="auto"/>
              <w:ind w:left="1142"/>
            </w:pPr>
            <w:r>
              <w:rPr>
                <w:spacing w:val="-3"/>
              </w:rPr>
              <w:t>100.00%</w:t>
            </w:r>
          </w:p>
        </w:tc>
      </w:tr>
      <w:tr>
        <w:trPr>
          <w:trHeight w:val="1217"/>
        </w:trPr>
        <w:tc>
          <w:tcPr>
            <w:tcW w:w="1141" w:type="dxa"/>
          </w:tcPr>
          <w:p>
            <w:pPr>
              <w:spacing w:line="439" w:lineRule="auto"/>
              <w:rPr>
                <w:rFonts w:ascii="Arial" w:hAnsi="Arial"/>
                <w:sz w:val="21"/>
              </w:rPr>
            </w:pPr>
          </w:p>
          <w:p>
            <w:pPr>
              <w:pStyle w:val="16"/>
              <w:spacing w:before="69" w:line="221" w:lineRule="auto"/>
              <w:ind w:left="155"/>
            </w:pPr>
            <w:r>
              <w:rPr>
                <w:b/>
                <w:bCs/>
                <w:spacing w:val="-4"/>
              </w:rPr>
              <w:t>绩效目标</w:t>
            </w:r>
          </w:p>
        </w:tc>
        <w:tc>
          <w:tcPr>
            <w:tcW w:w="8278" w:type="dxa"/>
            <w:gridSpan w:val="6"/>
          </w:tcPr>
          <w:p>
            <w:pPr>
              <w:pStyle w:val="16"/>
              <w:spacing w:before="57" w:line="264" w:lineRule="auto"/>
              <w:ind w:left="123" w:right="179" w:hanging="1"/>
            </w:pPr>
            <w:r>
              <w:t>1.通过为建档立卡学生免除住宿费和免费提供教</w:t>
            </w:r>
            <w:r>
              <w:rPr>
                <w:spacing w:val="-1"/>
              </w:rPr>
              <w:t>科书，减轻贫困生经济负担，提高他们</w:t>
            </w:r>
            <w:r>
              <w:rPr>
                <w:spacing w:val="-4"/>
              </w:rPr>
              <w:t>的生活水平。</w:t>
            </w:r>
          </w:p>
          <w:p>
            <w:pPr>
              <w:pStyle w:val="16"/>
              <w:spacing w:line="240" w:lineRule="auto"/>
              <w:ind w:left="108" w:right="179" w:firstLine="1"/>
            </w:pPr>
            <w:r>
              <w:t>2.通过为建档立卡学生免除住宿费和免费提供教科书，减轻贫困生经济负担，</w:t>
            </w:r>
            <w:r>
              <w:rPr>
                <w:spacing w:val="-1"/>
              </w:rPr>
              <w:t>帮助他们顺利完成学业，促进教育公平和教育均衡发展。</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209" w:line="221" w:lineRule="auto"/>
              <w:ind w:left="115"/>
            </w:pPr>
            <w:r>
              <w:rPr>
                <w:spacing w:val="-3"/>
              </w:rPr>
              <w:t>受助人数</w:t>
            </w:r>
          </w:p>
        </w:tc>
        <w:tc>
          <w:tcPr>
            <w:tcW w:w="2889" w:type="dxa"/>
            <w:gridSpan w:val="2"/>
          </w:tcPr>
          <w:p>
            <w:pPr>
              <w:pStyle w:val="16"/>
              <w:spacing w:before="61" w:line="235" w:lineRule="auto"/>
              <w:ind w:left="112" w:right="98" w:firstLine="2"/>
            </w:pPr>
            <w:r>
              <w:rPr>
                <w:spacing w:val="-5"/>
              </w:rPr>
              <w:t>实际享受免住宿费、免费提供</w:t>
            </w:r>
            <w:r>
              <w:rPr>
                <w:spacing w:val="-1"/>
              </w:rPr>
              <w:t>教科书政策的贫困学生人数</w:t>
            </w:r>
          </w:p>
        </w:tc>
        <w:tc>
          <w:tcPr>
            <w:tcW w:w="1274" w:type="dxa"/>
          </w:tcPr>
          <w:p>
            <w:pPr>
              <w:pStyle w:val="16"/>
              <w:spacing w:before="210" w:line="223" w:lineRule="auto"/>
              <w:ind w:left="134"/>
            </w:pPr>
            <w:r>
              <w:rPr>
                <w:spacing w:val="-6"/>
              </w:rPr>
              <w:t>≥150</w:t>
            </w:r>
            <w:r>
              <w:rPr>
                <w:spacing w:val="-42"/>
              </w:rPr>
              <w:t xml:space="preserve"> </w:t>
            </w:r>
            <w:r>
              <w:rPr>
                <w:spacing w:val="-6"/>
              </w:rPr>
              <w:t>人</w:t>
            </w:r>
          </w:p>
        </w:tc>
        <w:tc>
          <w:tcPr>
            <w:tcW w:w="1707" w:type="dxa"/>
          </w:tcPr>
          <w:p>
            <w:pPr>
              <w:pStyle w:val="16"/>
              <w:spacing w:before="209" w:line="221" w:lineRule="auto"/>
              <w:ind w:left="117"/>
            </w:pPr>
            <w:r>
              <w:rPr>
                <w:spacing w:val="-2"/>
              </w:rPr>
              <w:t>计划标准</w:t>
            </w:r>
          </w:p>
        </w:tc>
      </w:tr>
      <w:tr>
        <w:trPr>
          <w:trHeight w:val="904"/>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211" w:line="266" w:lineRule="auto"/>
              <w:ind w:left="111" w:right="109" w:hanging="1"/>
            </w:pPr>
            <w:r>
              <w:rPr>
                <w:spacing w:val="-1"/>
              </w:rPr>
              <w:t>政策执行合</w:t>
            </w:r>
            <w:r>
              <w:rPr>
                <w:spacing w:val="-2"/>
              </w:rPr>
              <w:t>规率</w:t>
            </w:r>
          </w:p>
        </w:tc>
        <w:tc>
          <w:tcPr>
            <w:tcW w:w="2889" w:type="dxa"/>
            <w:gridSpan w:val="2"/>
          </w:tcPr>
          <w:p>
            <w:pPr>
              <w:pStyle w:val="16"/>
              <w:spacing w:before="61" w:line="245" w:lineRule="auto"/>
              <w:ind w:left="111" w:right="98" w:firstLine="3"/>
            </w:pPr>
            <w:r>
              <w:rPr>
                <w:spacing w:val="-5"/>
              </w:rPr>
              <w:t>实际享受免住宿费、免费提供</w:t>
            </w:r>
            <w:r>
              <w:rPr>
                <w:spacing w:val="-1"/>
              </w:rPr>
              <w:t>教科书政策人数中符合政策人数占实际享受人数的比例</w:t>
            </w:r>
          </w:p>
        </w:tc>
        <w:tc>
          <w:tcPr>
            <w:tcW w:w="1274" w:type="dxa"/>
          </w:tcPr>
          <w:p>
            <w:pPr>
              <w:spacing w:line="290" w:lineRule="auto"/>
              <w:rPr>
                <w:rFonts w:ascii="Arial" w:hAnsi="Arial"/>
                <w:sz w:val="21"/>
              </w:rPr>
            </w:pPr>
          </w:p>
          <w:p>
            <w:pPr>
              <w:pStyle w:val="16"/>
              <w:spacing w:before="69"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16"/>
            </w:pPr>
            <w:r>
              <w:rPr>
                <w:spacing w:val="-1"/>
              </w:rPr>
              <w:t>政策标准</w:t>
            </w:r>
          </w:p>
        </w:tc>
      </w:tr>
      <w:tr>
        <w:trPr>
          <w:trHeight w:val="903"/>
        </w:trPr>
        <w:tc>
          <w:tcPr>
            <w:tcW w:w="1141" w:type="dxa"/>
            <w:vMerge/>
            <w:tcBorders>
              <w:top w:val="nil"/>
              <w:bottom w:val="nil"/>
            </w:tcBorders>
          </w:tcPr>
          <w:p/>
        </w:tc>
        <w:tc>
          <w:tcPr>
            <w:tcW w:w="1132" w:type="dxa"/>
          </w:tcPr>
          <w:p>
            <w:pPr>
              <w:spacing w:line="293" w:lineRule="auto"/>
              <w:rPr>
                <w:rFonts w:ascii="Arial" w:hAnsi="Arial"/>
                <w:sz w:val="21"/>
              </w:rPr>
            </w:pPr>
          </w:p>
          <w:p>
            <w:pPr>
              <w:pStyle w:val="16"/>
              <w:spacing w:before="68" w:line="221" w:lineRule="auto"/>
              <w:ind w:left="117"/>
            </w:pPr>
            <w:r>
              <w:rPr>
                <w:spacing w:val="-4"/>
              </w:rPr>
              <w:t>时效指标</w:t>
            </w:r>
          </w:p>
        </w:tc>
        <w:tc>
          <w:tcPr>
            <w:tcW w:w="1276" w:type="dxa"/>
          </w:tcPr>
          <w:p>
            <w:pPr>
              <w:pStyle w:val="16"/>
              <w:spacing w:before="214" w:line="266" w:lineRule="auto"/>
              <w:ind w:left="120" w:right="109" w:hanging="10"/>
            </w:pPr>
            <w:r>
              <w:rPr>
                <w:spacing w:val="-1"/>
              </w:rPr>
              <w:t>政策执行及</w:t>
            </w:r>
            <w:r>
              <w:rPr>
                <w:spacing w:val="-4"/>
              </w:rPr>
              <w:t>时性</w:t>
            </w:r>
          </w:p>
        </w:tc>
        <w:tc>
          <w:tcPr>
            <w:tcW w:w="2889" w:type="dxa"/>
            <w:gridSpan w:val="2"/>
          </w:tcPr>
          <w:p>
            <w:pPr>
              <w:pStyle w:val="16"/>
              <w:spacing w:before="60" w:line="245" w:lineRule="auto"/>
              <w:ind w:left="113" w:right="98"/>
            </w:pPr>
            <w:r>
              <w:rPr>
                <w:spacing w:val="-1"/>
              </w:rPr>
              <w:t>是否按政策要求及时为受助</w:t>
            </w:r>
            <w:r>
              <w:rPr>
                <w:spacing w:val="-5"/>
              </w:rPr>
              <w:t>学生免住宿费、免费提供教科</w:t>
            </w:r>
            <w:r>
              <w:t>书</w:t>
            </w:r>
          </w:p>
        </w:tc>
        <w:tc>
          <w:tcPr>
            <w:tcW w:w="1274" w:type="dxa"/>
          </w:tcPr>
          <w:p>
            <w:pPr>
              <w:pStyle w:val="16"/>
              <w:spacing w:before="213" w:line="266" w:lineRule="auto"/>
              <w:ind w:left="115" w:right="104"/>
            </w:pPr>
            <w:r>
              <w:rPr>
                <w:spacing w:val="-2"/>
              </w:rPr>
              <w:t>按政策及时落实</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1" w:right="109" w:firstLine="1"/>
            </w:pPr>
            <w:r>
              <w:rPr>
                <w:spacing w:val="-2"/>
              </w:rPr>
              <w:t>人均享受补助标准</w:t>
            </w:r>
          </w:p>
        </w:tc>
        <w:tc>
          <w:tcPr>
            <w:tcW w:w="2889" w:type="dxa"/>
            <w:gridSpan w:val="2"/>
          </w:tcPr>
          <w:p>
            <w:pPr>
              <w:pStyle w:val="16"/>
              <w:spacing w:before="65" w:line="233" w:lineRule="auto"/>
              <w:ind w:left="110" w:right="254" w:firstLine="1"/>
            </w:pPr>
            <w:r>
              <w:rPr>
                <w:spacing w:val="-1"/>
              </w:rPr>
              <w:t>人均享受免住宿费和免费提供教科书政策的资金数</w:t>
            </w:r>
          </w:p>
        </w:tc>
        <w:tc>
          <w:tcPr>
            <w:tcW w:w="1274" w:type="dxa"/>
          </w:tcPr>
          <w:p>
            <w:pPr>
              <w:pStyle w:val="16"/>
              <w:spacing w:before="65" w:line="233" w:lineRule="auto"/>
              <w:ind w:left="114" w:right="157"/>
            </w:pPr>
            <w:r>
              <w:rPr>
                <w:spacing w:val="-3"/>
              </w:rPr>
              <w:t>800</w:t>
            </w:r>
            <w:r>
              <w:rPr>
                <w:spacing w:val="-39"/>
              </w:rPr>
              <w:t xml:space="preserve"> </w:t>
            </w:r>
            <w:r>
              <w:rPr>
                <w:spacing w:val="-3"/>
              </w:rPr>
              <w:t>元/生.</w:t>
            </w:r>
            <w:r>
              <w:t>年</w:t>
            </w:r>
          </w:p>
        </w:tc>
        <w:tc>
          <w:tcPr>
            <w:tcW w:w="1707" w:type="dxa"/>
          </w:tcPr>
          <w:p>
            <w:pPr>
              <w:pStyle w:val="16"/>
              <w:spacing w:before="214" w:line="221" w:lineRule="auto"/>
              <w:ind w:left="116"/>
            </w:pPr>
            <w:r>
              <w:rPr>
                <w:spacing w:val="-1"/>
              </w:rPr>
              <w:t>政策标准</w:t>
            </w:r>
          </w:p>
        </w:tc>
      </w:tr>
      <w:tr>
        <w:trPr>
          <w:trHeight w:val="903"/>
        </w:trPr>
        <w:tc>
          <w:tcPr>
            <w:tcW w:w="1141" w:type="dxa"/>
          </w:tcPr>
          <w:p>
            <w:pPr>
              <w:spacing w:line="295"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pStyle w:val="16"/>
              <w:spacing w:before="64" w:line="221" w:lineRule="auto"/>
              <w:ind w:left="114"/>
            </w:pPr>
            <w:r>
              <w:rPr>
                <w:spacing w:val="-2"/>
              </w:rPr>
              <w:t>项目实施所</w:t>
            </w:r>
          </w:p>
          <w:p>
            <w:pPr>
              <w:pStyle w:val="16"/>
              <w:spacing w:before="49" w:line="233" w:lineRule="auto"/>
              <w:ind w:left="113" w:right="109" w:hanging="2"/>
            </w:pPr>
            <w:r>
              <w:rPr>
                <w:spacing w:val="-1"/>
              </w:rPr>
              <w:t>产生的社会</w:t>
            </w:r>
            <w:r>
              <w:rPr>
                <w:spacing w:val="-2"/>
              </w:rPr>
              <w:t>综合效益</w:t>
            </w:r>
          </w:p>
        </w:tc>
        <w:tc>
          <w:tcPr>
            <w:tcW w:w="2889" w:type="dxa"/>
            <w:gridSpan w:val="2"/>
          </w:tcPr>
          <w:p>
            <w:pPr>
              <w:pStyle w:val="16"/>
              <w:spacing w:before="63" w:line="242" w:lineRule="auto"/>
              <w:ind w:left="112" w:right="98" w:hanging="2"/>
              <w:jc w:val="both"/>
            </w:pPr>
            <w:r>
              <w:rPr>
                <w:spacing w:val="-5"/>
              </w:rPr>
              <w:t>减少辍学率，提高青少年文化素质，帮助受助学生顺利完成</w:t>
            </w:r>
            <w:r>
              <w:rPr>
                <w:spacing w:val="-1"/>
              </w:rPr>
              <w:t>学业，促进社会和谐</w:t>
            </w:r>
          </w:p>
        </w:tc>
        <w:tc>
          <w:tcPr>
            <w:tcW w:w="1274" w:type="dxa"/>
          </w:tcPr>
          <w:p>
            <w:pPr>
              <w:spacing w:line="295" w:lineRule="auto"/>
              <w:rPr>
                <w:rFonts w:ascii="Arial" w:hAnsi="Arial"/>
                <w:sz w:val="21"/>
              </w:rPr>
            </w:pPr>
          </w:p>
          <w:p>
            <w:pPr>
              <w:pStyle w:val="16"/>
              <w:spacing w:before="68" w:line="221" w:lineRule="auto"/>
              <w:ind w:left="114"/>
            </w:pPr>
            <w:r>
              <w:rPr>
                <w:spacing w:val="-2"/>
              </w:rPr>
              <w:t>长期落实</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11"/>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6" w:right="109" w:hanging="1"/>
            </w:pPr>
            <w:r>
              <w:rPr>
                <w:spacing w:val="-2"/>
              </w:rPr>
              <w:t>受益人口满</w:t>
            </w:r>
            <w:r>
              <w:rPr>
                <w:spacing w:val="-3"/>
              </w:rPr>
              <w:t>意度</w:t>
            </w:r>
          </w:p>
        </w:tc>
        <w:tc>
          <w:tcPr>
            <w:tcW w:w="2889" w:type="dxa"/>
            <w:gridSpan w:val="2"/>
          </w:tcPr>
          <w:p>
            <w:pPr>
              <w:pStyle w:val="16"/>
              <w:spacing w:before="216" w:line="266" w:lineRule="auto"/>
              <w:ind w:left="111" w:right="254" w:firstLine="2"/>
            </w:pPr>
            <w:r>
              <w:rPr>
                <w:spacing w:val="-1"/>
              </w:rPr>
              <w:t>受益人口中对该项目满意人数占全部受益人数的比例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72" w:right="185" w:firstLine="55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49.冀财教[</w:t>
      </w:r>
      <w:r>
        <w:rPr>
          <w:rFonts w:ascii="Microsoft YaHei" w:eastAsia="Microsoft YaHei" w:cs="Microsoft YaHei" w:hAnsi="Microsoft YaHei"/>
          <w:b/>
          <w:bCs/>
          <w:spacing w:val="-1"/>
          <w:sz w:val="28"/>
          <w:szCs w:val="28"/>
        </w:rPr>
        <w:fldChar w:fldCharType="begin"/>
      </w:r>
      <w:r>
        <w:instrText>HYPERLINK  \l "bookmark49"</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]174 号 2</w:t>
      </w:r>
      <w:r>
        <w:rPr>
          <w:rFonts w:ascii="Microsoft YaHei" w:eastAsia="Microsoft YaHei" w:cs="Microsoft YaHei" w:hAnsi="Microsoft YaHei"/>
          <w:b/>
          <w:bCs/>
          <w:spacing w:val="-2"/>
          <w:sz w:val="28"/>
          <w:szCs w:val="28"/>
        </w:rPr>
        <w:t>021 年省级现代职业教育发展专项资金（助</w:t>
      </w:r>
      <w:r>
        <w:rPr>
          <w:rFonts w:ascii="Microsoft YaHei" w:eastAsia="Microsoft YaHei" w:cs="Microsoft YaHei" w:hAnsi="Microsoft YaHei"/>
          <w:b/>
          <w:bCs/>
          <w:spacing w:val="-1"/>
          <w:sz w:val="28"/>
          <w:szCs w:val="28"/>
        </w:rPr>
        <w:t>学金）绩效目标表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360003</w:t>
            </w:r>
            <w:r>
              <w:rPr>
                <w:spacing w:val="-41"/>
              </w:rPr>
              <w:t xml:space="preserve"> </w:t>
            </w:r>
            <w:r>
              <w:rPr>
                <w:b/>
                <w:bCs/>
                <w:spacing w:val="-3"/>
              </w:rPr>
              <w:t>行唐县职业教育中心</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1" w:right="195" w:firstLine="22"/>
            </w:pPr>
            <w:r>
              <w:rPr>
                <w:spacing w:val="-2"/>
              </w:rPr>
              <w:t>13012521HK19EZLFFBW7</w:t>
            </w:r>
            <w:r>
              <w:rPr>
                <w:spacing w:val="17"/>
              </w:rPr>
              <w:t xml:space="preserve"> </w:t>
            </w:r>
            <w:r>
              <w:t>N</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22" w:right="124" w:hanging="7"/>
            </w:pPr>
            <w:r>
              <w:rPr>
                <w:spacing w:val="-2"/>
              </w:rPr>
              <w:t>冀财教[</w:t>
            </w:r>
            <w:r>
              <w:rPr>
                <w:spacing w:val="-2"/>
              </w:rPr>
              <w:fldChar w:fldCharType="begin"/>
            </w:r>
            <w:r>
              <w:instrText>HYPERLINK  \l "bookmark50"</w:instrText>
            </w:r>
            <w:r>
              <w:rPr>
                <w:spacing w:val="-2"/>
              </w:rPr>
              <w:fldChar w:fldCharType="separate"/>
            </w:r>
            <w:r>
              <w:rPr>
                <w:spacing w:val="-2"/>
              </w:rPr>
              <w:t>2020</w:t>
            </w:r>
            <w:r>
              <w:rPr>
                <w:spacing w:val="-2"/>
              </w:rPr>
              <w:fldChar w:fldCharType="end"/>
            </w:r>
            <w:r>
              <w:rPr>
                <w:spacing w:val="-2"/>
              </w:rPr>
              <w:t>]174</w:t>
            </w:r>
            <w:r>
              <w:rPr>
                <w:spacing w:val="-27"/>
              </w:rPr>
              <w:t xml:space="preserve"> </w:t>
            </w:r>
            <w:r>
              <w:rPr>
                <w:spacing w:val="-2"/>
              </w:rPr>
              <w:t>号</w:t>
            </w:r>
            <w:r>
              <w:rPr>
                <w:spacing w:val="-44"/>
              </w:rPr>
              <w:t xml:space="preserve"> </w:t>
            </w:r>
            <w:r>
              <w:rPr>
                <w:spacing w:val="-2"/>
              </w:rPr>
              <w:t>2021</w:t>
            </w:r>
            <w:r>
              <w:rPr>
                <w:spacing w:val="-45"/>
              </w:rPr>
              <w:t xml:space="preserve"> </w:t>
            </w:r>
            <w:r>
              <w:rPr>
                <w:spacing w:val="-2"/>
              </w:rPr>
              <w:t>年省级现代职业教育发展专项资金（助学金）</w:t>
            </w:r>
          </w:p>
        </w:tc>
      </w:tr>
      <w:tr>
        <w:trPr>
          <w:trHeight w:val="374"/>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9"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16"/>
            </w:pPr>
            <w:r>
              <w:rPr>
                <w:spacing w:val="-3"/>
              </w:rPr>
              <w:t>7.00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19"/>
            </w:pPr>
            <w:r>
              <w:rPr>
                <w:spacing w:val="-3"/>
              </w:rPr>
              <w:t>7.00</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520"/>
        </w:trPr>
        <w:tc>
          <w:tcPr>
            <w:tcW w:w="1141" w:type="dxa"/>
            <w:vMerge/>
            <w:tcBorders>
              <w:top w:val="nil"/>
            </w:tcBorders>
          </w:tcPr>
          <w:p/>
        </w:tc>
        <w:tc>
          <w:tcPr>
            <w:tcW w:w="8278" w:type="dxa"/>
            <w:gridSpan w:val="6"/>
          </w:tcPr>
          <w:p>
            <w:pPr>
              <w:pStyle w:val="16"/>
              <w:spacing w:before="164" w:line="221" w:lineRule="auto"/>
              <w:jc w:val="right"/>
            </w:pPr>
            <w:r>
              <w:rPr>
                <w:spacing w:val="-2"/>
              </w:rPr>
              <w:t>预算数</w:t>
            </w:r>
            <w:r>
              <w:rPr>
                <w:spacing w:val="-39"/>
              </w:rPr>
              <w:t xml:space="preserve"> </w:t>
            </w:r>
            <w:r>
              <w:rPr>
                <w:spacing w:val="-2"/>
              </w:rPr>
              <w:t>7</w:t>
            </w:r>
            <w:r>
              <w:rPr>
                <w:spacing w:val="-39"/>
              </w:rPr>
              <w:t xml:space="preserve"> </w:t>
            </w:r>
            <w:r>
              <w:rPr>
                <w:spacing w:val="-2"/>
              </w:rPr>
              <w:t>万元，全部为财政资金。该资金用于为中职学校家庭经济</w:t>
            </w:r>
            <w:r>
              <w:rPr>
                <w:spacing w:val="-3"/>
              </w:rPr>
              <w:t>困难学生发放助学金。</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40" w:lineRule="auto"/>
              <w:ind w:left="484"/>
            </w:pPr>
            <w:r>
              <w:rPr>
                <w:spacing w:val="-2"/>
              </w:rPr>
              <w:t>50.00%</w:t>
            </w:r>
          </w:p>
        </w:tc>
        <w:tc>
          <w:tcPr>
            <w:tcW w:w="1304" w:type="dxa"/>
          </w:tcPr>
          <w:p>
            <w:pPr>
              <w:pStyle w:val="16"/>
              <w:spacing w:before="92" w:line="240" w:lineRule="auto"/>
              <w:ind w:left="346"/>
            </w:pPr>
            <w:r>
              <w:rPr>
                <w:spacing w:val="-2"/>
              </w:rPr>
              <w:t>50.00%</w:t>
            </w:r>
          </w:p>
        </w:tc>
        <w:tc>
          <w:tcPr>
            <w:tcW w:w="2981" w:type="dxa"/>
            <w:gridSpan w:val="2"/>
          </w:tcPr>
          <w:p>
            <w:pPr>
              <w:pStyle w:val="16"/>
              <w:spacing w:before="92" w:line="240" w:lineRule="auto"/>
              <w:ind w:left="1142"/>
            </w:pPr>
            <w:r>
              <w:rPr>
                <w:spacing w:val="-3"/>
              </w:rPr>
              <w:t>100.00%</w:t>
            </w:r>
          </w:p>
        </w:tc>
      </w:tr>
      <w:tr>
        <w:trPr>
          <w:trHeight w:val="1217"/>
        </w:trPr>
        <w:tc>
          <w:tcPr>
            <w:tcW w:w="1141" w:type="dxa"/>
          </w:tcPr>
          <w:p>
            <w:pPr>
              <w:spacing w:line="439" w:lineRule="auto"/>
              <w:rPr>
                <w:rFonts w:ascii="Arial" w:hAnsi="Arial"/>
                <w:sz w:val="21"/>
              </w:rPr>
            </w:pPr>
          </w:p>
          <w:p>
            <w:pPr>
              <w:pStyle w:val="16"/>
              <w:spacing w:before="69" w:line="221" w:lineRule="auto"/>
              <w:ind w:left="155"/>
            </w:pPr>
            <w:r>
              <w:rPr>
                <w:b/>
                <w:bCs/>
                <w:spacing w:val="-4"/>
              </w:rPr>
              <w:t>绩效目标</w:t>
            </w:r>
          </w:p>
        </w:tc>
        <w:tc>
          <w:tcPr>
            <w:tcW w:w="8278" w:type="dxa"/>
            <w:gridSpan w:val="6"/>
          </w:tcPr>
          <w:p>
            <w:pPr>
              <w:pStyle w:val="16"/>
              <w:spacing w:before="57" w:line="264" w:lineRule="auto"/>
              <w:ind w:left="107" w:right="179" w:firstLine="16"/>
            </w:pPr>
            <w:r>
              <w:t>1.通过为中职学校家庭经济困难学生发放助学金</w:t>
            </w:r>
            <w:r>
              <w:rPr>
                <w:spacing w:val="-1"/>
              </w:rPr>
              <w:t>缓解他们的生活困难，提高他们生活水</w:t>
            </w:r>
            <w:r>
              <w:rPr>
                <w:spacing w:val="-9"/>
              </w:rPr>
              <w:t>平。</w:t>
            </w:r>
          </w:p>
          <w:p>
            <w:pPr>
              <w:pStyle w:val="16"/>
              <w:spacing w:line="240" w:lineRule="auto"/>
              <w:ind w:left="109" w:right="179"/>
            </w:pPr>
            <w:r>
              <w:t>2.通过为中职学校家庭经济困难学生发放助学金，帮助他们顺利完成学业，实</w:t>
            </w:r>
            <w:r>
              <w:rPr>
                <w:spacing w:val="-1"/>
              </w:rPr>
              <w:t>现教育扶</w:t>
            </w:r>
            <w:r>
              <w:rPr>
                <w:spacing w:val="-3"/>
              </w:rPr>
              <w:t>贫，促进教育公平。</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1" w:right="109"/>
            </w:pPr>
            <w:r>
              <w:rPr>
                <w:spacing w:val="-1"/>
              </w:rPr>
              <w:t>补助发放覆</w:t>
            </w:r>
            <w:r>
              <w:rPr>
                <w:spacing w:val="-2"/>
              </w:rPr>
              <w:t>盖率</w:t>
            </w:r>
          </w:p>
        </w:tc>
        <w:tc>
          <w:tcPr>
            <w:tcW w:w="2889" w:type="dxa"/>
            <w:gridSpan w:val="2"/>
          </w:tcPr>
          <w:p>
            <w:pPr>
              <w:pStyle w:val="16"/>
              <w:spacing w:before="61" w:line="235" w:lineRule="auto"/>
              <w:ind w:left="110" w:right="254" w:firstLine="5"/>
            </w:pPr>
            <w:r>
              <w:rPr>
                <w:spacing w:val="-1"/>
              </w:rPr>
              <w:t>实际补助发放人数占应发放补助人数的比例</w:t>
            </w:r>
          </w:p>
        </w:tc>
        <w:tc>
          <w:tcPr>
            <w:tcW w:w="1274" w:type="dxa"/>
          </w:tcPr>
          <w:p>
            <w:pPr>
              <w:pStyle w:val="16"/>
              <w:spacing w:before="209" w:line="240" w:lineRule="auto"/>
              <w:ind w:left="129"/>
            </w:pPr>
            <w:r>
              <w:rPr>
                <w:spacing w:val="-5"/>
              </w:rPr>
              <w:t>100%</w:t>
            </w:r>
          </w:p>
        </w:tc>
        <w:tc>
          <w:tcPr>
            <w:tcW w:w="1707" w:type="dxa"/>
          </w:tcPr>
          <w:p>
            <w:pPr>
              <w:pStyle w:val="16"/>
              <w:spacing w:before="209"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61" w:line="235" w:lineRule="auto"/>
              <w:ind w:left="111" w:right="109" w:hanging="1"/>
            </w:pPr>
            <w:r>
              <w:rPr>
                <w:spacing w:val="-1"/>
              </w:rPr>
              <w:t>补助发放精</w:t>
            </w:r>
            <w:r>
              <w:rPr>
                <w:spacing w:val="-2"/>
              </w:rPr>
              <w:t>准率</w:t>
            </w:r>
          </w:p>
        </w:tc>
        <w:tc>
          <w:tcPr>
            <w:tcW w:w="2889" w:type="dxa"/>
            <w:gridSpan w:val="2"/>
          </w:tcPr>
          <w:p>
            <w:pPr>
              <w:pStyle w:val="16"/>
              <w:spacing w:before="61" w:line="235" w:lineRule="auto"/>
              <w:ind w:left="111" w:right="254" w:hanging="1"/>
            </w:pPr>
            <w:r>
              <w:rPr>
                <w:spacing w:val="-1"/>
              </w:rPr>
              <w:t>补助发放合规人数占发放总</w:t>
            </w:r>
            <w:r>
              <w:rPr>
                <w:spacing w:val="-2"/>
              </w:rPr>
              <w:t>人数的比例</w:t>
            </w:r>
          </w:p>
        </w:tc>
        <w:tc>
          <w:tcPr>
            <w:tcW w:w="1274" w:type="dxa"/>
          </w:tcPr>
          <w:p>
            <w:pPr>
              <w:pStyle w:val="16"/>
              <w:spacing w:before="212" w:line="240" w:lineRule="auto"/>
              <w:ind w:left="129"/>
            </w:pPr>
            <w:r>
              <w:rPr>
                <w:spacing w:val="-5"/>
              </w:rPr>
              <w:t>100%</w:t>
            </w:r>
          </w:p>
        </w:tc>
        <w:tc>
          <w:tcPr>
            <w:tcW w:w="1707" w:type="dxa"/>
          </w:tcPr>
          <w:p>
            <w:pPr>
              <w:pStyle w:val="16"/>
              <w:spacing w:before="212"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26" w:right="109" w:hanging="16"/>
            </w:pPr>
            <w:r>
              <w:rPr>
                <w:spacing w:val="-1"/>
              </w:rPr>
              <w:t>补助发放时</w:t>
            </w:r>
            <w:r>
              <w:t>间</w:t>
            </w:r>
          </w:p>
        </w:tc>
        <w:tc>
          <w:tcPr>
            <w:tcW w:w="2889" w:type="dxa"/>
            <w:gridSpan w:val="2"/>
          </w:tcPr>
          <w:p>
            <w:pPr>
              <w:pStyle w:val="16"/>
              <w:spacing w:before="213" w:line="221" w:lineRule="auto"/>
              <w:ind w:left="110"/>
            </w:pPr>
            <w:r>
              <w:rPr>
                <w:spacing w:val="-1"/>
              </w:rPr>
              <w:t>补助发放时间</w:t>
            </w:r>
          </w:p>
        </w:tc>
        <w:tc>
          <w:tcPr>
            <w:tcW w:w="1274" w:type="dxa"/>
          </w:tcPr>
          <w:p>
            <w:pPr>
              <w:pStyle w:val="16"/>
              <w:spacing w:before="61" w:line="235" w:lineRule="auto"/>
              <w:ind w:left="112" w:right="104" w:firstLine="2"/>
            </w:pPr>
            <w:r>
              <w:rPr>
                <w:spacing w:val="-2"/>
              </w:rPr>
              <w:t>按规定时间</w:t>
            </w:r>
            <w:r>
              <w:rPr>
                <w:spacing w:val="-1"/>
              </w:rPr>
              <w:t>及时发放</w:t>
            </w:r>
          </w:p>
        </w:tc>
        <w:tc>
          <w:tcPr>
            <w:tcW w:w="1707" w:type="dxa"/>
          </w:tcPr>
          <w:p>
            <w:pPr>
              <w:pStyle w:val="16"/>
              <w:spacing w:before="213" w:line="221" w:lineRule="auto"/>
              <w:ind w:left="116"/>
            </w:pPr>
            <w:r>
              <w:rPr>
                <w:spacing w:val="-1"/>
              </w:rPr>
              <w:t>政策标准</w:t>
            </w:r>
          </w:p>
        </w:tc>
      </w:tr>
      <w:tr>
        <w:trPr>
          <w:trHeight w:val="606"/>
        </w:trPr>
        <w:tc>
          <w:tcPr>
            <w:tcW w:w="1141" w:type="dxa"/>
            <w:vMerge/>
            <w:tcBorders>
              <w:top w:val="nil"/>
            </w:tcBorders>
          </w:tcPr>
          <w:p/>
        </w:tc>
        <w:tc>
          <w:tcPr>
            <w:tcW w:w="1132" w:type="dxa"/>
          </w:tcPr>
          <w:p>
            <w:pPr>
              <w:pStyle w:val="16"/>
              <w:spacing w:before="213" w:line="221" w:lineRule="auto"/>
              <w:ind w:left="109"/>
            </w:pPr>
            <w:r>
              <w:rPr>
                <w:spacing w:val="-2"/>
              </w:rPr>
              <w:t>成本指标</w:t>
            </w:r>
          </w:p>
        </w:tc>
        <w:tc>
          <w:tcPr>
            <w:tcW w:w="1276" w:type="dxa"/>
          </w:tcPr>
          <w:p>
            <w:pPr>
              <w:pStyle w:val="16"/>
              <w:spacing w:before="63" w:line="235" w:lineRule="auto"/>
              <w:ind w:left="112" w:right="109"/>
            </w:pPr>
            <w:r>
              <w:rPr>
                <w:spacing w:val="-2"/>
              </w:rPr>
              <w:t>人均补助标</w:t>
            </w:r>
            <w:r>
              <w:t>准</w:t>
            </w:r>
          </w:p>
        </w:tc>
        <w:tc>
          <w:tcPr>
            <w:tcW w:w="2889" w:type="dxa"/>
            <w:gridSpan w:val="2"/>
          </w:tcPr>
          <w:p>
            <w:pPr>
              <w:pStyle w:val="16"/>
              <w:spacing w:before="213" w:line="221" w:lineRule="auto"/>
              <w:ind w:left="111"/>
            </w:pPr>
            <w:r>
              <w:rPr>
                <w:spacing w:val="-1"/>
              </w:rPr>
              <w:t>人均补助发放标准</w:t>
            </w:r>
          </w:p>
        </w:tc>
        <w:tc>
          <w:tcPr>
            <w:tcW w:w="1274" w:type="dxa"/>
          </w:tcPr>
          <w:p>
            <w:pPr>
              <w:pStyle w:val="16"/>
              <w:spacing w:before="63" w:line="235" w:lineRule="auto"/>
              <w:ind w:left="115" w:right="369"/>
            </w:pPr>
            <w:r>
              <w:rPr>
                <w:spacing w:val="-3"/>
              </w:rPr>
              <w:t>2000</w:t>
            </w:r>
            <w:r>
              <w:rPr>
                <w:spacing w:val="-45"/>
              </w:rPr>
              <w:t xml:space="preserve"> </w:t>
            </w:r>
            <w:r>
              <w:rPr>
                <w:spacing w:val="-3"/>
              </w:rPr>
              <w:t>元/</w:t>
            </w:r>
            <w:r>
              <w:t>生.年</w:t>
            </w:r>
          </w:p>
        </w:tc>
        <w:tc>
          <w:tcPr>
            <w:tcW w:w="1707" w:type="dxa"/>
          </w:tcPr>
          <w:p>
            <w:pPr>
              <w:pStyle w:val="16"/>
              <w:spacing w:before="213" w:line="221" w:lineRule="auto"/>
              <w:ind w:left="116"/>
            </w:pPr>
            <w:r>
              <w:rPr>
                <w:spacing w:val="-1"/>
              </w:rPr>
              <w:t>政策标准</w:t>
            </w:r>
          </w:p>
        </w:tc>
      </w:tr>
      <w:tr>
        <w:trPr>
          <w:trHeight w:val="903"/>
        </w:trPr>
        <w:tc>
          <w:tcPr>
            <w:tcW w:w="1141" w:type="dxa"/>
          </w:tcPr>
          <w:p>
            <w:pPr>
              <w:spacing w:line="293"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2" w:line="266" w:lineRule="auto"/>
              <w:ind w:left="109" w:right="179"/>
            </w:pPr>
            <w:r>
              <w:rPr>
                <w:spacing w:val="-2"/>
              </w:rPr>
              <w:t>社会效益</w:t>
            </w:r>
            <w:r>
              <w:rPr>
                <w:spacing w:val="-3"/>
              </w:rPr>
              <w:t>指标</w:t>
            </w:r>
          </w:p>
        </w:tc>
        <w:tc>
          <w:tcPr>
            <w:tcW w:w="1276" w:type="dxa"/>
          </w:tcPr>
          <w:p>
            <w:pPr>
              <w:pStyle w:val="16"/>
              <w:spacing w:before="62" w:line="221" w:lineRule="auto"/>
              <w:ind w:left="115"/>
            </w:pPr>
            <w:r>
              <w:rPr>
                <w:spacing w:val="-2"/>
              </w:rPr>
              <w:t>受补助人群</w:t>
            </w:r>
          </w:p>
          <w:p>
            <w:pPr>
              <w:pStyle w:val="16"/>
              <w:spacing w:before="48" w:line="233" w:lineRule="auto"/>
              <w:ind w:left="116" w:right="109" w:hanging="4"/>
            </w:pPr>
            <w:r>
              <w:rPr>
                <w:spacing w:val="-2"/>
              </w:rPr>
              <w:t>生活水平提</w:t>
            </w:r>
            <w:r>
              <w:rPr>
                <w:spacing w:val="-3"/>
              </w:rPr>
              <w:t>高程度</w:t>
            </w:r>
          </w:p>
        </w:tc>
        <w:tc>
          <w:tcPr>
            <w:tcW w:w="2889" w:type="dxa"/>
            <w:gridSpan w:val="2"/>
          </w:tcPr>
          <w:p>
            <w:pPr>
              <w:pStyle w:val="16"/>
              <w:spacing w:before="211" w:line="266" w:lineRule="auto"/>
              <w:ind w:left="115" w:right="254" w:hanging="1"/>
            </w:pPr>
            <w:r>
              <w:rPr>
                <w:spacing w:val="-1"/>
              </w:rPr>
              <w:t>受补助人群生活水平是否提</w:t>
            </w:r>
            <w:r>
              <w:t>高</w:t>
            </w:r>
          </w:p>
        </w:tc>
        <w:tc>
          <w:tcPr>
            <w:tcW w:w="1274" w:type="dxa"/>
          </w:tcPr>
          <w:p>
            <w:pPr>
              <w:pStyle w:val="16"/>
              <w:spacing w:before="211" w:line="266" w:lineRule="auto"/>
              <w:ind w:left="119" w:right="104" w:hanging="4"/>
            </w:pPr>
            <w:r>
              <w:rPr>
                <w:spacing w:val="-2"/>
              </w:rPr>
              <w:t>生活水平提</w:t>
            </w:r>
            <w:r>
              <w:t>高</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1" w:right="109" w:firstLine="4"/>
            </w:pPr>
            <w:r>
              <w:rPr>
                <w:spacing w:val="-2"/>
              </w:rPr>
              <w:t>受补助人群满意度</w:t>
            </w:r>
          </w:p>
        </w:tc>
        <w:tc>
          <w:tcPr>
            <w:tcW w:w="2889" w:type="dxa"/>
            <w:gridSpan w:val="2"/>
          </w:tcPr>
          <w:p>
            <w:pPr>
              <w:pStyle w:val="16"/>
              <w:spacing w:before="63" w:line="245" w:lineRule="auto"/>
              <w:ind w:left="110" w:right="254" w:firstLine="4"/>
              <w:jc w:val="both"/>
            </w:pPr>
            <w:r>
              <w:rPr>
                <w:spacing w:val="-1"/>
              </w:rPr>
              <w:t>受补助人群中对该项政策满意人数占受补助总人数的比</w:t>
            </w:r>
            <w:r>
              <w:t>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50.中等职业学校免学费县级补助资金绩效目标表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360003</w:t>
            </w:r>
            <w:r>
              <w:rPr>
                <w:spacing w:val="-41"/>
              </w:rPr>
              <w:t xml:space="preserve"> </w:t>
            </w:r>
            <w:r>
              <w:rPr>
                <w:b/>
                <w:bCs/>
                <w:spacing w:val="-3"/>
              </w:rPr>
              <w:t>行唐县职业教育中心</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8" w:right="195" w:firstLine="14"/>
            </w:pPr>
            <w:r>
              <w:rPr>
                <w:spacing w:val="-2"/>
              </w:rPr>
              <w:t>13012521NLVP7EXZD16O</w:t>
            </w:r>
            <w:r>
              <w:rPr>
                <w:spacing w:val="17"/>
              </w:rPr>
              <w:t xml:space="preserve"> </w:t>
            </w:r>
            <w:r>
              <w:t>8</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34"/>
            </w:pPr>
            <w:r>
              <w:rPr>
                <w:spacing w:val="-2"/>
              </w:rPr>
              <w:t>中等职业学校免学费县级补助资金</w:t>
            </w:r>
          </w:p>
        </w:tc>
      </w:tr>
      <w:tr>
        <w:trPr>
          <w:trHeight w:val="374"/>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8"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12"/>
            </w:pPr>
            <w:r>
              <w:rPr>
                <w:spacing w:val="-1"/>
              </w:rPr>
              <w:t>81.16</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15"/>
            </w:pPr>
            <w:r>
              <w:rPr>
                <w:spacing w:val="-1"/>
              </w:rPr>
              <w:t>81.16</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32" w:right="41" w:hanging="23"/>
            </w:pPr>
            <w:r>
              <w:rPr>
                <w:spacing w:val="-2"/>
              </w:rPr>
              <w:t>预算数</w:t>
            </w:r>
            <w:r>
              <w:rPr>
                <w:spacing w:val="-43"/>
              </w:rPr>
              <w:t xml:space="preserve"> </w:t>
            </w:r>
            <w:r>
              <w:rPr>
                <w:spacing w:val="-2"/>
              </w:rPr>
              <w:t>81.16</w:t>
            </w:r>
            <w:r>
              <w:rPr>
                <w:spacing w:val="-39"/>
              </w:rPr>
              <w:t xml:space="preserve"> </w:t>
            </w:r>
            <w:r>
              <w:rPr>
                <w:spacing w:val="-2"/>
              </w:rPr>
              <w:t>万元，全部为财政资金。主要用于因学校</w:t>
            </w:r>
            <w:r>
              <w:rPr>
                <w:spacing w:val="-3"/>
              </w:rPr>
              <w:t>实行免学费政策形成的经费缺口，</w:t>
            </w:r>
            <w:r>
              <w:rPr>
                <w:spacing w:val="-2"/>
              </w:rPr>
              <w:t>由学校统筹用于保障学校运转及事业发展等相关支出。</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0" w:line="221" w:lineRule="auto"/>
              <w:ind w:left="918"/>
            </w:pPr>
            <w:r>
              <w:rPr>
                <w:b/>
                <w:bCs/>
                <w:spacing w:val="-8"/>
              </w:rPr>
              <w:t>3</w:t>
            </w:r>
            <w:r>
              <w:rPr>
                <w:spacing w:val="-39"/>
              </w:rPr>
              <w:t xml:space="preserve"> </w:t>
            </w:r>
            <w:r>
              <w:rPr>
                <w:b/>
                <w:bCs/>
                <w:spacing w:val="-8"/>
              </w:rPr>
              <w:t>月底</w:t>
            </w:r>
          </w:p>
        </w:tc>
        <w:tc>
          <w:tcPr>
            <w:tcW w:w="1585" w:type="dxa"/>
          </w:tcPr>
          <w:p>
            <w:pPr>
              <w:pStyle w:val="16"/>
              <w:spacing w:before="90" w:line="221" w:lineRule="auto"/>
              <w:ind w:left="505"/>
            </w:pPr>
            <w:r>
              <w:rPr>
                <w:b/>
                <w:bCs/>
                <w:spacing w:val="-8"/>
              </w:rPr>
              <w:t>6</w:t>
            </w:r>
            <w:r>
              <w:rPr>
                <w:spacing w:val="-38"/>
              </w:rPr>
              <w:t xml:space="preserve"> </w:t>
            </w:r>
            <w:r>
              <w:rPr>
                <w:b/>
                <w:bCs/>
                <w:spacing w:val="-8"/>
              </w:rPr>
              <w:t>月底</w:t>
            </w:r>
          </w:p>
        </w:tc>
        <w:tc>
          <w:tcPr>
            <w:tcW w:w="1304" w:type="dxa"/>
          </w:tcPr>
          <w:p>
            <w:pPr>
              <w:pStyle w:val="16"/>
              <w:spacing w:before="90"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0"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1"/>
              <w:ind w:left="484"/>
            </w:pPr>
            <w:r>
              <w:rPr>
                <w:spacing w:val="-2"/>
              </w:rPr>
              <w:t>50.00%</w:t>
            </w:r>
          </w:p>
        </w:tc>
        <w:tc>
          <w:tcPr>
            <w:tcW w:w="1304" w:type="dxa"/>
          </w:tcPr>
          <w:p>
            <w:pPr>
              <w:pStyle w:val="16"/>
              <w:spacing w:before="91"/>
              <w:ind w:left="346"/>
            </w:pPr>
            <w:r>
              <w:rPr>
                <w:spacing w:val="-2"/>
              </w:rPr>
              <w:t>50.00%</w:t>
            </w:r>
          </w:p>
        </w:tc>
        <w:tc>
          <w:tcPr>
            <w:tcW w:w="2981" w:type="dxa"/>
            <w:gridSpan w:val="2"/>
          </w:tcPr>
          <w:p>
            <w:pPr>
              <w:pStyle w:val="16"/>
              <w:spacing w:before="91"/>
              <w:ind w:left="1142"/>
            </w:pPr>
            <w:r>
              <w:rPr>
                <w:spacing w:val="-3"/>
              </w:rPr>
              <w:t>100.00%</w:t>
            </w:r>
          </w:p>
        </w:tc>
      </w:tr>
      <w:tr>
        <w:trPr>
          <w:trHeight w:val="918"/>
        </w:trPr>
        <w:tc>
          <w:tcPr>
            <w:tcW w:w="1141" w:type="dxa"/>
          </w:tcPr>
          <w:p>
            <w:pPr>
              <w:spacing w:line="288"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8" w:line="221" w:lineRule="auto"/>
              <w:ind w:left="123"/>
            </w:pPr>
            <w:r>
              <w:t>1.通过为中职学校农村家庭学生免除学费缓解</w:t>
            </w:r>
            <w:r>
              <w:rPr>
                <w:spacing w:val="-1"/>
              </w:rPr>
              <w:t>他们的生活困难，提高他们生活水平。</w:t>
            </w:r>
          </w:p>
          <w:p>
            <w:pPr>
              <w:pStyle w:val="16"/>
              <w:spacing w:before="49" w:line="242" w:lineRule="auto"/>
              <w:ind w:left="106" w:right="188" w:firstLine="4"/>
            </w:pPr>
            <w:r>
              <w:t>2.通过为中职学校农村家庭学生免除学费，帮助他们顺利</w:t>
            </w:r>
            <w:r>
              <w:rPr>
                <w:spacing w:val="-1"/>
              </w:rPr>
              <w:t>完成学业，实现教育扶贫，促</w:t>
            </w:r>
            <w:r>
              <w:rPr>
                <w:spacing w:val="-2"/>
              </w:rPr>
              <w:t>进教育公平和教育均衡发展。</w:t>
            </w:r>
          </w:p>
        </w:tc>
      </w:tr>
      <w:tr>
        <w:trPr>
          <w:trHeight w:val="402"/>
        </w:trPr>
        <w:tc>
          <w:tcPr>
            <w:tcW w:w="1141" w:type="dxa"/>
          </w:tcPr>
          <w:p>
            <w:pPr>
              <w:pStyle w:val="16"/>
              <w:spacing w:before="107" w:line="221" w:lineRule="auto"/>
              <w:ind w:left="155"/>
            </w:pPr>
            <w:r>
              <w:rPr>
                <w:b/>
                <w:bCs/>
                <w:spacing w:val="-4"/>
              </w:rPr>
              <w:t>一级指标</w:t>
            </w:r>
          </w:p>
        </w:tc>
        <w:tc>
          <w:tcPr>
            <w:tcW w:w="1132" w:type="dxa"/>
          </w:tcPr>
          <w:p>
            <w:pPr>
              <w:pStyle w:val="16"/>
              <w:spacing w:before="107" w:line="221" w:lineRule="auto"/>
              <w:ind w:left="147"/>
            </w:pPr>
            <w:r>
              <w:rPr>
                <w:b/>
                <w:bCs/>
                <w:spacing w:val="-4"/>
              </w:rPr>
              <w:t>二级指标</w:t>
            </w:r>
          </w:p>
        </w:tc>
        <w:tc>
          <w:tcPr>
            <w:tcW w:w="1276" w:type="dxa"/>
          </w:tcPr>
          <w:p>
            <w:pPr>
              <w:pStyle w:val="16"/>
              <w:spacing w:before="107" w:line="221" w:lineRule="auto"/>
              <w:ind w:left="219"/>
            </w:pPr>
            <w:r>
              <w:rPr>
                <w:b/>
                <w:bCs/>
                <w:spacing w:val="-3"/>
              </w:rPr>
              <w:t>三级指标</w:t>
            </w:r>
          </w:p>
        </w:tc>
        <w:tc>
          <w:tcPr>
            <w:tcW w:w="2889" w:type="dxa"/>
            <w:gridSpan w:val="2"/>
          </w:tcPr>
          <w:p>
            <w:pPr>
              <w:pStyle w:val="16"/>
              <w:spacing w:before="107" w:line="221" w:lineRule="auto"/>
              <w:ind w:left="819"/>
            </w:pPr>
            <w:r>
              <w:rPr>
                <w:b/>
                <w:bCs/>
                <w:spacing w:val="-3"/>
              </w:rPr>
              <w:t>绩效指标描述</w:t>
            </w:r>
          </w:p>
        </w:tc>
        <w:tc>
          <w:tcPr>
            <w:tcW w:w="1274" w:type="dxa"/>
          </w:tcPr>
          <w:p>
            <w:pPr>
              <w:pStyle w:val="16"/>
              <w:spacing w:before="106" w:line="221" w:lineRule="auto"/>
              <w:ind w:left="329"/>
            </w:pPr>
            <w:r>
              <w:rPr>
                <w:b/>
                <w:bCs/>
                <w:spacing w:val="-4"/>
              </w:rPr>
              <w:t>指标值</w:t>
            </w:r>
          </w:p>
        </w:tc>
        <w:tc>
          <w:tcPr>
            <w:tcW w:w="1707" w:type="dxa"/>
          </w:tcPr>
          <w:p>
            <w:pPr>
              <w:pStyle w:val="16"/>
              <w:spacing w:before="106" w:line="221" w:lineRule="auto"/>
              <w:ind w:left="124"/>
            </w:pPr>
            <w:r>
              <w:rPr>
                <w:b/>
                <w:bCs/>
                <w:spacing w:val="-3"/>
              </w:rPr>
              <w:t>指标值确定依据</w:t>
            </w:r>
          </w:p>
        </w:tc>
      </w:tr>
      <w:tr>
        <w:trPr>
          <w:trHeight w:val="604"/>
        </w:trPr>
        <w:tc>
          <w:tcPr>
            <w:tcW w:w="1141" w:type="dxa"/>
            <w:vMerge w:val="restart"/>
            <w:tcBorders>
              <w:bottom w:val="nil"/>
            </w:tcBorders>
          </w:tcPr>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8" w:line="221" w:lineRule="auto"/>
              <w:ind w:left="109"/>
            </w:pPr>
            <w:r>
              <w:rPr>
                <w:spacing w:val="-2"/>
              </w:rPr>
              <w:t>数量指标</w:t>
            </w:r>
          </w:p>
        </w:tc>
        <w:tc>
          <w:tcPr>
            <w:tcW w:w="1276" w:type="dxa"/>
          </w:tcPr>
          <w:p>
            <w:pPr>
              <w:pStyle w:val="16"/>
              <w:spacing w:before="208" w:line="221" w:lineRule="auto"/>
              <w:ind w:left="116"/>
            </w:pPr>
            <w:r>
              <w:rPr>
                <w:spacing w:val="-2"/>
              </w:rPr>
              <w:t>免学费人数</w:t>
            </w:r>
          </w:p>
        </w:tc>
        <w:tc>
          <w:tcPr>
            <w:tcW w:w="2889" w:type="dxa"/>
            <w:gridSpan w:val="2"/>
          </w:tcPr>
          <w:p>
            <w:pPr>
              <w:pStyle w:val="16"/>
              <w:spacing w:before="59" w:line="235" w:lineRule="auto"/>
              <w:ind w:left="111" w:right="254" w:firstLine="3"/>
            </w:pPr>
            <w:r>
              <w:rPr>
                <w:spacing w:val="-1"/>
              </w:rPr>
              <w:t>实际享受免学费政策学生人</w:t>
            </w:r>
            <w:r>
              <w:t>数</w:t>
            </w:r>
          </w:p>
        </w:tc>
        <w:tc>
          <w:tcPr>
            <w:tcW w:w="1274" w:type="dxa"/>
          </w:tcPr>
          <w:p>
            <w:pPr>
              <w:pStyle w:val="16"/>
              <w:spacing w:before="209" w:line="223" w:lineRule="auto"/>
              <w:ind w:left="134"/>
            </w:pPr>
            <w:r>
              <w:rPr>
                <w:spacing w:val="-5"/>
              </w:rPr>
              <w:t>≥1200</w:t>
            </w:r>
            <w:r>
              <w:rPr>
                <w:spacing w:val="-42"/>
              </w:rPr>
              <w:t xml:space="preserve"> </w:t>
            </w:r>
            <w:r>
              <w:rPr>
                <w:spacing w:val="-5"/>
              </w:rPr>
              <w:t>人</w:t>
            </w:r>
          </w:p>
        </w:tc>
        <w:tc>
          <w:tcPr>
            <w:tcW w:w="1707" w:type="dxa"/>
          </w:tcPr>
          <w:p>
            <w:pPr>
              <w:pStyle w:val="16"/>
              <w:spacing w:before="208"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59" w:line="235" w:lineRule="auto"/>
              <w:ind w:left="112" w:right="109" w:firstLine="3"/>
            </w:pPr>
            <w:r>
              <w:rPr>
                <w:spacing w:val="-2"/>
              </w:rPr>
              <w:t>免学费精准</w:t>
            </w:r>
            <w:r>
              <w:t>率</w:t>
            </w:r>
          </w:p>
        </w:tc>
        <w:tc>
          <w:tcPr>
            <w:tcW w:w="2889" w:type="dxa"/>
            <w:gridSpan w:val="2"/>
          </w:tcPr>
          <w:p>
            <w:pPr>
              <w:pStyle w:val="16"/>
              <w:spacing w:before="59" w:line="235" w:lineRule="auto"/>
              <w:ind w:left="111" w:right="254" w:firstLine="3"/>
            </w:pPr>
            <w:r>
              <w:rPr>
                <w:spacing w:val="-1"/>
              </w:rPr>
              <w:t>免学费合规人数占免学费总</w:t>
            </w:r>
            <w:r>
              <w:rPr>
                <w:spacing w:val="-2"/>
              </w:rPr>
              <w:t>人数的比例</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16"/>
            </w:pPr>
            <w:r>
              <w:rPr>
                <w:spacing w:val="-1"/>
              </w:rPr>
              <w:t>政策标准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9" w:line="221" w:lineRule="auto"/>
              <w:ind w:left="117"/>
            </w:pPr>
            <w:r>
              <w:rPr>
                <w:spacing w:val="-4"/>
              </w:rPr>
              <w:t>时效指标</w:t>
            </w:r>
          </w:p>
        </w:tc>
        <w:tc>
          <w:tcPr>
            <w:tcW w:w="1276" w:type="dxa"/>
          </w:tcPr>
          <w:p>
            <w:pPr>
              <w:pStyle w:val="16"/>
              <w:spacing w:before="212" w:line="266" w:lineRule="auto"/>
              <w:ind w:left="127" w:right="109" w:hanging="12"/>
            </w:pPr>
            <w:r>
              <w:rPr>
                <w:spacing w:val="-2"/>
              </w:rPr>
              <w:t>学费免除时</w:t>
            </w:r>
            <w:r>
              <w:t>间</w:t>
            </w:r>
          </w:p>
        </w:tc>
        <w:tc>
          <w:tcPr>
            <w:tcW w:w="2889" w:type="dxa"/>
            <w:gridSpan w:val="2"/>
          </w:tcPr>
          <w:p>
            <w:pPr>
              <w:pStyle w:val="16"/>
              <w:spacing w:before="211" w:line="266" w:lineRule="auto"/>
              <w:ind w:left="113" w:right="98"/>
            </w:pPr>
            <w:r>
              <w:rPr>
                <w:spacing w:val="-5"/>
              </w:rPr>
              <w:t>是否按规定时间免学费，杜绝</w:t>
            </w:r>
            <w:r>
              <w:rPr>
                <w:spacing w:val="-2"/>
              </w:rPr>
              <w:t>先收后免现象</w:t>
            </w:r>
          </w:p>
        </w:tc>
        <w:tc>
          <w:tcPr>
            <w:tcW w:w="1274" w:type="dxa"/>
          </w:tcPr>
          <w:p>
            <w:pPr>
              <w:pStyle w:val="16"/>
              <w:spacing w:before="60" w:line="221" w:lineRule="auto"/>
              <w:ind w:left="115"/>
            </w:pPr>
            <w:r>
              <w:rPr>
                <w:spacing w:val="-2"/>
              </w:rPr>
              <w:t>按规定时间</w:t>
            </w:r>
          </w:p>
          <w:p>
            <w:pPr>
              <w:pStyle w:val="16"/>
              <w:spacing w:before="49" w:line="235" w:lineRule="auto"/>
              <w:ind w:left="124" w:right="104" w:hanging="12"/>
            </w:pPr>
            <w:r>
              <w:rPr>
                <w:spacing w:val="-1"/>
              </w:rPr>
              <w:t>及时免除学</w:t>
            </w:r>
            <w:r>
              <w:t>费</w:t>
            </w:r>
          </w:p>
        </w:tc>
        <w:tc>
          <w:tcPr>
            <w:tcW w:w="1707" w:type="dxa"/>
          </w:tcPr>
          <w:p>
            <w:pPr>
              <w:spacing w:line="290" w:lineRule="auto"/>
              <w:rPr>
                <w:rFonts w:ascii="Arial" w:hAnsi="Arial"/>
                <w:sz w:val="21"/>
              </w:rPr>
            </w:pPr>
          </w:p>
          <w:p>
            <w:pPr>
              <w:pStyle w:val="16"/>
              <w:spacing w:before="69"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3" w:line="221" w:lineRule="auto"/>
              <w:ind w:left="109"/>
            </w:pPr>
            <w:r>
              <w:rPr>
                <w:spacing w:val="-2"/>
              </w:rPr>
              <w:t>成本指标</w:t>
            </w:r>
          </w:p>
        </w:tc>
        <w:tc>
          <w:tcPr>
            <w:tcW w:w="1276" w:type="dxa"/>
          </w:tcPr>
          <w:p>
            <w:pPr>
              <w:pStyle w:val="16"/>
              <w:spacing w:before="63" w:line="235" w:lineRule="auto"/>
              <w:ind w:left="112" w:right="109"/>
            </w:pPr>
            <w:r>
              <w:rPr>
                <w:spacing w:val="-2"/>
              </w:rPr>
              <w:t>人均免学费标准</w:t>
            </w:r>
          </w:p>
        </w:tc>
        <w:tc>
          <w:tcPr>
            <w:tcW w:w="2889" w:type="dxa"/>
            <w:gridSpan w:val="2"/>
          </w:tcPr>
          <w:p>
            <w:pPr>
              <w:pStyle w:val="16"/>
              <w:spacing w:before="213" w:line="221" w:lineRule="auto"/>
              <w:ind w:left="110"/>
            </w:pPr>
            <w:r>
              <w:rPr>
                <w:spacing w:val="-1"/>
              </w:rPr>
              <w:t>每生每年享受免学费金额</w:t>
            </w:r>
          </w:p>
        </w:tc>
        <w:tc>
          <w:tcPr>
            <w:tcW w:w="1274" w:type="dxa"/>
          </w:tcPr>
          <w:p>
            <w:pPr>
              <w:pStyle w:val="16"/>
              <w:spacing w:before="63" w:line="235" w:lineRule="auto"/>
              <w:ind w:left="115" w:right="369"/>
            </w:pPr>
            <w:r>
              <w:rPr>
                <w:spacing w:val="-3"/>
              </w:rPr>
              <w:t>2000</w:t>
            </w:r>
            <w:r>
              <w:rPr>
                <w:spacing w:val="-45"/>
              </w:rPr>
              <w:t xml:space="preserve"> </w:t>
            </w:r>
            <w:r>
              <w:rPr>
                <w:spacing w:val="-3"/>
              </w:rPr>
              <w:t>元/</w:t>
            </w:r>
            <w:r>
              <w:t>生.年</w:t>
            </w:r>
          </w:p>
        </w:tc>
        <w:tc>
          <w:tcPr>
            <w:tcW w:w="1707" w:type="dxa"/>
          </w:tcPr>
          <w:p>
            <w:pPr>
              <w:pStyle w:val="16"/>
              <w:spacing w:before="213" w:line="221" w:lineRule="auto"/>
              <w:ind w:left="116"/>
            </w:pPr>
            <w:r>
              <w:rPr>
                <w:spacing w:val="-1"/>
              </w:rPr>
              <w:t>政策标准</w:t>
            </w:r>
          </w:p>
        </w:tc>
      </w:tr>
      <w:tr>
        <w:trPr>
          <w:trHeight w:val="903"/>
        </w:trPr>
        <w:tc>
          <w:tcPr>
            <w:tcW w:w="1141" w:type="dxa"/>
          </w:tcPr>
          <w:p>
            <w:pPr>
              <w:spacing w:line="293"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2" w:line="266" w:lineRule="auto"/>
              <w:ind w:left="109" w:right="179"/>
            </w:pPr>
            <w:r>
              <w:rPr>
                <w:spacing w:val="-2"/>
              </w:rPr>
              <w:t>社会效益</w:t>
            </w:r>
            <w:r>
              <w:rPr>
                <w:spacing w:val="-3"/>
              </w:rPr>
              <w:t>指标</w:t>
            </w:r>
          </w:p>
        </w:tc>
        <w:tc>
          <w:tcPr>
            <w:tcW w:w="1276" w:type="dxa"/>
          </w:tcPr>
          <w:p>
            <w:pPr>
              <w:pStyle w:val="16"/>
              <w:spacing w:before="62" w:line="221" w:lineRule="auto"/>
              <w:ind w:left="110"/>
            </w:pPr>
            <w:r>
              <w:rPr>
                <w:spacing w:val="-1"/>
              </w:rPr>
              <w:t>政策施行产</w:t>
            </w:r>
          </w:p>
          <w:p>
            <w:pPr>
              <w:pStyle w:val="16"/>
              <w:spacing w:before="48" w:line="233" w:lineRule="auto"/>
              <w:ind w:left="112" w:right="109"/>
            </w:pPr>
            <w:r>
              <w:rPr>
                <w:spacing w:val="-2"/>
              </w:rPr>
              <w:t>生的综合效</w:t>
            </w:r>
            <w:r>
              <w:t>益</w:t>
            </w:r>
          </w:p>
        </w:tc>
        <w:tc>
          <w:tcPr>
            <w:tcW w:w="2889" w:type="dxa"/>
            <w:gridSpan w:val="2"/>
          </w:tcPr>
          <w:p>
            <w:pPr>
              <w:pStyle w:val="16"/>
              <w:spacing w:before="63" w:line="242" w:lineRule="auto"/>
              <w:ind w:left="112" w:right="98" w:hanging="2"/>
              <w:jc w:val="both"/>
            </w:pPr>
            <w:r>
              <w:rPr>
                <w:spacing w:val="-5"/>
              </w:rPr>
              <w:t>减少辍学率，提高青少年文化素质，帮助受助学生顺利完成</w:t>
            </w:r>
            <w:r>
              <w:rPr>
                <w:spacing w:val="-1"/>
              </w:rPr>
              <w:t>学业，促进社会和谐</w:t>
            </w:r>
          </w:p>
        </w:tc>
        <w:tc>
          <w:tcPr>
            <w:tcW w:w="1274" w:type="dxa"/>
          </w:tcPr>
          <w:p>
            <w:pPr>
              <w:spacing w:line="293" w:lineRule="auto"/>
              <w:rPr>
                <w:rFonts w:ascii="Arial" w:hAnsi="Arial"/>
                <w:sz w:val="21"/>
              </w:rPr>
            </w:pPr>
          </w:p>
          <w:p>
            <w:pPr>
              <w:pStyle w:val="16"/>
              <w:spacing w:before="68" w:line="221" w:lineRule="auto"/>
              <w:ind w:left="114"/>
            </w:pPr>
            <w:r>
              <w:rPr>
                <w:spacing w:val="-2"/>
              </w:rPr>
              <w:t>长期落实</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1" w:right="109" w:firstLine="4"/>
            </w:pPr>
            <w:r>
              <w:rPr>
                <w:spacing w:val="-2"/>
              </w:rPr>
              <w:t>受补助人群满意度</w:t>
            </w:r>
          </w:p>
        </w:tc>
        <w:tc>
          <w:tcPr>
            <w:tcW w:w="2889" w:type="dxa"/>
            <w:gridSpan w:val="2"/>
          </w:tcPr>
          <w:p>
            <w:pPr>
              <w:pStyle w:val="16"/>
              <w:spacing w:before="63" w:line="245" w:lineRule="auto"/>
              <w:ind w:left="110" w:right="254" w:firstLine="4"/>
              <w:jc w:val="both"/>
            </w:pPr>
            <w:r>
              <w:rPr>
                <w:spacing w:val="-1"/>
              </w:rPr>
              <w:t>受补助人群中对该项政策满意人数占受补助总人数的比</w:t>
            </w:r>
            <w:r>
              <w:t>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82" w:right="168" w:firstLine="56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51.冀财教[</w:t>
      </w:r>
      <w:r>
        <w:rPr>
          <w:rFonts w:ascii="Microsoft YaHei" w:eastAsia="Microsoft YaHei" w:cs="Microsoft YaHei" w:hAnsi="Microsoft YaHei"/>
          <w:b/>
          <w:bCs/>
          <w:spacing w:val="-2"/>
          <w:sz w:val="28"/>
          <w:szCs w:val="28"/>
        </w:rPr>
        <w:fldChar w:fldCharType="begin"/>
      </w:r>
      <w:r>
        <w:instrText>HYPERLINK  \l "bookmark51"</w:instrText>
      </w:r>
      <w:r>
        <w:rPr>
          <w:rFonts w:ascii="Microsoft YaHei" w:eastAsia="Microsoft YaHei" w:cs="Microsoft YaHei" w:hAnsi="Microsoft YaHei"/>
          <w:b/>
          <w:bCs/>
          <w:spacing w:val="-2"/>
          <w:sz w:val="28"/>
          <w:szCs w:val="28"/>
        </w:rPr>
        <w:fldChar w:fldCharType="separate"/>
      </w:r>
      <w:r>
        <w:rPr>
          <w:rFonts w:ascii="Microsoft YaHei" w:eastAsia="Microsoft YaHei" w:cs="Microsoft YaHei" w:hAnsi="Microsoft YaHei"/>
          <w:b/>
          <w:bCs/>
          <w:spacing w:val="-2"/>
          <w:sz w:val="28"/>
          <w:szCs w:val="28"/>
        </w:rPr>
        <w:t>2020</w:t>
      </w:r>
      <w:r>
        <w:rPr>
          <w:rFonts w:ascii="Microsoft YaHei" w:eastAsia="Microsoft YaHei" w:cs="Microsoft YaHei" w:hAnsi="Microsoft YaHei"/>
          <w:b/>
          <w:bCs/>
          <w:spacing w:val="-2"/>
          <w:sz w:val="28"/>
          <w:szCs w:val="28"/>
        </w:rPr>
        <w:fldChar w:fldCharType="end"/>
      </w:r>
      <w:r>
        <w:rPr>
          <w:rFonts w:ascii="Microsoft YaHei" w:eastAsia="Microsoft YaHei" w:cs="Microsoft YaHei" w:hAnsi="Microsoft YaHei"/>
          <w:b/>
          <w:bCs/>
          <w:spacing w:val="-2"/>
          <w:sz w:val="28"/>
          <w:szCs w:val="28"/>
        </w:rPr>
        <w:t>]153 号提前下达 2021 年下达职业教育质量提升计划中央补助资金绩效目标表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360003</w:t>
            </w:r>
            <w:r>
              <w:rPr>
                <w:spacing w:val="-41"/>
              </w:rPr>
              <w:t xml:space="preserve"> </w:t>
            </w:r>
            <w:r>
              <w:rPr>
                <w:b/>
                <w:bCs/>
                <w:spacing w:val="-3"/>
              </w:rPr>
              <w:t>行唐县职业教育中心</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1" w:right="195" w:firstLine="22"/>
            </w:pPr>
            <w:r>
              <w:rPr>
                <w:spacing w:val="-2"/>
              </w:rPr>
              <w:t>13012521OMZZF1HWKS4L</w:t>
            </w:r>
            <w:r>
              <w:rPr>
                <w:spacing w:val="17"/>
              </w:rPr>
              <w:t xml:space="preserve"> </w:t>
            </w:r>
            <w:r>
              <w:t>A</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"bookmark52"</w:instrText>
            </w:r>
            <w:r>
              <w:rPr>
                <w:spacing w:val="-2"/>
              </w:rPr>
              <w:fldChar w:fldCharType="separate"/>
            </w:r>
            <w:r>
              <w:rPr>
                <w:spacing w:val="-2"/>
              </w:rPr>
              <w:t>2020</w:t>
            </w:r>
            <w:r>
              <w:rPr>
                <w:spacing w:val="-2"/>
              </w:rPr>
              <w:fldChar w:fldCharType="end"/>
            </w:r>
            <w:r>
              <w:rPr>
                <w:spacing w:val="-2"/>
              </w:rPr>
              <w:t>]153</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年下达职</w:t>
            </w:r>
            <w:r>
              <w:rPr>
                <w:spacing w:val="-1"/>
              </w:rPr>
              <w:t>业教育质量提升计划中央补助资金</w:t>
            </w:r>
          </w:p>
        </w:tc>
      </w:tr>
      <w:tr>
        <w:trPr>
          <w:trHeight w:val="374"/>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9"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26"/>
            </w:pPr>
            <w:r>
              <w:rPr>
                <w:spacing w:val="-3"/>
              </w:rPr>
              <w:t>136.00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30"/>
            </w:pPr>
            <w:r>
              <w:rPr>
                <w:spacing w:val="-3"/>
              </w:rPr>
              <w:t>136.00</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520"/>
        </w:trPr>
        <w:tc>
          <w:tcPr>
            <w:tcW w:w="1141" w:type="dxa"/>
            <w:vMerge/>
            <w:tcBorders>
              <w:top w:val="nil"/>
            </w:tcBorders>
          </w:tcPr>
          <w:p/>
        </w:tc>
        <w:tc>
          <w:tcPr>
            <w:tcW w:w="8278" w:type="dxa"/>
            <w:gridSpan w:val="6"/>
          </w:tcPr>
          <w:p>
            <w:pPr>
              <w:pStyle w:val="16"/>
              <w:spacing w:before="164" w:line="221" w:lineRule="auto"/>
              <w:jc w:val="right"/>
            </w:pPr>
            <w:r>
              <w:rPr>
                <w:spacing w:val="-2"/>
              </w:rPr>
              <w:t>预算数</w:t>
            </w:r>
            <w:r>
              <w:rPr>
                <w:spacing w:val="-29"/>
              </w:rPr>
              <w:t xml:space="preserve"> </w:t>
            </w:r>
            <w:r>
              <w:rPr>
                <w:spacing w:val="-2"/>
              </w:rPr>
              <w:t>136</w:t>
            </w:r>
            <w:r>
              <w:rPr>
                <w:spacing w:val="-41"/>
              </w:rPr>
              <w:t xml:space="preserve"> </w:t>
            </w:r>
            <w:r>
              <w:rPr>
                <w:spacing w:val="-2"/>
              </w:rPr>
              <w:t>万元，全部为财政拨款。主要用于学</w:t>
            </w:r>
            <w:r>
              <w:rPr>
                <w:spacing w:val="-3"/>
              </w:rPr>
              <w:t>生宿舍楼修缮，改善学校办学条件方面。</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pStyle w:val="16"/>
              <w:spacing w:before="92" w:line="240" w:lineRule="auto"/>
              <w:ind w:left="1142"/>
            </w:pPr>
            <w:r>
              <w:rPr>
                <w:spacing w:val="-3"/>
              </w:rPr>
              <w:t>100.00%</w:t>
            </w:r>
          </w:p>
        </w:tc>
      </w:tr>
      <w:tr>
        <w:trPr>
          <w:trHeight w:val="618"/>
        </w:trPr>
        <w:tc>
          <w:tcPr>
            <w:tcW w:w="1141" w:type="dxa"/>
          </w:tcPr>
          <w:p>
            <w:pPr>
              <w:pStyle w:val="16"/>
              <w:spacing w:before="209" w:line="221" w:lineRule="auto"/>
              <w:ind w:left="155"/>
            </w:pPr>
            <w:r>
              <w:rPr>
                <w:b/>
                <w:bCs/>
                <w:spacing w:val="-4"/>
              </w:rPr>
              <w:t>绩效目标</w:t>
            </w:r>
          </w:p>
        </w:tc>
        <w:tc>
          <w:tcPr>
            <w:tcW w:w="8278" w:type="dxa"/>
            <w:gridSpan w:val="6"/>
          </w:tcPr>
          <w:p>
            <w:pPr>
              <w:pStyle w:val="16"/>
              <w:spacing w:before="57" w:line="221" w:lineRule="auto"/>
              <w:ind w:left="123"/>
            </w:pPr>
            <w:r>
              <w:rPr>
                <w:spacing w:val="-1"/>
              </w:rPr>
              <w:t>1.完成男生宿舍楼修缮，符合施工质量验收相关要求，按时投入使</w:t>
            </w:r>
            <w:r>
              <w:rPr>
                <w:spacing w:val="-2"/>
              </w:rPr>
              <w:t>用。</w:t>
            </w:r>
          </w:p>
          <w:p>
            <w:pPr>
              <w:pStyle w:val="16"/>
              <w:spacing w:before="48" w:line="221" w:lineRule="auto"/>
              <w:ind w:left="110"/>
            </w:pPr>
            <w:r>
              <w:t>2.改善学生住宿，提高中职办学条件，促进中职教育</w:t>
            </w:r>
            <w:r>
              <w:rPr>
                <w:spacing w:val="-1"/>
              </w:rPr>
              <w:t>教学水平。</w:t>
            </w:r>
          </w:p>
        </w:tc>
      </w:tr>
      <w:tr>
        <w:trPr>
          <w:trHeight w:val="402"/>
        </w:trPr>
        <w:tc>
          <w:tcPr>
            <w:tcW w:w="1141" w:type="dxa"/>
          </w:tcPr>
          <w:p>
            <w:pPr>
              <w:pStyle w:val="16"/>
              <w:spacing w:before="107" w:line="221" w:lineRule="auto"/>
              <w:ind w:left="155"/>
            </w:pPr>
            <w:r>
              <w:rPr>
                <w:b/>
                <w:bCs/>
                <w:spacing w:val="-4"/>
              </w:rPr>
              <w:t>一级指标</w:t>
            </w:r>
          </w:p>
        </w:tc>
        <w:tc>
          <w:tcPr>
            <w:tcW w:w="1132" w:type="dxa"/>
          </w:tcPr>
          <w:p>
            <w:pPr>
              <w:pStyle w:val="16"/>
              <w:spacing w:before="107" w:line="221" w:lineRule="auto"/>
              <w:ind w:left="147"/>
            </w:pPr>
            <w:r>
              <w:rPr>
                <w:b/>
                <w:bCs/>
                <w:spacing w:val="-4"/>
              </w:rPr>
              <w:t>二级指标</w:t>
            </w:r>
          </w:p>
        </w:tc>
        <w:tc>
          <w:tcPr>
            <w:tcW w:w="1276" w:type="dxa"/>
          </w:tcPr>
          <w:p>
            <w:pPr>
              <w:pStyle w:val="16"/>
              <w:spacing w:before="107" w:line="221" w:lineRule="auto"/>
              <w:ind w:left="219"/>
            </w:pPr>
            <w:r>
              <w:rPr>
                <w:b/>
                <w:bCs/>
                <w:spacing w:val="-3"/>
              </w:rPr>
              <w:t>三级指标</w:t>
            </w:r>
          </w:p>
        </w:tc>
        <w:tc>
          <w:tcPr>
            <w:tcW w:w="2889" w:type="dxa"/>
            <w:gridSpan w:val="2"/>
          </w:tcPr>
          <w:p>
            <w:pPr>
              <w:pStyle w:val="16"/>
              <w:spacing w:before="107" w:line="221" w:lineRule="auto"/>
              <w:ind w:left="819"/>
            </w:pPr>
            <w:r>
              <w:rPr>
                <w:b/>
                <w:bCs/>
                <w:spacing w:val="-3"/>
              </w:rPr>
              <w:t>绩效指标描述</w:t>
            </w:r>
          </w:p>
        </w:tc>
        <w:tc>
          <w:tcPr>
            <w:tcW w:w="1274" w:type="dxa"/>
          </w:tcPr>
          <w:p>
            <w:pPr>
              <w:pStyle w:val="16"/>
              <w:spacing w:before="106" w:line="221" w:lineRule="auto"/>
              <w:ind w:left="329"/>
            </w:pPr>
            <w:r>
              <w:rPr>
                <w:b/>
                <w:bCs/>
                <w:spacing w:val="-4"/>
              </w:rPr>
              <w:t>指标值</w:t>
            </w:r>
          </w:p>
        </w:tc>
        <w:tc>
          <w:tcPr>
            <w:tcW w:w="1707" w:type="dxa"/>
          </w:tcPr>
          <w:p>
            <w:pPr>
              <w:pStyle w:val="16"/>
              <w:spacing w:before="106" w:line="221" w:lineRule="auto"/>
              <w:ind w:left="124"/>
            </w:pPr>
            <w:r>
              <w:rPr>
                <w:b/>
                <w:bCs/>
                <w:spacing w:val="-3"/>
              </w:rPr>
              <w:t>指标值确定依据</w:t>
            </w:r>
          </w:p>
        </w:tc>
      </w:tr>
      <w:tr>
        <w:trPr>
          <w:trHeight w:val="604"/>
        </w:trPr>
        <w:tc>
          <w:tcPr>
            <w:tcW w:w="1141" w:type="dxa"/>
            <w:vMerge w:val="restart"/>
            <w:tcBorders>
              <w:bottom w:val="nil"/>
            </w:tcBorders>
          </w:tcPr>
          <w:p>
            <w:pPr>
              <w:spacing w:line="271" w:lineRule="auto"/>
              <w:rPr>
                <w:rFonts w:ascii="Arial" w:hAnsi="Arial"/>
                <w:sz w:val="21"/>
              </w:rPr>
            </w:pPr>
          </w:p>
          <w:p>
            <w:pPr>
              <w:spacing w:line="271"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8" w:line="221" w:lineRule="auto"/>
              <w:ind w:left="109"/>
            </w:pPr>
            <w:r>
              <w:rPr>
                <w:spacing w:val="-2"/>
              </w:rPr>
              <w:t>数量指标</w:t>
            </w:r>
          </w:p>
        </w:tc>
        <w:tc>
          <w:tcPr>
            <w:tcW w:w="1276" w:type="dxa"/>
          </w:tcPr>
          <w:p>
            <w:pPr>
              <w:pStyle w:val="16"/>
              <w:spacing w:before="208" w:line="221" w:lineRule="auto"/>
              <w:ind w:left="111"/>
            </w:pPr>
            <w:r>
              <w:rPr>
                <w:spacing w:val="-1"/>
              </w:rPr>
              <w:t>修缮工程量</w:t>
            </w:r>
          </w:p>
        </w:tc>
        <w:tc>
          <w:tcPr>
            <w:tcW w:w="2889" w:type="dxa"/>
            <w:gridSpan w:val="2"/>
          </w:tcPr>
          <w:p>
            <w:pPr>
              <w:pStyle w:val="16"/>
              <w:spacing w:before="208" w:line="221" w:lineRule="auto"/>
              <w:ind w:left="110"/>
            </w:pPr>
            <w:r>
              <w:rPr>
                <w:spacing w:val="-1"/>
              </w:rPr>
              <w:t>修缮男生宿舍楼面积</w:t>
            </w:r>
          </w:p>
        </w:tc>
        <w:tc>
          <w:tcPr>
            <w:tcW w:w="1274" w:type="dxa"/>
          </w:tcPr>
          <w:p>
            <w:pPr>
              <w:pStyle w:val="16"/>
              <w:spacing w:before="59" w:line="235" w:lineRule="auto"/>
              <w:ind w:left="114" w:right="263" w:firstLine="19"/>
            </w:pPr>
            <w:r>
              <w:rPr>
                <w:spacing w:val="-6"/>
              </w:rPr>
              <w:t>≥2000</w:t>
            </w:r>
            <w:r>
              <w:rPr>
                <w:spacing w:val="-44"/>
              </w:rPr>
              <w:t xml:space="preserve"> </w:t>
            </w:r>
            <w:r>
              <w:rPr>
                <w:spacing w:val="-6"/>
              </w:rPr>
              <w:t>平</w:t>
            </w:r>
            <w:r>
              <w:rPr>
                <w:spacing w:val="-2"/>
              </w:rPr>
              <w:t>方米</w:t>
            </w:r>
          </w:p>
        </w:tc>
        <w:tc>
          <w:tcPr>
            <w:tcW w:w="1707" w:type="dxa"/>
          </w:tcPr>
          <w:p>
            <w:pPr>
              <w:pStyle w:val="16"/>
              <w:spacing w:before="208"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59" w:line="235" w:lineRule="auto"/>
              <w:ind w:left="111" w:right="109" w:firstLine="2"/>
            </w:pPr>
            <w:r>
              <w:rPr>
                <w:spacing w:val="-2"/>
              </w:rPr>
              <w:t>工程合质量格率</w:t>
            </w:r>
          </w:p>
        </w:tc>
        <w:tc>
          <w:tcPr>
            <w:tcW w:w="2889" w:type="dxa"/>
            <w:gridSpan w:val="2"/>
          </w:tcPr>
          <w:p>
            <w:pPr>
              <w:pStyle w:val="16"/>
              <w:spacing w:before="59" w:line="235" w:lineRule="auto"/>
              <w:ind w:left="111" w:right="254" w:hanging="1"/>
            </w:pPr>
            <w:r>
              <w:rPr>
                <w:spacing w:val="-1"/>
              </w:rPr>
              <w:t>质量合格施工项目占全部施</w:t>
            </w:r>
            <w:r>
              <w:rPr>
                <w:spacing w:val="-2"/>
              </w:rPr>
              <w:t>工项目的比例</w:t>
            </w:r>
          </w:p>
        </w:tc>
        <w:tc>
          <w:tcPr>
            <w:tcW w:w="1274" w:type="dxa"/>
          </w:tcPr>
          <w:p>
            <w:pPr>
              <w:pStyle w:val="16"/>
              <w:spacing w:before="210" w:line="240" w:lineRule="auto"/>
              <w:ind w:left="134"/>
            </w:pPr>
            <w:r>
              <w:rPr>
                <w:spacing w:val="-7"/>
              </w:rPr>
              <w:t>≥95%</w:t>
            </w:r>
          </w:p>
        </w:tc>
        <w:tc>
          <w:tcPr>
            <w:tcW w:w="1707" w:type="dxa"/>
          </w:tcPr>
          <w:p>
            <w:pPr>
              <w:pStyle w:val="16"/>
              <w:spacing w:before="211"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9" w:line="221" w:lineRule="auto"/>
              <w:ind w:left="117"/>
            </w:pPr>
            <w:r>
              <w:rPr>
                <w:spacing w:val="-4"/>
              </w:rPr>
              <w:t>时效指标</w:t>
            </w:r>
          </w:p>
        </w:tc>
        <w:tc>
          <w:tcPr>
            <w:tcW w:w="1276" w:type="dxa"/>
          </w:tcPr>
          <w:p>
            <w:pPr>
              <w:pStyle w:val="16"/>
              <w:spacing w:before="211" w:line="266" w:lineRule="auto"/>
              <w:ind w:left="113" w:right="109"/>
            </w:pPr>
            <w:r>
              <w:rPr>
                <w:spacing w:val="-2"/>
              </w:rPr>
              <w:t>工程按时完</w:t>
            </w:r>
            <w:r>
              <w:rPr>
                <w:spacing w:val="-3"/>
              </w:rPr>
              <w:t>工率</w:t>
            </w:r>
          </w:p>
        </w:tc>
        <w:tc>
          <w:tcPr>
            <w:tcW w:w="2889" w:type="dxa"/>
            <w:gridSpan w:val="2"/>
          </w:tcPr>
          <w:p>
            <w:pPr>
              <w:pStyle w:val="16"/>
              <w:spacing w:before="60" w:line="245" w:lineRule="auto"/>
              <w:ind w:left="110" w:right="203" w:firstLine="2"/>
              <w:jc w:val="both"/>
            </w:pPr>
            <w:r>
              <w:rPr>
                <w:spacing w:val="-8"/>
              </w:rPr>
              <w:t>2021</w:t>
            </w:r>
            <w:r>
              <w:rPr>
                <w:spacing w:val="-36"/>
              </w:rPr>
              <w:t xml:space="preserve"> </w:t>
            </w:r>
            <w:r>
              <w:rPr>
                <w:spacing w:val="-8"/>
              </w:rPr>
              <w:t>年</w:t>
            </w:r>
            <w:r>
              <w:rPr>
                <w:spacing w:val="-29"/>
              </w:rPr>
              <w:t xml:space="preserve"> </w:t>
            </w:r>
            <w:r>
              <w:rPr>
                <w:spacing w:val="-8"/>
              </w:rPr>
              <w:t>12</w:t>
            </w:r>
            <w:r>
              <w:rPr>
                <w:spacing w:val="-41"/>
              </w:rPr>
              <w:t xml:space="preserve"> </w:t>
            </w:r>
            <w:r>
              <w:rPr>
                <w:spacing w:val="-8"/>
              </w:rPr>
              <w:t>月</w:t>
            </w:r>
            <w:r>
              <w:rPr>
                <w:spacing w:val="-40"/>
              </w:rPr>
              <w:t xml:space="preserve"> </w:t>
            </w:r>
            <w:r>
              <w:rPr>
                <w:spacing w:val="-8"/>
              </w:rPr>
              <w:t>31 日前工程完</w:t>
            </w:r>
            <w:r>
              <w:rPr>
                <w:spacing w:val="-1"/>
              </w:rPr>
              <w:t>工项目占所有施工项目的比</w:t>
            </w:r>
            <w:r>
              <w:t>例</w:t>
            </w:r>
          </w:p>
        </w:tc>
        <w:tc>
          <w:tcPr>
            <w:tcW w:w="1274" w:type="dxa"/>
          </w:tcPr>
          <w:p>
            <w:pPr>
              <w:spacing w:line="290" w:lineRule="auto"/>
              <w:rPr>
                <w:rFonts w:ascii="Arial" w:hAnsi="Arial"/>
                <w:sz w:val="21"/>
              </w:rPr>
            </w:pPr>
          </w:p>
          <w:p>
            <w:pPr>
              <w:pStyle w:val="16"/>
              <w:spacing w:before="68" w:line="240" w:lineRule="auto"/>
              <w:ind w:left="134"/>
            </w:pPr>
            <w:r>
              <w:rPr>
                <w:spacing w:val="-7"/>
              </w:rPr>
              <w:t>≥95%</w:t>
            </w:r>
          </w:p>
        </w:tc>
        <w:tc>
          <w:tcPr>
            <w:tcW w:w="1707" w:type="dxa"/>
          </w:tcPr>
          <w:p>
            <w:pPr>
              <w:spacing w:line="290" w:lineRule="auto"/>
              <w:rPr>
                <w:rFonts w:ascii="Arial" w:hAnsi="Arial"/>
                <w:sz w:val="21"/>
              </w:rPr>
            </w:pPr>
          </w:p>
          <w:p>
            <w:pPr>
              <w:pStyle w:val="16"/>
              <w:spacing w:before="69"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98" w:line="221" w:lineRule="auto"/>
              <w:ind w:left="109"/>
            </w:pPr>
            <w:r>
              <w:rPr>
                <w:spacing w:val="-2"/>
              </w:rPr>
              <w:t>成本指标</w:t>
            </w:r>
          </w:p>
        </w:tc>
        <w:tc>
          <w:tcPr>
            <w:tcW w:w="1276" w:type="dxa"/>
          </w:tcPr>
          <w:p>
            <w:pPr>
              <w:pStyle w:val="16"/>
              <w:spacing w:before="98" w:line="221" w:lineRule="auto"/>
              <w:ind w:left="112"/>
            </w:pPr>
            <w:r>
              <w:rPr>
                <w:spacing w:val="-2"/>
              </w:rPr>
              <w:t>成本控制</w:t>
            </w:r>
          </w:p>
        </w:tc>
        <w:tc>
          <w:tcPr>
            <w:tcW w:w="2889" w:type="dxa"/>
            <w:gridSpan w:val="2"/>
          </w:tcPr>
          <w:p>
            <w:pPr>
              <w:pStyle w:val="16"/>
              <w:spacing w:before="97" w:line="221" w:lineRule="auto"/>
              <w:ind w:left="115"/>
            </w:pPr>
            <w:r>
              <w:rPr>
                <w:spacing w:val="-1"/>
              </w:rPr>
              <w:t>实际支出控制在预算之内</w:t>
            </w:r>
          </w:p>
        </w:tc>
        <w:tc>
          <w:tcPr>
            <w:tcW w:w="1274" w:type="dxa"/>
          </w:tcPr>
          <w:p>
            <w:pPr>
              <w:pStyle w:val="16"/>
              <w:spacing w:before="98" w:line="221" w:lineRule="auto"/>
              <w:ind w:left="128"/>
            </w:pPr>
            <w:r>
              <w:rPr>
                <w:spacing w:val="-5"/>
              </w:rPr>
              <w:t>≤136</w:t>
            </w:r>
            <w:r>
              <w:rPr>
                <w:spacing w:val="-38"/>
              </w:rPr>
              <w:t xml:space="preserve"> </w:t>
            </w:r>
            <w:r>
              <w:rPr>
                <w:spacing w:val="-5"/>
              </w:rPr>
              <w:t>万元</w:t>
            </w:r>
          </w:p>
        </w:tc>
        <w:tc>
          <w:tcPr>
            <w:tcW w:w="1707" w:type="dxa"/>
          </w:tcPr>
          <w:p>
            <w:pPr>
              <w:pStyle w:val="16"/>
              <w:spacing w:before="98" w:line="221" w:lineRule="auto"/>
              <w:ind w:left="117"/>
            </w:pPr>
            <w:r>
              <w:rPr>
                <w:spacing w:val="-2"/>
              </w:rPr>
              <w:t>计划标准</w:t>
            </w:r>
          </w:p>
        </w:tc>
      </w:tr>
      <w:tr>
        <w:trPr>
          <w:trHeight w:val="606"/>
        </w:trPr>
        <w:tc>
          <w:tcPr>
            <w:tcW w:w="1141" w:type="dxa"/>
            <w:vMerge w:val="restart"/>
            <w:tcBorders>
              <w:bottom w:val="nil"/>
            </w:tcBorders>
          </w:tcPr>
          <w:p>
            <w:pPr>
              <w:spacing w:line="300" w:lineRule="auto"/>
              <w:rPr>
                <w:rFonts w:ascii="Arial" w:hAnsi="Arial"/>
                <w:sz w:val="21"/>
              </w:rPr>
            </w:pPr>
          </w:p>
          <w:p>
            <w:pPr>
              <w:spacing w:line="300"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3" w:line="235" w:lineRule="auto"/>
              <w:ind w:left="109" w:right="179"/>
            </w:pPr>
            <w:r>
              <w:rPr>
                <w:spacing w:val="-2"/>
              </w:rPr>
              <w:t>社会效益</w:t>
            </w:r>
            <w:r>
              <w:rPr>
                <w:spacing w:val="-3"/>
              </w:rPr>
              <w:t>指标</w:t>
            </w:r>
          </w:p>
        </w:tc>
        <w:tc>
          <w:tcPr>
            <w:tcW w:w="1276" w:type="dxa"/>
          </w:tcPr>
          <w:p>
            <w:pPr>
              <w:pStyle w:val="16"/>
              <w:spacing w:before="63" w:line="235" w:lineRule="auto"/>
              <w:ind w:left="116" w:right="109" w:firstLine="4"/>
            </w:pPr>
            <w:r>
              <w:rPr>
                <w:spacing w:val="-3"/>
              </w:rPr>
              <w:t>资金使用规范性</w:t>
            </w:r>
          </w:p>
        </w:tc>
        <w:tc>
          <w:tcPr>
            <w:tcW w:w="2889" w:type="dxa"/>
            <w:gridSpan w:val="2"/>
          </w:tcPr>
          <w:p>
            <w:pPr>
              <w:pStyle w:val="16"/>
              <w:spacing w:before="63" w:line="235" w:lineRule="auto"/>
              <w:ind w:left="111" w:right="254" w:firstLine="7"/>
            </w:pPr>
            <w:r>
              <w:rPr>
                <w:spacing w:val="-2"/>
              </w:rPr>
              <w:t>资金使用是否按规定规范使</w:t>
            </w:r>
            <w:r>
              <w:t>用</w:t>
            </w:r>
          </w:p>
        </w:tc>
        <w:tc>
          <w:tcPr>
            <w:tcW w:w="1274" w:type="dxa"/>
          </w:tcPr>
          <w:p>
            <w:pPr>
              <w:pStyle w:val="16"/>
              <w:spacing w:before="63" w:line="235" w:lineRule="auto"/>
              <w:ind w:left="114" w:right="104"/>
            </w:pPr>
            <w:r>
              <w:rPr>
                <w:spacing w:val="-2"/>
              </w:rPr>
              <w:t>按要求规范使用</w:t>
            </w:r>
          </w:p>
        </w:tc>
        <w:tc>
          <w:tcPr>
            <w:tcW w:w="1707" w:type="dxa"/>
          </w:tcPr>
          <w:p>
            <w:pPr>
              <w:pStyle w:val="16"/>
              <w:spacing w:before="213" w:line="221" w:lineRule="auto"/>
              <w:ind w:left="116"/>
            </w:pPr>
            <w:r>
              <w:rPr>
                <w:spacing w:val="-1"/>
              </w:rPr>
              <w:t>政策标准</w:t>
            </w:r>
          </w:p>
        </w:tc>
      </w:tr>
      <w:tr>
        <w:trPr>
          <w:trHeight w:val="903"/>
        </w:trPr>
        <w:tc>
          <w:tcPr>
            <w:tcW w:w="1141" w:type="dxa"/>
            <w:vMerge/>
            <w:tcBorders>
              <w:top w:val="nil"/>
            </w:tcBorders>
          </w:tcPr>
          <w:p/>
        </w:tc>
        <w:tc>
          <w:tcPr>
            <w:tcW w:w="1132" w:type="dxa"/>
          </w:tcPr>
          <w:p>
            <w:pPr>
              <w:pStyle w:val="16"/>
              <w:spacing w:before="212" w:line="266" w:lineRule="auto"/>
              <w:ind w:left="109" w:right="179"/>
            </w:pPr>
            <w:r>
              <w:rPr>
                <w:spacing w:val="-2"/>
              </w:rPr>
              <w:t>社会效益</w:t>
            </w:r>
            <w:r>
              <w:rPr>
                <w:spacing w:val="-3"/>
              </w:rPr>
              <w:t>指标</w:t>
            </w:r>
          </w:p>
        </w:tc>
        <w:tc>
          <w:tcPr>
            <w:tcW w:w="1276" w:type="dxa"/>
          </w:tcPr>
          <w:p>
            <w:pPr>
              <w:pStyle w:val="16"/>
              <w:spacing w:before="62" w:line="221" w:lineRule="auto"/>
              <w:ind w:left="118"/>
            </w:pPr>
            <w:r>
              <w:rPr>
                <w:spacing w:val="-3"/>
              </w:rPr>
              <w:t>改善办学条</w:t>
            </w:r>
          </w:p>
          <w:p>
            <w:pPr>
              <w:pStyle w:val="16"/>
              <w:spacing w:before="48" w:line="233" w:lineRule="auto"/>
              <w:ind w:left="113" w:right="109" w:hanging="3"/>
            </w:pPr>
            <w:r>
              <w:rPr>
                <w:spacing w:val="-1"/>
              </w:rPr>
              <w:t>件提高办学</w:t>
            </w:r>
            <w:r>
              <w:rPr>
                <w:spacing w:val="-3"/>
              </w:rPr>
              <w:t>水平</w:t>
            </w:r>
          </w:p>
        </w:tc>
        <w:tc>
          <w:tcPr>
            <w:tcW w:w="2889" w:type="dxa"/>
            <w:gridSpan w:val="2"/>
          </w:tcPr>
          <w:p>
            <w:pPr>
              <w:pStyle w:val="16"/>
              <w:spacing w:before="211" w:line="266" w:lineRule="auto"/>
              <w:ind w:left="113" w:right="254"/>
            </w:pPr>
            <w:r>
              <w:rPr>
                <w:spacing w:val="-1"/>
              </w:rPr>
              <w:t>是否改善办学条件提高了办</w:t>
            </w:r>
            <w:r>
              <w:rPr>
                <w:spacing w:val="-2"/>
              </w:rPr>
              <w:t>学水平</w:t>
            </w:r>
          </w:p>
        </w:tc>
        <w:tc>
          <w:tcPr>
            <w:tcW w:w="1274" w:type="dxa"/>
          </w:tcPr>
          <w:p>
            <w:pPr>
              <w:pStyle w:val="16"/>
              <w:spacing w:before="62" w:line="221" w:lineRule="auto"/>
              <w:ind w:left="121"/>
            </w:pPr>
            <w:r>
              <w:rPr>
                <w:spacing w:val="-3"/>
              </w:rPr>
              <w:t>改善办学条</w:t>
            </w:r>
          </w:p>
          <w:p>
            <w:pPr>
              <w:pStyle w:val="16"/>
              <w:spacing w:before="48" w:line="233" w:lineRule="auto"/>
              <w:ind w:left="115" w:right="104" w:hanging="3"/>
            </w:pPr>
            <w:r>
              <w:rPr>
                <w:spacing w:val="-1"/>
              </w:rPr>
              <w:t>件提高办学</w:t>
            </w:r>
            <w:r>
              <w:rPr>
                <w:spacing w:val="-3"/>
              </w:rPr>
              <w:t>水平</w:t>
            </w:r>
          </w:p>
        </w:tc>
        <w:tc>
          <w:tcPr>
            <w:tcW w:w="1707" w:type="dxa"/>
          </w:tcPr>
          <w:p>
            <w:pPr>
              <w:spacing w:line="293" w:lineRule="auto"/>
              <w:rPr>
                <w:rFonts w:ascii="Arial" w:hAnsi="Arial"/>
                <w:sz w:val="21"/>
              </w:rPr>
            </w:pPr>
          </w:p>
          <w:p>
            <w:pPr>
              <w:pStyle w:val="16"/>
              <w:spacing w:before="68" w:line="221" w:lineRule="auto"/>
              <w:ind w:left="117"/>
            </w:pPr>
            <w:r>
              <w:rPr>
                <w:spacing w:val="-2"/>
              </w:rPr>
              <w:t>计划指标</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1"/>
            </w:pPr>
            <w:r>
              <w:rPr>
                <w:spacing w:val="-2"/>
              </w:rPr>
              <w:t>受益人群满</w:t>
            </w:r>
            <w:r>
              <w:rPr>
                <w:spacing w:val="-3"/>
              </w:rPr>
              <w:t>意率</w:t>
            </w:r>
          </w:p>
        </w:tc>
        <w:tc>
          <w:tcPr>
            <w:tcW w:w="2889" w:type="dxa"/>
            <w:gridSpan w:val="2"/>
          </w:tcPr>
          <w:p>
            <w:pPr>
              <w:pStyle w:val="16"/>
              <w:spacing w:before="215" w:line="266" w:lineRule="auto"/>
              <w:ind w:left="111" w:right="254"/>
            </w:pPr>
            <w:r>
              <w:rPr>
                <w:spacing w:val="-1"/>
              </w:rPr>
              <w:t>居住学生满意人数占居住总</w:t>
            </w:r>
            <w:r>
              <w:rPr>
                <w:spacing w:val="-2"/>
              </w:rPr>
              <w:t>人数的比例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4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52.冀财教[</w:t>
      </w:r>
      <w:r>
        <w:rPr>
          <w:rFonts w:ascii="Microsoft YaHei" w:eastAsia="Microsoft YaHei" w:cs="Microsoft YaHei" w:hAnsi="Microsoft YaHei"/>
          <w:b/>
          <w:bCs/>
          <w:spacing w:val="-1"/>
          <w:sz w:val="28"/>
          <w:szCs w:val="28"/>
        </w:rPr>
        <w:fldChar w:fldCharType="begin"/>
      </w:r>
      <w:r>
        <w:instrText>HYPERLINK  \l "bookmark53"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]166 号中职助学金中央补助资金绩</w:t>
      </w:r>
      <w:r>
        <w:rPr>
          <w:rFonts w:ascii="Microsoft YaHei" w:eastAsia="Microsoft YaHei" w:cs="Microsoft YaHei" w:hAnsi="Microsoft YaHei"/>
          <w:b/>
          <w:bCs/>
          <w:spacing w:val="-2"/>
          <w:sz w:val="28"/>
          <w:szCs w:val="28"/>
        </w:rPr>
        <w:t>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360003</w:t>
            </w:r>
            <w:r>
              <w:rPr>
                <w:spacing w:val="-41"/>
              </w:rPr>
              <w:t xml:space="preserve"> </w:t>
            </w:r>
            <w:r>
              <w:rPr>
                <w:b/>
                <w:bCs/>
                <w:spacing w:val="-3"/>
              </w:rPr>
              <w:t>行唐县职业教育中心</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5" w:right="195" w:firstLine="18"/>
            </w:pPr>
            <w:r>
              <w:rPr>
                <w:spacing w:val="-2"/>
              </w:rPr>
              <w:t>13012521V8IF4F2A6TGE</w:t>
            </w:r>
            <w:r>
              <w:rPr>
                <w:spacing w:val="17"/>
              </w:rPr>
              <w:t xml:space="preserve"> </w:t>
            </w:r>
            <w:r>
              <w:t>X</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227"/>
            </w:pPr>
            <w:r>
              <w:rPr>
                <w:spacing w:val="-1"/>
              </w:rPr>
              <w:t>冀财教[</w:t>
            </w:r>
            <w:r>
              <w:rPr>
                <w:spacing w:val="-1"/>
              </w:rPr>
              <w:fldChar w:fldCharType="begin"/>
            </w:r>
            <w:r>
              <w:instrText>HYPERLINK  \l "bookmark54"</w:instrText>
            </w:r>
            <w:r>
              <w:rPr>
                <w:spacing w:val="-1"/>
              </w:rPr>
              <w:fldChar w:fldCharType="separate"/>
            </w:r>
            <w:r>
              <w:rPr>
                <w:spacing w:val="-1"/>
              </w:rPr>
              <w:t>2020</w:t>
            </w:r>
            <w:r>
              <w:rPr>
                <w:spacing w:val="-1"/>
              </w:rPr>
              <w:fldChar w:fldCharType="end"/>
            </w:r>
            <w:r>
              <w:rPr>
                <w:spacing w:val="-1"/>
              </w:rPr>
              <w:t>]166</w:t>
            </w:r>
            <w:r>
              <w:rPr>
                <w:spacing w:val="-36"/>
              </w:rPr>
              <w:t xml:space="preserve"> </w:t>
            </w:r>
            <w:r>
              <w:rPr>
                <w:spacing w:val="-1"/>
              </w:rPr>
              <w:t>号中职助学金中央补助资</w:t>
            </w:r>
            <w:r>
              <w:t>金</w:t>
            </w:r>
          </w:p>
        </w:tc>
      </w:tr>
      <w:tr>
        <w:trPr>
          <w:trHeight w:val="374"/>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9"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26"/>
            </w:pPr>
            <w:r>
              <w:rPr>
                <w:spacing w:val="-4"/>
              </w:rPr>
              <w:t>16.00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30"/>
            </w:pPr>
            <w:r>
              <w:rPr>
                <w:spacing w:val="-4"/>
              </w:rPr>
              <w:t>16.00</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520"/>
        </w:trPr>
        <w:tc>
          <w:tcPr>
            <w:tcW w:w="1141" w:type="dxa"/>
            <w:vMerge/>
            <w:tcBorders>
              <w:top w:val="nil"/>
            </w:tcBorders>
          </w:tcPr>
          <w:p/>
        </w:tc>
        <w:tc>
          <w:tcPr>
            <w:tcW w:w="8278" w:type="dxa"/>
            <w:gridSpan w:val="6"/>
          </w:tcPr>
          <w:p>
            <w:pPr>
              <w:pStyle w:val="16"/>
              <w:spacing w:before="164" w:line="221" w:lineRule="auto"/>
              <w:jc w:val="right"/>
            </w:pPr>
            <w:r>
              <w:rPr>
                <w:spacing w:val="-5"/>
              </w:rPr>
              <w:t>预算数</w:t>
            </w:r>
            <w:r>
              <w:rPr>
                <w:spacing w:val="-29"/>
              </w:rPr>
              <w:t xml:space="preserve"> </w:t>
            </w:r>
            <w:r>
              <w:rPr>
                <w:spacing w:val="-5"/>
              </w:rPr>
              <w:t>16</w:t>
            </w:r>
            <w:r>
              <w:rPr>
                <w:spacing w:val="-42"/>
              </w:rPr>
              <w:t xml:space="preserve"> </w:t>
            </w:r>
            <w:r>
              <w:rPr>
                <w:spacing w:val="-5"/>
              </w:rPr>
              <w:t>万元，全部为财政资金。该资金用于为中职学校家庭经济困难学生发放助学金。</w:t>
            </w:r>
          </w:p>
        </w:tc>
      </w:tr>
      <w:tr>
        <w:trPr>
          <w:trHeight w:val="373"/>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0" w:line="221" w:lineRule="auto"/>
              <w:ind w:left="918"/>
            </w:pPr>
            <w:r>
              <w:rPr>
                <w:b/>
                <w:bCs/>
                <w:spacing w:val="-8"/>
              </w:rPr>
              <w:t>3</w:t>
            </w:r>
            <w:r>
              <w:rPr>
                <w:spacing w:val="-39"/>
              </w:rPr>
              <w:t xml:space="preserve"> </w:t>
            </w:r>
            <w:r>
              <w:rPr>
                <w:b/>
                <w:bCs/>
                <w:spacing w:val="-8"/>
              </w:rPr>
              <w:t>月底</w:t>
            </w:r>
          </w:p>
        </w:tc>
        <w:tc>
          <w:tcPr>
            <w:tcW w:w="1585" w:type="dxa"/>
          </w:tcPr>
          <w:p>
            <w:pPr>
              <w:pStyle w:val="16"/>
              <w:spacing w:before="90" w:line="221" w:lineRule="auto"/>
              <w:ind w:left="505"/>
            </w:pPr>
            <w:r>
              <w:rPr>
                <w:b/>
                <w:bCs/>
                <w:spacing w:val="-8"/>
              </w:rPr>
              <w:t>6</w:t>
            </w:r>
            <w:r>
              <w:rPr>
                <w:spacing w:val="-38"/>
              </w:rPr>
              <w:t xml:space="preserve"> </w:t>
            </w:r>
            <w:r>
              <w:rPr>
                <w:b/>
                <w:bCs/>
                <w:spacing w:val="-8"/>
              </w:rPr>
              <w:t>月底</w:t>
            </w:r>
          </w:p>
        </w:tc>
        <w:tc>
          <w:tcPr>
            <w:tcW w:w="1304" w:type="dxa"/>
          </w:tcPr>
          <w:p>
            <w:pPr>
              <w:pStyle w:val="16"/>
              <w:spacing w:before="90"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0"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40" w:lineRule="auto"/>
              <w:ind w:left="484"/>
            </w:pPr>
            <w:r>
              <w:rPr>
                <w:spacing w:val="-2"/>
              </w:rPr>
              <w:t>50.00%</w:t>
            </w:r>
          </w:p>
        </w:tc>
        <w:tc>
          <w:tcPr>
            <w:tcW w:w="1304" w:type="dxa"/>
          </w:tcPr>
          <w:p>
            <w:pPr>
              <w:pStyle w:val="16"/>
              <w:spacing w:before="92" w:line="240" w:lineRule="auto"/>
              <w:ind w:left="346"/>
            </w:pPr>
            <w:r>
              <w:rPr>
                <w:spacing w:val="-2"/>
              </w:rPr>
              <w:t>50.00%</w:t>
            </w:r>
          </w:p>
        </w:tc>
        <w:tc>
          <w:tcPr>
            <w:tcW w:w="2981" w:type="dxa"/>
            <w:gridSpan w:val="2"/>
          </w:tcPr>
          <w:p>
            <w:pPr>
              <w:pStyle w:val="16"/>
              <w:spacing w:before="92" w:line="240" w:lineRule="auto"/>
              <w:ind w:left="1142"/>
            </w:pPr>
            <w:r>
              <w:rPr>
                <w:spacing w:val="-3"/>
              </w:rPr>
              <w:t>100.00%</w:t>
            </w:r>
          </w:p>
        </w:tc>
      </w:tr>
      <w:tr>
        <w:trPr>
          <w:trHeight w:val="1218"/>
        </w:trPr>
        <w:tc>
          <w:tcPr>
            <w:tcW w:w="1141" w:type="dxa"/>
          </w:tcPr>
          <w:p>
            <w:pPr>
              <w:spacing w:line="439" w:lineRule="auto"/>
              <w:rPr>
                <w:rFonts w:ascii="Arial" w:hAnsi="Arial"/>
                <w:sz w:val="21"/>
              </w:rPr>
            </w:pPr>
          </w:p>
          <w:p>
            <w:pPr>
              <w:pStyle w:val="16"/>
              <w:spacing w:before="69" w:line="221" w:lineRule="auto"/>
              <w:ind w:left="155"/>
            </w:pPr>
            <w:r>
              <w:rPr>
                <w:b/>
                <w:bCs/>
                <w:spacing w:val="-4"/>
              </w:rPr>
              <w:t>绩效目标</w:t>
            </w:r>
          </w:p>
        </w:tc>
        <w:tc>
          <w:tcPr>
            <w:tcW w:w="8278" w:type="dxa"/>
            <w:gridSpan w:val="6"/>
          </w:tcPr>
          <w:p>
            <w:pPr>
              <w:pStyle w:val="16"/>
              <w:spacing w:before="58" w:line="264" w:lineRule="auto"/>
              <w:ind w:left="107" w:right="179" w:firstLine="16"/>
            </w:pPr>
            <w:r>
              <w:t>1.通过为中职学校家庭经济困难学生发放助学金</w:t>
            </w:r>
            <w:r>
              <w:rPr>
                <w:spacing w:val="-1"/>
              </w:rPr>
              <w:t>缓解他们的生活困难，提高他们生活水</w:t>
            </w:r>
            <w:r>
              <w:rPr>
                <w:spacing w:val="-9"/>
              </w:rPr>
              <w:t>平。</w:t>
            </w:r>
          </w:p>
          <w:p>
            <w:pPr>
              <w:pStyle w:val="16"/>
              <w:spacing w:line="240" w:lineRule="auto"/>
              <w:ind w:left="109" w:right="179"/>
            </w:pPr>
            <w:r>
              <w:t>2.通过为中职学校家庭经济困难学生发放助学金，帮助他们顺利完成学业，实</w:t>
            </w:r>
            <w:r>
              <w:rPr>
                <w:spacing w:val="-1"/>
              </w:rPr>
              <w:t>现教育扶</w:t>
            </w:r>
            <w:r>
              <w:rPr>
                <w:spacing w:val="-3"/>
              </w:rPr>
              <w:t>贫，促进教育公平。</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1" w:right="109"/>
            </w:pPr>
            <w:r>
              <w:rPr>
                <w:spacing w:val="-1"/>
              </w:rPr>
              <w:t>补助发放覆</w:t>
            </w:r>
            <w:r>
              <w:rPr>
                <w:spacing w:val="-2"/>
              </w:rPr>
              <w:t>盖率</w:t>
            </w:r>
          </w:p>
        </w:tc>
        <w:tc>
          <w:tcPr>
            <w:tcW w:w="2889" w:type="dxa"/>
            <w:gridSpan w:val="2"/>
          </w:tcPr>
          <w:p>
            <w:pPr>
              <w:pStyle w:val="16"/>
              <w:spacing w:before="61" w:line="235" w:lineRule="auto"/>
              <w:ind w:left="110" w:right="254" w:firstLine="5"/>
            </w:pPr>
            <w:r>
              <w:rPr>
                <w:spacing w:val="-1"/>
              </w:rPr>
              <w:t>实际补助发放人数占应发放补助人数的比例</w:t>
            </w:r>
          </w:p>
        </w:tc>
        <w:tc>
          <w:tcPr>
            <w:tcW w:w="1274" w:type="dxa"/>
          </w:tcPr>
          <w:p>
            <w:pPr>
              <w:pStyle w:val="16"/>
              <w:spacing w:before="209" w:line="240" w:lineRule="auto"/>
              <w:ind w:left="129"/>
            </w:pPr>
            <w:r>
              <w:rPr>
                <w:spacing w:val="-5"/>
              </w:rPr>
              <w:t>100%</w:t>
            </w:r>
          </w:p>
        </w:tc>
        <w:tc>
          <w:tcPr>
            <w:tcW w:w="1707" w:type="dxa"/>
          </w:tcPr>
          <w:p>
            <w:pPr>
              <w:pStyle w:val="16"/>
              <w:spacing w:before="209"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61" w:line="235" w:lineRule="auto"/>
              <w:ind w:left="111" w:right="109" w:hanging="1"/>
            </w:pPr>
            <w:r>
              <w:rPr>
                <w:spacing w:val="-1"/>
              </w:rPr>
              <w:t>补助发放精</w:t>
            </w:r>
            <w:r>
              <w:rPr>
                <w:spacing w:val="-2"/>
              </w:rPr>
              <w:t>准率</w:t>
            </w:r>
          </w:p>
        </w:tc>
        <w:tc>
          <w:tcPr>
            <w:tcW w:w="2889" w:type="dxa"/>
            <w:gridSpan w:val="2"/>
          </w:tcPr>
          <w:p>
            <w:pPr>
              <w:pStyle w:val="16"/>
              <w:spacing w:before="61" w:line="235" w:lineRule="auto"/>
              <w:ind w:left="111" w:right="254" w:hanging="1"/>
            </w:pPr>
            <w:r>
              <w:rPr>
                <w:spacing w:val="-1"/>
              </w:rPr>
              <w:t>补助发放合规人数占发放总</w:t>
            </w:r>
            <w:r>
              <w:rPr>
                <w:spacing w:val="-2"/>
              </w:rPr>
              <w:t>人数的比例</w:t>
            </w:r>
          </w:p>
        </w:tc>
        <w:tc>
          <w:tcPr>
            <w:tcW w:w="1274" w:type="dxa"/>
          </w:tcPr>
          <w:p>
            <w:pPr>
              <w:pStyle w:val="16"/>
              <w:spacing w:before="212" w:line="240" w:lineRule="auto"/>
              <w:ind w:left="129"/>
            </w:pPr>
            <w:r>
              <w:rPr>
                <w:spacing w:val="-5"/>
              </w:rPr>
              <w:t>100%</w:t>
            </w:r>
          </w:p>
        </w:tc>
        <w:tc>
          <w:tcPr>
            <w:tcW w:w="1707" w:type="dxa"/>
          </w:tcPr>
          <w:p>
            <w:pPr>
              <w:pStyle w:val="16"/>
              <w:spacing w:before="212"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26" w:right="109" w:hanging="16"/>
            </w:pPr>
            <w:r>
              <w:rPr>
                <w:spacing w:val="-1"/>
              </w:rPr>
              <w:t>补助发放时</w:t>
            </w:r>
            <w:r>
              <w:t>间</w:t>
            </w:r>
          </w:p>
        </w:tc>
        <w:tc>
          <w:tcPr>
            <w:tcW w:w="2889" w:type="dxa"/>
            <w:gridSpan w:val="2"/>
          </w:tcPr>
          <w:p>
            <w:pPr>
              <w:pStyle w:val="16"/>
              <w:spacing w:before="213" w:line="221" w:lineRule="auto"/>
              <w:ind w:left="110"/>
            </w:pPr>
            <w:r>
              <w:rPr>
                <w:spacing w:val="-1"/>
              </w:rPr>
              <w:t>补助发放时间</w:t>
            </w:r>
          </w:p>
        </w:tc>
        <w:tc>
          <w:tcPr>
            <w:tcW w:w="1274" w:type="dxa"/>
          </w:tcPr>
          <w:p>
            <w:pPr>
              <w:pStyle w:val="16"/>
              <w:spacing w:before="61" w:line="235" w:lineRule="auto"/>
              <w:ind w:left="112" w:right="104" w:firstLine="2"/>
            </w:pPr>
            <w:r>
              <w:rPr>
                <w:spacing w:val="-2"/>
              </w:rPr>
              <w:t>按规定时间</w:t>
            </w:r>
            <w:r>
              <w:rPr>
                <w:spacing w:val="-1"/>
              </w:rPr>
              <w:t>及时发放</w:t>
            </w:r>
          </w:p>
        </w:tc>
        <w:tc>
          <w:tcPr>
            <w:tcW w:w="1707" w:type="dxa"/>
          </w:tcPr>
          <w:p>
            <w:pPr>
              <w:pStyle w:val="16"/>
              <w:spacing w:before="213" w:line="221" w:lineRule="auto"/>
              <w:ind w:left="116"/>
            </w:pPr>
            <w:r>
              <w:rPr>
                <w:spacing w:val="-1"/>
              </w:rPr>
              <w:t>政策标准</w:t>
            </w:r>
          </w:p>
        </w:tc>
      </w:tr>
      <w:tr>
        <w:trPr>
          <w:trHeight w:val="606"/>
        </w:trPr>
        <w:tc>
          <w:tcPr>
            <w:tcW w:w="1141" w:type="dxa"/>
            <w:vMerge/>
            <w:tcBorders>
              <w:top w:val="nil"/>
            </w:tcBorders>
          </w:tcPr>
          <w:p/>
        </w:tc>
        <w:tc>
          <w:tcPr>
            <w:tcW w:w="1132" w:type="dxa"/>
          </w:tcPr>
          <w:p>
            <w:pPr>
              <w:pStyle w:val="16"/>
              <w:spacing w:before="213" w:line="221" w:lineRule="auto"/>
              <w:ind w:left="109"/>
            </w:pPr>
            <w:r>
              <w:rPr>
                <w:spacing w:val="-2"/>
              </w:rPr>
              <w:t>成本指标</w:t>
            </w:r>
          </w:p>
        </w:tc>
        <w:tc>
          <w:tcPr>
            <w:tcW w:w="1276" w:type="dxa"/>
          </w:tcPr>
          <w:p>
            <w:pPr>
              <w:pStyle w:val="16"/>
              <w:spacing w:before="63" w:line="235" w:lineRule="auto"/>
              <w:ind w:left="112" w:right="109"/>
            </w:pPr>
            <w:r>
              <w:rPr>
                <w:spacing w:val="-2"/>
              </w:rPr>
              <w:t>人均补助标</w:t>
            </w:r>
            <w:r>
              <w:t>准</w:t>
            </w:r>
          </w:p>
        </w:tc>
        <w:tc>
          <w:tcPr>
            <w:tcW w:w="2889" w:type="dxa"/>
            <w:gridSpan w:val="2"/>
          </w:tcPr>
          <w:p>
            <w:pPr>
              <w:pStyle w:val="16"/>
              <w:spacing w:before="213" w:line="221" w:lineRule="auto"/>
              <w:ind w:left="111"/>
            </w:pPr>
            <w:r>
              <w:rPr>
                <w:spacing w:val="-1"/>
              </w:rPr>
              <w:t>人均补助发放标准</w:t>
            </w:r>
          </w:p>
        </w:tc>
        <w:tc>
          <w:tcPr>
            <w:tcW w:w="1274" w:type="dxa"/>
          </w:tcPr>
          <w:p>
            <w:pPr>
              <w:pStyle w:val="16"/>
              <w:spacing w:before="63" w:line="235" w:lineRule="auto"/>
              <w:ind w:left="115" w:right="369"/>
            </w:pPr>
            <w:r>
              <w:rPr>
                <w:spacing w:val="-3"/>
              </w:rPr>
              <w:t>2000</w:t>
            </w:r>
            <w:r>
              <w:rPr>
                <w:spacing w:val="-45"/>
              </w:rPr>
              <w:t xml:space="preserve"> </w:t>
            </w:r>
            <w:r>
              <w:rPr>
                <w:spacing w:val="-3"/>
              </w:rPr>
              <w:t>元/</w:t>
            </w:r>
            <w:r>
              <w:t>生.年</w:t>
            </w:r>
          </w:p>
        </w:tc>
        <w:tc>
          <w:tcPr>
            <w:tcW w:w="1707" w:type="dxa"/>
          </w:tcPr>
          <w:p>
            <w:pPr>
              <w:pStyle w:val="16"/>
              <w:spacing w:before="213" w:line="221" w:lineRule="auto"/>
              <w:ind w:left="116"/>
            </w:pPr>
            <w:r>
              <w:rPr>
                <w:spacing w:val="-1"/>
              </w:rPr>
              <w:t>政策标准</w:t>
            </w:r>
          </w:p>
        </w:tc>
      </w:tr>
      <w:tr>
        <w:trPr>
          <w:trHeight w:val="903"/>
        </w:trPr>
        <w:tc>
          <w:tcPr>
            <w:tcW w:w="1141" w:type="dxa"/>
          </w:tcPr>
          <w:p>
            <w:pPr>
              <w:spacing w:line="293"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2" w:line="266" w:lineRule="auto"/>
              <w:ind w:left="109" w:right="179"/>
            </w:pPr>
            <w:r>
              <w:rPr>
                <w:spacing w:val="-2"/>
              </w:rPr>
              <w:t>社会效益</w:t>
            </w:r>
            <w:r>
              <w:rPr>
                <w:spacing w:val="-3"/>
              </w:rPr>
              <w:t>指标</w:t>
            </w:r>
          </w:p>
        </w:tc>
        <w:tc>
          <w:tcPr>
            <w:tcW w:w="1276" w:type="dxa"/>
          </w:tcPr>
          <w:p>
            <w:pPr>
              <w:pStyle w:val="16"/>
              <w:spacing w:before="62" w:line="221" w:lineRule="auto"/>
              <w:ind w:left="115"/>
            </w:pPr>
            <w:r>
              <w:rPr>
                <w:spacing w:val="-2"/>
              </w:rPr>
              <w:t>受补助人群</w:t>
            </w:r>
          </w:p>
          <w:p>
            <w:pPr>
              <w:pStyle w:val="16"/>
              <w:spacing w:before="48" w:line="233" w:lineRule="auto"/>
              <w:ind w:left="116" w:right="109" w:hanging="4"/>
            </w:pPr>
            <w:r>
              <w:rPr>
                <w:spacing w:val="-2"/>
              </w:rPr>
              <w:t>生活水平提</w:t>
            </w:r>
            <w:r>
              <w:rPr>
                <w:spacing w:val="-3"/>
              </w:rPr>
              <w:t>高程度</w:t>
            </w:r>
          </w:p>
        </w:tc>
        <w:tc>
          <w:tcPr>
            <w:tcW w:w="2889" w:type="dxa"/>
            <w:gridSpan w:val="2"/>
          </w:tcPr>
          <w:p>
            <w:pPr>
              <w:pStyle w:val="16"/>
              <w:spacing w:before="211" w:line="266" w:lineRule="auto"/>
              <w:ind w:left="115" w:right="254" w:hanging="1"/>
            </w:pPr>
            <w:r>
              <w:rPr>
                <w:spacing w:val="-1"/>
              </w:rPr>
              <w:t>受补助人群生活水平是否提</w:t>
            </w:r>
            <w:r>
              <w:t>高</w:t>
            </w:r>
          </w:p>
        </w:tc>
        <w:tc>
          <w:tcPr>
            <w:tcW w:w="1274" w:type="dxa"/>
          </w:tcPr>
          <w:p>
            <w:pPr>
              <w:pStyle w:val="16"/>
              <w:spacing w:before="211" w:line="266" w:lineRule="auto"/>
              <w:ind w:left="119" w:right="104" w:hanging="4"/>
            </w:pPr>
            <w:r>
              <w:rPr>
                <w:spacing w:val="-2"/>
              </w:rPr>
              <w:t>生活水平提</w:t>
            </w:r>
            <w:r>
              <w:t>高</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1" w:right="109" w:firstLine="4"/>
            </w:pPr>
            <w:r>
              <w:rPr>
                <w:spacing w:val="-2"/>
              </w:rPr>
              <w:t>受补助人群满意度</w:t>
            </w:r>
          </w:p>
        </w:tc>
        <w:tc>
          <w:tcPr>
            <w:tcW w:w="2889" w:type="dxa"/>
            <w:gridSpan w:val="2"/>
          </w:tcPr>
          <w:p>
            <w:pPr>
              <w:pStyle w:val="16"/>
              <w:spacing w:before="63" w:line="245" w:lineRule="auto"/>
              <w:ind w:left="110" w:right="254" w:firstLine="4"/>
              <w:jc w:val="both"/>
            </w:pPr>
            <w:r>
              <w:rPr>
                <w:spacing w:val="-1"/>
              </w:rPr>
              <w:t>受补助人群中对该项政策满意人数占受补助总人数的比</w:t>
            </w:r>
            <w:r>
              <w:t>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77"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53.冀财教[</w:t>
      </w:r>
      <w:r>
        <w:rPr>
          <w:rFonts w:ascii="Microsoft YaHei" w:eastAsia="Microsoft YaHei" w:cs="Microsoft YaHei" w:hAnsi="Microsoft YaHei"/>
          <w:b/>
          <w:bCs/>
          <w:spacing w:val="-2"/>
          <w:sz w:val="28"/>
          <w:szCs w:val="28"/>
        </w:rPr>
        <w:fldChar w:fldCharType="begin"/>
      </w:r>
      <w:r>
        <w:instrText>HYPERLINK  \l "bookmark55"</w:instrText>
      </w:r>
      <w:r>
        <w:rPr>
          <w:rFonts w:ascii="Microsoft YaHei" w:eastAsia="Microsoft YaHei" w:cs="Microsoft YaHei" w:hAnsi="Microsoft YaHei"/>
          <w:b/>
          <w:bCs/>
          <w:spacing w:val="-2"/>
          <w:sz w:val="28"/>
          <w:szCs w:val="28"/>
        </w:rPr>
        <w:fldChar w:fldCharType="separate"/>
      </w:r>
      <w:r>
        <w:rPr>
          <w:rFonts w:ascii="Microsoft YaHei" w:eastAsia="Microsoft YaHei" w:cs="Microsoft YaHei" w:hAnsi="Microsoft YaHei"/>
          <w:b/>
          <w:bCs/>
          <w:spacing w:val="-2"/>
          <w:sz w:val="28"/>
          <w:szCs w:val="28"/>
        </w:rPr>
        <w:t>2020</w:t>
      </w:r>
      <w:r>
        <w:rPr>
          <w:rFonts w:ascii="Microsoft YaHei" w:eastAsia="Microsoft YaHei" w:cs="Microsoft YaHei" w:hAnsi="Microsoft YaHei"/>
          <w:b/>
          <w:bCs/>
          <w:spacing w:val="-2"/>
          <w:sz w:val="28"/>
          <w:szCs w:val="28"/>
        </w:rPr>
        <w:fldChar w:fldCharType="end"/>
      </w:r>
      <w:r>
        <w:rPr>
          <w:rFonts w:ascii="Microsoft YaHei" w:eastAsia="Microsoft YaHei" w:cs="Microsoft YaHei" w:hAnsi="Microsoft YaHei"/>
          <w:b/>
          <w:bCs/>
          <w:spacing w:val="-2"/>
          <w:sz w:val="28"/>
          <w:szCs w:val="28"/>
        </w:rPr>
        <w:t>]174 号 2021 年省级现代职业教育发展专项资金（生</w:t>
      </w:r>
      <w:r>
        <w:rPr>
          <w:rFonts w:ascii="Microsoft YaHei" w:eastAsia="Microsoft YaHei" w:cs="Microsoft YaHei" w:hAnsi="Microsoft YaHei"/>
          <w:b/>
          <w:bCs/>
          <w:spacing w:val="-1"/>
          <w:sz w:val="28"/>
          <w:szCs w:val="28"/>
        </w:rPr>
        <w:t>均公用经费奖补）绩效目标表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360003</w:t>
            </w:r>
            <w:r>
              <w:rPr>
                <w:spacing w:val="-41"/>
              </w:rPr>
              <w:t xml:space="preserve"> </w:t>
            </w:r>
            <w:r>
              <w:rPr>
                <w:b/>
                <w:bCs/>
                <w:spacing w:val="-3"/>
              </w:rPr>
              <w:t>行唐县职业教育中心</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1" w:right="195" w:firstLine="22"/>
            </w:pPr>
            <w:r>
              <w:rPr>
                <w:spacing w:val="-2"/>
              </w:rPr>
              <w:t>13012521VKL7ANDKZPLP</w:t>
            </w:r>
            <w:r>
              <w:rPr>
                <w:spacing w:val="17"/>
              </w:rPr>
              <w:t xml:space="preserve"> </w:t>
            </w:r>
            <w:r>
              <w:t>W</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22" w:right="124" w:hanging="7"/>
            </w:pPr>
            <w:r>
              <w:rPr>
                <w:spacing w:val="-2"/>
              </w:rPr>
              <w:t>冀财教[</w:t>
            </w:r>
            <w:r>
              <w:rPr>
                <w:spacing w:val="-2"/>
              </w:rPr>
              <w:fldChar w:fldCharType="begin"/>
            </w:r>
            <w:r>
              <w:instrText>HYPERLINK  \l "bookmark56"</w:instrText>
            </w:r>
            <w:r>
              <w:rPr>
                <w:spacing w:val="-2"/>
              </w:rPr>
              <w:fldChar w:fldCharType="separate"/>
            </w:r>
            <w:r>
              <w:rPr>
                <w:spacing w:val="-2"/>
              </w:rPr>
              <w:t>2020</w:t>
            </w:r>
            <w:r>
              <w:rPr>
                <w:spacing w:val="-2"/>
              </w:rPr>
              <w:fldChar w:fldCharType="end"/>
            </w:r>
            <w:r>
              <w:rPr>
                <w:spacing w:val="-2"/>
              </w:rPr>
              <w:t>]174</w:t>
            </w:r>
            <w:r>
              <w:rPr>
                <w:spacing w:val="-27"/>
              </w:rPr>
              <w:t xml:space="preserve"> </w:t>
            </w:r>
            <w:r>
              <w:rPr>
                <w:spacing w:val="-2"/>
              </w:rPr>
              <w:t>号</w:t>
            </w:r>
            <w:r>
              <w:rPr>
                <w:spacing w:val="-44"/>
              </w:rPr>
              <w:t xml:space="preserve"> </w:t>
            </w:r>
            <w:r>
              <w:rPr>
                <w:spacing w:val="-2"/>
              </w:rPr>
              <w:t>2021</w:t>
            </w:r>
            <w:r>
              <w:rPr>
                <w:spacing w:val="-45"/>
              </w:rPr>
              <w:t xml:space="preserve"> </w:t>
            </w:r>
            <w:r>
              <w:rPr>
                <w:spacing w:val="-2"/>
              </w:rPr>
              <w:t>年省级现代职业教</w:t>
            </w:r>
            <w:r>
              <w:rPr>
                <w:spacing w:val="-1"/>
              </w:rPr>
              <w:t>育发展专项资金（生均公用经费奖补）</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32.00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32.00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21" w:lineRule="auto"/>
              <w:ind w:left="109"/>
            </w:pPr>
            <w:r>
              <w:rPr>
                <w:spacing w:val="-2"/>
              </w:rPr>
              <w:t>预算数为</w:t>
            </w:r>
            <w:r>
              <w:rPr>
                <w:spacing w:val="-39"/>
              </w:rPr>
              <w:t xml:space="preserve"> </w:t>
            </w:r>
            <w:r>
              <w:rPr>
                <w:spacing w:val="-2"/>
              </w:rPr>
              <w:t>32</w:t>
            </w:r>
            <w:r>
              <w:rPr>
                <w:spacing w:val="-39"/>
              </w:rPr>
              <w:t xml:space="preserve"> </w:t>
            </w:r>
            <w:r>
              <w:rPr>
                <w:spacing w:val="-2"/>
              </w:rPr>
              <w:t>万元，其中财政资金</w:t>
            </w:r>
            <w:r>
              <w:rPr>
                <w:spacing w:val="-40"/>
              </w:rPr>
              <w:t xml:space="preserve"> </w:t>
            </w:r>
            <w:r>
              <w:rPr>
                <w:spacing w:val="-2"/>
              </w:rPr>
              <w:t>32</w:t>
            </w:r>
            <w:r>
              <w:rPr>
                <w:spacing w:val="-41"/>
              </w:rPr>
              <w:t xml:space="preserve"> </w:t>
            </w:r>
            <w:r>
              <w:rPr>
                <w:spacing w:val="-2"/>
              </w:rPr>
              <w:t>万元</w:t>
            </w:r>
            <w:r>
              <w:rPr>
                <w:spacing w:val="-3"/>
              </w:rPr>
              <w:t>，主要用于日常公用支出。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38" w:lineRule="auto"/>
              <w:ind w:left="484"/>
            </w:pPr>
            <w:r>
              <w:rPr>
                <w:spacing w:val="-2"/>
              </w:rPr>
              <w:t>50.00%</w:t>
            </w:r>
          </w:p>
        </w:tc>
        <w:tc>
          <w:tcPr>
            <w:tcW w:w="1304" w:type="dxa"/>
          </w:tcPr>
          <w:p>
            <w:pPr>
              <w:pStyle w:val="16"/>
              <w:spacing w:before="92" w:line="238" w:lineRule="auto"/>
              <w:ind w:left="346"/>
            </w:pPr>
            <w:r>
              <w:rPr>
                <w:spacing w:val="-2"/>
              </w:rPr>
              <w:t>50.00%</w:t>
            </w:r>
          </w:p>
        </w:tc>
        <w:tc>
          <w:tcPr>
            <w:tcW w:w="2981" w:type="dxa"/>
            <w:gridSpan w:val="2"/>
          </w:tcPr>
          <w:p>
            <w:pPr>
              <w:pStyle w:val="16"/>
              <w:spacing w:before="92" w:line="238" w:lineRule="auto"/>
              <w:ind w:left="1142"/>
            </w:pPr>
            <w:r>
              <w:rPr>
                <w:spacing w:val="-3"/>
              </w:rPr>
              <w:t>100.00%</w:t>
            </w: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1"/>
              </w:rPr>
              <w:t>1.做好经费保障工作，保障办公正常运转。</w:t>
            </w:r>
          </w:p>
          <w:p>
            <w:pPr>
              <w:pStyle w:val="16"/>
              <w:spacing w:before="48" w:line="221" w:lineRule="auto"/>
              <w:ind w:left="110"/>
            </w:pPr>
            <w:r>
              <w:rPr>
                <w:spacing w:val="-1"/>
              </w:rPr>
              <w:t>2.保证学校教育教学正常进行，提高学校运转水平</w:t>
            </w:r>
          </w:p>
          <w:p>
            <w:pPr>
              <w:pStyle w:val="16"/>
              <w:spacing w:before="48" w:line="218" w:lineRule="auto"/>
              <w:ind w:left="112"/>
            </w:pPr>
            <w:r>
              <w:rPr>
                <w:spacing w:val="-2"/>
              </w:rPr>
              <w:t>3.保障中职学校学生顺利完成学业。</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保障办公人</w:t>
            </w:r>
            <w:r>
              <w:t>数</w:t>
            </w:r>
          </w:p>
        </w:tc>
        <w:tc>
          <w:tcPr>
            <w:tcW w:w="2889" w:type="dxa"/>
            <w:gridSpan w:val="2"/>
          </w:tcPr>
          <w:p>
            <w:pPr>
              <w:pStyle w:val="16"/>
              <w:spacing w:before="210" w:line="221" w:lineRule="auto"/>
              <w:ind w:left="111"/>
            </w:pPr>
            <w:r>
              <w:rPr>
                <w:spacing w:val="-1"/>
              </w:rPr>
              <w:t>保障办公人数</w:t>
            </w:r>
          </w:p>
        </w:tc>
        <w:tc>
          <w:tcPr>
            <w:tcW w:w="1274" w:type="dxa"/>
          </w:tcPr>
          <w:p>
            <w:pPr>
              <w:pStyle w:val="16"/>
              <w:spacing w:before="211" w:line="223" w:lineRule="auto"/>
              <w:ind w:left="134"/>
            </w:pPr>
            <w:r>
              <w:rPr>
                <w:spacing w:val="-6"/>
              </w:rPr>
              <w:t>≥100</w:t>
            </w:r>
            <w:r>
              <w:rPr>
                <w:spacing w:val="-42"/>
              </w:rPr>
              <w:t xml:space="preserve"> </w:t>
            </w:r>
            <w:r>
              <w:rPr>
                <w:spacing w:val="-6"/>
              </w:rPr>
              <w:t>人</w:t>
            </w:r>
          </w:p>
        </w:tc>
        <w:tc>
          <w:tcPr>
            <w:tcW w:w="1707" w:type="dxa"/>
          </w:tcPr>
          <w:p>
            <w:pPr>
              <w:pStyle w:val="16"/>
              <w:spacing w:before="210"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1"/>
            </w:pPr>
            <w:r>
              <w:rPr>
                <w:spacing w:val="-1"/>
              </w:rPr>
              <w:t>运转保障率</w:t>
            </w:r>
          </w:p>
        </w:tc>
        <w:tc>
          <w:tcPr>
            <w:tcW w:w="2889" w:type="dxa"/>
            <w:gridSpan w:val="2"/>
          </w:tcPr>
          <w:p>
            <w:pPr>
              <w:pStyle w:val="16"/>
              <w:spacing w:before="95" w:line="221" w:lineRule="auto"/>
              <w:ind w:left="112"/>
            </w:pPr>
            <w:r>
              <w:rPr>
                <w:spacing w:val="-1"/>
              </w:rPr>
              <w:t>各项日常工作保障率</w:t>
            </w:r>
          </w:p>
        </w:tc>
        <w:tc>
          <w:tcPr>
            <w:tcW w:w="1274" w:type="dxa"/>
          </w:tcPr>
          <w:p>
            <w:pPr>
              <w:pStyle w:val="16"/>
              <w:spacing w:before="95" w:line="235" w:lineRule="auto"/>
              <w:ind w:left="129"/>
            </w:pPr>
            <w:r>
              <w:rPr>
                <w:spacing w:val="-5"/>
              </w:rPr>
              <w:t>100%</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经费保障及</w:t>
            </w:r>
            <w:r>
              <w:rPr>
                <w:spacing w:val="-4"/>
              </w:rPr>
              <w:t>时性</w:t>
            </w:r>
          </w:p>
        </w:tc>
        <w:tc>
          <w:tcPr>
            <w:tcW w:w="2889" w:type="dxa"/>
            <w:gridSpan w:val="2"/>
          </w:tcPr>
          <w:p>
            <w:pPr>
              <w:pStyle w:val="16"/>
              <w:spacing w:before="213" w:line="221" w:lineRule="auto"/>
              <w:ind w:left="109"/>
            </w:pPr>
            <w:r>
              <w:rPr>
                <w:spacing w:val="-1"/>
              </w:rPr>
              <w:t>及时保障各项日常办公需要</w:t>
            </w:r>
          </w:p>
        </w:tc>
        <w:tc>
          <w:tcPr>
            <w:tcW w:w="1274" w:type="dxa"/>
          </w:tcPr>
          <w:p>
            <w:pPr>
              <w:pStyle w:val="16"/>
              <w:spacing w:before="213" w:line="221" w:lineRule="auto"/>
              <w:ind w:left="112"/>
            </w:pPr>
            <w:r>
              <w:rPr>
                <w:spacing w:val="-1"/>
              </w:rPr>
              <w:t>及时保障</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5" w:line="221" w:lineRule="auto"/>
              <w:ind w:left="109"/>
            </w:pPr>
            <w:r>
              <w:rPr>
                <w:spacing w:val="-2"/>
              </w:rPr>
              <w:t>成本指标</w:t>
            </w:r>
          </w:p>
        </w:tc>
        <w:tc>
          <w:tcPr>
            <w:tcW w:w="1276" w:type="dxa"/>
          </w:tcPr>
          <w:p>
            <w:pPr>
              <w:pStyle w:val="16"/>
              <w:spacing w:before="63" w:line="233" w:lineRule="auto"/>
              <w:ind w:left="122" w:right="109" w:firstLine="24"/>
            </w:pPr>
            <w:r>
              <w:rPr>
                <w:spacing w:val="-9"/>
              </w:rPr>
              <w:t>日常公用经</w:t>
            </w:r>
            <w:r>
              <w:rPr>
                <w:spacing w:val="-4"/>
              </w:rPr>
              <w:t>费支出</w:t>
            </w:r>
          </w:p>
        </w:tc>
        <w:tc>
          <w:tcPr>
            <w:tcW w:w="2889" w:type="dxa"/>
            <w:gridSpan w:val="2"/>
          </w:tcPr>
          <w:p>
            <w:pPr>
              <w:pStyle w:val="16"/>
              <w:spacing w:before="63" w:line="233" w:lineRule="auto"/>
              <w:ind w:left="111" w:right="98" w:firstLine="3"/>
            </w:pPr>
            <w:r>
              <w:rPr>
                <w:spacing w:val="-5"/>
              </w:rPr>
              <w:t>办公费、水电费、工会经费及</w:t>
            </w:r>
            <w:r>
              <w:rPr>
                <w:spacing w:val="-1"/>
              </w:rPr>
              <w:t>其他公用经费的支出</w:t>
            </w:r>
          </w:p>
        </w:tc>
        <w:tc>
          <w:tcPr>
            <w:tcW w:w="1274" w:type="dxa"/>
          </w:tcPr>
          <w:p>
            <w:pPr>
              <w:pStyle w:val="16"/>
              <w:spacing w:before="63" w:line="233" w:lineRule="auto"/>
              <w:ind w:left="113" w:right="104" w:firstLine="1"/>
            </w:pPr>
            <w:r>
              <w:rPr>
                <w:spacing w:val="-2"/>
              </w:rPr>
              <w:t>按统一规定执行</w:t>
            </w:r>
          </w:p>
        </w:tc>
        <w:tc>
          <w:tcPr>
            <w:tcW w:w="1707" w:type="dxa"/>
          </w:tcPr>
          <w:p>
            <w:pPr>
              <w:pStyle w:val="16"/>
              <w:spacing w:before="215" w:line="221" w:lineRule="auto"/>
              <w:ind w:left="117"/>
            </w:pPr>
            <w:r>
              <w:rPr>
                <w:spacing w:val="-2"/>
              </w:rPr>
              <w:t>计划标准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7" w:right="109" w:hanging="5"/>
            </w:pPr>
            <w:r>
              <w:rPr>
                <w:spacing w:val="-2"/>
              </w:rPr>
              <w:t>保障日常办</w:t>
            </w:r>
            <w:r>
              <w:rPr>
                <w:spacing w:val="-3"/>
              </w:rPr>
              <w:t>公需要</w:t>
            </w:r>
          </w:p>
        </w:tc>
        <w:tc>
          <w:tcPr>
            <w:tcW w:w="2889" w:type="dxa"/>
            <w:gridSpan w:val="2"/>
          </w:tcPr>
          <w:p>
            <w:pPr>
              <w:pStyle w:val="16"/>
              <w:spacing w:before="65" w:line="233" w:lineRule="auto"/>
              <w:ind w:left="113" w:right="98" w:hanging="3"/>
            </w:pPr>
            <w:r>
              <w:rPr>
                <w:spacing w:val="-5"/>
              </w:rPr>
              <w:t>保障日常办公需要，维持单位</w:t>
            </w:r>
            <w:r>
              <w:rPr>
                <w:spacing w:val="-3"/>
              </w:rPr>
              <w:t>正常运转</w:t>
            </w:r>
          </w:p>
        </w:tc>
        <w:tc>
          <w:tcPr>
            <w:tcW w:w="1274" w:type="dxa"/>
          </w:tcPr>
          <w:p>
            <w:pPr>
              <w:pStyle w:val="16"/>
              <w:spacing w:before="65" w:line="233" w:lineRule="auto"/>
              <w:ind w:left="118" w:right="104" w:hanging="1"/>
            </w:pPr>
            <w:r>
              <w:rPr>
                <w:spacing w:val="-2"/>
              </w:rPr>
              <w:t>维持单位正</w:t>
            </w:r>
            <w:r>
              <w:rPr>
                <w:spacing w:val="-3"/>
              </w:rPr>
              <w:t>常运转</w:t>
            </w:r>
          </w:p>
        </w:tc>
        <w:tc>
          <w:tcPr>
            <w:tcW w:w="1707" w:type="dxa"/>
          </w:tcPr>
          <w:p>
            <w:pPr>
              <w:pStyle w:val="16"/>
              <w:spacing w:before="215"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5"/>
            </w:pPr>
            <w:r>
              <w:rPr>
                <w:spacing w:val="-1"/>
              </w:rPr>
              <w:t>服务对象满</w:t>
            </w:r>
            <w:r>
              <w:rPr>
                <w:spacing w:val="-3"/>
              </w:rPr>
              <w:t>意度</w:t>
            </w:r>
          </w:p>
        </w:tc>
        <w:tc>
          <w:tcPr>
            <w:tcW w:w="2889" w:type="dxa"/>
            <w:gridSpan w:val="2"/>
          </w:tcPr>
          <w:p>
            <w:pPr>
              <w:pStyle w:val="16"/>
              <w:spacing w:before="213" w:line="266" w:lineRule="auto"/>
              <w:ind w:left="110" w:right="254"/>
            </w:pPr>
            <w:r>
              <w:rPr>
                <w:spacing w:val="-1"/>
              </w:rPr>
              <w:t>服务对象对工作完成情况的</w:t>
            </w:r>
            <w:r>
              <w:rPr>
                <w:spacing w:val="-2"/>
              </w:rPr>
              <w:t>满意程度</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9" w:line="223" w:lineRule="auto"/>
              <w:ind w:left="118"/>
            </w:pPr>
            <w:r>
              <w:rPr>
                <w:spacing w:val="-2"/>
              </w:rPr>
              <w:t>调查问卷</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173"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54.冀财教[</w:t>
      </w:r>
      <w:r>
        <w:rPr>
          <w:rFonts w:ascii="Microsoft YaHei" w:eastAsia="Microsoft YaHei" w:cs="Microsoft YaHei" w:hAnsi="Microsoft YaHei"/>
          <w:b/>
          <w:bCs/>
          <w:spacing w:val="-2"/>
          <w:sz w:val="28"/>
          <w:szCs w:val="28"/>
        </w:rPr>
        <w:fldChar w:fldCharType="begin"/>
      </w:r>
      <w:r>
        <w:instrText>HYPERLINK  \l "bookmark57"</w:instrText>
      </w:r>
      <w:r>
        <w:rPr>
          <w:rFonts w:ascii="Microsoft YaHei" w:eastAsia="Microsoft YaHei" w:cs="Microsoft YaHei" w:hAnsi="Microsoft YaHei"/>
          <w:b/>
          <w:bCs/>
          <w:spacing w:val="-2"/>
          <w:sz w:val="28"/>
          <w:szCs w:val="28"/>
        </w:rPr>
        <w:fldChar w:fldCharType="separate"/>
      </w:r>
      <w:r>
        <w:rPr>
          <w:rFonts w:ascii="Microsoft YaHei" w:eastAsia="Microsoft YaHei" w:cs="Microsoft YaHei" w:hAnsi="Microsoft YaHei"/>
          <w:b/>
          <w:bCs/>
          <w:spacing w:val="-2"/>
          <w:sz w:val="28"/>
          <w:szCs w:val="28"/>
        </w:rPr>
        <w:t>2020</w:t>
      </w:r>
      <w:r>
        <w:rPr>
          <w:rFonts w:ascii="Microsoft YaHei" w:eastAsia="Microsoft YaHei" w:cs="Microsoft YaHei" w:hAnsi="Microsoft YaHei"/>
          <w:b/>
          <w:bCs/>
          <w:spacing w:val="-2"/>
          <w:sz w:val="28"/>
          <w:szCs w:val="28"/>
        </w:rPr>
        <w:fldChar w:fldCharType="end"/>
      </w:r>
      <w:r>
        <w:rPr>
          <w:rFonts w:ascii="Microsoft YaHei" w:eastAsia="Microsoft YaHei" w:cs="Microsoft YaHei" w:hAnsi="Microsoft YaHei"/>
          <w:b/>
          <w:bCs/>
          <w:spacing w:val="-2"/>
          <w:sz w:val="28"/>
          <w:szCs w:val="28"/>
        </w:rPr>
        <w:t>]174 号 2021 年省级下达职业教育发展专项资金（建</w:t>
      </w:r>
      <w:r>
        <w:rPr>
          <w:rFonts w:ascii="Microsoft YaHei" w:eastAsia="Microsoft YaHei" w:cs="Microsoft YaHei" w:hAnsi="Microsoft YaHei"/>
          <w:b/>
          <w:bCs/>
          <w:spacing w:val="-1"/>
          <w:sz w:val="28"/>
          <w:szCs w:val="28"/>
        </w:rPr>
        <w:t>档立卡资金）绩效目标表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360003</w:t>
            </w:r>
            <w:r>
              <w:rPr>
                <w:spacing w:val="-41"/>
              </w:rPr>
              <w:t xml:space="preserve"> </w:t>
            </w:r>
            <w:r>
              <w:rPr>
                <w:b/>
                <w:bCs/>
                <w:spacing w:val="-3"/>
              </w:rPr>
              <w:t>行唐县职业教育中心</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5" w:right="195" w:firstLine="18"/>
            </w:pPr>
            <w:r>
              <w:rPr>
                <w:spacing w:val="-2"/>
              </w:rPr>
              <w:t>13012521VNTTPCK1M3I1</w:t>
            </w:r>
            <w:r>
              <w:rPr>
                <w:spacing w:val="17"/>
              </w:rPr>
              <w:t xml:space="preserve"> </w:t>
            </w:r>
            <w:r>
              <w:t>T</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22" w:right="124" w:hanging="7"/>
            </w:pPr>
            <w:r>
              <w:rPr>
                <w:spacing w:val="-2"/>
              </w:rPr>
              <w:t>冀财教[</w:t>
            </w:r>
            <w:r>
              <w:rPr>
                <w:spacing w:val="-2"/>
              </w:rPr>
              <w:fldChar w:fldCharType="begin"/>
            </w:r>
            <w:r>
              <w:instrText>HYPERLINK  \l "bookmark58"</w:instrText>
            </w:r>
            <w:r>
              <w:rPr>
                <w:spacing w:val="-2"/>
              </w:rPr>
              <w:fldChar w:fldCharType="separate"/>
            </w:r>
            <w:r>
              <w:rPr>
                <w:spacing w:val="-2"/>
              </w:rPr>
              <w:t>2020</w:t>
            </w:r>
            <w:r>
              <w:rPr>
                <w:spacing w:val="-2"/>
              </w:rPr>
              <w:fldChar w:fldCharType="end"/>
            </w:r>
            <w:r>
              <w:rPr>
                <w:spacing w:val="-2"/>
              </w:rPr>
              <w:t>]174</w:t>
            </w:r>
            <w:r>
              <w:rPr>
                <w:spacing w:val="-27"/>
              </w:rPr>
              <w:t xml:space="preserve"> </w:t>
            </w:r>
            <w:r>
              <w:rPr>
                <w:spacing w:val="-2"/>
              </w:rPr>
              <w:t>号</w:t>
            </w:r>
            <w:r>
              <w:rPr>
                <w:spacing w:val="-44"/>
              </w:rPr>
              <w:t xml:space="preserve"> </w:t>
            </w:r>
            <w:r>
              <w:rPr>
                <w:spacing w:val="-2"/>
              </w:rPr>
              <w:t>2021</w:t>
            </w:r>
            <w:r>
              <w:rPr>
                <w:spacing w:val="-45"/>
              </w:rPr>
              <w:t xml:space="preserve"> </w:t>
            </w:r>
            <w:r>
              <w:rPr>
                <w:spacing w:val="-2"/>
              </w:rPr>
              <w:t>年省级下达职业教</w:t>
            </w:r>
            <w:r>
              <w:rPr>
                <w:spacing w:val="-1"/>
              </w:rPr>
              <w:t>育发展专项资金（建档立卡资金）</w:t>
            </w:r>
          </w:p>
        </w:tc>
      </w:tr>
      <w:tr>
        <w:trPr>
          <w:trHeight w:val="374"/>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8"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15"/>
            </w:pPr>
            <w:r>
              <w:rPr>
                <w:spacing w:val="-2"/>
              </w:rPr>
              <w:t>5.10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18"/>
            </w:pPr>
            <w:r>
              <w:rPr>
                <w:spacing w:val="-2"/>
              </w:rPr>
              <w:t>5.10</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7" w:right="179" w:firstLine="2"/>
            </w:pPr>
            <w:r>
              <w:rPr>
                <w:spacing w:val="-1"/>
              </w:rPr>
              <w:t>预算数为</w:t>
            </w:r>
            <w:r>
              <w:rPr>
                <w:spacing w:val="-30"/>
              </w:rPr>
              <w:t xml:space="preserve"> </w:t>
            </w:r>
            <w:r>
              <w:rPr>
                <w:spacing w:val="-1"/>
              </w:rPr>
              <w:t>5.1</w:t>
            </w:r>
            <w:r>
              <w:rPr>
                <w:spacing w:val="-39"/>
              </w:rPr>
              <w:t xml:space="preserve"> </w:t>
            </w:r>
            <w:r>
              <w:rPr>
                <w:spacing w:val="-1"/>
              </w:rPr>
              <w:t>万元，全部为财政拨款，该资金主要用于为中职学校建档立卡贫困生免除住宿费和免费提供教科书。</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40" w:lineRule="auto"/>
              <w:ind w:left="484"/>
            </w:pPr>
            <w:r>
              <w:rPr>
                <w:spacing w:val="-2"/>
              </w:rPr>
              <w:t>50.00%</w:t>
            </w:r>
          </w:p>
        </w:tc>
        <w:tc>
          <w:tcPr>
            <w:tcW w:w="1304" w:type="dxa"/>
          </w:tcPr>
          <w:p>
            <w:pPr>
              <w:pStyle w:val="16"/>
              <w:spacing w:before="92" w:line="240" w:lineRule="auto"/>
              <w:ind w:left="346"/>
            </w:pPr>
            <w:r>
              <w:rPr>
                <w:spacing w:val="-2"/>
              </w:rPr>
              <w:t>50.00%</w:t>
            </w:r>
          </w:p>
        </w:tc>
        <w:tc>
          <w:tcPr>
            <w:tcW w:w="2981" w:type="dxa"/>
            <w:gridSpan w:val="2"/>
          </w:tcPr>
          <w:p>
            <w:pPr>
              <w:pStyle w:val="16"/>
              <w:spacing w:before="92" w:line="240" w:lineRule="auto"/>
              <w:ind w:left="1142"/>
            </w:pPr>
            <w:r>
              <w:rPr>
                <w:spacing w:val="-3"/>
              </w:rPr>
              <w:t>100.00%</w:t>
            </w:r>
          </w:p>
        </w:tc>
      </w:tr>
      <w:tr>
        <w:trPr>
          <w:trHeight w:val="1217"/>
        </w:trPr>
        <w:tc>
          <w:tcPr>
            <w:tcW w:w="1141" w:type="dxa"/>
          </w:tcPr>
          <w:p>
            <w:pPr>
              <w:spacing w:line="439" w:lineRule="auto"/>
              <w:rPr>
                <w:rFonts w:ascii="Arial" w:hAnsi="Arial"/>
                <w:sz w:val="21"/>
              </w:rPr>
            </w:pPr>
          </w:p>
          <w:p>
            <w:pPr>
              <w:pStyle w:val="16"/>
              <w:spacing w:before="69" w:line="221" w:lineRule="auto"/>
              <w:ind w:left="155"/>
            </w:pPr>
            <w:r>
              <w:rPr>
                <w:b/>
                <w:bCs/>
                <w:spacing w:val="-4"/>
              </w:rPr>
              <w:t>绩效目标</w:t>
            </w:r>
          </w:p>
        </w:tc>
        <w:tc>
          <w:tcPr>
            <w:tcW w:w="8278" w:type="dxa"/>
            <w:gridSpan w:val="6"/>
          </w:tcPr>
          <w:p>
            <w:pPr>
              <w:pStyle w:val="16"/>
              <w:spacing w:before="57" w:line="264" w:lineRule="auto"/>
              <w:ind w:left="123" w:right="179" w:hanging="1"/>
            </w:pPr>
            <w:r>
              <w:t>1.通过为建档立卡学生免除住宿费和免费提供教</w:t>
            </w:r>
            <w:r>
              <w:rPr>
                <w:spacing w:val="-1"/>
              </w:rPr>
              <w:t>科书，减轻贫困生经济负担，提高他们</w:t>
            </w:r>
            <w:r>
              <w:rPr>
                <w:spacing w:val="-4"/>
              </w:rPr>
              <w:t>的生活水平。</w:t>
            </w:r>
          </w:p>
          <w:p>
            <w:pPr>
              <w:pStyle w:val="16"/>
              <w:spacing w:line="240" w:lineRule="auto"/>
              <w:ind w:left="108" w:right="179" w:firstLine="1"/>
            </w:pPr>
            <w:r>
              <w:t>2.通过为建档立卡学生免除住宿费和免费提供教科书，减轻贫困生经济负担，</w:t>
            </w:r>
            <w:r>
              <w:rPr>
                <w:spacing w:val="-1"/>
              </w:rPr>
              <w:t>帮助他们</w:t>
            </w:r>
            <w:r>
              <w:rPr>
                <w:spacing w:val="-2"/>
              </w:rPr>
              <w:t>顺利完成学业，促进教育公平。</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903"/>
        </w:trPr>
        <w:tc>
          <w:tcPr>
            <w:tcW w:w="1141" w:type="dxa"/>
            <w:vMerge w:val="restart"/>
            <w:tcBorders>
              <w:bottom w:val="nil"/>
            </w:tcBorders>
          </w:tcPr>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pStyle w:val="16"/>
              <w:spacing w:before="69" w:line="221" w:lineRule="auto"/>
              <w:ind w:left="154"/>
            </w:pPr>
            <w:r>
              <w:rPr>
                <w:spacing w:val="-2"/>
              </w:rPr>
              <w:t>产出指标</w:t>
            </w:r>
          </w:p>
        </w:tc>
        <w:tc>
          <w:tcPr>
            <w:tcW w:w="1132" w:type="dxa"/>
          </w:tcPr>
          <w:p>
            <w:pPr>
              <w:spacing w:line="290" w:lineRule="auto"/>
              <w:rPr>
                <w:rFonts w:ascii="Arial" w:hAnsi="Arial"/>
                <w:sz w:val="21"/>
              </w:rPr>
            </w:pPr>
          </w:p>
          <w:p>
            <w:pPr>
              <w:pStyle w:val="16"/>
              <w:spacing w:before="68" w:line="221" w:lineRule="auto"/>
              <w:ind w:left="109"/>
            </w:pPr>
            <w:r>
              <w:rPr>
                <w:spacing w:val="-2"/>
              </w:rPr>
              <w:t>数量指标</w:t>
            </w:r>
          </w:p>
        </w:tc>
        <w:tc>
          <w:tcPr>
            <w:tcW w:w="1276" w:type="dxa"/>
          </w:tcPr>
          <w:p>
            <w:pPr>
              <w:spacing w:line="290" w:lineRule="auto"/>
              <w:rPr>
                <w:rFonts w:ascii="Arial" w:hAnsi="Arial"/>
                <w:sz w:val="21"/>
              </w:rPr>
            </w:pPr>
          </w:p>
          <w:p>
            <w:pPr>
              <w:pStyle w:val="16"/>
              <w:spacing w:before="68" w:line="221" w:lineRule="auto"/>
              <w:ind w:left="112"/>
            </w:pPr>
            <w:r>
              <w:rPr>
                <w:spacing w:val="-2"/>
              </w:rPr>
              <w:t>覆盖率</w:t>
            </w:r>
          </w:p>
        </w:tc>
        <w:tc>
          <w:tcPr>
            <w:tcW w:w="2889" w:type="dxa"/>
            <w:gridSpan w:val="2"/>
          </w:tcPr>
          <w:p>
            <w:pPr>
              <w:pStyle w:val="16"/>
              <w:spacing w:before="60" w:line="245" w:lineRule="auto"/>
              <w:ind w:left="112" w:right="98" w:firstLine="2"/>
            </w:pPr>
            <w:r>
              <w:rPr>
                <w:spacing w:val="-5"/>
              </w:rPr>
              <w:t>实际享受免住宿费、免费提供</w:t>
            </w:r>
            <w:r>
              <w:rPr>
                <w:spacing w:val="-1"/>
              </w:rPr>
              <w:t>教科书政策的贫困学生人数占应享人数的比例</w:t>
            </w:r>
          </w:p>
        </w:tc>
        <w:tc>
          <w:tcPr>
            <w:tcW w:w="1274" w:type="dxa"/>
          </w:tcPr>
          <w:p>
            <w:pPr>
              <w:spacing w:line="290" w:lineRule="auto"/>
              <w:rPr>
                <w:rFonts w:ascii="Arial" w:hAnsi="Arial"/>
                <w:sz w:val="21"/>
              </w:rPr>
            </w:pPr>
          </w:p>
          <w:p>
            <w:pPr>
              <w:pStyle w:val="16"/>
              <w:spacing w:before="68"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16"/>
            </w:pPr>
            <w:r>
              <w:rPr>
                <w:spacing w:val="-1"/>
              </w:rPr>
              <w:t>政策标准</w:t>
            </w:r>
          </w:p>
        </w:tc>
      </w:tr>
      <w:tr>
        <w:trPr>
          <w:trHeight w:val="904"/>
        </w:trPr>
        <w:tc>
          <w:tcPr>
            <w:tcW w:w="1141" w:type="dxa"/>
            <w:vMerge/>
            <w:tcBorders>
              <w:top w:val="nil"/>
              <w:bottom w:val="nil"/>
            </w:tcBorders>
          </w:tcPr>
          <w:p/>
        </w:tc>
        <w:tc>
          <w:tcPr>
            <w:tcW w:w="1132" w:type="dxa"/>
          </w:tcPr>
          <w:p>
            <w:pPr>
              <w:spacing w:line="293" w:lineRule="auto"/>
              <w:rPr>
                <w:rFonts w:ascii="Arial" w:hAnsi="Arial"/>
                <w:sz w:val="21"/>
              </w:rPr>
            </w:pPr>
          </w:p>
          <w:p>
            <w:pPr>
              <w:pStyle w:val="16"/>
              <w:spacing w:before="69" w:line="221" w:lineRule="auto"/>
              <w:ind w:left="108"/>
            </w:pPr>
            <w:r>
              <w:rPr>
                <w:spacing w:val="-2"/>
              </w:rPr>
              <w:t>质量指标</w:t>
            </w:r>
          </w:p>
        </w:tc>
        <w:tc>
          <w:tcPr>
            <w:tcW w:w="1276" w:type="dxa"/>
          </w:tcPr>
          <w:p>
            <w:pPr>
              <w:spacing w:line="293" w:lineRule="auto"/>
              <w:rPr>
                <w:rFonts w:ascii="Arial" w:hAnsi="Arial"/>
                <w:sz w:val="21"/>
              </w:rPr>
            </w:pPr>
          </w:p>
          <w:p>
            <w:pPr>
              <w:pStyle w:val="16"/>
              <w:spacing w:before="68" w:line="221" w:lineRule="auto"/>
              <w:ind w:left="112"/>
            </w:pPr>
            <w:r>
              <w:rPr>
                <w:spacing w:val="-2"/>
              </w:rPr>
              <w:t>合规率</w:t>
            </w:r>
          </w:p>
        </w:tc>
        <w:tc>
          <w:tcPr>
            <w:tcW w:w="2889" w:type="dxa"/>
            <w:gridSpan w:val="2"/>
          </w:tcPr>
          <w:p>
            <w:pPr>
              <w:pStyle w:val="16"/>
              <w:spacing w:before="61" w:line="245" w:lineRule="auto"/>
              <w:ind w:left="111" w:right="98" w:firstLine="3"/>
            </w:pPr>
            <w:r>
              <w:rPr>
                <w:spacing w:val="-5"/>
              </w:rPr>
              <w:t>实际享受免住宿费、免费提供</w:t>
            </w:r>
            <w:r>
              <w:rPr>
                <w:spacing w:val="-1"/>
              </w:rPr>
              <w:t>教科书政策人数中符合政策人数占实际享受人数的比例</w:t>
            </w:r>
          </w:p>
        </w:tc>
        <w:tc>
          <w:tcPr>
            <w:tcW w:w="1274" w:type="dxa"/>
          </w:tcPr>
          <w:p>
            <w:pPr>
              <w:spacing w:line="293" w:lineRule="auto"/>
              <w:rPr>
                <w:rFonts w:ascii="Arial" w:hAnsi="Arial"/>
                <w:sz w:val="21"/>
              </w:rPr>
            </w:pPr>
          </w:p>
          <w:p>
            <w:pPr>
              <w:pStyle w:val="16"/>
              <w:spacing w:before="68" w:line="240" w:lineRule="auto"/>
              <w:ind w:left="129"/>
            </w:pPr>
            <w:r>
              <w:rPr>
                <w:spacing w:val="-5"/>
              </w:rPr>
              <w:t>100%</w:t>
            </w:r>
          </w:p>
        </w:tc>
        <w:tc>
          <w:tcPr>
            <w:tcW w:w="1707" w:type="dxa"/>
          </w:tcPr>
          <w:p>
            <w:pPr>
              <w:spacing w:line="293" w:lineRule="auto"/>
              <w:rPr>
                <w:rFonts w:ascii="Arial" w:hAnsi="Arial"/>
                <w:sz w:val="21"/>
              </w:rPr>
            </w:pPr>
          </w:p>
          <w:p>
            <w:pPr>
              <w:pStyle w:val="16"/>
              <w:spacing w:before="69"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10" w:right="109" w:hanging="1"/>
            </w:pPr>
            <w:r>
              <w:rPr>
                <w:spacing w:val="-1"/>
              </w:rPr>
              <w:t>扶助资金到</w:t>
            </w:r>
            <w:r>
              <w:rPr>
                <w:spacing w:val="-2"/>
              </w:rPr>
              <w:t>位率</w:t>
            </w:r>
          </w:p>
        </w:tc>
        <w:tc>
          <w:tcPr>
            <w:tcW w:w="2889" w:type="dxa"/>
            <w:gridSpan w:val="2"/>
          </w:tcPr>
          <w:p>
            <w:pPr>
              <w:pStyle w:val="16"/>
              <w:spacing w:before="63" w:line="233" w:lineRule="auto"/>
              <w:ind w:left="119" w:right="254" w:hanging="4"/>
            </w:pPr>
            <w:r>
              <w:rPr>
                <w:spacing w:val="-1"/>
              </w:rPr>
              <w:t>实际到位扶助资金占应到位</w:t>
            </w:r>
            <w:r>
              <w:rPr>
                <w:spacing w:val="-3"/>
              </w:rPr>
              <w:t>资金的比例</w:t>
            </w:r>
          </w:p>
        </w:tc>
        <w:tc>
          <w:tcPr>
            <w:tcW w:w="1274" w:type="dxa"/>
          </w:tcPr>
          <w:p>
            <w:pPr>
              <w:pStyle w:val="16"/>
              <w:spacing w:before="213"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1" w:right="109" w:firstLine="1"/>
            </w:pPr>
            <w:r>
              <w:rPr>
                <w:spacing w:val="-2"/>
              </w:rPr>
              <w:t>人均享受补助标准</w:t>
            </w:r>
          </w:p>
        </w:tc>
        <w:tc>
          <w:tcPr>
            <w:tcW w:w="2889" w:type="dxa"/>
            <w:gridSpan w:val="2"/>
          </w:tcPr>
          <w:p>
            <w:pPr>
              <w:pStyle w:val="16"/>
              <w:spacing w:before="214" w:line="221" w:lineRule="auto"/>
              <w:ind w:left="111"/>
            </w:pPr>
            <w:r>
              <w:rPr>
                <w:spacing w:val="-1"/>
              </w:rPr>
              <w:t>人均享受补助的资金数</w:t>
            </w:r>
          </w:p>
        </w:tc>
        <w:tc>
          <w:tcPr>
            <w:tcW w:w="1274" w:type="dxa"/>
          </w:tcPr>
          <w:p>
            <w:pPr>
              <w:pStyle w:val="16"/>
              <w:spacing w:before="65" w:line="233" w:lineRule="auto"/>
              <w:ind w:left="114" w:right="157"/>
            </w:pPr>
            <w:r>
              <w:rPr>
                <w:spacing w:val="-3"/>
              </w:rPr>
              <w:t>800</w:t>
            </w:r>
            <w:r>
              <w:rPr>
                <w:spacing w:val="-39"/>
              </w:rPr>
              <w:t xml:space="preserve"> </w:t>
            </w:r>
            <w:r>
              <w:rPr>
                <w:spacing w:val="-3"/>
              </w:rPr>
              <w:t>元/生.</w:t>
            </w:r>
            <w:r>
              <w:t>年</w:t>
            </w:r>
          </w:p>
        </w:tc>
        <w:tc>
          <w:tcPr>
            <w:tcW w:w="1707" w:type="dxa"/>
          </w:tcPr>
          <w:p>
            <w:pPr>
              <w:pStyle w:val="16"/>
              <w:spacing w:before="214" w:line="221" w:lineRule="auto"/>
              <w:ind w:left="116"/>
            </w:pPr>
            <w:r>
              <w:rPr>
                <w:spacing w:val="-1"/>
              </w:rPr>
              <w:t>政策标准</w:t>
            </w:r>
          </w:p>
        </w:tc>
      </w:tr>
      <w:tr>
        <w:trPr>
          <w:trHeight w:val="1203"/>
        </w:trPr>
        <w:tc>
          <w:tcPr>
            <w:tcW w:w="1141" w:type="dxa"/>
          </w:tcPr>
          <w:p>
            <w:pPr>
              <w:spacing w:line="442" w:lineRule="auto"/>
              <w:rPr>
                <w:rFonts w:ascii="Arial" w:hAnsi="Arial"/>
                <w:sz w:val="21"/>
              </w:rPr>
            </w:pPr>
          </w:p>
          <w:p>
            <w:pPr>
              <w:pStyle w:val="16"/>
              <w:spacing w:before="68" w:line="221" w:lineRule="auto"/>
              <w:ind w:left="159"/>
            </w:pPr>
            <w:r>
              <w:rPr>
                <w:spacing w:val="-3"/>
              </w:rPr>
              <w:t>效益指标</w:t>
            </w:r>
          </w:p>
        </w:tc>
        <w:tc>
          <w:tcPr>
            <w:tcW w:w="1132" w:type="dxa"/>
          </w:tcPr>
          <w:p>
            <w:pPr>
              <w:spacing w:line="295" w:lineRule="auto"/>
              <w:rPr>
                <w:rFonts w:ascii="Arial" w:hAnsi="Arial"/>
                <w:sz w:val="21"/>
              </w:rPr>
            </w:pPr>
          </w:p>
          <w:p>
            <w:pPr>
              <w:pStyle w:val="16"/>
              <w:spacing w:before="68" w:line="266" w:lineRule="auto"/>
              <w:ind w:left="109" w:right="179"/>
            </w:pPr>
            <w:r>
              <w:rPr>
                <w:spacing w:val="-2"/>
              </w:rPr>
              <w:t>社会效益</w:t>
            </w:r>
            <w:r>
              <w:rPr>
                <w:spacing w:val="-3"/>
              </w:rPr>
              <w:t>指标</w:t>
            </w:r>
          </w:p>
        </w:tc>
        <w:tc>
          <w:tcPr>
            <w:tcW w:w="1276" w:type="dxa"/>
          </w:tcPr>
          <w:p>
            <w:pPr>
              <w:pStyle w:val="16"/>
              <w:spacing w:before="213" w:line="221" w:lineRule="auto"/>
              <w:ind w:left="114"/>
            </w:pPr>
            <w:r>
              <w:rPr>
                <w:spacing w:val="-2"/>
              </w:rPr>
              <w:t>项目实施所</w:t>
            </w:r>
          </w:p>
          <w:p>
            <w:pPr>
              <w:pStyle w:val="16"/>
              <w:spacing w:before="48" w:line="266" w:lineRule="auto"/>
              <w:ind w:left="113" w:right="109" w:hanging="2"/>
            </w:pPr>
            <w:r>
              <w:rPr>
                <w:spacing w:val="-1"/>
              </w:rPr>
              <w:t>产生的社会</w:t>
            </w:r>
            <w:r>
              <w:rPr>
                <w:spacing w:val="-2"/>
              </w:rPr>
              <w:t>综合效益</w:t>
            </w:r>
          </w:p>
        </w:tc>
        <w:tc>
          <w:tcPr>
            <w:tcW w:w="2889" w:type="dxa"/>
            <w:gridSpan w:val="2"/>
          </w:tcPr>
          <w:p>
            <w:pPr>
              <w:spacing w:line="293" w:lineRule="auto"/>
              <w:rPr>
                <w:rFonts w:ascii="Arial" w:hAnsi="Arial"/>
                <w:sz w:val="21"/>
              </w:rPr>
            </w:pPr>
          </w:p>
          <w:p>
            <w:pPr>
              <w:pStyle w:val="16"/>
              <w:spacing w:before="68" w:line="266" w:lineRule="auto"/>
              <w:ind w:left="112" w:right="98" w:hanging="2"/>
            </w:pPr>
            <w:r>
              <w:rPr>
                <w:spacing w:val="-5"/>
              </w:rPr>
              <w:t>减少辍学率，提高青少年文化</w:t>
            </w:r>
            <w:r>
              <w:rPr>
                <w:spacing w:val="-3"/>
              </w:rPr>
              <w:t>素质</w:t>
            </w:r>
          </w:p>
        </w:tc>
        <w:tc>
          <w:tcPr>
            <w:tcW w:w="1274" w:type="dxa"/>
          </w:tcPr>
          <w:p>
            <w:pPr>
              <w:pStyle w:val="16"/>
              <w:spacing w:before="64" w:line="221" w:lineRule="auto"/>
              <w:ind w:left="113"/>
            </w:pPr>
            <w:r>
              <w:rPr>
                <w:spacing w:val="-2"/>
              </w:rPr>
              <w:t>减少辍学</w:t>
            </w:r>
          </w:p>
          <w:p>
            <w:pPr>
              <w:pStyle w:val="16"/>
              <w:spacing w:before="48" w:line="221" w:lineRule="auto"/>
              <w:ind w:left="115"/>
            </w:pPr>
            <w:r>
              <w:rPr>
                <w:spacing w:val="-2"/>
              </w:rPr>
              <w:t>率，提高青</w:t>
            </w:r>
          </w:p>
          <w:p>
            <w:pPr>
              <w:pStyle w:val="16"/>
              <w:spacing w:before="50" w:line="233" w:lineRule="auto"/>
              <w:ind w:left="114" w:right="104"/>
            </w:pPr>
            <w:r>
              <w:rPr>
                <w:spacing w:val="-2"/>
              </w:rPr>
              <w:t>少年文化素</w:t>
            </w:r>
            <w:r>
              <w:t>质</w:t>
            </w:r>
          </w:p>
        </w:tc>
        <w:tc>
          <w:tcPr>
            <w:tcW w:w="1707" w:type="dxa"/>
          </w:tcPr>
          <w:p>
            <w:pPr>
              <w:spacing w:line="442" w:lineRule="auto"/>
              <w:rPr>
                <w:rFonts w:ascii="Arial" w:hAnsi="Arial"/>
                <w:sz w:val="21"/>
              </w:rPr>
            </w:pPr>
          </w:p>
          <w:p>
            <w:pPr>
              <w:pStyle w:val="16"/>
              <w:spacing w:before="68" w:line="221" w:lineRule="auto"/>
              <w:ind w:left="117"/>
            </w:pPr>
            <w:r>
              <w:rPr>
                <w:spacing w:val="-2"/>
              </w:rPr>
              <w:t>计划标准</w:t>
            </w:r>
          </w:p>
        </w:tc>
      </w:tr>
      <w:tr>
        <w:trPr>
          <w:trHeight w:val="911"/>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6" w:right="109" w:hanging="1"/>
            </w:pPr>
            <w:r>
              <w:rPr>
                <w:spacing w:val="-2"/>
              </w:rPr>
              <w:t>受益人口满</w:t>
            </w:r>
            <w:r>
              <w:rPr>
                <w:spacing w:val="-3"/>
              </w:rPr>
              <w:t>意度</w:t>
            </w:r>
          </w:p>
        </w:tc>
        <w:tc>
          <w:tcPr>
            <w:tcW w:w="2889" w:type="dxa"/>
            <w:gridSpan w:val="2"/>
          </w:tcPr>
          <w:p>
            <w:pPr>
              <w:pStyle w:val="16"/>
              <w:spacing w:before="216" w:line="266" w:lineRule="auto"/>
              <w:ind w:left="111" w:right="254" w:firstLine="2"/>
            </w:pPr>
            <w:r>
              <w:rPr>
                <w:spacing w:val="-1"/>
              </w:rPr>
              <w:t>受益人口中对该项目满意人数占全部受益人数的比例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55.中等职业教育学校助学金县级补助资金绩效目标表</w:t>
      </w:r>
    </w:p>
    <w:p>
      <w:pPr>
        <w:spacing w:line="42"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360003</w:t>
            </w:r>
            <w:r>
              <w:rPr>
                <w:spacing w:val="-41"/>
              </w:rPr>
              <w:t xml:space="preserve"> </w:t>
            </w:r>
            <w:r>
              <w:rPr>
                <w:b/>
                <w:bCs/>
                <w:spacing w:val="-3"/>
              </w:rPr>
              <w:t>行唐县职业教育中心</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5" w:right="195" w:firstLine="18"/>
            </w:pPr>
            <w:r>
              <w:rPr>
                <w:spacing w:val="-2"/>
              </w:rPr>
              <w:t>13012521YNKZKN7UPAQR</w:t>
            </w:r>
            <w:r>
              <w:rPr>
                <w:spacing w:val="17"/>
              </w:rPr>
              <w:t xml:space="preserve"> </w:t>
            </w:r>
            <w:r>
              <w:t>T</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34"/>
            </w:pPr>
            <w:r>
              <w:rPr>
                <w:spacing w:val="-2"/>
              </w:rPr>
              <w:t>中等职业教育学校助学金县级补助资金</w:t>
            </w:r>
          </w:p>
        </w:tc>
      </w:tr>
      <w:tr>
        <w:trPr>
          <w:trHeight w:val="374"/>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8"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13"/>
            </w:pPr>
            <w:r>
              <w:rPr>
                <w:spacing w:val="-2"/>
              </w:rPr>
              <w:t>23.16</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16"/>
            </w:pPr>
            <w:r>
              <w:rPr>
                <w:spacing w:val="-2"/>
              </w:rPr>
              <w:t>23.16</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11" w:right="179" w:hanging="2"/>
            </w:pPr>
            <w:r>
              <w:rPr>
                <w:spacing w:val="-1"/>
              </w:rPr>
              <w:t>预算数</w:t>
            </w:r>
            <w:r>
              <w:rPr>
                <w:spacing w:val="-29"/>
              </w:rPr>
              <w:t xml:space="preserve"> </w:t>
            </w:r>
            <w:r>
              <w:rPr>
                <w:spacing w:val="-1"/>
              </w:rPr>
              <w:t>23.16</w:t>
            </w:r>
            <w:r>
              <w:rPr>
                <w:spacing w:val="-39"/>
              </w:rPr>
              <w:t xml:space="preserve"> </w:t>
            </w:r>
            <w:r>
              <w:rPr>
                <w:spacing w:val="-1"/>
              </w:rPr>
              <w:t>万元，全部为财政资金。该资金用于为中职学校家庭经济困难学生发放助</w:t>
            </w:r>
            <w:r>
              <w:rPr>
                <w:spacing w:val="-9"/>
              </w:rPr>
              <w:t>学金。</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0" w:line="221" w:lineRule="auto"/>
              <w:ind w:left="918"/>
            </w:pPr>
            <w:r>
              <w:rPr>
                <w:b/>
                <w:bCs/>
                <w:spacing w:val="-8"/>
              </w:rPr>
              <w:t>3</w:t>
            </w:r>
            <w:r>
              <w:rPr>
                <w:spacing w:val="-39"/>
              </w:rPr>
              <w:t xml:space="preserve"> </w:t>
            </w:r>
            <w:r>
              <w:rPr>
                <w:b/>
                <w:bCs/>
                <w:spacing w:val="-8"/>
              </w:rPr>
              <w:t>月底</w:t>
            </w:r>
          </w:p>
        </w:tc>
        <w:tc>
          <w:tcPr>
            <w:tcW w:w="1585" w:type="dxa"/>
          </w:tcPr>
          <w:p>
            <w:pPr>
              <w:pStyle w:val="16"/>
              <w:spacing w:before="90" w:line="221" w:lineRule="auto"/>
              <w:ind w:left="505"/>
            </w:pPr>
            <w:r>
              <w:rPr>
                <w:b/>
                <w:bCs/>
                <w:spacing w:val="-8"/>
              </w:rPr>
              <w:t>6</w:t>
            </w:r>
            <w:r>
              <w:rPr>
                <w:spacing w:val="-38"/>
              </w:rPr>
              <w:t xml:space="preserve"> </w:t>
            </w:r>
            <w:r>
              <w:rPr>
                <w:b/>
                <w:bCs/>
                <w:spacing w:val="-8"/>
              </w:rPr>
              <w:t>月底</w:t>
            </w:r>
          </w:p>
        </w:tc>
        <w:tc>
          <w:tcPr>
            <w:tcW w:w="1304" w:type="dxa"/>
          </w:tcPr>
          <w:p>
            <w:pPr>
              <w:pStyle w:val="16"/>
              <w:spacing w:before="90"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0"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1"/>
              <w:ind w:left="484"/>
            </w:pPr>
            <w:r>
              <w:rPr>
                <w:spacing w:val="-2"/>
              </w:rPr>
              <w:t>50.00%</w:t>
            </w:r>
          </w:p>
        </w:tc>
        <w:tc>
          <w:tcPr>
            <w:tcW w:w="1304" w:type="dxa"/>
          </w:tcPr>
          <w:p>
            <w:pPr>
              <w:pStyle w:val="16"/>
              <w:spacing w:before="91"/>
              <w:ind w:left="346"/>
            </w:pPr>
            <w:r>
              <w:rPr>
                <w:spacing w:val="-2"/>
              </w:rPr>
              <w:t>50.00%</w:t>
            </w:r>
          </w:p>
        </w:tc>
        <w:tc>
          <w:tcPr>
            <w:tcW w:w="2981" w:type="dxa"/>
            <w:gridSpan w:val="2"/>
          </w:tcPr>
          <w:p>
            <w:pPr>
              <w:pStyle w:val="16"/>
              <w:spacing w:before="91"/>
              <w:ind w:left="1142"/>
            </w:pPr>
            <w:r>
              <w:rPr>
                <w:spacing w:val="-3"/>
              </w:rPr>
              <w:t>100.00%</w:t>
            </w:r>
          </w:p>
        </w:tc>
      </w:tr>
      <w:tr>
        <w:trPr>
          <w:trHeight w:val="1217"/>
        </w:trPr>
        <w:tc>
          <w:tcPr>
            <w:tcW w:w="1141" w:type="dxa"/>
          </w:tcPr>
          <w:p>
            <w:pPr>
              <w:spacing w:line="439" w:lineRule="auto"/>
              <w:rPr>
                <w:rFonts w:ascii="Arial" w:hAnsi="Arial"/>
                <w:sz w:val="21"/>
              </w:rPr>
            </w:pPr>
          </w:p>
          <w:p>
            <w:pPr>
              <w:pStyle w:val="16"/>
              <w:spacing w:before="69" w:line="221" w:lineRule="auto"/>
              <w:ind w:left="155"/>
            </w:pPr>
            <w:r>
              <w:rPr>
                <w:b/>
                <w:bCs/>
                <w:spacing w:val="-4"/>
              </w:rPr>
              <w:t>绩效目标</w:t>
            </w:r>
          </w:p>
        </w:tc>
        <w:tc>
          <w:tcPr>
            <w:tcW w:w="8278" w:type="dxa"/>
            <w:gridSpan w:val="6"/>
          </w:tcPr>
          <w:p>
            <w:pPr>
              <w:pStyle w:val="16"/>
              <w:spacing w:before="57" w:line="264" w:lineRule="auto"/>
              <w:ind w:left="107" w:right="179" w:firstLine="16"/>
            </w:pPr>
            <w:r>
              <w:t>1.通过为中职学校家庭经济困难学生发放助学金</w:t>
            </w:r>
            <w:r>
              <w:rPr>
                <w:spacing w:val="-1"/>
              </w:rPr>
              <w:t>缓解他们的生活困难，提高他们生活水</w:t>
            </w:r>
            <w:r>
              <w:rPr>
                <w:spacing w:val="-9"/>
              </w:rPr>
              <w:t>平。</w:t>
            </w:r>
          </w:p>
          <w:p>
            <w:pPr>
              <w:pStyle w:val="16"/>
              <w:spacing w:line="240" w:lineRule="auto"/>
              <w:ind w:left="109" w:right="179"/>
            </w:pPr>
            <w:r>
              <w:t>2.通过为中职学校家庭经济困难学生发放助学金，帮助他们顺利完成学业，实</w:t>
            </w:r>
            <w:r>
              <w:rPr>
                <w:spacing w:val="-1"/>
              </w:rPr>
              <w:t>现教育扶</w:t>
            </w:r>
            <w:r>
              <w:rPr>
                <w:spacing w:val="-2"/>
              </w:rPr>
              <w:t>贫，促进教育公平和教育均衡发展。</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209" w:line="221" w:lineRule="auto"/>
              <w:ind w:left="115"/>
            </w:pPr>
            <w:r>
              <w:rPr>
                <w:spacing w:val="-3"/>
              </w:rPr>
              <w:t>受助人数</w:t>
            </w:r>
          </w:p>
        </w:tc>
        <w:tc>
          <w:tcPr>
            <w:tcW w:w="2889" w:type="dxa"/>
            <w:gridSpan w:val="2"/>
          </w:tcPr>
          <w:p>
            <w:pPr>
              <w:pStyle w:val="16"/>
              <w:spacing w:before="61" w:line="235" w:lineRule="auto"/>
              <w:ind w:left="114" w:right="254"/>
            </w:pPr>
            <w:r>
              <w:rPr>
                <w:spacing w:val="-1"/>
              </w:rPr>
              <w:t>实际享受助学金政策的贫困</w:t>
            </w:r>
            <w:r>
              <w:rPr>
                <w:spacing w:val="-3"/>
              </w:rPr>
              <w:t>学生人数</w:t>
            </w:r>
          </w:p>
        </w:tc>
        <w:tc>
          <w:tcPr>
            <w:tcW w:w="1274" w:type="dxa"/>
          </w:tcPr>
          <w:p>
            <w:pPr>
              <w:pStyle w:val="16"/>
              <w:spacing w:before="210" w:line="223" w:lineRule="auto"/>
              <w:ind w:left="134"/>
            </w:pPr>
            <w:r>
              <w:rPr>
                <w:spacing w:val="-6"/>
              </w:rPr>
              <w:t>≥100</w:t>
            </w:r>
            <w:r>
              <w:rPr>
                <w:spacing w:val="-42"/>
              </w:rPr>
              <w:t xml:space="preserve"> </w:t>
            </w:r>
            <w:r>
              <w:rPr>
                <w:spacing w:val="-6"/>
              </w:rPr>
              <w:t>人</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61" w:line="235" w:lineRule="auto"/>
              <w:ind w:left="111" w:right="109" w:hanging="1"/>
            </w:pPr>
            <w:r>
              <w:rPr>
                <w:spacing w:val="-1"/>
              </w:rPr>
              <w:t>补助发放精</w:t>
            </w:r>
            <w:r>
              <w:rPr>
                <w:spacing w:val="-2"/>
              </w:rPr>
              <w:t>准率</w:t>
            </w:r>
          </w:p>
        </w:tc>
        <w:tc>
          <w:tcPr>
            <w:tcW w:w="2889" w:type="dxa"/>
            <w:gridSpan w:val="2"/>
          </w:tcPr>
          <w:p>
            <w:pPr>
              <w:pStyle w:val="16"/>
              <w:spacing w:before="61" w:line="235" w:lineRule="auto"/>
              <w:ind w:left="112" w:right="254" w:hanging="2"/>
            </w:pPr>
            <w:r>
              <w:rPr>
                <w:spacing w:val="-1"/>
              </w:rPr>
              <w:t>助学金发放合规人数占发放</w:t>
            </w:r>
            <w:r>
              <w:rPr>
                <w:spacing w:val="-2"/>
              </w:rPr>
              <w:t>总人数的比例</w:t>
            </w:r>
          </w:p>
        </w:tc>
        <w:tc>
          <w:tcPr>
            <w:tcW w:w="1274" w:type="dxa"/>
          </w:tcPr>
          <w:p>
            <w:pPr>
              <w:pStyle w:val="16"/>
              <w:spacing w:before="212" w:line="240" w:lineRule="auto"/>
              <w:ind w:left="129"/>
            </w:pPr>
            <w:r>
              <w:rPr>
                <w:spacing w:val="-5"/>
              </w:rPr>
              <w:t>100%</w:t>
            </w:r>
          </w:p>
        </w:tc>
        <w:tc>
          <w:tcPr>
            <w:tcW w:w="1707" w:type="dxa"/>
          </w:tcPr>
          <w:p>
            <w:pPr>
              <w:pStyle w:val="16"/>
              <w:spacing w:before="212" w:line="221" w:lineRule="auto"/>
              <w:ind w:left="116"/>
            </w:pPr>
            <w:r>
              <w:rPr>
                <w:spacing w:val="-1"/>
              </w:rPr>
              <w:t>政策标准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26" w:right="109" w:hanging="16"/>
            </w:pPr>
            <w:r>
              <w:rPr>
                <w:spacing w:val="-1"/>
              </w:rPr>
              <w:t>补助发放时</w:t>
            </w:r>
            <w:r>
              <w:t>间</w:t>
            </w:r>
          </w:p>
        </w:tc>
        <w:tc>
          <w:tcPr>
            <w:tcW w:w="2889" w:type="dxa"/>
            <w:gridSpan w:val="2"/>
          </w:tcPr>
          <w:p>
            <w:pPr>
              <w:pStyle w:val="16"/>
              <w:spacing w:before="61" w:line="235" w:lineRule="auto"/>
              <w:ind w:left="113" w:right="254" w:hanging="3"/>
            </w:pPr>
            <w:r>
              <w:rPr>
                <w:spacing w:val="-1"/>
              </w:rPr>
              <w:t>助学金是否按规定时间及时</w:t>
            </w:r>
            <w:r>
              <w:rPr>
                <w:spacing w:val="-3"/>
              </w:rPr>
              <w:t>发放</w:t>
            </w:r>
          </w:p>
        </w:tc>
        <w:tc>
          <w:tcPr>
            <w:tcW w:w="1274" w:type="dxa"/>
          </w:tcPr>
          <w:p>
            <w:pPr>
              <w:pStyle w:val="16"/>
              <w:spacing w:before="61" w:line="235" w:lineRule="auto"/>
              <w:ind w:left="112" w:right="104" w:firstLine="2"/>
            </w:pPr>
            <w:r>
              <w:rPr>
                <w:spacing w:val="-2"/>
              </w:rPr>
              <w:t>按规定时间</w:t>
            </w:r>
            <w:r>
              <w:rPr>
                <w:spacing w:val="-1"/>
              </w:rPr>
              <w:t>及时发放</w:t>
            </w:r>
          </w:p>
        </w:tc>
        <w:tc>
          <w:tcPr>
            <w:tcW w:w="1707" w:type="dxa"/>
          </w:tcPr>
          <w:p>
            <w:pPr>
              <w:pStyle w:val="16"/>
              <w:spacing w:before="213"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3" w:line="221" w:lineRule="auto"/>
              <w:ind w:left="109"/>
            </w:pPr>
            <w:r>
              <w:rPr>
                <w:spacing w:val="-2"/>
              </w:rPr>
              <w:t>成本指标</w:t>
            </w:r>
          </w:p>
        </w:tc>
        <w:tc>
          <w:tcPr>
            <w:tcW w:w="1276" w:type="dxa"/>
          </w:tcPr>
          <w:p>
            <w:pPr>
              <w:pStyle w:val="16"/>
              <w:spacing w:before="63" w:line="235" w:lineRule="auto"/>
              <w:ind w:left="112" w:right="109"/>
            </w:pPr>
            <w:r>
              <w:rPr>
                <w:spacing w:val="-2"/>
              </w:rPr>
              <w:t>人均补助标</w:t>
            </w:r>
            <w:r>
              <w:t>准</w:t>
            </w:r>
          </w:p>
        </w:tc>
        <w:tc>
          <w:tcPr>
            <w:tcW w:w="2889" w:type="dxa"/>
            <w:gridSpan w:val="2"/>
          </w:tcPr>
          <w:p>
            <w:pPr>
              <w:pStyle w:val="16"/>
              <w:spacing w:before="213" w:line="221" w:lineRule="auto"/>
              <w:ind w:left="110"/>
            </w:pPr>
            <w:r>
              <w:rPr>
                <w:spacing w:val="-1"/>
              </w:rPr>
              <w:t>助学金发放标准</w:t>
            </w:r>
          </w:p>
        </w:tc>
        <w:tc>
          <w:tcPr>
            <w:tcW w:w="1274" w:type="dxa"/>
          </w:tcPr>
          <w:p>
            <w:pPr>
              <w:pStyle w:val="16"/>
              <w:spacing w:before="63" w:line="235" w:lineRule="auto"/>
              <w:ind w:left="115" w:right="369"/>
            </w:pPr>
            <w:r>
              <w:rPr>
                <w:spacing w:val="-3"/>
              </w:rPr>
              <w:t>2000</w:t>
            </w:r>
            <w:r>
              <w:rPr>
                <w:spacing w:val="-45"/>
              </w:rPr>
              <w:t xml:space="preserve"> </w:t>
            </w:r>
            <w:r>
              <w:rPr>
                <w:spacing w:val="-3"/>
              </w:rPr>
              <w:t>元/</w:t>
            </w:r>
            <w:r>
              <w:t>生.年</w:t>
            </w:r>
          </w:p>
        </w:tc>
        <w:tc>
          <w:tcPr>
            <w:tcW w:w="1707" w:type="dxa"/>
          </w:tcPr>
          <w:p>
            <w:pPr>
              <w:pStyle w:val="16"/>
              <w:spacing w:before="213" w:line="221" w:lineRule="auto"/>
              <w:ind w:left="116"/>
            </w:pPr>
            <w:r>
              <w:rPr>
                <w:spacing w:val="-1"/>
              </w:rPr>
              <w:t>政策标准</w:t>
            </w:r>
          </w:p>
        </w:tc>
      </w:tr>
      <w:tr>
        <w:trPr>
          <w:trHeight w:val="903"/>
        </w:trPr>
        <w:tc>
          <w:tcPr>
            <w:tcW w:w="1141" w:type="dxa"/>
          </w:tcPr>
          <w:p>
            <w:pPr>
              <w:spacing w:line="293"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2" w:line="266" w:lineRule="auto"/>
              <w:ind w:left="109" w:right="179"/>
            </w:pPr>
            <w:r>
              <w:rPr>
                <w:spacing w:val="-2"/>
              </w:rPr>
              <w:t>社会效益</w:t>
            </w:r>
            <w:r>
              <w:rPr>
                <w:spacing w:val="-3"/>
              </w:rPr>
              <w:t>指标</w:t>
            </w:r>
          </w:p>
        </w:tc>
        <w:tc>
          <w:tcPr>
            <w:tcW w:w="1276" w:type="dxa"/>
          </w:tcPr>
          <w:p>
            <w:pPr>
              <w:pStyle w:val="16"/>
              <w:spacing w:before="62" w:line="221" w:lineRule="auto"/>
              <w:ind w:left="110"/>
            </w:pPr>
            <w:r>
              <w:rPr>
                <w:spacing w:val="-1"/>
              </w:rPr>
              <w:t>政策施行产</w:t>
            </w:r>
          </w:p>
          <w:p>
            <w:pPr>
              <w:pStyle w:val="16"/>
              <w:spacing w:before="48" w:line="233" w:lineRule="auto"/>
              <w:ind w:left="112" w:right="109"/>
            </w:pPr>
            <w:r>
              <w:rPr>
                <w:spacing w:val="-2"/>
              </w:rPr>
              <w:t>生的综合效</w:t>
            </w:r>
            <w:r>
              <w:t>益</w:t>
            </w:r>
          </w:p>
        </w:tc>
        <w:tc>
          <w:tcPr>
            <w:tcW w:w="2889" w:type="dxa"/>
            <w:gridSpan w:val="2"/>
          </w:tcPr>
          <w:p>
            <w:pPr>
              <w:pStyle w:val="16"/>
              <w:spacing w:before="63" w:line="242" w:lineRule="auto"/>
              <w:ind w:left="112" w:right="98" w:hanging="2"/>
              <w:jc w:val="both"/>
            </w:pPr>
            <w:r>
              <w:rPr>
                <w:spacing w:val="-5"/>
              </w:rPr>
              <w:t>减少辍学率，提高青少年文化素质，帮助受助学生顺利完成</w:t>
            </w:r>
            <w:r>
              <w:rPr>
                <w:spacing w:val="-1"/>
              </w:rPr>
              <w:t>学业，促进社会和谐</w:t>
            </w:r>
          </w:p>
        </w:tc>
        <w:tc>
          <w:tcPr>
            <w:tcW w:w="1274" w:type="dxa"/>
          </w:tcPr>
          <w:p>
            <w:pPr>
              <w:spacing w:line="293" w:lineRule="auto"/>
              <w:rPr>
                <w:rFonts w:ascii="Arial" w:hAnsi="Arial"/>
                <w:sz w:val="21"/>
              </w:rPr>
            </w:pPr>
          </w:p>
          <w:p>
            <w:pPr>
              <w:pStyle w:val="16"/>
              <w:spacing w:before="68" w:line="221" w:lineRule="auto"/>
              <w:ind w:left="114"/>
            </w:pPr>
            <w:r>
              <w:rPr>
                <w:spacing w:val="-2"/>
              </w:rPr>
              <w:t>长期落实</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1" w:right="109" w:firstLine="4"/>
            </w:pPr>
            <w:r>
              <w:rPr>
                <w:spacing w:val="-2"/>
              </w:rPr>
              <w:t>受补助人群满意度</w:t>
            </w:r>
          </w:p>
        </w:tc>
        <w:tc>
          <w:tcPr>
            <w:tcW w:w="2889" w:type="dxa"/>
            <w:gridSpan w:val="2"/>
          </w:tcPr>
          <w:p>
            <w:pPr>
              <w:pStyle w:val="16"/>
              <w:spacing w:before="63" w:line="245" w:lineRule="auto"/>
              <w:ind w:left="110" w:right="254" w:firstLine="4"/>
              <w:jc w:val="both"/>
            </w:pPr>
            <w:r>
              <w:rPr>
                <w:spacing w:val="-1"/>
              </w:rPr>
              <w:t>受补助人群中对该项政策满意人数占受补助总人数的比</w:t>
            </w:r>
            <w:r>
              <w:t>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56.行唐一中校园绿化美化项目绩效目标表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360004</w:t>
            </w:r>
            <w:r>
              <w:rPr>
                <w:spacing w:val="-30"/>
              </w:rPr>
              <w:t xml:space="preserve"> </w:t>
            </w:r>
            <w:r>
              <w:rPr>
                <w:b/>
                <w:bCs/>
                <w:spacing w:val="-4"/>
              </w:rPr>
              <w:t>行唐县第一中学</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13012521G16UG7ZN53WW</w:t>
            </w:r>
            <w:r>
              <w:rPr>
                <w:spacing w:val="17"/>
              </w:rPr>
              <w:t xml:space="preserve"> </w:t>
            </w:r>
            <w:r>
              <w:t>L</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7"/>
            </w:pPr>
            <w:r>
              <w:rPr>
                <w:spacing w:val="-1"/>
              </w:rPr>
              <w:t>行唐一中校园绿化美化项目</w:t>
            </w:r>
          </w:p>
        </w:tc>
      </w:tr>
      <w:tr>
        <w:trPr>
          <w:trHeight w:val="373"/>
        </w:trPr>
        <w:tc>
          <w:tcPr>
            <w:tcW w:w="1141" w:type="dxa"/>
            <w:vMerge w:val="restart"/>
            <w:tcBorders>
              <w:bottom w:val="nil"/>
            </w:tcBorders>
          </w:tcPr>
          <w:p>
            <w:pPr>
              <w:spacing w:line="478" w:lineRule="auto"/>
              <w:rPr>
                <w:rFonts w:ascii="Arial" w:hAnsi="Arial"/>
                <w:sz w:val="21"/>
              </w:rPr>
            </w:pPr>
          </w:p>
          <w:p>
            <w:pPr>
              <w:pStyle w:val="16"/>
              <w:spacing w:before="68" w:line="221" w:lineRule="auto"/>
              <w:ind w:left="154"/>
            </w:pPr>
            <w:r>
              <w:rPr>
                <w:b/>
                <w:bCs/>
                <w:spacing w:val="-4"/>
              </w:rPr>
              <w:t>预算规模</w:t>
            </w:r>
          </w:p>
          <w:p>
            <w:pPr>
              <w:pStyle w:val="16"/>
              <w:spacing w:before="49" w:line="223" w:lineRule="auto"/>
              <w:ind w:left="151"/>
            </w:pPr>
            <w:r>
              <w:rPr>
                <w:b/>
                <w:bCs/>
                <w:spacing w:val="-3"/>
              </w:rPr>
              <w:t>及资金用</w:t>
            </w:r>
          </w:p>
          <w:p>
            <w:pPr>
              <w:pStyle w:val="16"/>
              <w:spacing w:before="47" w:line="228" w:lineRule="auto"/>
              <w:ind w:left="469"/>
            </w:pPr>
            <w:r>
              <w:rPr>
                <w:b/>
                <w:bCs/>
                <w:spacing w:val="-3"/>
              </w:rPr>
              <w:t>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37.95</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37.95</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1503"/>
        </w:trPr>
        <w:tc>
          <w:tcPr>
            <w:tcW w:w="1141" w:type="dxa"/>
            <w:vMerge/>
            <w:tcBorders>
              <w:top w:val="nil"/>
            </w:tcBorders>
          </w:tcPr>
          <w:p/>
        </w:tc>
        <w:tc>
          <w:tcPr>
            <w:tcW w:w="8278" w:type="dxa"/>
            <w:gridSpan w:val="6"/>
          </w:tcPr>
          <w:p>
            <w:pPr>
              <w:pStyle w:val="16"/>
              <w:spacing w:before="57" w:line="264" w:lineRule="auto"/>
              <w:ind w:left="110" w:right="100" w:hanging="1"/>
            </w:pPr>
            <w:r>
              <w:rPr>
                <w:spacing w:val="-2"/>
              </w:rPr>
              <w:t>预算数</w:t>
            </w:r>
            <w:r>
              <w:rPr>
                <w:spacing w:val="-31"/>
              </w:rPr>
              <w:t xml:space="preserve"> </w:t>
            </w:r>
            <w:r>
              <w:rPr>
                <w:spacing w:val="-2"/>
              </w:rPr>
              <w:t>37.95</w:t>
            </w:r>
            <w:r>
              <w:rPr>
                <w:spacing w:val="-39"/>
              </w:rPr>
              <w:t xml:space="preserve"> </w:t>
            </w:r>
            <w:r>
              <w:rPr>
                <w:spacing w:val="-2"/>
              </w:rPr>
              <w:t>万元。其中：财政资金</w:t>
            </w:r>
            <w:r>
              <w:rPr>
                <w:spacing w:val="-40"/>
              </w:rPr>
              <w:t xml:space="preserve"> </w:t>
            </w:r>
            <w:r>
              <w:rPr>
                <w:spacing w:val="-2"/>
              </w:rPr>
              <w:t>37.95</w:t>
            </w:r>
            <w:r>
              <w:rPr>
                <w:spacing w:val="-41"/>
              </w:rPr>
              <w:t xml:space="preserve"> </w:t>
            </w:r>
            <w:r>
              <w:rPr>
                <w:spacing w:val="-2"/>
              </w:rPr>
              <w:t>万元，其他资金 0 万元。主要用于行唐县第</w:t>
            </w:r>
            <w:r>
              <w:t>一中学绿化美化项目，该笔资金用于行唐县第一中学广场两侧花池内移栽、</w:t>
            </w:r>
            <w:r>
              <w:rPr>
                <w:spacing w:val="-1"/>
              </w:rPr>
              <w:t>换土、铺草</w:t>
            </w:r>
            <w:r>
              <w:t>皮、新载树木、安装护栏，科技楼南面花园栽树、安装护栏，在学校合适位</w:t>
            </w:r>
            <w:r>
              <w:rPr>
                <w:spacing w:val="-1"/>
              </w:rPr>
              <w:t>置修建长廊一座，在学校合适位置安放催人奋发学习的雕像。为园林式学校再添靓丽，环境育人，</w:t>
            </w:r>
          </w:p>
          <w:p>
            <w:pPr>
              <w:pStyle w:val="16"/>
              <w:spacing w:before="1" w:line="204" w:lineRule="auto"/>
              <w:ind w:left="108"/>
            </w:pPr>
            <w:r>
              <w:rPr>
                <w:spacing w:val="-2"/>
              </w:rPr>
              <w:t>提高人民群众对教育工作的满意度。</w:t>
            </w:r>
          </w:p>
        </w:tc>
      </w:tr>
      <w:tr>
        <w:trPr>
          <w:trHeight w:val="374"/>
        </w:trPr>
        <w:tc>
          <w:tcPr>
            <w:tcW w:w="1141" w:type="dxa"/>
            <w:vMerge w:val="restart"/>
            <w:tcBorders>
              <w:bottom w:val="nil"/>
            </w:tcBorders>
          </w:tcPr>
          <w:p>
            <w:pPr>
              <w:pStyle w:val="16"/>
              <w:spacing w:before="137" w:line="266" w:lineRule="auto"/>
              <w:ind w:left="116" w:right="87" w:firstLine="45"/>
            </w:pPr>
            <w:r>
              <w:rPr>
                <w:b/>
                <w:bCs/>
                <w:spacing w:val="-6"/>
              </w:rPr>
              <w:t>资金支出计划（%）</w:t>
            </w:r>
          </w:p>
        </w:tc>
        <w:tc>
          <w:tcPr>
            <w:tcW w:w="2408" w:type="dxa"/>
            <w:gridSpan w:val="2"/>
          </w:tcPr>
          <w:p>
            <w:pPr>
              <w:pStyle w:val="16"/>
              <w:spacing w:before="93" w:line="221" w:lineRule="auto"/>
              <w:ind w:left="918"/>
            </w:pPr>
            <w:r>
              <w:rPr>
                <w:b/>
                <w:bCs/>
                <w:spacing w:val="-8"/>
              </w:rPr>
              <w:t>3</w:t>
            </w:r>
            <w:r>
              <w:rPr>
                <w:spacing w:val="-39"/>
              </w:rPr>
              <w:t xml:space="preserve"> </w:t>
            </w:r>
            <w:r>
              <w:rPr>
                <w:b/>
                <w:bCs/>
                <w:spacing w:val="-8"/>
              </w:rPr>
              <w:t>月底</w:t>
            </w:r>
          </w:p>
        </w:tc>
        <w:tc>
          <w:tcPr>
            <w:tcW w:w="1585" w:type="dxa"/>
          </w:tcPr>
          <w:p>
            <w:pPr>
              <w:pStyle w:val="16"/>
              <w:spacing w:before="93" w:line="221" w:lineRule="auto"/>
              <w:ind w:left="505"/>
            </w:pPr>
            <w:r>
              <w:rPr>
                <w:b/>
                <w:bCs/>
                <w:spacing w:val="-8"/>
              </w:rPr>
              <w:t>6</w:t>
            </w:r>
            <w:r>
              <w:rPr>
                <w:spacing w:val="-38"/>
              </w:rPr>
              <w:t xml:space="preserve"> </w:t>
            </w:r>
            <w:r>
              <w:rPr>
                <w:b/>
                <w:bCs/>
                <w:spacing w:val="-8"/>
              </w:rPr>
              <w:t>月底</w:t>
            </w:r>
          </w:p>
        </w:tc>
        <w:tc>
          <w:tcPr>
            <w:tcW w:w="1304" w:type="dxa"/>
          </w:tcPr>
          <w:p>
            <w:pPr>
              <w:pStyle w:val="16"/>
              <w:spacing w:before="93"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3"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pStyle w:val="16"/>
              <w:spacing w:before="93" w:line="238" w:lineRule="auto"/>
              <w:ind w:left="305"/>
            </w:pPr>
            <w:r>
              <w:rPr>
                <w:spacing w:val="-3"/>
              </w:rPr>
              <w:t>100.00%</w:t>
            </w:r>
          </w:p>
        </w:tc>
        <w:tc>
          <w:tcPr>
            <w:tcW w:w="2981" w:type="dxa"/>
            <w:gridSpan w:val="2"/>
          </w:tcPr>
          <w:p>
            <w:pPr>
              <w:rPr>
                <w:rFonts w:ascii="Arial" w:hAnsi="Arial"/>
                <w:sz w:val="21"/>
              </w:rPr>
            </w:pP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2"/>
              </w:rPr>
              <w:t>1.改善校园环境，提高校园品味。</w:t>
            </w:r>
          </w:p>
          <w:p>
            <w:pPr>
              <w:pStyle w:val="16"/>
              <w:spacing w:before="48" w:line="240" w:lineRule="auto"/>
              <w:ind w:left="124" w:right="179" w:hanging="14"/>
            </w:pPr>
            <w:r>
              <w:t>2.通过环境及校园文化建设，吸引高素质学生来一中就读，中考优秀学生进入</w:t>
            </w:r>
            <w:r>
              <w:rPr>
                <w:spacing w:val="-1"/>
              </w:rPr>
              <w:t>一中高中的比例显著提高，让人民群众少花钱、上好校，办人民满意的学校。</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1" w:right="109" w:firstLine="1"/>
            </w:pPr>
            <w:r>
              <w:rPr>
                <w:spacing w:val="-2"/>
              </w:rPr>
              <w:t>绿化美化面</w:t>
            </w:r>
            <w:r>
              <w:t>积</w:t>
            </w:r>
          </w:p>
        </w:tc>
        <w:tc>
          <w:tcPr>
            <w:tcW w:w="2889" w:type="dxa"/>
            <w:gridSpan w:val="2"/>
          </w:tcPr>
          <w:p>
            <w:pPr>
              <w:pStyle w:val="16"/>
              <w:spacing w:before="210" w:line="221" w:lineRule="auto"/>
              <w:ind w:left="111"/>
            </w:pPr>
            <w:r>
              <w:rPr>
                <w:spacing w:val="-1"/>
              </w:rPr>
              <w:t>绿化美化施工总面积</w:t>
            </w:r>
          </w:p>
        </w:tc>
        <w:tc>
          <w:tcPr>
            <w:tcW w:w="1274" w:type="dxa"/>
          </w:tcPr>
          <w:p>
            <w:pPr>
              <w:pStyle w:val="16"/>
              <w:spacing w:before="61" w:line="235" w:lineRule="auto"/>
              <w:ind w:left="114" w:right="263" w:firstLine="19"/>
            </w:pPr>
            <w:r>
              <w:rPr>
                <w:spacing w:val="-6"/>
              </w:rPr>
              <w:t>≥1650</w:t>
            </w:r>
            <w:r>
              <w:rPr>
                <w:spacing w:val="-44"/>
              </w:rPr>
              <w:t xml:space="preserve"> </w:t>
            </w:r>
            <w:r>
              <w:rPr>
                <w:spacing w:val="-6"/>
              </w:rPr>
              <w:t>平</w:t>
            </w:r>
            <w:r>
              <w:rPr>
                <w:spacing w:val="-2"/>
              </w:rPr>
              <w:t>方米</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1" w:line="235" w:lineRule="auto"/>
              <w:ind w:left="110" w:right="109"/>
            </w:pPr>
            <w:r>
              <w:rPr>
                <w:spacing w:val="-1"/>
              </w:rPr>
              <w:t>施工质量合</w:t>
            </w:r>
            <w:r>
              <w:rPr>
                <w:spacing w:val="-2"/>
              </w:rPr>
              <w:t>格率</w:t>
            </w:r>
          </w:p>
        </w:tc>
        <w:tc>
          <w:tcPr>
            <w:tcW w:w="2889" w:type="dxa"/>
            <w:gridSpan w:val="2"/>
          </w:tcPr>
          <w:p>
            <w:pPr>
              <w:pStyle w:val="16"/>
              <w:spacing w:before="61" w:line="235" w:lineRule="auto"/>
              <w:ind w:left="110" w:right="254" w:firstLine="1"/>
            </w:pPr>
            <w:r>
              <w:rPr>
                <w:spacing w:val="-1"/>
              </w:rPr>
              <w:t>绿化美化施工合格工程的比</w:t>
            </w:r>
            <w:r>
              <w:t>例</w:t>
            </w:r>
          </w:p>
        </w:tc>
        <w:tc>
          <w:tcPr>
            <w:tcW w:w="1274" w:type="dxa"/>
          </w:tcPr>
          <w:p>
            <w:pPr>
              <w:pStyle w:val="16"/>
              <w:spacing w:before="212" w:line="240" w:lineRule="auto"/>
              <w:ind w:left="134"/>
            </w:pPr>
            <w:r>
              <w:rPr>
                <w:spacing w:val="-6"/>
              </w:rPr>
              <w:t>≥100%</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1" w:line="235" w:lineRule="auto"/>
              <w:ind w:left="111" w:right="109" w:firstLine="9"/>
            </w:pPr>
            <w:r>
              <w:rPr>
                <w:spacing w:val="-3"/>
              </w:rPr>
              <w:t>资金及时到</w:t>
            </w:r>
            <w:r>
              <w:rPr>
                <w:spacing w:val="-2"/>
              </w:rPr>
              <w:t>位率</w:t>
            </w:r>
          </w:p>
        </w:tc>
        <w:tc>
          <w:tcPr>
            <w:tcW w:w="2889" w:type="dxa"/>
            <w:gridSpan w:val="2"/>
          </w:tcPr>
          <w:p>
            <w:pPr>
              <w:pStyle w:val="16"/>
              <w:spacing w:before="61" w:line="235" w:lineRule="auto"/>
              <w:ind w:left="111" w:right="254"/>
            </w:pPr>
            <w:r>
              <w:rPr>
                <w:spacing w:val="-1"/>
              </w:rPr>
              <w:t>按进度到位资金占总预算资</w:t>
            </w:r>
            <w:r>
              <w:rPr>
                <w:spacing w:val="-2"/>
              </w:rPr>
              <w:t>金的比例</w:t>
            </w:r>
          </w:p>
        </w:tc>
        <w:tc>
          <w:tcPr>
            <w:tcW w:w="1274" w:type="dxa"/>
          </w:tcPr>
          <w:p>
            <w:pPr>
              <w:pStyle w:val="16"/>
              <w:spacing w:before="213" w:line="240" w:lineRule="auto"/>
              <w:ind w:left="134"/>
            </w:pPr>
            <w:r>
              <w:rPr>
                <w:spacing w:val="-7"/>
              </w:rPr>
              <w:t>≥90%</w:t>
            </w:r>
          </w:p>
        </w:tc>
        <w:tc>
          <w:tcPr>
            <w:tcW w:w="1707" w:type="dxa"/>
          </w:tcPr>
          <w:p>
            <w:pPr>
              <w:pStyle w:val="16"/>
              <w:spacing w:before="214"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214" w:line="221" w:lineRule="auto"/>
              <w:ind w:left="112"/>
            </w:pPr>
            <w:r>
              <w:rPr>
                <w:spacing w:val="-2"/>
              </w:rPr>
              <w:t>成本控制</w:t>
            </w:r>
          </w:p>
        </w:tc>
        <w:tc>
          <w:tcPr>
            <w:tcW w:w="2889" w:type="dxa"/>
            <w:gridSpan w:val="2"/>
          </w:tcPr>
          <w:p>
            <w:pPr>
              <w:pStyle w:val="16"/>
              <w:spacing w:before="214" w:line="221" w:lineRule="auto"/>
              <w:ind w:left="115"/>
            </w:pPr>
            <w:r>
              <w:rPr>
                <w:spacing w:val="-1"/>
              </w:rPr>
              <w:t>实际支出成本在预算之内</w:t>
            </w:r>
          </w:p>
        </w:tc>
        <w:tc>
          <w:tcPr>
            <w:tcW w:w="1274" w:type="dxa"/>
          </w:tcPr>
          <w:p>
            <w:pPr>
              <w:pStyle w:val="16"/>
              <w:spacing w:before="65" w:line="233" w:lineRule="auto"/>
              <w:ind w:left="115" w:right="157" w:firstLine="13"/>
            </w:pPr>
            <w:r>
              <w:rPr>
                <w:spacing w:val="-5"/>
              </w:rPr>
              <w:t>≤37.95</w:t>
            </w:r>
            <w:r>
              <w:rPr>
                <w:spacing w:val="-39"/>
              </w:rPr>
              <w:t xml:space="preserve"> </w:t>
            </w:r>
            <w:r>
              <w:rPr>
                <w:spacing w:val="-5"/>
              </w:rPr>
              <w:t>万</w:t>
            </w:r>
            <w:r>
              <w:t>元</w:t>
            </w:r>
          </w:p>
        </w:tc>
        <w:tc>
          <w:tcPr>
            <w:tcW w:w="1707" w:type="dxa"/>
          </w:tcPr>
          <w:p>
            <w:pPr>
              <w:pStyle w:val="16"/>
              <w:spacing w:before="214" w:line="221" w:lineRule="auto"/>
              <w:ind w:left="117"/>
            </w:pPr>
            <w:r>
              <w:rPr>
                <w:spacing w:val="-2"/>
              </w:rPr>
              <w:t>计划标准</w:t>
            </w:r>
          </w:p>
        </w:tc>
      </w:tr>
      <w:tr>
        <w:trPr>
          <w:trHeight w:val="903"/>
        </w:trPr>
        <w:tc>
          <w:tcPr>
            <w:tcW w:w="1141" w:type="dxa"/>
          </w:tcPr>
          <w:p>
            <w:pPr>
              <w:spacing w:line="295"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pStyle w:val="16"/>
              <w:spacing w:before="63" w:line="221" w:lineRule="auto"/>
              <w:ind w:left="114"/>
            </w:pPr>
            <w:r>
              <w:rPr>
                <w:spacing w:val="-2"/>
              </w:rPr>
              <w:t>师生对绿化</w:t>
            </w:r>
          </w:p>
          <w:p>
            <w:pPr>
              <w:pStyle w:val="16"/>
              <w:spacing w:before="50" w:line="233" w:lineRule="auto"/>
              <w:ind w:left="110" w:right="109" w:firstLine="2"/>
            </w:pPr>
            <w:r>
              <w:rPr>
                <w:spacing w:val="-2"/>
              </w:rPr>
              <w:t>美化的满意</w:t>
            </w:r>
            <w:r>
              <w:t>度</w:t>
            </w:r>
          </w:p>
        </w:tc>
        <w:tc>
          <w:tcPr>
            <w:tcW w:w="2889" w:type="dxa"/>
            <w:gridSpan w:val="2"/>
          </w:tcPr>
          <w:p>
            <w:pPr>
              <w:pStyle w:val="16"/>
              <w:spacing w:before="212" w:line="266" w:lineRule="auto"/>
              <w:ind w:left="111" w:right="254" w:firstLine="1"/>
            </w:pPr>
            <w:r>
              <w:rPr>
                <w:spacing w:val="-1"/>
              </w:rPr>
              <w:t>师生对此次绿化美化满意人</w:t>
            </w:r>
            <w:r>
              <w:rPr>
                <w:spacing w:val="-2"/>
              </w:rPr>
              <w:t>数所占比例</w:t>
            </w:r>
          </w:p>
        </w:tc>
        <w:tc>
          <w:tcPr>
            <w:tcW w:w="1274" w:type="dxa"/>
          </w:tcPr>
          <w:p>
            <w:pPr>
              <w:spacing w:line="293" w:lineRule="auto"/>
              <w:rPr>
                <w:rFonts w:ascii="Arial" w:hAnsi="Arial"/>
                <w:sz w:val="21"/>
              </w:rPr>
            </w:pPr>
          </w:p>
          <w:p>
            <w:pPr>
              <w:pStyle w:val="16"/>
              <w:spacing w:before="68" w:line="240" w:lineRule="auto"/>
              <w:ind w:left="134"/>
            </w:pPr>
            <w:r>
              <w:rPr>
                <w:spacing w:val="-7"/>
              </w:rPr>
              <w:t>≥85%</w:t>
            </w:r>
          </w:p>
        </w:tc>
        <w:tc>
          <w:tcPr>
            <w:tcW w:w="1707" w:type="dxa"/>
          </w:tcPr>
          <w:p>
            <w:pPr>
              <w:spacing w:line="293" w:lineRule="auto"/>
              <w:rPr>
                <w:rFonts w:ascii="Arial" w:hAnsi="Arial"/>
                <w:sz w:val="21"/>
              </w:rPr>
            </w:pPr>
          </w:p>
          <w:p>
            <w:pPr>
              <w:pStyle w:val="16"/>
              <w:spacing w:before="69" w:line="223" w:lineRule="auto"/>
              <w:ind w:left="118"/>
            </w:pPr>
            <w:r>
              <w:rPr>
                <w:spacing w:val="-2"/>
              </w:rPr>
              <w:t>调查问卷</w:t>
            </w:r>
          </w:p>
        </w:tc>
      </w:tr>
      <w:tr>
        <w:trPr>
          <w:trHeight w:val="911"/>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5"/>
            </w:pPr>
            <w:r>
              <w:rPr>
                <w:spacing w:val="-2"/>
              </w:rPr>
              <w:t>学生满意度</w:t>
            </w:r>
          </w:p>
        </w:tc>
        <w:tc>
          <w:tcPr>
            <w:tcW w:w="2889" w:type="dxa"/>
            <w:gridSpan w:val="2"/>
          </w:tcPr>
          <w:p>
            <w:pPr>
              <w:spacing w:line="295" w:lineRule="auto"/>
              <w:rPr>
                <w:rFonts w:ascii="Arial" w:hAnsi="Arial"/>
                <w:sz w:val="21"/>
              </w:rPr>
            </w:pPr>
          </w:p>
          <w:p>
            <w:pPr>
              <w:pStyle w:val="16"/>
              <w:spacing w:before="68" w:line="221" w:lineRule="auto"/>
              <w:ind w:left="114"/>
            </w:pPr>
            <w:r>
              <w:rPr>
                <w:spacing w:val="-2"/>
              </w:rPr>
              <w:t>学生满意度测评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3" w:lineRule="auto"/>
              <w:ind w:left="118"/>
            </w:pPr>
            <w:r>
              <w:rPr>
                <w:spacing w:val="-2"/>
              </w:rPr>
              <w:t>调查问卷</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7" w:right="168" w:firstLine="581"/>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57.冀财教[</w:t>
      </w:r>
      <w:r>
        <w:rPr>
          <w:rFonts w:ascii="Microsoft YaHei" w:eastAsia="Microsoft YaHei" w:cs="Microsoft YaHei" w:hAnsi="Microsoft YaHei"/>
          <w:b/>
          <w:bCs/>
          <w:spacing w:val="-2"/>
          <w:sz w:val="28"/>
          <w:szCs w:val="28"/>
        </w:rPr>
        <w:fldChar w:fldCharType="begin"/>
      </w:r>
      <w:r>
        <w:instrText>HYPERLINK  \l "bookmark59"</w:instrText>
      </w:r>
      <w:r>
        <w:rPr>
          <w:rFonts w:ascii="Microsoft YaHei" w:eastAsia="Microsoft YaHei" w:cs="Microsoft YaHei" w:hAnsi="Microsoft YaHei"/>
          <w:b/>
          <w:bCs/>
          <w:spacing w:val="-2"/>
          <w:sz w:val="28"/>
          <w:szCs w:val="28"/>
        </w:rPr>
        <w:fldChar w:fldCharType="separate"/>
      </w:r>
      <w:r>
        <w:rPr>
          <w:rFonts w:ascii="Microsoft YaHei" w:eastAsia="Microsoft YaHei" w:cs="Microsoft YaHei" w:hAnsi="Microsoft YaHei"/>
          <w:b/>
          <w:bCs/>
          <w:spacing w:val="-2"/>
          <w:sz w:val="28"/>
          <w:szCs w:val="28"/>
        </w:rPr>
        <w:t>2020</w:t>
      </w:r>
      <w:r>
        <w:rPr>
          <w:rFonts w:ascii="Microsoft YaHei" w:eastAsia="Microsoft YaHei" w:cs="Microsoft YaHei" w:hAnsi="Microsoft YaHei"/>
          <w:b/>
          <w:bCs/>
          <w:spacing w:val="-2"/>
          <w:sz w:val="28"/>
          <w:szCs w:val="28"/>
        </w:rPr>
        <w:fldChar w:fldCharType="end"/>
      </w:r>
      <w:r>
        <w:rPr>
          <w:rFonts w:ascii="Microsoft YaHei" w:eastAsia="Microsoft YaHei" w:cs="Microsoft YaHei" w:hAnsi="Microsoft YaHei"/>
          <w:b/>
          <w:bCs/>
          <w:spacing w:val="-2"/>
          <w:sz w:val="28"/>
          <w:szCs w:val="28"/>
        </w:rPr>
        <w:t>]148 号提前下达 2021 年改善普通高中办学条件中央</w:t>
      </w:r>
      <w:r>
        <w:rPr>
          <w:rFonts w:ascii="Microsoft YaHei" w:eastAsia="Microsoft YaHei" w:cs="Microsoft YaHei" w:hAnsi="Microsoft YaHei"/>
          <w:b/>
          <w:bCs/>
          <w:spacing w:val="-1"/>
          <w:sz w:val="28"/>
          <w:szCs w:val="28"/>
        </w:rPr>
        <w:t>补助资金绩效目标表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360004</w:t>
            </w:r>
            <w:r>
              <w:rPr>
                <w:spacing w:val="-30"/>
              </w:rPr>
              <w:t xml:space="preserve"> </w:t>
            </w:r>
            <w:r>
              <w:rPr>
                <w:b/>
                <w:bCs/>
                <w:spacing w:val="-4"/>
              </w:rPr>
              <w:t>行唐县第一中学</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13012521I0DOF9WBQHM1</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4" w:right="121"/>
            </w:pPr>
            <w:r>
              <w:rPr>
                <w:spacing w:val="-2"/>
              </w:rPr>
              <w:t>冀财教[</w:t>
            </w:r>
            <w:r>
              <w:rPr>
                <w:spacing w:val="-2"/>
              </w:rPr>
              <w:fldChar w:fldCharType="begin"/>
            </w:r>
            <w:r>
              <w:instrText>HYPERLINK  \l "bookmark60"</w:instrText>
            </w:r>
            <w:r>
              <w:rPr>
                <w:spacing w:val="-2"/>
              </w:rPr>
              <w:fldChar w:fldCharType="separate"/>
            </w:r>
            <w:r>
              <w:rPr>
                <w:spacing w:val="-2"/>
              </w:rPr>
              <w:t>2020</w:t>
            </w:r>
            <w:r>
              <w:rPr>
                <w:spacing w:val="-2"/>
              </w:rPr>
              <w:fldChar w:fldCharType="end"/>
            </w:r>
            <w:r>
              <w:rPr>
                <w:spacing w:val="-2"/>
              </w:rPr>
              <w:t>]148</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年改善普</w:t>
            </w:r>
            <w:r>
              <w:rPr>
                <w:spacing w:val="-1"/>
              </w:rPr>
              <w:t>通高中办学条件中央补助资金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0"/>
            </w:pPr>
            <w:r>
              <w:rPr>
                <w:spacing w:val="-1"/>
              </w:rPr>
              <w:t>466.00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3"/>
            </w:pPr>
            <w:r>
              <w:rPr>
                <w:spacing w:val="-1"/>
              </w:rPr>
              <w:t>466.00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11" w:right="26"/>
            </w:pPr>
            <w:r>
              <w:rPr>
                <w:spacing w:val="-2"/>
              </w:rPr>
              <w:t>该资金为改善普通高中办学条件中央补助资金，共计</w:t>
            </w:r>
            <w:r>
              <w:rPr>
                <w:spacing w:val="-45"/>
              </w:rPr>
              <w:t xml:space="preserve"> </w:t>
            </w:r>
            <w:r>
              <w:rPr>
                <w:spacing w:val="-2"/>
              </w:rPr>
              <w:t>466</w:t>
            </w:r>
            <w:r>
              <w:rPr>
                <w:spacing w:val="-41"/>
              </w:rPr>
              <w:t xml:space="preserve"> </w:t>
            </w:r>
            <w:r>
              <w:rPr>
                <w:spacing w:val="-2"/>
              </w:rPr>
              <w:t>万元，用于学校办公设备购置、</w:t>
            </w:r>
            <w:r>
              <w:rPr>
                <w:spacing w:val="-5"/>
              </w:rPr>
              <w:t>维修等，计划</w:t>
            </w:r>
            <w:r>
              <w:rPr>
                <w:spacing w:val="-21"/>
              </w:rPr>
              <w:t xml:space="preserve"> </w:t>
            </w:r>
            <w:r>
              <w:rPr>
                <w:spacing w:val="-5"/>
              </w:rPr>
              <w:t>12</w:t>
            </w:r>
            <w:r>
              <w:rPr>
                <w:spacing w:val="-39"/>
              </w:rPr>
              <w:t xml:space="preserve"> </w:t>
            </w:r>
            <w:r>
              <w:rPr>
                <w:spacing w:val="-5"/>
              </w:rPr>
              <w:t>月底支出完毕。</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38" w:lineRule="auto"/>
              <w:ind w:left="484"/>
            </w:pPr>
            <w:r>
              <w:rPr>
                <w:spacing w:val="-2"/>
              </w:rPr>
              <w:t>50.00%</w:t>
            </w:r>
          </w:p>
        </w:tc>
        <w:tc>
          <w:tcPr>
            <w:tcW w:w="1304" w:type="dxa"/>
          </w:tcPr>
          <w:p>
            <w:pPr>
              <w:pStyle w:val="16"/>
              <w:spacing w:before="92" w:line="238" w:lineRule="auto"/>
              <w:ind w:left="346"/>
            </w:pPr>
            <w:r>
              <w:rPr>
                <w:spacing w:val="-2"/>
              </w:rPr>
              <w:t>50.00%</w:t>
            </w: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2"/>
              </w:rPr>
              <w:t>1.改善办学条件，有助于提高教学质量。</w:t>
            </w:r>
          </w:p>
          <w:p>
            <w:pPr>
              <w:pStyle w:val="16"/>
              <w:spacing w:before="48" w:line="218" w:lineRule="auto"/>
              <w:ind w:left="110"/>
            </w:pPr>
            <w:r>
              <w:rPr>
                <w:spacing w:val="-1"/>
              </w:rPr>
              <w:t>2.促进教育公平，加强教育均衡。</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09" w:right="109"/>
            </w:pPr>
            <w:r>
              <w:rPr>
                <w:spacing w:val="-1"/>
              </w:rPr>
              <w:t>购置台式电脑数量</w:t>
            </w:r>
          </w:p>
        </w:tc>
        <w:tc>
          <w:tcPr>
            <w:tcW w:w="2889" w:type="dxa"/>
            <w:gridSpan w:val="2"/>
          </w:tcPr>
          <w:p>
            <w:pPr>
              <w:pStyle w:val="16"/>
              <w:spacing w:before="210" w:line="221" w:lineRule="auto"/>
              <w:ind w:left="108"/>
            </w:pPr>
            <w:r>
              <w:rPr>
                <w:spacing w:val="-1"/>
              </w:rPr>
              <w:t>购置台式电脑数量</w:t>
            </w:r>
          </w:p>
        </w:tc>
        <w:tc>
          <w:tcPr>
            <w:tcW w:w="1274" w:type="dxa"/>
          </w:tcPr>
          <w:p>
            <w:pPr>
              <w:pStyle w:val="16"/>
              <w:spacing w:before="210" w:line="223" w:lineRule="auto"/>
              <w:ind w:left="116"/>
            </w:pPr>
            <w:r>
              <w:rPr>
                <w:spacing w:val="-3"/>
              </w:rPr>
              <w:t>240</w:t>
            </w:r>
            <w:r>
              <w:rPr>
                <w:spacing w:val="-26"/>
              </w:rPr>
              <w:t xml:space="preserve"> </w:t>
            </w:r>
            <w:r>
              <w:rPr>
                <w:spacing w:val="-3"/>
              </w:rPr>
              <w:t>台</w:t>
            </w:r>
          </w:p>
        </w:tc>
        <w:tc>
          <w:tcPr>
            <w:tcW w:w="1707" w:type="dxa"/>
          </w:tcPr>
          <w:p>
            <w:pPr>
              <w:pStyle w:val="16"/>
              <w:spacing w:before="210"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0"/>
            </w:pPr>
            <w:r>
              <w:rPr>
                <w:spacing w:val="-1"/>
              </w:rPr>
              <w:t>验收合格率</w:t>
            </w:r>
          </w:p>
        </w:tc>
        <w:tc>
          <w:tcPr>
            <w:tcW w:w="2889" w:type="dxa"/>
            <w:gridSpan w:val="2"/>
          </w:tcPr>
          <w:p>
            <w:pPr>
              <w:pStyle w:val="16"/>
              <w:spacing w:before="95" w:line="221" w:lineRule="auto"/>
              <w:ind w:left="108"/>
            </w:pPr>
            <w:r>
              <w:rPr>
                <w:spacing w:val="-1"/>
              </w:rPr>
              <w:t>购置、维修项目验收合格率</w:t>
            </w:r>
          </w:p>
        </w:tc>
        <w:tc>
          <w:tcPr>
            <w:tcW w:w="1274" w:type="dxa"/>
          </w:tcPr>
          <w:p>
            <w:pPr>
              <w:pStyle w:val="16"/>
              <w:spacing w:before="95" w:line="235" w:lineRule="auto"/>
              <w:ind w:left="134"/>
            </w:pPr>
            <w:r>
              <w:rPr>
                <w:spacing w:val="-7"/>
              </w:rPr>
              <w:t>≥95%</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pPr>
            <w:r>
              <w:rPr>
                <w:spacing w:val="-3"/>
              </w:rPr>
              <w:t>资金拨付及</w:t>
            </w:r>
            <w:r>
              <w:rPr>
                <w:spacing w:val="-4"/>
              </w:rPr>
              <w:t>时率</w:t>
            </w:r>
          </w:p>
        </w:tc>
        <w:tc>
          <w:tcPr>
            <w:tcW w:w="2889" w:type="dxa"/>
            <w:gridSpan w:val="2"/>
          </w:tcPr>
          <w:p>
            <w:pPr>
              <w:pStyle w:val="16"/>
              <w:spacing w:before="213" w:line="221" w:lineRule="auto"/>
              <w:ind w:left="119"/>
            </w:pPr>
            <w:r>
              <w:rPr>
                <w:spacing w:val="-2"/>
              </w:rPr>
              <w:t>资金拨付及时比率</w:t>
            </w:r>
          </w:p>
        </w:tc>
        <w:tc>
          <w:tcPr>
            <w:tcW w:w="1274" w:type="dxa"/>
          </w:tcPr>
          <w:p>
            <w:pPr>
              <w:pStyle w:val="16"/>
              <w:spacing w:before="213" w:line="240" w:lineRule="auto"/>
              <w:ind w:left="134"/>
            </w:pPr>
            <w:r>
              <w:rPr>
                <w:spacing w:val="-7"/>
              </w:rPr>
              <w:t>≥95%</w:t>
            </w:r>
          </w:p>
        </w:tc>
        <w:tc>
          <w:tcPr>
            <w:tcW w:w="1707" w:type="dxa"/>
          </w:tcPr>
          <w:p>
            <w:pPr>
              <w:pStyle w:val="16"/>
              <w:spacing w:before="214"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99" w:line="221" w:lineRule="auto"/>
              <w:ind w:left="109"/>
            </w:pPr>
            <w:r>
              <w:rPr>
                <w:spacing w:val="-2"/>
              </w:rPr>
              <w:t>成本指标</w:t>
            </w:r>
          </w:p>
        </w:tc>
        <w:tc>
          <w:tcPr>
            <w:tcW w:w="1276" w:type="dxa"/>
          </w:tcPr>
          <w:p>
            <w:pPr>
              <w:pStyle w:val="16"/>
              <w:spacing w:before="99" w:line="221" w:lineRule="auto"/>
              <w:ind w:left="120"/>
            </w:pPr>
            <w:r>
              <w:rPr>
                <w:spacing w:val="-4"/>
              </w:rPr>
              <w:t>资金成本</w:t>
            </w:r>
          </w:p>
        </w:tc>
        <w:tc>
          <w:tcPr>
            <w:tcW w:w="2889" w:type="dxa"/>
            <w:gridSpan w:val="2"/>
          </w:tcPr>
          <w:p>
            <w:pPr>
              <w:pStyle w:val="16"/>
              <w:spacing w:before="99" w:line="221" w:lineRule="auto"/>
              <w:ind w:left="115"/>
            </w:pPr>
            <w:r>
              <w:rPr>
                <w:spacing w:val="-1"/>
              </w:rPr>
              <w:t>实际成本控制在预算内</w:t>
            </w:r>
          </w:p>
        </w:tc>
        <w:tc>
          <w:tcPr>
            <w:tcW w:w="1274" w:type="dxa"/>
          </w:tcPr>
          <w:p>
            <w:pPr>
              <w:pStyle w:val="16"/>
              <w:spacing w:before="99" w:line="221" w:lineRule="auto"/>
              <w:ind w:left="128"/>
            </w:pPr>
            <w:r>
              <w:rPr>
                <w:spacing w:val="-5"/>
              </w:rPr>
              <w:t>≤466</w:t>
            </w:r>
            <w:r>
              <w:rPr>
                <w:spacing w:val="-38"/>
              </w:rPr>
              <w:t xml:space="preserve"> </w:t>
            </w:r>
            <w:r>
              <w:rPr>
                <w:spacing w:val="-5"/>
              </w:rPr>
              <w:t>万元</w:t>
            </w:r>
          </w:p>
        </w:tc>
        <w:tc>
          <w:tcPr>
            <w:tcW w:w="1707" w:type="dxa"/>
          </w:tcPr>
          <w:p>
            <w:pPr>
              <w:pStyle w:val="16"/>
              <w:spacing w:before="99" w:line="221" w:lineRule="auto"/>
              <w:ind w:left="117"/>
            </w:pPr>
            <w:r>
              <w:rPr>
                <w:spacing w:val="-2"/>
              </w:rPr>
              <w:t>计划标准</w:t>
            </w:r>
          </w:p>
        </w:tc>
      </w:tr>
      <w:tr>
        <w:trPr>
          <w:trHeight w:val="604"/>
        </w:trPr>
        <w:tc>
          <w:tcPr>
            <w:tcW w:w="1141" w:type="dxa"/>
            <w:vMerge w:val="restart"/>
            <w:tcBorders>
              <w:bottom w:val="nil"/>
            </w:tcBorders>
          </w:tcPr>
          <w:p>
            <w:pPr>
              <w:spacing w:line="451"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215" w:line="221" w:lineRule="auto"/>
              <w:ind w:left="112"/>
            </w:pPr>
            <w:r>
              <w:rPr>
                <w:spacing w:val="-2"/>
              </w:rPr>
              <w:t>社会影响力</w:t>
            </w:r>
          </w:p>
        </w:tc>
        <w:tc>
          <w:tcPr>
            <w:tcW w:w="2889" w:type="dxa"/>
            <w:gridSpan w:val="2"/>
          </w:tcPr>
          <w:p>
            <w:pPr>
              <w:pStyle w:val="16"/>
              <w:spacing w:before="63" w:line="233" w:lineRule="auto"/>
              <w:ind w:left="109" w:right="98"/>
            </w:pPr>
            <w:r>
              <w:rPr>
                <w:spacing w:val="-5"/>
              </w:rPr>
              <w:t>在全县产生的重要影响，得到</w:t>
            </w:r>
            <w:r>
              <w:rPr>
                <w:spacing w:val="-1"/>
              </w:rPr>
              <w:t>广大群众的充分认可。</w:t>
            </w:r>
          </w:p>
        </w:tc>
        <w:tc>
          <w:tcPr>
            <w:tcW w:w="1274" w:type="dxa"/>
          </w:tcPr>
          <w:p>
            <w:pPr>
              <w:pStyle w:val="16"/>
              <w:spacing w:before="63" w:line="233" w:lineRule="auto"/>
              <w:ind w:left="114" w:right="104"/>
            </w:pPr>
            <w:r>
              <w:rPr>
                <w:spacing w:val="-2"/>
              </w:rPr>
              <w:t>得到群众认</w:t>
            </w:r>
            <w:r>
              <w:t>可</w:t>
            </w:r>
          </w:p>
        </w:tc>
        <w:tc>
          <w:tcPr>
            <w:tcW w:w="1707" w:type="dxa"/>
          </w:tcPr>
          <w:p>
            <w:pPr>
              <w:pStyle w:val="16"/>
              <w:spacing w:before="214" w:line="223" w:lineRule="auto"/>
              <w:ind w:left="140"/>
            </w:pPr>
            <w:r>
              <w:rPr>
                <w:spacing w:val="-8"/>
              </w:rPr>
              <w:t>问卷调查</w:t>
            </w:r>
          </w:p>
        </w:tc>
      </w:tr>
      <w:tr>
        <w:trPr>
          <w:trHeight w:val="606"/>
        </w:trPr>
        <w:tc>
          <w:tcPr>
            <w:tcW w:w="1141" w:type="dxa"/>
            <w:vMerge/>
            <w:tcBorders>
              <w:top w:val="nil"/>
            </w:tcBorders>
          </w:tcPr>
          <w:p/>
        </w:tc>
        <w:tc>
          <w:tcPr>
            <w:tcW w:w="1132" w:type="dxa"/>
          </w:tcPr>
          <w:p>
            <w:pPr>
              <w:pStyle w:val="16"/>
              <w:spacing w:before="65" w:line="233" w:lineRule="auto"/>
              <w:ind w:left="118" w:right="179" w:hanging="9"/>
            </w:pPr>
            <w:r>
              <w:rPr>
                <w:spacing w:val="-2"/>
              </w:rPr>
              <w:t>可持续影</w:t>
            </w:r>
            <w:r>
              <w:rPr>
                <w:spacing w:val="-4"/>
              </w:rPr>
              <w:t>响指标</w:t>
            </w:r>
          </w:p>
        </w:tc>
        <w:tc>
          <w:tcPr>
            <w:tcW w:w="1276" w:type="dxa"/>
          </w:tcPr>
          <w:p>
            <w:pPr>
              <w:pStyle w:val="16"/>
              <w:spacing w:before="65" w:line="233" w:lineRule="auto"/>
              <w:ind w:left="125" w:right="109" w:hanging="12"/>
            </w:pPr>
            <w:r>
              <w:rPr>
                <w:spacing w:val="-2"/>
              </w:rPr>
              <w:t>工程使用年</w:t>
            </w:r>
            <w:r>
              <w:t>限</w:t>
            </w:r>
          </w:p>
        </w:tc>
        <w:tc>
          <w:tcPr>
            <w:tcW w:w="2889" w:type="dxa"/>
            <w:gridSpan w:val="2"/>
          </w:tcPr>
          <w:p>
            <w:pPr>
              <w:pStyle w:val="16"/>
              <w:spacing w:before="215" w:line="221" w:lineRule="auto"/>
              <w:ind w:left="113"/>
            </w:pPr>
            <w:r>
              <w:rPr>
                <w:spacing w:val="-1"/>
              </w:rPr>
              <w:t>该项目完成后使用年限</w:t>
            </w:r>
          </w:p>
        </w:tc>
        <w:tc>
          <w:tcPr>
            <w:tcW w:w="1274" w:type="dxa"/>
          </w:tcPr>
          <w:p>
            <w:pPr>
              <w:pStyle w:val="16"/>
              <w:spacing w:before="215" w:line="221" w:lineRule="auto"/>
              <w:ind w:left="134"/>
            </w:pPr>
            <w:r>
              <w:rPr>
                <w:spacing w:val="-7"/>
              </w:rPr>
              <w:t>≥30</w:t>
            </w:r>
            <w:r>
              <w:rPr>
                <w:spacing w:val="-46"/>
              </w:rPr>
              <w:t xml:space="preserve"> </w:t>
            </w:r>
            <w:r>
              <w:rPr>
                <w:spacing w:val="-7"/>
              </w:rPr>
              <w:t>年</w:t>
            </w:r>
          </w:p>
        </w:tc>
        <w:tc>
          <w:tcPr>
            <w:tcW w:w="1707" w:type="dxa"/>
          </w:tcPr>
          <w:p>
            <w:pPr>
              <w:pStyle w:val="16"/>
              <w:spacing w:before="215" w:line="221" w:lineRule="auto"/>
              <w:ind w:left="120"/>
            </w:pPr>
            <w:r>
              <w:rPr>
                <w:spacing w:val="-3"/>
              </w:rPr>
              <w:t>行业标准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3" w:line="271" w:lineRule="auto"/>
              <w:ind w:left="116" w:right="109" w:hanging="2"/>
            </w:pPr>
            <w:r>
              <w:rPr>
                <w:spacing w:val="-2"/>
              </w:rPr>
              <w:t>师生满意度</w:t>
            </w:r>
            <w:r>
              <w:rPr>
                <w:spacing w:val="-5"/>
              </w:rPr>
              <w:t>（%）</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满意人数占总人数比例</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2" w:lineRule="auto"/>
        <w:ind w:left="64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58.行唐一中教育集团发展专项资金绩效目</w:t>
      </w:r>
      <w:r>
        <w:rPr>
          <w:rFonts w:ascii="Microsoft YaHei" w:eastAsia="Microsoft YaHei" w:cs="Microsoft YaHei" w:hAnsi="Microsoft YaHei"/>
          <w:b/>
          <w:bCs/>
          <w:spacing w:val="-2"/>
          <w:sz w:val="28"/>
          <w:szCs w:val="28"/>
        </w:rPr>
        <w:t>标表</w:t>
      </w:r>
    </w:p>
    <w:p>
      <w:pPr>
        <w:spacing w:line="42"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360004</w:t>
            </w:r>
            <w:r>
              <w:rPr>
                <w:spacing w:val="-30"/>
              </w:rPr>
              <w:t xml:space="preserve"> </w:t>
            </w:r>
            <w:r>
              <w:rPr>
                <w:b/>
                <w:bCs/>
                <w:spacing w:val="-4"/>
              </w:rPr>
              <w:t>行唐县第一中学</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3" w:right="195" w:firstLine="20"/>
            </w:pPr>
            <w:r>
              <w:rPr>
                <w:spacing w:val="-2"/>
              </w:rPr>
              <w:t>13012521QUXGZPG7SF1K</w:t>
            </w:r>
            <w:r>
              <w:rPr>
                <w:spacing w:val="17"/>
              </w:rPr>
              <w:t xml:space="preserve"> </w:t>
            </w:r>
            <w:r>
              <w:t>B</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7"/>
            </w:pPr>
            <w:r>
              <w:rPr>
                <w:spacing w:val="-1"/>
              </w:rPr>
              <w:t>行唐一中教育集团发展专项资金</w:t>
            </w:r>
          </w:p>
        </w:tc>
      </w:tr>
      <w:tr>
        <w:trPr>
          <w:trHeight w:val="373"/>
        </w:trPr>
        <w:tc>
          <w:tcPr>
            <w:tcW w:w="1141" w:type="dxa"/>
            <w:vMerge w:val="restart"/>
            <w:tcBorders>
              <w:bottom w:val="nil"/>
            </w:tcBorders>
          </w:tcPr>
          <w:p>
            <w:pPr>
              <w:spacing w:line="312" w:lineRule="auto"/>
              <w:rPr>
                <w:rFonts w:ascii="Arial" w:hAnsi="Arial"/>
                <w:sz w:val="21"/>
              </w:rPr>
            </w:pPr>
          </w:p>
          <w:p>
            <w:pPr>
              <w:spacing w:line="312" w:lineRule="auto"/>
              <w:rPr>
                <w:rFonts w:ascii="Arial" w:hAnsi="Arial"/>
                <w:sz w:val="21"/>
              </w:rPr>
            </w:pPr>
          </w:p>
          <w:p>
            <w:pPr>
              <w:pStyle w:val="16"/>
              <w:spacing w:before="68" w:line="221" w:lineRule="auto"/>
              <w:ind w:left="154"/>
            </w:pPr>
            <w:r>
              <w:rPr>
                <w:b/>
                <w:bCs/>
                <w:spacing w:val="-4"/>
              </w:rPr>
              <w:t>预算规模</w:t>
            </w:r>
          </w:p>
          <w:p>
            <w:pPr>
              <w:pStyle w:val="16"/>
              <w:spacing w:before="49" w:line="223" w:lineRule="auto"/>
              <w:ind w:left="151"/>
            </w:pPr>
            <w:r>
              <w:rPr>
                <w:b/>
                <w:bCs/>
                <w:spacing w:val="-3"/>
              </w:rPr>
              <w:t>及资金用</w:t>
            </w:r>
          </w:p>
          <w:p>
            <w:pPr>
              <w:pStyle w:val="16"/>
              <w:spacing w:before="47" w:line="228" w:lineRule="auto"/>
              <w:ind w:left="469"/>
            </w:pPr>
            <w:r>
              <w:rPr>
                <w:b/>
                <w:bCs/>
                <w:spacing w:val="-3"/>
              </w:rPr>
              <w:t>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100.00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100.00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1803"/>
        </w:trPr>
        <w:tc>
          <w:tcPr>
            <w:tcW w:w="1141" w:type="dxa"/>
            <w:vMerge/>
            <w:tcBorders>
              <w:top w:val="nil"/>
            </w:tcBorders>
          </w:tcPr>
          <w:p/>
        </w:tc>
        <w:tc>
          <w:tcPr>
            <w:tcW w:w="8278" w:type="dxa"/>
            <w:gridSpan w:val="6"/>
          </w:tcPr>
          <w:p>
            <w:pPr>
              <w:pStyle w:val="16"/>
              <w:spacing w:before="59" w:line="254" w:lineRule="auto"/>
              <w:ind w:left="108" w:right="179" w:firstLine="3"/>
              <w:jc w:val="both"/>
            </w:pPr>
            <w:r>
              <w:rPr>
                <w:spacing w:val="-2"/>
              </w:rPr>
              <w:t>该笔资金是行唐一中教育集团发展专项资金，预算数</w:t>
            </w:r>
            <w:r>
              <w:rPr>
                <w:spacing w:val="-26"/>
              </w:rPr>
              <w:t xml:space="preserve"> </w:t>
            </w:r>
            <w:r>
              <w:rPr>
                <w:spacing w:val="-2"/>
              </w:rPr>
              <w:t>100</w:t>
            </w:r>
            <w:r>
              <w:rPr>
                <w:spacing w:val="-41"/>
              </w:rPr>
              <w:t xml:space="preserve"> </w:t>
            </w:r>
            <w:r>
              <w:rPr>
                <w:spacing w:val="-2"/>
              </w:rPr>
              <w:t>万元，其中，财政资金</w:t>
            </w:r>
            <w:r>
              <w:rPr>
                <w:spacing w:val="-28"/>
              </w:rPr>
              <w:t xml:space="preserve"> </w:t>
            </w:r>
            <w:r>
              <w:rPr>
                <w:spacing w:val="-2"/>
              </w:rPr>
              <w:t>100</w:t>
            </w:r>
            <w:r>
              <w:rPr>
                <w:spacing w:val="-39"/>
              </w:rPr>
              <w:t xml:space="preserve"> </w:t>
            </w:r>
            <w:r>
              <w:rPr>
                <w:spacing w:val="-2"/>
              </w:rPr>
              <w:t>万</w:t>
            </w:r>
            <w:r>
              <w:rPr>
                <w:spacing w:val="-1"/>
              </w:rPr>
              <w:t>元，其他资金</w:t>
            </w:r>
            <w:r>
              <w:rPr>
                <w:spacing w:val="-27"/>
              </w:rPr>
              <w:t xml:space="preserve"> </w:t>
            </w:r>
            <w:r>
              <w:rPr>
                <w:spacing w:val="-1"/>
              </w:rPr>
              <w:t>0</w:t>
            </w:r>
            <w:r>
              <w:rPr>
                <w:spacing w:val="-41"/>
              </w:rPr>
              <w:t xml:space="preserve"> </w:t>
            </w:r>
            <w:r>
              <w:rPr>
                <w:spacing w:val="-1"/>
              </w:rPr>
              <w:t>万元。主要用于以行唐县第一中学为牵头单位，实验中学、第二中学和第五中学为成员单位的</w:t>
            </w:r>
            <w:r>
              <w:rPr>
                <w:rFonts w:ascii="Times New Roman" w:eastAsia="Times New Roman" w:cs="Times New Roman" w:hAnsi="Times New Roman"/>
                <w:spacing w:val="-1"/>
                <w:sz w:val="22"/>
                <w:szCs w:val="22"/>
              </w:rPr>
              <w:t>“</w:t>
            </w:r>
            <w:r>
              <w:rPr>
                <w:spacing w:val="-1"/>
              </w:rPr>
              <w:t>行唐县第一中学教育集团</w:t>
            </w:r>
            <w:r>
              <w:rPr>
                <w:rFonts w:ascii="Times New Roman" w:eastAsia="Times New Roman" w:cs="Times New Roman" w:hAnsi="Times New Roman"/>
                <w:spacing w:val="-1"/>
                <w:sz w:val="22"/>
                <w:szCs w:val="22"/>
              </w:rPr>
              <w:t>”</w:t>
            </w:r>
            <w:r>
              <w:rPr>
                <w:rFonts w:ascii="Times New Roman" w:eastAsia="Times New Roman" w:cs="Times New Roman" w:hAnsi="Times New Roman"/>
                <w:spacing w:val="-21"/>
                <w:sz w:val="22"/>
                <w:szCs w:val="22"/>
              </w:rPr>
              <w:t xml:space="preserve"> </w:t>
            </w:r>
            <w:r>
              <w:rPr>
                <w:spacing w:val="-1"/>
              </w:rPr>
              <w:t>，该笔资金用于集团内各学校人员培</w:t>
            </w:r>
            <w:r>
              <w:t>训、考核奖励、毕业班考试试卷费等，实现集团内各成员学校共同发展，打造行唐一中集团品牌，提升教育现代化水平，不断满足人民群众少花钱上好校的需求，提高人民群</w:t>
            </w:r>
            <w:r>
              <w:rPr>
                <w:spacing w:val="-2"/>
              </w:rPr>
              <w:t>众对教育工作的满意度。计划到</w:t>
            </w:r>
            <w:r>
              <w:rPr>
                <w:spacing w:val="-31"/>
              </w:rPr>
              <w:t xml:space="preserve"> </w:t>
            </w:r>
            <w:r>
              <w:rPr>
                <w:spacing w:val="-2"/>
              </w:rPr>
              <w:t>2021</w:t>
            </w:r>
            <w:r>
              <w:rPr>
                <w:spacing w:val="-43"/>
              </w:rPr>
              <w:t xml:space="preserve"> </w:t>
            </w:r>
            <w:r>
              <w:rPr>
                <w:spacing w:val="-2"/>
              </w:rPr>
              <w:t>年年底支出完毕。</w:t>
            </w:r>
          </w:p>
        </w:tc>
      </w:tr>
      <w:tr>
        <w:trPr>
          <w:trHeight w:val="374"/>
        </w:trPr>
        <w:tc>
          <w:tcPr>
            <w:tcW w:w="1141" w:type="dxa"/>
            <w:vMerge w:val="restart"/>
            <w:tcBorders>
              <w:bottom w:val="nil"/>
            </w:tcBorders>
          </w:tcPr>
          <w:p>
            <w:pPr>
              <w:pStyle w:val="16"/>
              <w:spacing w:before="137" w:line="266" w:lineRule="auto"/>
              <w:ind w:left="116" w:right="87" w:firstLine="45"/>
            </w:pPr>
            <w:r>
              <w:rPr>
                <w:b/>
                <w:bCs/>
                <w:spacing w:val="-6"/>
              </w:rPr>
              <w:t>资金支出计划（%）</w:t>
            </w:r>
          </w:p>
        </w:tc>
        <w:tc>
          <w:tcPr>
            <w:tcW w:w="2408" w:type="dxa"/>
            <w:gridSpan w:val="2"/>
          </w:tcPr>
          <w:p>
            <w:pPr>
              <w:pStyle w:val="16"/>
              <w:spacing w:before="93" w:line="221" w:lineRule="auto"/>
              <w:ind w:left="918"/>
            </w:pPr>
            <w:r>
              <w:rPr>
                <w:b/>
                <w:bCs/>
                <w:spacing w:val="-8"/>
              </w:rPr>
              <w:t>3</w:t>
            </w:r>
            <w:r>
              <w:rPr>
                <w:spacing w:val="-39"/>
              </w:rPr>
              <w:t xml:space="preserve"> </w:t>
            </w:r>
            <w:r>
              <w:rPr>
                <w:b/>
                <w:bCs/>
                <w:spacing w:val="-8"/>
              </w:rPr>
              <w:t>月底</w:t>
            </w:r>
          </w:p>
        </w:tc>
        <w:tc>
          <w:tcPr>
            <w:tcW w:w="1585" w:type="dxa"/>
          </w:tcPr>
          <w:p>
            <w:pPr>
              <w:pStyle w:val="16"/>
              <w:spacing w:before="93" w:line="221" w:lineRule="auto"/>
              <w:ind w:left="505"/>
            </w:pPr>
            <w:r>
              <w:rPr>
                <w:b/>
                <w:bCs/>
                <w:spacing w:val="-8"/>
              </w:rPr>
              <w:t>6</w:t>
            </w:r>
            <w:r>
              <w:rPr>
                <w:spacing w:val="-38"/>
              </w:rPr>
              <w:t xml:space="preserve"> </w:t>
            </w:r>
            <w:r>
              <w:rPr>
                <w:b/>
                <w:bCs/>
                <w:spacing w:val="-8"/>
              </w:rPr>
              <w:t>月底</w:t>
            </w:r>
          </w:p>
        </w:tc>
        <w:tc>
          <w:tcPr>
            <w:tcW w:w="1304" w:type="dxa"/>
          </w:tcPr>
          <w:p>
            <w:pPr>
              <w:pStyle w:val="16"/>
              <w:spacing w:before="93"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3"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2"/>
            </w:pPr>
            <w:r>
              <w:rPr>
                <w:spacing w:val="-1"/>
              </w:rPr>
              <w:t>20.00%</w:t>
            </w:r>
          </w:p>
        </w:tc>
        <w:tc>
          <w:tcPr>
            <w:tcW w:w="1304" w:type="dxa"/>
          </w:tcPr>
          <w:p>
            <w:pPr>
              <w:pStyle w:val="16"/>
              <w:spacing w:before="93" w:line="238" w:lineRule="auto"/>
              <w:ind w:left="343"/>
            </w:pPr>
            <w:r>
              <w:rPr>
                <w:spacing w:val="-1"/>
              </w:rPr>
              <w:t>80.00%</w:t>
            </w:r>
          </w:p>
        </w:tc>
        <w:tc>
          <w:tcPr>
            <w:tcW w:w="2981" w:type="dxa"/>
            <w:gridSpan w:val="2"/>
          </w:tcPr>
          <w:p>
            <w:pPr>
              <w:pStyle w:val="16"/>
              <w:spacing w:before="93" w:line="238" w:lineRule="auto"/>
              <w:ind w:left="1142"/>
            </w:pPr>
            <w:r>
              <w:rPr>
                <w:spacing w:val="-3"/>
              </w:rPr>
              <w:t>100.00%</w:t>
            </w: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1"/>
              </w:rPr>
              <w:t>1.集团内各学校共同发展，打造行唐一中品牌，提升教育现代化水平</w:t>
            </w:r>
          </w:p>
          <w:p>
            <w:pPr>
              <w:pStyle w:val="16"/>
              <w:spacing w:before="48" w:line="221" w:lineRule="auto"/>
              <w:ind w:left="110"/>
            </w:pPr>
            <w:r>
              <w:t>2.一中高中通过加强自身素质，中考优秀学生进入一中的比</w:t>
            </w:r>
            <w:r>
              <w:rPr>
                <w:spacing w:val="-1"/>
              </w:rPr>
              <w:t>例显著提高</w:t>
            </w:r>
          </w:p>
          <w:p>
            <w:pPr>
              <w:pStyle w:val="16"/>
              <w:spacing w:before="48" w:line="218" w:lineRule="auto"/>
              <w:ind w:left="112"/>
            </w:pPr>
            <w:r>
              <w:rPr>
                <w:spacing w:val="-1"/>
              </w:rPr>
              <w:t>3.让人民群众少花钱、上好校，办人民满意的教育</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教师培训人</w:t>
            </w:r>
            <w:r>
              <w:t>数</w:t>
            </w:r>
          </w:p>
        </w:tc>
        <w:tc>
          <w:tcPr>
            <w:tcW w:w="2889" w:type="dxa"/>
            <w:gridSpan w:val="2"/>
          </w:tcPr>
          <w:p>
            <w:pPr>
              <w:pStyle w:val="16"/>
              <w:spacing w:before="210" w:line="221" w:lineRule="auto"/>
              <w:ind w:left="111"/>
            </w:pPr>
            <w:r>
              <w:rPr>
                <w:spacing w:val="-1"/>
              </w:rPr>
              <w:t>参加培训的教师人数</w:t>
            </w:r>
          </w:p>
        </w:tc>
        <w:tc>
          <w:tcPr>
            <w:tcW w:w="1274" w:type="dxa"/>
          </w:tcPr>
          <w:p>
            <w:pPr>
              <w:pStyle w:val="16"/>
              <w:spacing w:before="210" w:line="221" w:lineRule="auto"/>
              <w:ind w:left="134"/>
            </w:pPr>
            <w:r>
              <w:rPr>
                <w:spacing w:val="-5"/>
              </w:rPr>
              <w:t>≥100</w:t>
            </w:r>
            <w:r>
              <w:rPr>
                <w:spacing w:val="-45"/>
              </w:rPr>
              <w:t xml:space="preserve"> </w:t>
            </w:r>
            <w:r>
              <w:rPr>
                <w:spacing w:val="-5"/>
              </w:rPr>
              <w:t>人次</w:t>
            </w:r>
          </w:p>
        </w:tc>
        <w:tc>
          <w:tcPr>
            <w:tcW w:w="1707" w:type="dxa"/>
          </w:tcPr>
          <w:p>
            <w:pPr>
              <w:pStyle w:val="16"/>
              <w:spacing w:before="210" w:line="221" w:lineRule="auto"/>
              <w:ind w:left="117"/>
            </w:pPr>
            <w:r>
              <w:rPr>
                <w:spacing w:val="-2"/>
              </w:rPr>
              <w:t>计划标准</w:t>
            </w:r>
          </w:p>
        </w:tc>
      </w:tr>
      <w:tr>
        <w:trPr>
          <w:trHeight w:val="904"/>
        </w:trPr>
        <w:tc>
          <w:tcPr>
            <w:tcW w:w="1141" w:type="dxa"/>
            <w:vMerge/>
            <w:tcBorders>
              <w:top w:val="nil"/>
              <w:bottom w:val="nil"/>
            </w:tcBorders>
          </w:tcPr>
          <w:p/>
        </w:tc>
        <w:tc>
          <w:tcPr>
            <w:tcW w:w="1132" w:type="dxa"/>
          </w:tcPr>
          <w:p>
            <w:pPr>
              <w:spacing w:line="293"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1" w:line="221" w:lineRule="auto"/>
              <w:ind w:left="111"/>
            </w:pPr>
            <w:r>
              <w:rPr>
                <w:spacing w:val="-1"/>
              </w:rPr>
              <w:t>集团内学校</w:t>
            </w:r>
          </w:p>
          <w:p>
            <w:pPr>
              <w:pStyle w:val="16"/>
              <w:spacing w:before="48" w:line="221" w:lineRule="auto"/>
              <w:ind w:left="111"/>
            </w:pPr>
            <w:r>
              <w:rPr>
                <w:spacing w:val="-1"/>
              </w:rPr>
              <w:t>被评为先进</w:t>
            </w:r>
          </w:p>
          <w:p>
            <w:pPr>
              <w:pStyle w:val="16"/>
              <w:spacing w:before="50" w:line="204" w:lineRule="auto"/>
              <w:ind w:left="115"/>
            </w:pPr>
            <w:r>
              <w:rPr>
                <w:spacing w:val="-2"/>
              </w:rPr>
              <w:t>学校的比例</w:t>
            </w:r>
          </w:p>
        </w:tc>
        <w:tc>
          <w:tcPr>
            <w:tcW w:w="2889" w:type="dxa"/>
            <w:gridSpan w:val="2"/>
          </w:tcPr>
          <w:p>
            <w:pPr>
              <w:pStyle w:val="16"/>
              <w:spacing w:before="61" w:line="245" w:lineRule="auto"/>
              <w:ind w:left="114" w:right="254" w:hanging="4"/>
              <w:jc w:val="both"/>
            </w:pPr>
            <w:r>
              <w:rPr>
                <w:spacing w:val="-1"/>
              </w:rPr>
              <w:t>集团内学校被评为素质教育先进学校与集团所有学校的</w:t>
            </w:r>
            <w:r>
              <w:rPr>
                <w:spacing w:val="-3"/>
              </w:rPr>
              <w:t>比例</w:t>
            </w:r>
          </w:p>
        </w:tc>
        <w:tc>
          <w:tcPr>
            <w:tcW w:w="1274" w:type="dxa"/>
          </w:tcPr>
          <w:p>
            <w:pPr>
              <w:spacing w:line="290" w:lineRule="auto"/>
              <w:rPr>
                <w:rFonts w:ascii="Arial" w:hAnsi="Arial"/>
                <w:sz w:val="21"/>
              </w:rPr>
            </w:pPr>
          </w:p>
          <w:p>
            <w:pPr>
              <w:pStyle w:val="16"/>
              <w:spacing w:before="68" w:line="240" w:lineRule="auto"/>
              <w:ind w:left="134"/>
            </w:pPr>
            <w:r>
              <w:rPr>
                <w:spacing w:val="-7"/>
              </w:rPr>
              <w:t>≥75%</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11" w:right="109" w:firstLine="3"/>
            </w:pPr>
            <w:r>
              <w:rPr>
                <w:spacing w:val="-2"/>
              </w:rPr>
              <w:t>项目资金到位率</w:t>
            </w:r>
          </w:p>
        </w:tc>
        <w:tc>
          <w:tcPr>
            <w:tcW w:w="2889" w:type="dxa"/>
            <w:gridSpan w:val="2"/>
          </w:tcPr>
          <w:p>
            <w:pPr>
              <w:pStyle w:val="16"/>
              <w:spacing w:before="63" w:line="233" w:lineRule="auto"/>
              <w:ind w:left="111" w:right="254" w:firstLine="1"/>
            </w:pPr>
            <w:r>
              <w:rPr>
                <w:spacing w:val="-1"/>
              </w:rPr>
              <w:t>该项目到位资金占应到位资</w:t>
            </w:r>
            <w:r>
              <w:rPr>
                <w:spacing w:val="-2"/>
              </w:rPr>
              <w:t>金的比例</w:t>
            </w:r>
          </w:p>
        </w:tc>
        <w:tc>
          <w:tcPr>
            <w:tcW w:w="1274" w:type="dxa"/>
          </w:tcPr>
          <w:p>
            <w:pPr>
              <w:pStyle w:val="16"/>
              <w:spacing w:before="213" w:line="240" w:lineRule="auto"/>
              <w:ind w:left="134"/>
            </w:pPr>
            <w:r>
              <w:rPr>
                <w:spacing w:val="-7"/>
              </w:rPr>
              <w:t>≥90%</w:t>
            </w:r>
          </w:p>
        </w:tc>
        <w:tc>
          <w:tcPr>
            <w:tcW w:w="1707" w:type="dxa"/>
          </w:tcPr>
          <w:p>
            <w:pPr>
              <w:pStyle w:val="16"/>
              <w:spacing w:before="214"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99" w:line="221" w:lineRule="auto"/>
              <w:ind w:left="109"/>
            </w:pPr>
            <w:r>
              <w:rPr>
                <w:spacing w:val="-2"/>
              </w:rPr>
              <w:t>成本指标</w:t>
            </w:r>
          </w:p>
        </w:tc>
        <w:tc>
          <w:tcPr>
            <w:tcW w:w="1276" w:type="dxa"/>
          </w:tcPr>
          <w:p>
            <w:pPr>
              <w:pStyle w:val="16"/>
              <w:spacing w:before="99" w:line="221" w:lineRule="auto"/>
              <w:ind w:left="112"/>
            </w:pPr>
            <w:r>
              <w:rPr>
                <w:spacing w:val="-2"/>
              </w:rPr>
              <w:t>成本控制</w:t>
            </w:r>
          </w:p>
        </w:tc>
        <w:tc>
          <w:tcPr>
            <w:tcW w:w="2889" w:type="dxa"/>
            <w:gridSpan w:val="2"/>
          </w:tcPr>
          <w:p>
            <w:pPr>
              <w:pStyle w:val="16"/>
              <w:spacing w:before="99" w:line="221" w:lineRule="auto"/>
              <w:ind w:left="115"/>
            </w:pPr>
            <w:r>
              <w:rPr>
                <w:spacing w:val="-1"/>
              </w:rPr>
              <w:t>实际开支成本在预算之内</w:t>
            </w:r>
          </w:p>
        </w:tc>
        <w:tc>
          <w:tcPr>
            <w:tcW w:w="1274" w:type="dxa"/>
          </w:tcPr>
          <w:p>
            <w:pPr>
              <w:pStyle w:val="16"/>
              <w:spacing w:before="99" w:line="221" w:lineRule="auto"/>
              <w:ind w:left="128"/>
            </w:pPr>
            <w:r>
              <w:rPr>
                <w:spacing w:val="-5"/>
              </w:rPr>
              <w:t>≤100</w:t>
            </w:r>
            <w:r>
              <w:rPr>
                <w:spacing w:val="-38"/>
              </w:rPr>
              <w:t xml:space="preserve"> </w:t>
            </w:r>
            <w:r>
              <w:rPr>
                <w:spacing w:val="-5"/>
              </w:rPr>
              <w:t>万元</w:t>
            </w:r>
          </w:p>
        </w:tc>
        <w:tc>
          <w:tcPr>
            <w:tcW w:w="1707" w:type="dxa"/>
          </w:tcPr>
          <w:p>
            <w:pPr>
              <w:pStyle w:val="16"/>
              <w:spacing w:before="99" w:line="221" w:lineRule="auto"/>
              <w:ind w:left="117"/>
            </w:pPr>
            <w:r>
              <w:rPr>
                <w:spacing w:val="-2"/>
              </w:rPr>
              <w:t>计划标准</w:t>
            </w:r>
          </w:p>
        </w:tc>
      </w:tr>
      <w:tr>
        <w:trPr>
          <w:trHeight w:val="906"/>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4" w:line="266" w:lineRule="auto"/>
              <w:ind w:left="109" w:right="179"/>
            </w:pPr>
            <w:r>
              <w:rPr>
                <w:spacing w:val="-2"/>
              </w:rPr>
              <w:t>社会效益</w:t>
            </w:r>
            <w:r>
              <w:rPr>
                <w:spacing w:val="-3"/>
              </w:rPr>
              <w:t>指标</w:t>
            </w:r>
          </w:p>
        </w:tc>
        <w:tc>
          <w:tcPr>
            <w:tcW w:w="1276" w:type="dxa"/>
          </w:tcPr>
          <w:p>
            <w:pPr>
              <w:pStyle w:val="16"/>
              <w:spacing w:before="65" w:line="221" w:lineRule="auto"/>
              <w:ind w:left="115"/>
            </w:pPr>
            <w:r>
              <w:rPr>
                <w:spacing w:val="-2"/>
              </w:rPr>
              <w:t>办好家门口</w:t>
            </w:r>
          </w:p>
          <w:p>
            <w:pPr>
              <w:pStyle w:val="16"/>
              <w:spacing w:before="49" w:line="233" w:lineRule="auto"/>
              <w:ind w:left="112" w:right="109" w:firstLine="16"/>
            </w:pPr>
            <w:r>
              <w:rPr>
                <w:spacing w:val="-5"/>
              </w:rPr>
              <w:t>的好学校家</w:t>
            </w:r>
            <w:r>
              <w:rPr>
                <w:spacing w:val="-2"/>
              </w:rPr>
              <w:t>长满意度</w:t>
            </w:r>
          </w:p>
        </w:tc>
        <w:tc>
          <w:tcPr>
            <w:tcW w:w="2889" w:type="dxa"/>
            <w:gridSpan w:val="2"/>
          </w:tcPr>
          <w:p>
            <w:pPr>
              <w:pStyle w:val="16"/>
              <w:spacing w:before="214" w:line="266" w:lineRule="auto"/>
              <w:ind w:left="109" w:right="254" w:firstLine="5"/>
            </w:pPr>
            <w:r>
              <w:rPr>
                <w:spacing w:val="-1"/>
              </w:rPr>
              <w:t>学生家长对集团办学的满意</w:t>
            </w:r>
            <w:r>
              <w:rPr>
                <w:spacing w:val="-2"/>
              </w:rPr>
              <w:t>程度</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tcBorders>
          </w:tcPr>
          <w:p/>
        </w:tc>
        <w:tc>
          <w:tcPr>
            <w:tcW w:w="1132" w:type="dxa"/>
          </w:tcPr>
          <w:p>
            <w:pPr>
              <w:pStyle w:val="16"/>
              <w:spacing w:before="213" w:line="266" w:lineRule="auto"/>
              <w:ind w:left="118" w:right="179" w:hanging="9"/>
            </w:pPr>
            <w:r>
              <w:rPr>
                <w:spacing w:val="-2"/>
              </w:rPr>
              <w:t>可持续影</w:t>
            </w:r>
            <w:r>
              <w:rPr>
                <w:spacing w:val="-4"/>
              </w:rPr>
              <w:t>响指标</w:t>
            </w:r>
          </w:p>
        </w:tc>
        <w:tc>
          <w:tcPr>
            <w:tcW w:w="1276" w:type="dxa"/>
          </w:tcPr>
          <w:p>
            <w:pPr>
              <w:pStyle w:val="16"/>
              <w:spacing w:before="63" w:line="221" w:lineRule="auto"/>
              <w:ind w:left="111"/>
            </w:pPr>
            <w:r>
              <w:rPr>
                <w:spacing w:val="-1"/>
              </w:rPr>
              <w:t>创特色树品</w:t>
            </w:r>
          </w:p>
          <w:p>
            <w:pPr>
              <w:pStyle w:val="16"/>
              <w:spacing w:before="50" w:line="233" w:lineRule="auto"/>
              <w:ind w:left="114" w:right="109" w:hanging="2"/>
            </w:pPr>
            <w:r>
              <w:rPr>
                <w:spacing w:val="-2"/>
              </w:rPr>
              <w:t>牌形成一校</w:t>
            </w:r>
            <w:r>
              <w:rPr>
                <w:spacing w:val="-3"/>
              </w:rPr>
              <w:t>一品格局</w:t>
            </w:r>
          </w:p>
        </w:tc>
        <w:tc>
          <w:tcPr>
            <w:tcW w:w="2889" w:type="dxa"/>
            <w:gridSpan w:val="2"/>
          </w:tcPr>
          <w:p>
            <w:pPr>
              <w:pStyle w:val="16"/>
              <w:spacing w:before="213" w:line="266" w:lineRule="auto"/>
              <w:ind w:left="109" w:right="254" w:firstLine="2"/>
            </w:pPr>
            <w:r>
              <w:rPr>
                <w:spacing w:val="-1"/>
              </w:rPr>
              <w:t>社会对学校办学特色的认可</w:t>
            </w:r>
            <w:r>
              <w:rPr>
                <w:spacing w:val="-2"/>
              </w:rPr>
              <w:t>程度</w:t>
            </w:r>
          </w:p>
        </w:tc>
        <w:tc>
          <w:tcPr>
            <w:tcW w:w="1274" w:type="dxa"/>
          </w:tcPr>
          <w:p>
            <w:pPr>
              <w:spacing w:line="293"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11"/>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5"/>
            </w:pPr>
            <w:r>
              <w:rPr>
                <w:spacing w:val="-1"/>
              </w:rPr>
              <w:t>服务对象满</w:t>
            </w:r>
            <w:r>
              <w:rPr>
                <w:spacing w:val="-3"/>
              </w:rPr>
              <w:t>意度</w:t>
            </w:r>
          </w:p>
        </w:tc>
        <w:tc>
          <w:tcPr>
            <w:tcW w:w="2889" w:type="dxa"/>
            <w:gridSpan w:val="2"/>
          </w:tcPr>
          <w:p>
            <w:pPr>
              <w:pStyle w:val="16"/>
              <w:spacing w:before="216" w:line="266" w:lineRule="auto"/>
              <w:ind w:left="110" w:right="254" w:firstLine="4"/>
            </w:pPr>
            <w:r>
              <w:rPr>
                <w:spacing w:val="-1"/>
              </w:rPr>
              <w:t>学生及家长对集团办学所提供服务的满意程度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3" w:lineRule="auto"/>
              <w:ind w:left="118"/>
            </w:pPr>
            <w:r>
              <w:rPr>
                <w:spacing w:val="-2"/>
              </w:rPr>
              <w:t>调查问卷</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7" w:right="63" w:firstLine="58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3"/>
          <w:sz w:val="28"/>
          <w:szCs w:val="28"/>
        </w:rPr>
        <w:t>59.普通高中山区建档立卡贫困学生生活补助、</w:t>
      </w:r>
      <w:r>
        <w:rPr>
          <w:rFonts w:ascii="Microsoft YaHei" w:eastAsia="Microsoft YaHei" w:cs="Microsoft YaHei" w:hAnsi="Microsoft YaHei"/>
          <w:b/>
          <w:bCs/>
          <w:spacing w:val="-4"/>
          <w:sz w:val="28"/>
          <w:szCs w:val="28"/>
        </w:rPr>
        <w:t>交通补助县级补助资金绩</w:t>
      </w:r>
      <w:r>
        <w:rPr>
          <w:rFonts w:ascii="Microsoft YaHei" w:eastAsia="Microsoft YaHei" w:cs="Microsoft YaHei" w:hAnsi="Microsoft YaHei"/>
          <w:b/>
          <w:bCs/>
          <w:sz w:val="28"/>
          <w:szCs w:val="28"/>
        </w:rPr>
        <w:t>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360004</w:t>
            </w:r>
            <w:r>
              <w:rPr>
                <w:spacing w:val="-30"/>
              </w:rPr>
              <w:t xml:space="preserve"> </w:t>
            </w:r>
            <w:r>
              <w:rPr>
                <w:b/>
                <w:bCs/>
                <w:spacing w:val="-4"/>
              </w:rPr>
              <w:t>行唐县第一中学</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13012521R1GS0ZCUPTL6</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8" w:right="205" w:hanging="5"/>
            </w:pPr>
            <w:r>
              <w:rPr>
                <w:spacing w:val="-2"/>
              </w:rPr>
              <w:t>普通高中山区建档立卡贫困学生生活补助、</w:t>
            </w:r>
            <w:r>
              <w:rPr>
                <w:spacing w:val="-1"/>
              </w:rPr>
              <w:t>交通补助县级补助资金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33.06</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33.06</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10" w:right="179"/>
            </w:pPr>
            <w:r>
              <w:rPr>
                <w:spacing w:val="-1"/>
              </w:rPr>
              <w:t>该资金为普通高中山区建档立卡贫困学生生活补助、交通补助，共计</w:t>
            </w:r>
            <w:r>
              <w:rPr>
                <w:spacing w:val="-28"/>
              </w:rPr>
              <w:t xml:space="preserve"> </w:t>
            </w:r>
            <w:r>
              <w:rPr>
                <w:spacing w:val="-1"/>
              </w:rPr>
              <w:t>33.06</w:t>
            </w:r>
            <w:r>
              <w:rPr>
                <w:spacing w:val="-41"/>
              </w:rPr>
              <w:t xml:space="preserve"> </w:t>
            </w:r>
            <w:r>
              <w:rPr>
                <w:spacing w:val="-1"/>
              </w:rPr>
              <w:t>万元，按学</w:t>
            </w:r>
            <w:r>
              <w:rPr>
                <w:spacing w:val="-4"/>
              </w:rPr>
              <w:t>期支出，计划</w:t>
            </w:r>
            <w:r>
              <w:rPr>
                <w:spacing w:val="-20"/>
              </w:rPr>
              <w:t xml:space="preserve"> </w:t>
            </w:r>
            <w:r>
              <w:rPr>
                <w:spacing w:val="-4"/>
              </w:rPr>
              <w:t>12</w:t>
            </w:r>
            <w:r>
              <w:rPr>
                <w:spacing w:val="-39"/>
              </w:rPr>
              <w:t xml:space="preserve"> </w:t>
            </w:r>
            <w:r>
              <w:rPr>
                <w:spacing w:val="-4"/>
              </w:rPr>
              <w:t>月底支出完毕</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rPr>
                <w:rFonts w:ascii="Arial" w:hAnsi="Arial"/>
                <w:sz w:val="21"/>
              </w:rPr>
            </w:pP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9" w:line="221" w:lineRule="auto"/>
              <w:ind w:left="123"/>
            </w:pPr>
            <w:r>
              <w:rPr>
                <w:spacing w:val="-2"/>
              </w:rPr>
              <w:t>1.使贫困学生顺利毕业，促进社会和谐。</w:t>
            </w:r>
          </w:p>
          <w:p>
            <w:pPr>
              <w:pStyle w:val="16"/>
              <w:spacing w:before="49" w:line="218" w:lineRule="auto"/>
              <w:ind w:left="110"/>
            </w:pPr>
            <w:r>
              <w:rPr>
                <w:spacing w:val="-2"/>
              </w:rPr>
              <w:t>2.保障学生顺利完成高中学业。</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209" w:line="221" w:lineRule="auto"/>
              <w:ind w:left="120"/>
            </w:pPr>
            <w:r>
              <w:rPr>
                <w:spacing w:val="-4"/>
              </w:rPr>
              <w:t>资助人数</w:t>
            </w:r>
          </w:p>
        </w:tc>
        <w:tc>
          <w:tcPr>
            <w:tcW w:w="2889" w:type="dxa"/>
            <w:gridSpan w:val="2"/>
          </w:tcPr>
          <w:p>
            <w:pPr>
              <w:pStyle w:val="16"/>
              <w:spacing w:before="61" w:line="235" w:lineRule="auto"/>
              <w:ind w:left="113" w:right="254" w:hanging="2"/>
            </w:pPr>
            <w:r>
              <w:rPr>
                <w:spacing w:val="-1"/>
              </w:rPr>
              <w:t>享受建档立卡山区贫困生生活补、交通补的人数</w:t>
            </w:r>
          </w:p>
        </w:tc>
        <w:tc>
          <w:tcPr>
            <w:tcW w:w="1274" w:type="dxa"/>
          </w:tcPr>
          <w:p>
            <w:pPr>
              <w:pStyle w:val="16"/>
              <w:spacing w:before="210" w:line="223" w:lineRule="auto"/>
              <w:ind w:left="134"/>
            </w:pPr>
            <w:r>
              <w:rPr>
                <w:spacing w:val="-6"/>
              </w:rPr>
              <w:t>≥162</w:t>
            </w:r>
            <w:r>
              <w:rPr>
                <w:spacing w:val="-42"/>
              </w:rPr>
              <w:t xml:space="preserve"> </w:t>
            </w:r>
            <w:r>
              <w:rPr>
                <w:spacing w:val="-6"/>
              </w:rPr>
              <w:t>人</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61" w:line="235" w:lineRule="auto"/>
              <w:ind w:left="112" w:right="109"/>
            </w:pPr>
            <w:r>
              <w:rPr>
                <w:spacing w:val="-2"/>
              </w:rPr>
              <w:t>建档立卡学生覆盖率</w:t>
            </w:r>
          </w:p>
        </w:tc>
        <w:tc>
          <w:tcPr>
            <w:tcW w:w="2889" w:type="dxa"/>
            <w:gridSpan w:val="2"/>
          </w:tcPr>
          <w:p>
            <w:pPr>
              <w:pStyle w:val="16"/>
              <w:spacing w:before="61" w:line="235" w:lineRule="auto"/>
              <w:ind w:left="128" w:right="254" w:hanging="19"/>
            </w:pPr>
            <w:r>
              <w:rPr>
                <w:spacing w:val="-1"/>
              </w:rPr>
              <w:t>接受补助的学生建档立卡贫</w:t>
            </w:r>
            <w:r>
              <w:rPr>
                <w:spacing w:val="-4"/>
              </w:rPr>
              <w:t>困户子女占比</w:t>
            </w:r>
          </w:p>
        </w:tc>
        <w:tc>
          <w:tcPr>
            <w:tcW w:w="1274" w:type="dxa"/>
          </w:tcPr>
          <w:p>
            <w:pPr>
              <w:pStyle w:val="16"/>
              <w:spacing w:before="212" w:line="240" w:lineRule="auto"/>
              <w:ind w:left="129"/>
            </w:pPr>
            <w:r>
              <w:rPr>
                <w:spacing w:val="-5"/>
              </w:rPr>
              <w:t>100%</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20" w:right="109"/>
            </w:pPr>
            <w:r>
              <w:rPr>
                <w:spacing w:val="-3"/>
              </w:rPr>
              <w:t>资金发放及</w:t>
            </w:r>
            <w:r>
              <w:rPr>
                <w:spacing w:val="-4"/>
              </w:rPr>
              <w:t>时率</w:t>
            </w:r>
          </w:p>
        </w:tc>
        <w:tc>
          <w:tcPr>
            <w:tcW w:w="2889" w:type="dxa"/>
            <w:gridSpan w:val="2"/>
          </w:tcPr>
          <w:p>
            <w:pPr>
              <w:pStyle w:val="16"/>
              <w:spacing w:before="212" w:line="221" w:lineRule="auto"/>
              <w:ind w:left="119"/>
            </w:pPr>
            <w:r>
              <w:rPr>
                <w:spacing w:val="-2"/>
              </w:rPr>
              <w:t>资助资金及时发放率</w:t>
            </w:r>
          </w:p>
        </w:tc>
        <w:tc>
          <w:tcPr>
            <w:tcW w:w="1274" w:type="dxa"/>
          </w:tcPr>
          <w:p>
            <w:pPr>
              <w:pStyle w:val="16"/>
              <w:spacing w:before="212" w:line="240" w:lineRule="auto"/>
              <w:ind w:left="129"/>
            </w:pPr>
            <w:r>
              <w:rPr>
                <w:spacing w:val="-5"/>
              </w:rPr>
              <w:t>100%</w:t>
            </w:r>
          </w:p>
        </w:tc>
        <w:tc>
          <w:tcPr>
            <w:tcW w:w="1707" w:type="dxa"/>
          </w:tcPr>
          <w:p>
            <w:pPr>
              <w:pStyle w:val="16"/>
              <w:spacing w:before="213"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3" w:line="221" w:lineRule="auto"/>
              <w:ind w:left="109"/>
            </w:pPr>
            <w:r>
              <w:rPr>
                <w:spacing w:val="-2"/>
              </w:rPr>
              <w:t>成本指标</w:t>
            </w:r>
          </w:p>
        </w:tc>
        <w:tc>
          <w:tcPr>
            <w:tcW w:w="1276" w:type="dxa"/>
          </w:tcPr>
          <w:p>
            <w:pPr>
              <w:pStyle w:val="16"/>
              <w:spacing w:before="213" w:line="221" w:lineRule="auto"/>
              <w:ind w:left="120"/>
            </w:pPr>
            <w:r>
              <w:rPr>
                <w:spacing w:val="-4"/>
              </w:rPr>
              <w:t>资助标准</w:t>
            </w:r>
          </w:p>
        </w:tc>
        <w:tc>
          <w:tcPr>
            <w:tcW w:w="2889" w:type="dxa"/>
            <w:gridSpan w:val="2"/>
          </w:tcPr>
          <w:p>
            <w:pPr>
              <w:pStyle w:val="16"/>
              <w:spacing w:before="213" w:line="221" w:lineRule="auto"/>
              <w:ind w:left="111"/>
            </w:pPr>
            <w:r>
              <w:rPr>
                <w:spacing w:val="-1"/>
              </w:rPr>
              <w:t>生活补、交通补的标准</w:t>
            </w:r>
          </w:p>
        </w:tc>
        <w:tc>
          <w:tcPr>
            <w:tcW w:w="1274" w:type="dxa"/>
          </w:tcPr>
          <w:p>
            <w:pPr>
              <w:pStyle w:val="16"/>
              <w:spacing w:before="63" w:line="235" w:lineRule="auto"/>
              <w:ind w:left="115" w:right="369" w:firstLine="13"/>
            </w:pPr>
            <w:r>
              <w:rPr>
                <w:spacing w:val="-5"/>
              </w:rPr>
              <w:t>1900</w:t>
            </w:r>
            <w:r>
              <w:rPr>
                <w:spacing w:val="-45"/>
              </w:rPr>
              <w:t xml:space="preserve"> </w:t>
            </w:r>
            <w:r>
              <w:rPr>
                <w:spacing w:val="-5"/>
              </w:rPr>
              <w:t>元/</w:t>
            </w:r>
            <w:r>
              <w:t>生.年</w:t>
            </w:r>
          </w:p>
        </w:tc>
        <w:tc>
          <w:tcPr>
            <w:tcW w:w="1707" w:type="dxa"/>
          </w:tcPr>
          <w:p>
            <w:pPr>
              <w:pStyle w:val="16"/>
              <w:spacing w:before="213" w:line="221" w:lineRule="auto"/>
              <w:ind w:left="116"/>
            </w:pPr>
            <w:r>
              <w:rPr>
                <w:spacing w:val="-1"/>
              </w:rPr>
              <w:t>政策标准</w:t>
            </w:r>
          </w:p>
        </w:tc>
      </w:tr>
      <w:tr>
        <w:trPr>
          <w:trHeight w:val="903"/>
        </w:trPr>
        <w:tc>
          <w:tcPr>
            <w:tcW w:w="1141" w:type="dxa"/>
          </w:tcPr>
          <w:p>
            <w:pPr>
              <w:spacing w:line="293"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2" w:line="266" w:lineRule="auto"/>
              <w:ind w:left="109" w:right="179"/>
            </w:pPr>
            <w:r>
              <w:rPr>
                <w:spacing w:val="-2"/>
              </w:rPr>
              <w:t>社会效益</w:t>
            </w:r>
            <w:r>
              <w:rPr>
                <w:spacing w:val="-3"/>
              </w:rPr>
              <w:t>指标</w:t>
            </w:r>
          </w:p>
        </w:tc>
        <w:tc>
          <w:tcPr>
            <w:tcW w:w="1276" w:type="dxa"/>
          </w:tcPr>
          <w:p>
            <w:pPr>
              <w:pStyle w:val="16"/>
              <w:spacing w:before="62" w:line="221" w:lineRule="auto"/>
              <w:ind w:left="112"/>
            </w:pPr>
            <w:r>
              <w:rPr>
                <w:spacing w:val="-2"/>
              </w:rPr>
              <w:t>保障建档立</w:t>
            </w:r>
          </w:p>
          <w:p>
            <w:pPr>
              <w:pStyle w:val="16"/>
              <w:spacing w:before="48" w:line="233" w:lineRule="auto"/>
              <w:ind w:left="112" w:right="109"/>
            </w:pPr>
            <w:r>
              <w:rPr>
                <w:spacing w:val="-2"/>
              </w:rPr>
              <w:t>卡贫困学生完成学业</w:t>
            </w:r>
          </w:p>
        </w:tc>
        <w:tc>
          <w:tcPr>
            <w:tcW w:w="2889" w:type="dxa"/>
            <w:gridSpan w:val="2"/>
          </w:tcPr>
          <w:p>
            <w:pPr>
              <w:pStyle w:val="16"/>
              <w:spacing w:before="212" w:line="266" w:lineRule="auto"/>
              <w:ind w:left="113" w:right="254" w:hanging="3"/>
            </w:pPr>
            <w:r>
              <w:rPr>
                <w:spacing w:val="-1"/>
              </w:rPr>
              <w:t>保障建档立卡贫困学生完成</w:t>
            </w:r>
            <w:r>
              <w:rPr>
                <w:spacing w:val="-3"/>
              </w:rPr>
              <w:t>学业</w:t>
            </w:r>
          </w:p>
        </w:tc>
        <w:tc>
          <w:tcPr>
            <w:tcW w:w="1274" w:type="dxa"/>
          </w:tcPr>
          <w:p>
            <w:pPr>
              <w:spacing w:line="293" w:lineRule="auto"/>
              <w:rPr>
                <w:rFonts w:ascii="Arial" w:hAnsi="Arial"/>
                <w:sz w:val="21"/>
              </w:rPr>
            </w:pPr>
          </w:p>
          <w:p>
            <w:pPr>
              <w:pStyle w:val="16"/>
              <w:spacing w:before="68" w:line="221" w:lineRule="auto"/>
              <w:ind w:left="114"/>
            </w:pPr>
            <w:r>
              <w:rPr>
                <w:spacing w:val="-2"/>
              </w:rPr>
              <w:t>长期落实</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1"/>
            </w:pPr>
            <w:r>
              <w:rPr>
                <w:spacing w:val="-2"/>
              </w:rPr>
              <w:t>受助学生满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1"/>
              </w:rPr>
              <w:t>受助学生满意度测评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7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60.冀财教[</w:t>
      </w:r>
      <w:r>
        <w:rPr>
          <w:rFonts w:ascii="Microsoft YaHei" w:eastAsia="Microsoft YaHei" w:cs="Microsoft YaHei" w:hAnsi="Microsoft YaHei"/>
          <w:b/>
          <w:bCs/>
          <w:spacing w:val="-1"/>
          <w:sz w:val="28"/>
          <w:szCs w:val="28"/>
        </w:rPr>
        <w:fldChar w:fldCharType="begin"/>
      </w:r>
      <w:r>
        <w:instrText>HYPERLINK  \l "bookmark61"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 号提前下达 2021</w:t>
      </w:r>
      <w:r>
        <w:rPr>
          <w:rFonts w:ascii="Microsoft YaHei" w:eastAsia="Microsoft YaHei" w:cs="Microsoft YaHei" w:hAnsi="Microsoft YaHei"/>
          <w:b/>
          <w:bCs/>
          <w:spacing w:val="-2"/>
          <w:sz w:val="28"/>
          <w:szCs w:val="28"/>
        </w:rPr>
        <w:t xml:space="preserve"> 年特岗计划中央工资性补助经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360006</w:t>
            </w:r>
            <w:r>
              <w:rPr>
                <w:spacing w:val="-30"/>
              </w:rPr>
              <w:t xml:space="preserve"> </w:t>
            </w:r>
            <w:r>
              <w:rPr>
                <w:b/>
                <w:bCs/>
                <w:spacing w:val="-4"/>
              </w:rPr>
              <w:t>行唐县第二中学</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"bookmark62"</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3"/>
        </w:trPr>
        <w:tc>
          <w:tcPr>
            <w:tcW w:w="1141" w:type="dxa"/>
            <w:vMerge w:val="restart"/>
            <w:tcBorders>
              <w:bottom w:val="nil"/>
            </w:tcBorders>
          </w:tcPr>
          <w:p>
            <w:pPr>
              <w:pStyle w:val="16"/>
              <w:spacing w:before="248" w:line="221" w:lineRule="auto"/>
              <w:ind w:left="154"/>
            </w:pPr>
            <w:r>
              <w:rPr>
                <w:b/>
                <w:bCs/>
                <w:spacing w:val="-4"/>
              </w:rPr>
              <w:t>预算规模</w:t>
            </w:r>
          </w:p>
          <w:p>
            <w:pPr>
              <w:pStyle w:val="16"/>
              <w:spacing w:before="49" w:line="223" w:lineRule="auto"/>
              <w:ind w:left="151"/>
            </w:pPr>
            <w:r>
              <w:rPr>
                <w:b/>
                <w:bCs/>
                <w:spacing w:val="-3"/>
              </w:rPr>
              <w:t>及资金用</w:t>
            </w:r>
          </w:p>
          <w:p>
            <w:pPr>
              <w:pStyle w:val="16"/>
              <w:spacing w:before="47" w:line="228" w:lineRule="auto"/>
              <w:ind w:left="469"/>
            </w:pPr>
            <w:r>
              <w:rPr>
                <w:b/>
                <w:bCs/>
                <w:spacing w:val="-3"/>
              </w:rPr>
              <w:t>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113.76</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113.76</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904"/>
        </w:trPr>
        <w:tc>
          <w:tcPr>
            <w:tcW w:w="1141" w:type="dxa"/>
            <w:vMerge/>
            <w:tcBorders>
              <w:top w:val="nil"/>
            </w:tcBorders>
          </w:tcPr>
          <w:p/>
        </w:tc>
        <w:tc>
          <w:tcPr>
            <w:tcW w:w="8278" w:type="dxa"/>
            <w:gridSpan w:val="6"/>
          </w:tcPr>
          <w:p>
            <w:pPr>
              <w:pStyle w:val="16"/>
              <w:spacing w:before="57" w:line="221" w:lineRule="auto"/>
              <w:ind w:left="109"/>
            </w:pPr>
            <w:r>
              <w:t>预算数</w:t>
            </w:r>
            <w:r>
              <w:rPr>
                <w:spacing w:val="-27"/>
              </w:rPr>
              <w:t xml:space="preserve"> </w:t>
            </w:r>
            <w:r>
              <w:t>113.76</w:t>
            </w:r>
            <w:r>
              <w:rPr>
                <w:spacing w:val="-41"/>
              </w:rPr>
              <w:t xml:space="preserve"> </w:t>
            </w:r>
            <w:r>
              <w:t>万元。用于特岗教师2021</w:t>
            </w:r>
            <w:r>
              <w:rPr>
                <w:spacing w:val="-45"/>
              </w:rPr>
              <w:t xml:space="preserve"> </w:t>
            </w:r>
            <w:r>
              <w:t>年工资福利费等的支出。</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3" w:line="238" w:lineRule="auto"/>
              <w:ind w:left="892"/>
            </w:pPr>
            <w:r>
              <w:rPr>
                <w:spacing w:val="-2"/>
              </w:rPr>
              <w:t>50.00%</w:t>
            </w:r>
          </w:p>
        </w:tc>
        <w:tc>
          <w:tcPr>
            <w:tcW w:w="1585" w:type="dxa"/>
          </w:tcPr>
          <w:p>
            <w:pPr>
              <w:pStyle w:val="16"/>
              <w:spacing w:before="93"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2"/>
              </w:rPr>
              <w:t>1.用于特岗教师</w:t>
            </w:r>
            <w:r>
              <w:rPr>
                <w:spacing w:val="-39"/>
              </w:rPr>
              <w:t xml:space="preserve"> </w:t>
            </w:r>
            <w:r>
              <w:rPr>
                <w:spacing w:val="-2"/>
              </w:rPr>
              <w:t>2021</w:t>
            </w:r>
            <w:r>
              <w:rPr>
                <w:spacing w:val="-43"/>
              </w:rPr>
              <w:t xml:space="preserve"> </w:t>
            </w:r>
            <w:r>
              <w:rPr>
                <w:spacing w:val="-2"/>
              </w:rPr>
              <w:t>年工资福利费等的支出</w:t>
            </w:r>
          </w:p>
          <w:p>
            <w:pPr>
              <w:pStyle w:val="16"/>
              <w:spacing w:before="48" w:line="221" w:lineRule="auto"/>
              <w:ind w:left="110"/>
            </w:pPr>
            <w:r>
              <w:rPr>
                <w:spacing w:val="-1"/>
              </w:rPr>
              <w:t>2.增强工作人员的归属感。</w:t>
            </w:r>
          </w:p>
          <w:p>
            <w:pPr>
              <w:pStyle w:val="16"/>
              <w:spacing w:before="48" w:line="218" w:lineRule="auto"/>
              <w:ind w:left="112"/>
            </w:pPr>
            <w:r>
              <w:rPr>
                <w:spacing w:val="-1"/>
              </w:rPr>
              <w:t>3.保证教育教学顺利进行</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保障人数</w:t>
            </w:r>
          </w:p>
        </w:tc>
        <w:tc>
          <w:tcPr>
            <w:tcW w:w="2889" w:type="dxa"/>
            <w:gridSpan w:val="2"/>
          </w:tcPr>
          <w:p>
            <w:pPr>
              <w:pStyle w:val="16"/>
              <w:spacing w:before="94" w:line="221" w:lineRule="auto"/>
              <w:ind w:left="111"/>
            </w:pPr>
            <w:r>
              <w:rPr>
                <w:spacing w:val="-2"/>
              </w:rPr>
              <w:t>保障人数</w:t>
            </w:r>
          </w:p>
        </w:tc>
        <w:tc>
          <w:tcPr>
            <w:tcW w:w="1274" w:type="dxa"/>
          </w:tcPr>
          <w:p>
            <w:pPr>
              <w:pStyle w:val="16"/>
              <w:spacing w:before="95" w:line="223" w:lineRule="auto"/>
              <w:ind w:left="117"/>
            </w:pPr>
            <w:r>
              <w:rPr>
                <w:spacing w:val="-4"/>
              </w:rPr>
              <w:t>35</w:t>
            </w:r>
            <w:r>
              <w:rPr>
                <w:spacing w:val="-43"/>
              </w:rPr>
              <w:t xml:space="preserve"> </w:t>
            </w:r>
            <w:r>
              <w:rPr>
                <w:spacing w:val="-4"/>
              </w:rPr>
              <w:t>人</w:t>
            </w:r>
          </w:p>
        </w:tc>
        <w:tc>
          <w:tcPr>
            <w:tcW w:w="1707" w:type="dxa"/>
          </w:tcPr>
          <w:p>
            <w:pPr>
              <w:pStyle w:val="16"/>
              <w:spacing w:before="95" w:line="221" w:lineRule="auto"/>
              <w:ind w:left="122"/>
            </w:pPr>
            <w:r>
              <w:rPr>
                <w:spacing w:val="-3"/>
              </w:rPr>
              <w:t>实际统计</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61" w:line="235" w:lineRule="auto"/>
              <w:ind w:left="113" w:right="8"/>
            </w:pPr>
            <w:r>
              <w:rPr>
                <w:spacing w:val="-20"/>
              </w:rPr>
              <w:t>工资（福利）</w:t>
            </w:r>
            <w:r>
              <w:rPr>
                <w:spacing w:val="-2"/>
              </w:rPr>
              <w:t>发放精准性</w:t>
            </w:r>
          </w:p>
        </w:tc>
        <w:tc>
          <w:tcPr>
            <w:tcW w:w="2889" w:type="dxa"/>
            <w:gridSpan w:val="2"/>
          </w:tcPr>
          <w:p>
            <w:pPr>
              <w:pStyle w:val="16"/>
              <w:spacing w:before="61" w:line="235" w:lineRule="auto"/>
              <w:ind w:left="111" w:right="98"/>
            </w:pPr>
            <w:r>
              <w:rPr>
                <w:spacing w:val="-5"/>
              </w:rPr>
              <w:t>工资（福利）发放人员范围精</w:t>
            </w:r>
            <w:r>
              <w:rPr>
                <w:spacing w:val="-1"/>
              </w:rPr>
              <w:t>准性和发放数据的准确性</w:t>
            </w:r>
          </w:p>
        </w:tc>
        <w:tc>
          <w:tcPr>
            <w:tcW w:w="1274" w:type="dxa"/>
          </w:tcPr>
          <w:p>
            <w:pPr>
              <w:pStyle w:val="16"/>
              <w:spacing w:before="210" w:line="240" w:lineRule="auto"/>
              <w:ind w:left="129"/>
            </w:pPr>
            <w:r>
              <w:rPr>
                <w:spacing w:val="-5"/>
              </w:rPr>
              <w:t>100%</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3" w:right="108"/>
            </w:pPr>
            <w:r>
              <w:rPr>
                <w:spacing w:val="-9"/>
              </w:rPr>
              <w:t>工资</w:t>
            </w:r>
            <w:r>
              <w:rPr>
                <w:spacing w:val="-59"/>
              </w:rPr>
              <w:t xml:space="preserve"> </w:t>
            </w:r>
            <w:r>
              <w:rPr>
                <w:spacing w:val="-9"/>
              </w:rPr>
              <w:t>(福利)</w:t>
            </w:r>
            <w:r>
              <w:rPr>
                <w:spacing w:val="-2"/>
              </w:rPr>
              <w:t>发放及时性</w:t>
            </w:r>
          </w:p>
        </w:tc>
        <w:tc>
          <w:tcPr>
            <w:tcW w:w="2889" w:type="dxa"/>
            <w:gridSpan w:val="2"/>
          </w:tcPr>
          <w:p>
            <w:pPr>
              <w:pStyle w:val="16"/>
              <w:spacing w:before="213" w:line="221" w:lineRule="auto"/>
              <w:ind w:left="112"/>
            </w:pPr>
            <w:r>
              <w:rPr>
                <w:spacing w:val="-1"/>
              </w:rPr>
              <w:t>工资福利发放的时效性</w:t>
            </w:r>
          </w:p>
        </w:tc>
        <w:tc>
          <w:tcPr>
            <w:tcW w:w="1274" w:type="dxa"/>
          </w:tcPr>
          <w:p>
            <w:pPr>
              <w:pStyle w:val="16"/>
              <w:spacing w:before="61" w:line="235" w:lineRule="auto"/>
              <w:ind w:left="116" w:right="104" w:hanging="1"/>
            </w:pPr>
            <w:r>
              <w:rPr>
                <w:spacing w:val="-2"/>
              </w:rPr>
              <w:t>按规定时间</w:t>
            </w:r>
            <w:r>
              <w:rPr>
                <w:spacing w:val="-3"/>
              </w:rPr>
              <w:t>发放</w:t>
            </w:r>
          </w:p>
        </w:tc>
        <w:tc>
          <w:tcPr>
            <w:tcW w:w="1707" w:type="dxa"/>
          </w:tcPr>
          <w:p>
            <w:pPr>
              <w:pStyle w:val="16"/>
              <w:spacing w:before="213" w:line="221" w:lineRule="auto"/>
              <w:ind w:left="116"/>
            </w:pPr>
            <w:r>
              <w:rPr>
                <w:spacing w:val="-1"/>
              </w:rPr>
              <w:t>政策要求</w:t>
            </w:r>
          </w:p>
        </w:tc>
      </w:tr>
      <w:tr>
        <w:trPr>
          <w:trHeight w:val="903"/>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63" w:line="242" w:lineRule="auto"/>
              <w:ind w:left="112" w:right="8"/>
              <w:jc w:val="both"/>
            </w:pPr>
            <w:r>
              <w:rPr>
                <w:spacing w:val="-20"/>
              </w:rPr>
              <w:t>工资（福利）</w:t>
            </w:r>
            <w:r>
              <w:rPr>
                <w:spacing w:val="-3"/>
              </w:rPr>
              <w:t>等发放（缴</w:t>
            </w:r>
            <w:r>
              <w:rPr>
                <w:spacing w:val="-2"/>
              </w:rPr>
              <w:t>纳）标准</w:t>
            </w:r>
          </w:p>
        </w:tc>
        <w:tc>
          <w:tcPr>
            <w:tcW w:w="2889" w:type="dxa"/>
            <w:gridSpan w:val="2"/>
          </w:tcPr>
          <w:p>
            <w:pPr>
              <w:pStyle w:val="16"/>
              <w:spacing w:before="213" w:line="266" w:lineRule="auto"/>
              <w:ind w:left="110" w:right="150" w:firstLine="2"/>
            </w:pPr>
            <w:r>
              <w:rPr>
                <w:spacing w:val="-9"/>
              </w:rPr>
              <w:t>工资（福利）、社会保障（公</w:t>
            </w:r>
            <w:r>
              <w:rPr>
                <w:spacing w:val="-1"/>
              </w:rPr>
              <w:t>积金）等发放（缴纳）标准</w:t>
            </w:r>
          </w:p>
        </w:tc>
        <w:tc>
          <w:tcPr>
            <w:tcW w:w="1274" w:type="dxa"/>
          </w:tcPr>
          <w:p>
            <w:pPr>
              <w:spacing w:line="293" w:lineRule="auto"/>
              <w:rPr>
                <w:rFonts w:ascii="Arial" w:hAnsi="Arial"/>
                <w:sz w:val="21"/>
              </w:rPr>
            </w:pPr>
          </w:p>
          <w:p>
            <w:pPr>
              <w:pStyle w:val="16"/>
              <w:spacing w:before="68" w:line="221" w:lineRule="auto"/>
              <w:ind w:left="115"/>
            </w:pPr>
            <w:r>
              <w:rPr>
                <w:spacing w:val="-2"/>
              </w:rPr>
              <w:t>按规定执行</w:t>
            </w:r>
          </w:p>
        </w:tc>
        <w:tc>
          <w:tcPr>
            <w:tcW w:w="1707" w:type="dxa"/>
          </w:tcPr>
          <w:p>
            <w:pPr>
              <w:spacing w:line="293" w:lineRule="auto"/>
              <w:rPr>
                <w:rFonts w:ascii="Arial" w:hAnsi="Arial"/>
                <w:sz w:val="21"/>
              </w:rPr>
            </w:pPr>
          </w:p>
          <w:p>
            <w:pPr>
              <w:pStyle w:val="16"/>
              <w:spacing w:before="68" w:line="221" w:lineRule="auto"/>
              <w:ind w:left="116"/>
            </w:pPr>
            <w:r>
              <w:rPr>
                <w:spacing w:val="-1"/>
              </w:rPr>
              <w:t>政策要求</w:t>
            </w:r>
          </w:p>
        </w:tc>
      </w:tr>
      <w:tr>
        <w:trPr>
          <w:trHeight w:val="1205"/>
        </w:trPr>
        <w:tc>
          <w:tcPr>
            <w:tcW w:w="1141" w:type="dxa"/>
          </w:tcPr>
          <w:p>
            <w:pPr>
              <w:spacing w:line="444" w:lineRule="auto"/>
              <w:rPr>
                <w:rFonts w:ascii="Arial" w:hAnsi="Arial"/>
                <w:sz w:val="21"/>
              </w:rPr>
            </w:pPr>
          </w:p>
          <w:p>
            <w:pPr>
              <w:pStyle w:val="16"/>
              <w:spacing w:before="69" w:line="221" w:lineRule="auto"/>
              <w:ind w:left="159"/>
            </w:pPr>
            <w:r>
              <w:rPr>
                <w:spacing w:val="-3"/>
              </w:rPr>
              <w:t>效益指标</w:t>
            </w:r>
          </w:p>
        </w:tc>
        <w:tc>
          <w:tcPr>
            <w:tcW w:w="1132" w:type="dxa"/>
          </w:tcPr>
          <w:p>
            <w:pPr>
              <w:spacing w:line="295" w:lineRule="auto"/>
              <w:rPr>
                <w:rFonts w:ascii="Arial" w:hAnsi="Arial"/>
                <w:sz w:val="21"/>
              </w:rPr>
            </w:pPr>
          </w:p>
          <w:p>
            <w:pPr>
              <w:pStyle w:val="16"/>
              <w:spacing w:before="69" w:line="266" w:lineRule="auto"/>
              <w:ind w:left="109" w:right="179"/>
            </w:pPr>
            <w:r>
              <w:rPr>
                <w:spacing w:val="-2"/>
              </w:rPr>
              <w:t>社会效益</w:t>
            </w:r>
            <w:r>
              <w:rPr>
                <w:spacing w:val="-3"/>
              </w:rPr>
              <w:t>指标</w:t>
            </w:r>
          </w:p>
        </w:tc>
        <w:tc>
          <w:tcPr>
            <w:tcW w:w="1276" w:type="dxa"/>
          </w:tcPr>
          <w:p>
            <w:pPr>
              <w:spacing w:line="295" w:lineRule="auto"/>
              <w:rPr>
                <w:rFonts w:ascii="Arial" w:hAnsi="Arial"/>
                <w:sz w:val="21"/>
              </w:rPr>
            </w:pPr>
          </w:p>
          <w:p>
            <w:pPr>
              <w:pStyle w:val="16"/>
              <w:spacing w:before="68" w:line="266" w:lineRule="auto"/>
              <w:ind w:left="118" w:right="109" w:hanging="8"/>
            </w:pPr>
            <w:r>
              <w:rPr>
                <w:spacing w:val="-1"/>
              </w:rPr>
              <w:t>加强工作人</w:t>
            </w:r>
            <w:r>
              <w:rPr>
                <w:spacing w:val="-4"/>
              </w:rPr>
              <w:t>员归属感</w:t>
            </w:r>
          </w:p>
        </w:tc>
        <w:tc>
          <w:tcPr>
            <w:tcW w:w="2889" w:type="dxa"/>
            <w:gridSpan w:val="2"/>
          </w:tcPr>
          <w:p>
            <w:pPr>
              <w:pStyle w:val="16"/>
              <w:spacing w:before="66" w:line="247" w:lineRule="auto"/>
              <w:ind w:left="110" w:right="98"/>
            </w:pPr>
            <w:r>
              <w:rPr>
                <w:spacing w:val="-1"/>
              </w:rPr>
              <w:t>通过按时按标准发放工资福</w:t>
            </w:r>
            <w:r>
              <w:rPr>
                <w:spacing w:val="-5"/>
              </w:rPr>
              <w:t>利等，进一步加强干部职工的归属感，保持干部队伍相对稳</w:t>
            </w:r>
            <w:r>
              <w:rPr>
                <w:spacing w:val="-2"/>
              </w:rPr>
              <w:t>定，保障办公正常运转。</w:t>
            </w:r>
          </w:p>
        </w:tc>
        <w:tc>
          <w:tcPr>
            <w:tcW w:w="1274" w:type="dxa"/>
          </w:tcPr>
          <w:p>
            <w:pPr>
              <w:spacing w:line="295" w:lineRule="auto"/>
              <w:rPr>
                <w:rFonts w:ascii="Arial" w:hAnsi="Arial"/>
                <w:sz w:val="21"/>
              </w:rPr>
            </w:pPr>
          </w:p>
          <w:p>
            <w:pPr>
              <w:pStyle w:val="16"/>
              <w:spacing w:before="68" w:line="266" w:lineRule="auto"/>
              <w:ind w:left="112" w:right="104" w:firstLine="1"/>
            </w:pPr>
            <w:r>
              <w:rPr>
                <w:spacing w:val="-2"/>
              </w:rPr>
              <w:t>保持干部队</w:t>
            </w:r>
            <w:r>
              <w:rPr>
                <w:spacing w:val="-1"/>
              </w:rPr>
              <w:t>伍相对稳定</w:t>
            </w:r>
          </w:p>
        </w:tc>
        <w:tc>
          <w:tcPr>
            <w:tcW w:w="1707" w:type="dxa"/>
          </w:tcPr>
          <w:p>
            <w:pPr>
              <w:spacing w:line="444" w:lineRule="auto"/>
              <w:rPr>
                <w:rFonts w:ascii="Arial" w:hAnsi="Arial"/>
                <w:sz w:val="21"/>
              </w:rPr>
            </w:pPr>
          </w:p>
          <w:p>
            <w:pPr>
              <w:pStyle w:val="16"/>
              <w:spacing w:before="69" w:line="221" w:lineRule="auto"/>
              <w:ind w:left="117"/>
            </w:pPr>
            <w:r>
              <w:rPr>
                <w:spacing w:val="-2"/>
              </w:rPr>
              <w:t>计划标准</w:t>
            </w:r>
          </w:p>
        </w:tc>
      </w:tr>
      <w:tr>
        <w:trPr>
          <w:trHeight w:val="911"/>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4"/>
            </w:pPr>
            <w:r>
              <w:rPr>
                <w:spacing w:val="-2"/>
              </w:rPr>
              <w:t>单位人员满</w:t>
            </w:r>
            <w:r>
              <w:rPr>
                <w:spacing w:val="-3"/>
              </w:rPr>
              <w:t>意度</w:t>
            </w:r>
          </w:p>
        </w:tc>
        <w:tc>
          <w:tcPr>
            <w:tcW w:w="2889" w:type="dxa"/>
            <w:gridSpan w:val="2"/>
          </w:tcPr>
          <w:p>
            <w:pPr>
              <w:pStyle w:val="16"/>
              <w:spacing w:before="214" w:line="266" w:lineRule="auto"/>
              <w:ind w:left="111" w:right="254"/>
            </w:pPr>
            <w:r>
              <w:rPr>
                <w:spacing w:val="-1"/>
              </w:rPr>
              <w:t>单位人员对工资福利等发放</w:t>
            </w:r>
            <w:r>
              <w:rPr>
                <w:spacing w:val="-2"/>
              </w:rPr>
              <w:t>工作的满意程度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168" w:firstLine="571"/>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61.冀财教[</w:t>
      </w:r>
      <w:r>
        <w:rPr>
          <w:rFonts w:ascii="Microsoft YaHei" w:eastAsia="Microsoft YaHei" w:cs="Microsoft YaHei" w:hAnsi="Microsoft YaHei"/>
          <w:b/>
          <w:bCs/>
          <w:spacing w:val="-1"/>
          <w:sz w:val="28"/>
          <w:szCs w:val="28"/>
        </w:rPr>
        <w:fldChar w:fldCharType="begin"/>
      </w:r>
      <w:r>
        <w:instrText>HYPERLINK  \l "bookmark63"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 号提前下达 2021</w:t>
      </w:r>
      <w:r>
        <w:rPr>
          <w:rFonts w:ascii="Microsoft YaHei" w:eastAsia="Microsoft YaHei" w:cs="Microsoft YaHei" w:hAnsi="Microsoft YaHei"/>
          <w:b/>
          <w:bCs/>
          <w:spacing w:val="-2"/>
          <w:sz w:val="28"/>
          <w:szCs w:val="28"/>
        </w:rPr>
        <w:t xml:space="preserve"> 年城乡义务教育省级公用经费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360006</w:t>
            </w:r>
            <w:r>
              <w:rPr>
                <w:spacing w:val="-30"/>
              </w:rPr>
              <w:t xml:space="preserve"> </w:t>
            </w:r>
            <w:r>
              <w:rPr>
                <w:b/>
                <w:bCs/>
                <w:spacing w:val="-4"/>
              </w:rPr>
              <w:t>行唐县第二中学</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"bookmark64"</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6"/>
            </w:pPr>
            <w:r>
              <w:rPr>
                <w:spacing w:val="-3"/>
              </w:rPr>
              <w:t>7.10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9"/>
            </w:pPr>
            <w:r>
              <w:rPr>
                <w:spacing w:val="-3"/>
              </w:rPr>
              <w:t>7.10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21" w:lineRule="auto"/>
              <w:ind w:left="111"/>
            </w:pPr>
            <w:r>
              <w:rPr>
                <w:spacing w:val="-2"/>
              </w:rPr>
              <w:t>该资金用于我校水电费支出。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3"/>
              </w:rPr>
              <w:t>1.保障疫情期间学校正常运转。</w:t>
            </w:r>
          </w:p>
          <w:p>
            <w:pPr>
              <w:pStyle w:val="16"/>
              <w:spacing w:before="48" w:line="221" w:lineRule="auto"/>
              <w:ind w:left="110"/>
            </w:pPr>
            <w:r>
              <w:rPr>
                <w:spacing w:val="-2"/>
              </w:rPr>
              <w:t>2.保证疫情期间学校教师正常办公。</w:t>
            </w:r>
          </w:p>
          <w:p>
            <w:pPr>
              <w:pStyle w:val="16"/>
              <w:spacing w:before="48" w:line="218" w:lineRule="auto"/>
              <w:ind w:left="112"/>
            </w:pPr>
            <w:r>
              <w:rPr>
                <w:spacing w:val="-2"/>
              </w:rPr>
              <w:t>3.保障学校正常用水电。</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保障办公人</w:t>
            </w:r>
            <w:r>
              <w:t>数</w:t>
            </w:r>
          </w:p>
        </w:tc>
        <w:tc>
          <w:tcPr>
            <w:tcW w:w="2889" w:type="dxa"/>
            <w:gridSpan w:val="2"/>
          </w:tcPr>
          <w:p>
            <w:pPr>
              <w:pStyle w:val="16"/>
              <w:spacing w:before="210" w:line="221" w:lineRule="auto"/>
              <w:ind w:left="111"/>
            </w:pPr>
            <w:r>
              <w:rPr>
                <w:spacing w:val="-1"/>
              </w:rPr>
              <w:t>保障办公人数</w:t>
            </w:r>
          </w:p>
        </w:tc>
        <w:tc>
          <w:tcPr>
            <w:tcW w:w="1274" w:type="dxa"/>
          </w:tcPr>
          <w:p>
            <w:pPr>
              <w:pStyle w:val="16"/>
              <w:spacing w:before="211" w:line="223" w:lineRule="auto"/>
              <w:ind w:left="134"/>
            </w:pPr>
            <w:r>
              <w:rPr>
                <w:spacing w:val="-6"/>
              </w:rPr>
              <w:t>≥190</w:t>
            </w:r>
            <w:r>
              <w:rPr>
                <w:spacing w:val="-42"/>
              </w:rPr>
              <w:t xml:space="preserve"> </w:t>
            </w:r>
            <w:r>
              <w:rPr>
                <w:spacing w:val="-6"/>
              </w:rPr>
              <w:t>人</w:t>
            </w:r>
          </w:p>
        </w:tc>
        <w:tc>
          <w:tcPr>
            <w:tcW w:w="1707" w:type="dxa"/>
          </w:tcPr>
          <w:p>
            <w:pPr>
              <w:pStyle w:val="16"/>
              <w:spacing w:before="210" w:line="221" w:lineRule="auto"/>
              <w:ind w:left="122"/>
            </w:pPr>
            <w:r>
              <w:rPr>
                <w:spacing w:val="-3"/>
              </w:rPr>
              <w:t>实际统计</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1"/>
            </w:pPr>
            <w:r>
              <w:rPr>
                <w:spacing w:val="-1"/>
              </w:rPr>
              <w:t>运转保障率</w:t>
            </w:r>
          </w:p>
        </w:tc>
        <w:tc>
          <w:tcPr>
            <w:tcW w:w="2889" w:type="dxa"/>
            <w:gridSpan w:val="2"/>
          </w:tcPr>
          <w:p>
            <w:pPr>
              <w:pStyle w:val="16"/>
              <w:spacing w:before="95" w:line="221" w:lineRule="auto"/>
              <w:ind w:left="112"/>
            </w:pPr>
            <w:r>
              <w:rPr>
                <w:spacing w:val="-1"/>
              </w:rPr>
              <w:t>各项日常工作保障率</w:t>
            </w:r>
          </w:p>
        </w:tc>
        <w:tc>
          <w:tcPr>
            <w:tcW w:w="1274" w:type="dxa"/>
          </w:tcPr>
          <w:p>
            <w:pPr>
              <w:pStyle w:val="16"/>
              <w:spacing w:before="95" w:line="235" w:lineRule="auto"/>
              <w:ind w:left="129"/>
            </w:pPr>
            <w:r>
              <w:rPr>
                <w:spacing w:val="-5"/>
              </w:rPr>
              <w:t>100%</w:t>
            </w:r>
          </w:p>
        </w:tc>
        <w:tc>
          <w:tcPr>
            <w:tcW w:w="1707" w:type="dxa"/>
          </w:tcPr>
          <w:p>
            <w:pPr>
              <w:pStyle w:val="16"/>
              <w:spacing w:before="96" w:line="221" w:lineRule="auto"/>
              <w:ind w:left="116"/>
            </w:pPr>
            <w:r>
              <w:rPr>
                <w:spacing w:val="-1"/>
              </w:rPr>
              <w:t>政策要求</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经费保障及</w:t>
            </w:r>
            <w:r>
              <w:rPr>
                <w:spacing w:val="-4"/>
              </w:rPr>
              <w:t>时性</w:t>
            </w:r>
          </w:p>
        </w:tc>
        <w:tc>
          <w:tcPr>
            <w:tcW w:w="2889" w:type="dxa"/>
            <w:gridSpan w:val="2"/>
          </w:tcPr>
          <w:p>
            <w:pPr>
              <w:pStyle w:val="16"/>
              <w:spacing w:before="213" w:line="221" w:lineRule="auto"/>
              <w:ind w:left="109"/>
            </w:pPr>
            <w:r>
              <w:rPr>
                <w:spacing w:val="-1"/>
              </w:rPr>
              <w:t>及时保障各项日常办公</w:t>
            </w:r>
          </w:p>
        </w:tc>
        <w:tc>
          <w:tcPr>
            <w:tcW w:w="1274" w:type="dxa"/>
          </w:tcPr>
          <w:p>
            <w:pPr>
              <w:pStyle w:val="16"/>
              <w:spacing w:before="213" w:line="221" w:lineRule="auto"/>
              <w:ind w:left="112"/>
            </w:pPr>
            <w:r>
              <w:rPr>
                <w:spacing w:val="-1"/>
              </w:rPr>
              <w:t>及时保障</w:t>
            </w:r>
          </w:p>
        </w:tc>
        <w:tc>
          <w:tcPr>
            <w:tcW w:w="1707" w:type="dxa"/>
          </w:tcPr>
          <w:p>
            <w:pPr>
              <w:pStyle w:val="16"/>
              <w:spacing w:before="214" w:line="221" w:lineRule="auto"/>
              <w:ind w:left="116"/>
            </w:pPr>
            <w:r>
              <w:rPr>
                <w:spacing w:val="-1"/>
              </w:rPr>
              <w:t>政策要求</w:t>
            </w:r>
          </w:p>
        </w:tc>
      </w:tr>
      <w:tr>
        <w:trPr>
          <w:trHeight w:val="604"/>
        </w:trPr>
        <w:tc>
          <w:tcPr>
            <w:tcW w:w="1141" w:type="dxa"/>
            <w:vMerge/>
            <w:tcBorders>
              <w:top w:val="nil"/>
            </w:tcBorders>
          </w:tcPr>
          <w:p/>
        </w:tc>
        <w:tc>
          <w:tcPr>
            <w:tcW w:w="1132" w:type="dxa"/>
          </w:tcPr>
          <w:p>
            <w:pPr>
              <w:pStyle w:val="16"/>
              <w:spacing w:before="215" w:line="221" w:lineRule="auto"/>
              <w:ind w:left="109"/>
            </w:pPr>
            <w:r>
              <w:rPr>
                <w:spacing w:val="-2"/>
              </w:rPr>
              <w:t>成本指标</w:t>
            </w:r>
          </w:p>
        </w:tc>
        <w:tc>
          <w:tcPr>
            <w:tcW w:w="1276" w:type="dxa"/>
          </w:tcPr>
          <w:p>
            <w:pPr>
              <w:pStyle w:val="16"/>
              <w:spacing w:before="63" w:line="233" w:lineRule="auto"/>
              <w:ind w:left="129" w:right="109" w:firstLine="18"/>
            </w:pPr>
            <w:r>
              <w:rPr>
                <w:spacing w:val="-9"/>
              </w:rPr>
              <w:t>日常水费支</w:t>
            </w:r>
            <w:r>
              <w:t>出</w:t>
            </w:r>
          </w:p>
        </w:tc>
        <w:tc>
          <w:tcPr>
            <w:tcW w:w="2889" w:type="dxa"/>
            <w:gridSpan w:val="2"/>
          </w:tcPr>
          <w:p>
            <w:pPr>
              <w:pStyle w:val="16"/>
              <w:spacing w:before="214" w:line="221" w:lineRule="auto"/>
              <w:ind w:left="112"/>
            </w:pPr>
            <w:r>
              <w:rPr>
                <w:spacing w:val="-2"/>
              </w:rPr>
              <w:t>水费支出</w:t>
            </w:r>
          </w:p>
        </w:tc>
        <w:tc>
          <w:tcPr>
            <w:tcW w:w="1274" w:type="dxa"/>
          </w:tcPr>
          <w:p>
            <w:pPr>
              <w:pStyle w:val="16"/>
              <w:spacing w:before="215" w:line="221" w:lineRule="auto"/>
              <w:ind w:left="115"/>
            </w:pPr>
            <w:r>
              <w:rPr>
                <w:spacing w:val="-3"/>
              </w:rPr>
              <w:t>0.3</w:t>
            </w:r>
            <w:r>
              <w:rPr>
                <w:spacing w:val="-37"/>
              </w:rPr>
              <w:t xml:space="preserve"> </w:t>
            </w:r>
            <w:r>
              <w:rPr>
                <w:spacing w:val="-3"/>
              </w:rPr>
              <w:t>万</w:t>
            </w:r>
          </w:p>
        </w:tc>
        <w:tc>
          <w:tcPr>
            <w:tcW w:w="1707" w:type="dxa"/>
          </w:tcPr>
          <w:p>
            <w:pPr>
              <w:pStyle w:val="16"/>
              <w:spacing w:before="215" w:line="221" w:lineRule="auto"/>
              <w:ind w:left="117"/>
            </w:pPr>
            <w:r>
              <w:rPr>
                <w:spacing w:val="-2"/>
              </w:rPr>
              <w:t>计划标准</w:t>
            </w:r>
          </w:p>
        </w:tc>
      </w:tr>
      <w:tr>
        <w:trPr>
          <w:trHeight w:val="906"/>
        </w:trPr>
        <w:tc>
          <w:tcPr>
            <w:tcW w:w="1141" w:type="dxa"/>
          </w:tcPr>
          <w:p>
            <w:pPr>
              <w:spacing w:line="298"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5" w:line="266" w:lineRule="auto"/>
              <w:ind w:left="109" w:right="179"/>
            </w:pPr>
            <w:r>
              <w:rPr>
                <w:spacing w:val="-2"/>
              </w:rPr>
              <w:t>社会效益</w:t>
            </w:r>
            <w:r>
              <w:rPr>
                <w:spacing w:val="-3"/>
              </w:rPr>
              <w:t>指标</w:t>
            </w:r>
          </w:p>
        </w:tc>
        <w:tc>
          <w:tcPr>
            <w:tcW w:w="1276" w:type="dxa"/>
          </w:tcPr>
          <w:p>
            <w:pPr>
              <w:pStyle w:val="16"/>
              <w:spacing w:before="66" w:line="221" w:lineRule="auto"/>
              <w:ind w:left="112"/>
            </w:pPr>
            <w:r>
              <w:rPr>
                <w:spacing w:val="-2"/>
              </w:rPr>
              <w:t>保障日常办</w:t>
            </w:r>
          </w:p>
          <w:p>
            <w:pPr>
              <w:pStyle w:val="16"/>
              <w:spacing w:before="48" w:line="221" w:lineRule="auto"/>
              <w:ind w:left="117"/>
            </w:pPr>
            <w:r>
              <w:rPr>
                <w:spacing w:val="-3"/>
              </w:rPr>
              <w:t>公，维持单</w:t>
            </w:r>
          </w:p>
          <w:p>
            <w:pPr>
              <w:pStyle w:val="16"/>
              <w:spacing w:before="48" w:line="202" w:lineRule="auto"/>
              <w:ind w:left="111"/>
            </w:pPr>
            <w:r>
              <w:rPr>
                <w:spacing w:val="-1"/>
              </w:rPr>
              <w:t>位正常运转</w:t>
            </w:r>
          </w:p>
        </w:tc>
        <w:tc>
          <w:tcPr>
            <w:tcW w:w="2889" w:type="dxa"/>
            <w:gridSpan w:val="2"/>
          </w:tcPr>
          <w:p>
            <w:pPr>
              <w:pStyle w:val="16"/>
              <w:spacing w:before="215" w:line="266" w:lineRule="auto"/>
              <w:ind w:left="110" w:right="98"/>
            </w:pPr>
            <w:r>
              <w:rPr>
                <w:spacing w:val="-5"/>
              </w:rPr>
              <w:t>保障日常办公，维持单位正常</w:t>
            </w:r>
            <w:r>
              <w:rPr>
                <w:spacing w:val="-2"/>
              </w:rPr>
              <w:t>运转</w:t>
            </w:r>
          </w:p>
        </w:tc>
        <w:tc>
          <w:tcPr>
            <w:tcW w:w="1274" w:type="dxa"/>
          </w:tcPr>
          <w:p>
            <w:pPr>
              <w:pStyle w:val="16"/>
              <w:spacing w:before="215" w:line="266" w:lineRule="auto"/>
              <w:ind w:left="118" w:right="104" w:hanging="1"/>
            </w:pPr>
            <w:r>
              <w:rPr>
                <w:spacing w:val="-2"/>
              </w:rPr>
              <w:t>维持单位正</w:t>
            </w:r>
            <w:r>
              <w:rPr>
                <w:spacing w:val="-3"/>
              </w:rPr>
              <w:t>常运转</w:t>
            </w:r>
          </w:p>
        </w:tc>
        <w:tc>
          <w:tcPr>
            <w:tcW w:w="1707" w:type="dxa"/>
          </w:tcPr>
          <w:p>
            <w:pPr>
              <w:spacing w:line="298" w:lineRule="auto"/>
              <w:rPr>
                <w:rFonts w:ascii="Arial" w:hAnsi="Arial"/>
                <w:sz w:val="21"/>
              </w:rPr>
            </w:pPr>
          </w:p>
          <w:p>
            <w:pPr>
              <w:pStyle w:val="16"/>
              <w:spacing w:before="68" w:line="221" w:lineRule="auto"/>
              <w:ind w:left="116"/>
            </w:pPr>
            <w:r>
              <w:rPr>
                <w:spacing w:val="-1"/>
              </w:rPr>
              <w:t>政策要求</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3" w:line="266" w:lineRule="auto"/>
              <w:ind w:left="118" w:right="109" w:hanging="1"/>
            </w:pPr>
            <w:r>
              <w:rPr>
                <w:spacing w:val="-3"/>
              </w:rPr>
              <w:t>公费使用人员的满意度</w:t>
            </w:r>
          </w:p>
        </w:tc>
        <w:tc>
          <w:tcPr>
            <w:tcW w:w="2889" w:type="dxa"/>
            <w:gridSpan w:val="2"/>
          </w:tcPr>
          <w:p>
            <w:pPr>
              <w:spacing w:line="295" w:lineRule="auto"/>
              <w:rPr>
                <w:rFonts w:ascii="Arial" w:hAnsi="Arial"/>
                <w:sz w:val="21"/>
              </w:rPr>
            </w:pPr>
          </w:p>
          <w:p>
            <w:pPr>
              <w:pStyle w:val="16"/>
              <w:spacing w:before="68" w:line="221" w:lineRule="auto"/>
              <w:ind w:left="116"/>
            </w:pPr>
            <w:r>
              <w:rPr>
                <w:spacing w:val="-2"/>
              </w:rPr>
              <w:t>公费使用人员的满意度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7" w:right="168" w:firstLine="572"/>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62.冀财教[</w:t>
      </w:r>
      <w:r>
        <w:rPr>
          <w:rFonts w:ascii="Microsoft YaHei" w:eastAsia="Microsoft YaHei" w:cs="Microsoft YaHei" w:hAnsi="Microsoft YaHei"/>
          <w:b/>
          <w:bCs/>
          <w:spacing w:val="-1"/>
          <w:sz w:val="28"/>
          <w:szCs w:val="28"/>
        </w:rPr>
        <w:fldChar w:fldCharType="begin"/>
      </w:r>
      <w:r>
        <w:instrText>HYPERLINK  \l "bookmark65"</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]148 号提前下达 2021</w:t>
      </w:r>
      <w:r>
        <w:rPr>
          <w:rFonts w:ascii="Microsoft YaHei" w:eastAsia="Microsoft YaHei" w:cs="Microsoft YaHei" w:hAnsi="Microsoft YaHei"/>
          <w:b/>
          <w:bCs/>
          <w:spacing w:val="-2"/>
          <w:sz w:val="28"/>
          <w:szCs w:val="28"/>
        </w:rPr>
        <w:t xml:space="preserve"> 年改善普通高中办学条件中央</w:t>
      </w:r>
      <w:r>
        <w:rPr>
          <w:rFonts w:ascii="Microsoft YaHei" w:eastAsia="Microsoft YaHei" w:cs="Microsoft YaHei" w:hAnsi="Microsoft YaHei"/>
          <w:b/>
          <w:bCs/>
          <w:spacing w:val="-1"/>
          <w:sz w:val="28"/>
          <w:szCs w:val="28"/>
        </w:rPr>
        <w:t>补助资金绩效目标表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360007</w:t>
            </w:r>
            <w:r>
              <w:rPr>
                <w:spacing w:val="-30"/>
              </w:rPr>
              <w:t xml:space="preserve"> </w:t>
            </w:r>
            <w:r>
              <w:rPr>
                <w:b/>
                <w:bCs/>
                <w:spacing w:val="-4"/>
              </w:rPr>
              <w:t>行唐县第三中学</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13012521I0DOF9WBQHM1</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4" w:right="121"/>
            </w:pPr>
            <w:r>
              <w:rPr>
                <w:spacing w:val="-2"/>
              </w:rPr>
              <w:t>冀财教[</w:t>
            </w:r>
            <w:r>
              <w:rPr>
                <w:spacing w:val="-2"/>
              </w:rPr>
              <w:fldChar w:fldCharType="begin"/>
            </w:r>
            <w:r>
              <w:instrText>HYPERLINK  \l "bookmark66"</w:instrText>
            </w:r>
            <w:r>
              <w:rPr>
                <w:spacing w:val="-2"/>
              </w:rPr>
              <w:fldChar w:fldCharType="separate"/>
            </w:r>
            <w:r>
              <w:rPr>
                <w:spacing w:val="-2"/>
              </w:rPr>
              <w:t>2020</w:t>
            </w:r>
            <w:r>
              <w:rPr>
                <w:spacing w:val="-2"/>
              </w:rPr>
              <w:fldChar w:fldCharType="end"/>
            </w:r>
            <w:r>
              <w:rPr>
                <w:spacing w:val="-2"/>
              </w:rPr>
              <w:t>]148</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年改善普</w:t>
            </w:r>
            <w:r>
              <w:rPr>
                <w:spacing w:val="-1"/>
              </w:rPr>
              <w:t>通高中办学条件中央补助资金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1"/>
              </w:rPr>
              <w:t>200.00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1"/>
              </w:rPr>
              <w:t>200.00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10" w:right="181"/>
            </w:pPr>
            <w:r>
              <w:rPr>
                <w:spacing w:val="-1"/>
              </w:rPr>
              <w:t>该资金为普通高中改善办学条件中央资金，合计</w:t>
            </w:r>
            <w:r>
              <w:rPr>
                <w:spacing w:val="-34"/>
              </w:rPr>
              <w:t xml:space="preserve"> </w:t>
            </w:r>
            <w:r>
              <w:rPr>
                <w:spacing w:val="-1"/>
              </w:rPr>
              <w:t>200</w:t>
            </w:r>
            <w:r>
              <w:rPr>
                <w:spacing w:val="-39"/>
              </w:rPr>
              <w:t xml:space="preserve"> </w:t>
            </w:r>
            <w:r>
              <w:rPr>
                <w:spacing w:val="-1"/>
              </w:rPr>
              <w:t>万元，将用于学校基础设施大型修缮、维修维护，办公设备购置、专用设备购置，12</w:t>
            </w:r>
            <w:r>
              <w:rPr>
                <w:spacing w:val="-41"/>
              </w:rPr>
              <w:t xml:space="preserve"> </w:t>
            </w:r>
            <w:r>
              <w:rPr>
                <w:spacing w:val="-1"/>
              </w:rPr>
              <w:t>月底支</w:t>
            </w:r>
            <w:r>
              <w:rPr>
                <w:spacing w:val="-2"/>
              </w:rPr>
              <w:t>付完成。</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2" w:line="238" w:lineRule="auto"/>
              <w:ind w:left="484"/>
            </w:pPr>
            <w:r>
              <w:rPr>
                <w:spacing w:val="-2"/>
              </w:rPr>
              <w:t>50.00%</w:t>
            </w:r>
          </w:p>
        </w:tc>
        <w:tc>
          <w:tcPr>
            <w:tcW w:w="1304" w:type="dxa"/>
          </w:tcPr>
          <w:p>
            <w:pPr>
              <w:pStyle w:val="16"/>
              <w:spacing w:before="92" w:line="238" w:lineRule="auto"/>
              <w:ind w:left="346"/>
            </w:pPr>
            <w:r>
              <w:rPr>
                <w:spacing w:val="-2"/>
              </w:rPr>
              <w:t>50.00%</w:t>
            </w:r>
          </w:p>
        </w:tc>
        <w:tc>
          <w:tcPr>
            <w:tcW w:w="2981" w:type="dxa"/>
            <w:gridSpan w:val="2"/>
          </w:tcPr>
          <w:p>
            <w:pPr>
              <w:pStyle w:val="16"/>
              <w:spacing w:before="92" w:line="238" w:lineRule="auto"/>
              <w:ind w:left="1142"/>
            </w:pPr>
            <w:r>
              <w:rPr>
                <w:spacing w:val="-3"/>
              </w:rPr>
              <w:t>100.00%</w:t>
            </w:r>
          </w:p>
        </w:tc>
      </w:tr>
      <w:tr>
        <w:trPr>
          <w:trHeight w:val="388"/>
        </w:trPr>
        <w:tc>
          <w:tcPr>
            <w:tcW w:w="1141" w:type="dxa"/>
          </w:tcPr>
          <w:p>
            <w:pPr>
              <w:pStyle w:val="16"/>
              <w:spacing w:before="94" w:line="221" w:lineRule="auto"/>
              <w:ind w:left="155"/>
            </w:pPr>
            <w:r>
              <w:rPr>
                <w:b/>
                <w:bCs/>
                <w:spacing w:val="-4"/>
              </w:rPr>
              <w:t>绩效目标</w:t>
            </w:r>
          </w:p>
        </w:tc>
        <w:tc>
          <w:tcPr>
            <w:tcW w:w="8278" w:type="dxa"/>
            <w:gridSpan w:val="6"/>
          </w:tcPr>
          <w:p>
            <w:pPr>
              <w:pStyle w:val="16"/>
              <w:spacing w:before="93" w:line="221" w:lineRule="auto"/>
              <w:ind w:left="123"/>
            </w:pPr>
            <w:r>
              <w:rPr>
                <w:spacing w:val="-3"/>
              </w:rPr>
              <w:t>1.保障学生顺利完成高中学业。</w:t>
            </w:r>
          </w:p>
        </w:tc>
      </w:tr>
      <w:tr>
        <w:trPr>
          <w:trHeight w:val="400"/>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6"/>
        </w:trPr>
        <w:tc>
          <w:tcPr>
            <w:tcW w:w="1141" w:type="dxa"/>
            <w:vMerge w:val="restart"/>
            <w:tcBorders>
              <w:bottom w:val="nil"/>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1" w:line="221" w:lineRule="auto"/>
              <w:ind w:left="109"/>
            </w:pPr>
            <w:r>
              <w:rPr>
                <w:spacing w:val="-2"/>
              </w:rPr>
              <w:t>数量指标</w:t>
            </w:r>
          </w:p>
        </w:tc>
        <w:tc>
          <w:tcPr>
            <w:tcW w:w="1276" w:type="dxa"/>
          </w:tcPr>
          <w:p>
            <w:pPr>
              <w:pStyle w:val="16"/>
              <w:spacing w:before="63" w:line="235" w:lineRule="auto"/>
              <w:ind w:left="115" w:right="109" w:hanging="2"/>
            </w:pPr>
            <w:r>
              <w:rPr>
                <w:spacing w:val="-2"/>
              </w:rPr>
              <w:t>工程竣工时</w:t>
            </w:r>
            <w:r>
              <w:rPr>
                <w:spacing w:val="-4"/>
              </w:rPr>
              <w:t>效率%</w:t>
            </w:r>
          </w:p>
        </w:tc>
        <w:tc>
          <w:tcPr>
            <w:tcW w:w="2889" w:type="dxa"/>
            <w:gridSpan w:val="2"/>
          </w:tcPr>
          <w:p>
            <w:pPr>
              <w:pStyle w:val="16"/>
              <w:spacing w:before="211" w:line="221" w:lineRule="auto"/>
              <w:ind w:left="112"/>
            </w:pPr>
            <w:r>
              <w:rPr>
                <w:spacing w:val="-1"/>
              </w:rPr>
              <w:t>工程竣工时效率%</w:t>
            </w:r>
          </w:p>
        </w:tc>
        <w:tc>
          <w:tcPr>
            <w:tcW w:w="1274" w:type="dxa"/>
          </w:tcPr>
          <w:p>
            <w:pPr>
              <w:pStyle w:val="16"/>
              <w:spacing w:before="211" w:line="240" w:lineRule="auto"/>
              <w:ind w:left="134"/>
            </w:pPr>
            <w:r>
              <w:rPr>
                <w:spacing w:val="-7"/>
              </w:rPr>
              <w:t>≥90%</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210" w:line="221" w:lineRule="auto"/>
              <w:ind w:left="110"/>
            </w:pPr>
            <w:r>
              <w:rPr>
                <w:spacing w:val="-1"/>
              </w:rPr>
              <w:t>验收合格率</w:t>
            </w:r>
          </w:p>
        </w:tc>
        <w:tc>
          <w:tcPr>
            <w:tcW w:w="2889" w:type="dxa"/>
            <w:gridSpan w:val="2"/>
          </w:tcPr>
          <w:p>
            <w:pPr>
              <w:pStyle w:val="16"/>
              <w:spacing w:before="61" w:line="235" w:lineRule="auto"/>
              <w:ind w:left="111" w:right="98" w:firstLine="5"/>
            </w:pPr>
            <w:r>
              <w:rPr>
                <w:spacing w:val="-6"/>
              </w:rPr>
              <w:t>改建、装修工程通过验收合格</w:t>
            </w:r>
            <w:r>
              <w:t>率</w:t>
            </w:r>
          </w:p>
        </w:tc>
        <w:tc>
          <w:tcPr>
            <w:tcW w:w="1274" w:type="dxa"/>
          </w:tcPr>
          <w:p>
            <w:pPr>
              <w:pStyle w:val="16"/>
              <w:spacing w:before="210" w:line="240" w:lineRule="auto"/>
              <w:ind w:left="114"/>
            </w:pPr>
            <w:r>
              <w:rPr>
                <w:spacing w:val="-2"/>
              </w:rPr>
              <w:t>95%</w:t>
            </w:r>
          </w:p>
        </w:tc>
        <w:tc>
          <w:tcPr>
            <w:tcW w:w="1707" w:type="dxa"/>
          </w:tcPr>
          <w:p>
            <w:pPr>
              <w:pStyle w:val="16"/>
              <w:spacing w:before="210"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6" w:line="221" w:lineRule="auto"/>
              <w:ind w:left="117"/>
            </w:pPr>
            <w:r>
              <w:rPr>
                <w:spacing w:val="-4"/>
              </w:rPr>
              <w:t>时效指标</w:t>
            </w:r>
          </w:p>
        </w:tc>
        <w:tc>
          <w:tcPr>
            <w:tcW w:w="1276" w:type="dxa"/>
          </w:tcPr>
          <w:p>
            <w:pPr>
              <w:pStyle w:val="16"/>
              <w:spacing w:before="95" w:line="221" w:lineRule="auto"/>
              <w:ind w:left="120"/>
            </w:pPr>
            <w:r>
              <w:rPr>
                <w:spacing w:val="-4"/>
              </w:rPr>
              <w:t>资金成本</w:t>
            </w:r>
          </w:p>
        </w:tc>
        <w:tc>
          <w:tcPr>
            <w:tcW w:w="2889" w:type="dxa"/>
            <w:gridSpan w:val="2"/>
          </w:tcPr>
          <w:p>
            <w:pPr>
              <w:pStyle w:val="16"/>
              <w:spacing w:before="95" w:line="221" w:lineRule="auto"/>
              <w:ind w:left="115"/>
            </w:pPr>
            <w:r>
              <w:rPr>
                <w:spacing w:val="-1"/>
              </w:rPr>
              <w:t>实际成本控制在预算内</w:t>
            </w:r>
          </w:p>
        </w:tc>
        <w:tc>
          <w:tcPr>
            <w:tcW w:w="1274" w:type="dxa"/>
          </w:tcPr>
          <w:p>
            <w:pPr>
              <w:pStyle w:val="16"/>
              <w:spacing w:before="96" w:line="221" w:lineRule="auto"/>
              <w:ind w:left="128"/>
            </w:pPr>
            <w:r>
              <w:rPr>
                <w:spacing w:val="-5"/>
              </w:rPr>
              <w:t>≤200</w:t>
            </w:r>
            <w:r>
              <w:rPr>
                <w:spacing w:val="-38"/>
              </w:rPr>
              <w:t xml:space="preserve"> </w:t>
            </w:r>
            <w:r>
              <w:rPr>
                <w:spacing w:val="-5"/>
              </w:rPr>
              <w:t>万元</w:t>
            </w:r>
          </w:p>
        </w:tc>
        <w:tc>
          <w:tcPr>
            <w:tcW w:w="1707" w:type="dxa"/>
          </w:tcPr>
          <w:p>
            <w:pPr>
              <w:pStyle w:val="16"/>
              <w:spacing w:before="96" w:line="221" w:lineRule="auto"/>
              <w:ind w:left="117"/>
            </w:pPr>
            <w:r>
              <w:rPr>
                <w:spacing w:val="-2"/>
              </w:rPr>
              <w:t>计划标准</w:t>
            </w:r>
          </w:p>
        </w:tc>
      </w:tr>
      <w:tr>
        <w:trPr>
          <w:trHeight w:val="373"/>
        </w:trPr>
        <w:tc>
          <w:tcPr>
            <w:tcW w:w="1141" w:type="dxa"/>
            <w:vMerge/>
            <w:tcBorders>
              <w:top w:val="nil"/>
            </w:tcBorders>
          </w:tcPr>
          <w:p/>
        </w:tc>
        <w:tc>
          <w:tcPr>
            <w:tcW w:w="1132" w:type="dxa"/>
          </w:tcPr>
          <w:p>
            <w:pPr>
              <w:pStyle w:val="16"/>
              <w:spacing w:before="96" w:line="221" w:lineRule="auto"/>
              <w:ind w:left="109"/>
            </w:pPr>
            <w:r>
              <w:rPr>
                <w:spacing w:val="-2"/>
              </w:rPr>
              <w:t>成本指标</w:t>
            </w:r>
          </w:p>
        </w:tc>
        <w:tc>
          <w:tcPr>
            <w:tcW w:w="1276" w:type="dxa"/>
          </w:tcPr>
          <w:p>
            <w:pPr>
              <w:pStyle w:val="16"/>
              <w:spacing w:before="96" w:line="221" w:lineRule="auto"/>
              <w:ind w:left="114"/>
            </w:pPr>
            <w:r>
              <w:rPr>
                <w:spacing w:val="-2"/>
              </w:rPr>
              <w:t>项目完成率</w:t>
            </w:r>
          </w:p>
        </w:tc>
        <w:tc>
          <w:tcPr>
            <w:tcW w:w="2889" w:type="dxa"/>
            <w:gridSpan w:val="2"/>
          </w:tcPr>
          <w:p>
            <w:pPr>
              <w:pStyle w:val="16"/>
              <w:spacing w:before="96" w:line="221" w:lineRule="auto"/>
              <w:ind w:left="133"/>
            </w:pPr>
            <w:r>
              <w:rPr>
                <w:spacing w:val="-3"/>
              </w:rPr>
              <w:t>已完成项目占总项目率</w:t>
            </w:r>
          </w:p>
        </w:tc>
        <w:tc>
          <w:tcPr>
            <w:tcW w:w="1274" w:type="dxa"/>
          </w:tcPr>
          <w:p>
            <w:pPr>
              <w:pStyle w:val="16"/>
              <w:spacing w:before="96" w:line="235" w:lineRule="auto"/>
              <w:ind w:left="134"/>
            </w:pPr>
            <w:r>
              <w:rPr>
                <w:spacing w:val="-7"/>
              </w:rPr>
              <w:t>≥95%</w:t>
            </w:r>
          </w:p>
        </w:tc>
        <w:tc>
          <w:tcPr>
            <w:tcW w:w="1707" w:type="dxa"/>
          </w:tcPr>
          <w:p>
            <w:pPr>
              <w:pStyle w:val="16"/>
              <w:spacing w:before="97" w:line="221" w:lineRule="auto"/>
              <w:ind w:left="117"/>
            </w:pPr>
            <w:r>
              <w:rPr>
                <w:spacing w:val="-2"/>
              </w:rPr>
              <w:t>计划标准</w:t>
            </w:r>
          </w:p>
        </w:tc>
      </w:tr>
      <w:tr>
        <w:trPr>
          <w:trHeight w:val="604"/>
        </w:trPr>
        <w:tc>
          <w:tcPr>
            <w:tcW w:w="1141" w:type="dxa"/>
            <w:vMerge w:val="restart"/>
            <w:tcBorders>
              <w:bottom w:val="nil"/>
            </w:tcBorders>
          </w:tcPr>
          <w:p>
            <w:pPr>
              <w:spacing w:line="451"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215" w:line="221" w:lineRule="auto"/>
              <w:ind w:left="112"/>
            </w:pPr>
            <w:r>
              <w:rPr>
                <w:spacing w:val="-2"/>
              </w:rPr>
              <w:t>社会影响率</w:t>
            </w:r>
          </w:p>
        </w:tc>
        <w:tc>
          <w:tcPr>
            <w:tcW w:w="2889" w:type="dxa"/>
            <w:gridSpan w:val="2"/>
          </w:tcPr>
          <w:p>
            <w:pPr>
              <w:pStyle w:val="16"/>
              <w:spacing w:before="63" w:line="233" w:lineRule="auto"/>
              <w:ind w:left="109" w:right="98"/>
            </w:pPr>
            <w:r>
              <w:rPr>
                <w:spacing w:val="-5"/>
              </w:rPr>
              <w:t>在全县产生良好的影响，得到</w:t>
            </w:r>
            <w:r>
              <w:rPr>
                <w:spacing w:val="-1"/>
              </w:rPr>
              <w:t>广大群众的充分认可</w:t>
            </w:r>
          </w:p>
        </w:tc>
        <w:tc>
          <w:tcPr>
            <w:tcW w:w="1274" w:type="dxa"/>
          </w:tcPr>
          <w:p>
            <w:pPr>
              <w:pStyle w:val="16"/>
              <w:spacing w:before="63" w:line="233" w:lineRule="auto"/>
              <w:ind w:left="114" w:right="104"/>
            </w:pPr>
            <w:r>
              <w:rPr>
                <w:spacing w:val="-2"/>
              </w:rPr>
              <w:t>得到群众认</w:t>
            </w:r>
            <w:r>
              <w:t>可</w:t>
            </w:r>
          </w:p>
        </w:tc>
        <w:tc>
          <w:tcPr>
            <w:tcW w:w="1707" w:type="dxa"/>
          </w:tcPr>
          <w:p>
            <w:pPr>
              <w:pStyle w:val="16"/>
              <w:spacing w:before="215" w:line="223" w:lineRule="auto"/>
              <w:ind w:left="118"/>
            </w:pPr>
            <w:r>
              <w:rPr>
                <w:spacing w:val="-2"/>
              </w:rPr>
              <w:t>调查调查</w:t>
            </w:r>
          </w:p>
        </w:tc>
      </w:tr>
      <w:tr>
        <w:trPr>
          <w:trHeight w:val="604"/>
        </w:trPr>
        <w:tc>
          <w:tcPr>
            <w:tcW w:w="1141" w:type="dxa"/>
            <w:vMerge/>
            <w:tcBorders>
              <w:top w:val="nil"/>
            </w:tcBorders>
          </w:tcPr>
          <w:p/>
        </w:tc>
        <w:tc>
          <w:tcPr>
            <w:tcW w:w="1132" w:type="dxa"/>
          </w:tcPr>
          <w:p>
            <w:pPr>
              <w:pStyle w:val="16"/>
              <w:spacing w:before="63" w:line="233" w:lineRule="auto"/>
              <w:ind w:left="118" w:right="179" w:hanging="9"/>
            </w:pPr>
            <w:r>
              <w:rPr>
                <w:spacing w:val="-2"/>
              </w:rPr>
              <w:t>可持续影</w:t>
            </w:r>
            <w:r>
              <w:rPr>
                <w:spacing w:val="-4"/>
              </w:rPr>
              <w:t>响指标</w:t>
            </w:r>
          </w:p>
        </w:tc>
        <w:tc>
          <w:tcPr>
            <w:tcW w:w="1276" w:type="dxa"/>
          </w:tcPr>
          <w:p>
            <w:pPr>
              <w:pStyle w:val="16"/>
              <w:spacing w:before="63" w:line="233" w:lineRule="auto"/>
              <w:ind w:left="125" w:right="109" w:hanging="12"/>
            </w:pPr>
            <w:r>
              <w:rPr>
                <w:spacing w:val="-2"/>
              </w:rPr>
              <w:t>工程使用年</w:t>
            </w:r>
            <w:r>
              <w:t>限</w:t>
            </w:r>
          </w:p>
        </w:tc>
        <w:tc>
          <w:tcPr>
            <w:tcW w:w="2889" w:type="dxa"/>
            <w:gridSpan w:val="2"/>
          </w:tcPr>
          <w:p>
            <w:pPr>
              <w:pStyle w:val="16"/>
              <w:spacing w:before="215" w:line="221" w:lineRule="auto"/>
              <w:ind w:left="113"/>
            </w:pPr>
            <w:r>
              <w:rPr>
                <w:spacing w:val="-1"/>
              </w:rPr>
              <w:t>该项目完成后使用年限</w:t>
            </w:r>
          </w:p>
        </w:tc>
        <w:tc>
          <w:tcPr>
            <w:tcW w:w="1274" w:type="dxa"/>
          </w:tcPr>
          <w:p>
            <w:pPr>
              <w:pStyle w:val="16"/>
              <w:spacing w:before="215" w:line="221" w:lineRule="auto"/>
              <w:ind w:left="134"/>
            </w:pPr>
            <w:r>
              <w:rPr>
                <w:spacing w:val="-7"/>
              </w:rPr>
              <w:t>≥30</w:t>
            </w:r>
            <w:r>
              <w:rPr>
                <w:spacing w:val="-46"/>
              </w:rPr>
              <w:t xml:space="preserve"> </w:t>
            </w:r>
            <w:r>
              <w:rPr>
                <w:spacing w:val="-7"/>
              </w:rPr>
              <w:t>年</w:t>
            </w:r>
          </w:p>
        </w:tc>
        <w:tc>
          <w:tcPr>
            <w:tcW w:w="1707" w:type="dxa"/>
          </w:tcPr>
          <w:p>
            <w:pPr>
              <w:pStyle w:val="16"/>
              <w:spacing w:before="216" w:line="221" w:lineRule="auto"/>
              <w:ind w:left="120"/>
            </w:pPr>
            <w:r>
              <w:rPr>
                <w:spacing w:val="-3"/>
              </w:rPr>
              <w:t>行业标准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8" w:lineRule="auto"/>
              <w:rPr>
                <w:rFonts w:ascii="Arial" w:hAnsi="Arial"/>
                <w:sz w:val="21"/>
              </w:rPr>
            </w:pPr>
          </w:p>
          <w:p>
            <w:pPr>
              <w:pStyle w:val="16"/>
              <w:spacing w:before="68" w:line="221" w:lineRule="auto"/>
              <w:ind w:left="114"/>
            </w:pPr>
            <w:r>
              <w:rPr>
                <w:spacing w:val="-2"/>
              </w:rPr>
              <w:t>师生满意度</w:t>
            </w:r>
          </w:p>
        </w:tc>
        <w:tc>
          <w:tcPr>
            <w:tcW w:w="2889" w:type="dxa"/>
            <w:gridSpan w:val="2"/>
          </w:tcPr>
          <w:p>
            <w:pPr>
              <w:spacing w:line="298" w:lineRule="auto"/>
              <w:rPr>
                <w:rFonts w:ascii="Arial" w:hAnsi="Arial"/>
                <w:sz w:val="21"/>
              </w:rPr>
            </w:pPr>
          </w:p>
          <w:p>
            <w:pPr>
              <w:pStyle w:val="16"/>
              <w:spacing w:before="68" w:line="221" w:lineRule="auto"/>
              <w:ind w:left="110"/>
            </w:pPr>
            <w:r>
              <w:rPr>
                <w:spacing w:val="-1"/>
              </w:rPr>
              <w:t>满意人数所占总人数比率</w:t>
            </w:r>
          </w:p>
        </w:tc>
        <w:tc>
          <w:tcPr>
            <w:tcW w:w="1274" w:type="dxa"/>
          </w:tcPr>
          <w:p>
            <w:pPr>
              <w:spacing w:line="298" w:lineRule="auto"/>
              <w:rPr>
                <w:rFonts w:ascii="Arial" w:hAnsi="Arial"/>
                <w:sz w:val="21"/>
              </w:rPr>
            </w:pPr>
          </w:p>
          <w:p>
            <w:pPr>
              <w:pStyle w:val="16"/>
              <w:spacing w:before="68" w:line="240" w:lineRule="auto"/>
              <w:ind w:left="134"/>
            </w:pPr>
            <w:r>
              <w:rPr>
                <w:spacing w:val="-7"/>
              </w:rPr>
              <w:t>≥90%</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7" w:right="64" w:firstLine="571"/>
        <w:outlineLvl w:val="2"/>
        <w:rPr>
          <w:rFonts w:ascii="Microsoft YaHei" w:eastAsia="Microsoft YaHei" w:cs="Microsoft YaHei" w:hAnsi="Microsoft YaHei"/>
          <w:sz w:val="28"/>
          <w:szCs w:val="28"/>
        </w:rPr>
      </w:pPr>
      <w:r>
        <w:rPr>
          <w:rFonts w:ascii="Microsoft YaHei" w:eastAsia="Microsoft YaHei" w:cs="Microsoft YaHei" w:hAnsi="Microsoft YaHei"/>
          <w:b/>
          <w:bCs/>
          <w:spacing w:val="-3"/>
          <w:sz w:val="28"/>
          <w:szCs w:val="28"/>
        </w:rPr>
        <w:t>63.普通高中山区建档立卡贫困学生生活补助、交通补助县级补助</w:t>
      </w:r>
      <w:r>
        <w:rPr>
          <w:rFonts w:ascii="Microsoft YaHei" w:eastAsia="Microsoft YaHei" w:cs="Microsoft YaHei" w:hAnsi="Microsoft YaHei"/>
          <w:b/>
          <w:bCs/>
          <w:spacing w:val="-4"/>
          <w:sz w:val="28"/>
          <w:szCs w:val="28"/>
        </w:rPr>
        <w:t>资金绩</w:t>
      </w:r>
      <w:r>
        <w:rPr>
          <w:rFonts w:ascii="Microsoft YaHei" w:eastAsia="Microsoft YaHei" w:cs="Microsoft YaHei" w:hAnsi="Microsoft YaHei"/>
          <w:b/>
          <w:bCs/>
          <w:sz w:val="28"/>
          <w:szCs w:val="28"/>
        </w:rPr>
        <w:t>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360007</w:t>
            </w:r>
            <w:r>
              <w:rPr>
                <w:spacing w:val="-30"/>
              </w:rPr>
              <w:t xml:space="preserve"> </w:t>
            </w:r>
            <w:r>
              <w:rPr>
                <w:b/>
                <w:bCs/>
                <w:spacing w:val="-4"/>
              </w:rPr>
              <w:t>行唐县第三中学</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13012521R1GS0ZCUPTL6</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8" w:right="205" w:hanging="5"/>
            </w:pPr>
            <w:r>
              <w:rPr>
                <w:spacing w:val="-2"/>
              </w:rPr>
              <w:t>普通高中山区建档立卡贫困学生生活补助、</w:t>
            </w:r>
            <w:r>
              <w:rPr>
                <w:spacing w:val="-1"/>
              </w:rPr>
              <w:t>交通补助县级补助资金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4"/>
              </w:rPr>
              <w:t>11.97</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4"/>
              </w:rPr>
              <w:t>11.97</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11" w:right="193"/>
            </w:pPr>
            <w:r>
              <w:rPr>
                <w:spacing w:val="-1"/>
              </w:rPr>
              <w:t>该资金为普通高中建档立卡山区贫困生生活补、交通补</w:t>
            </w:r>
            <w:r>
              <w:rPr>
                <w:spacing w:val="-2"/>
              </w:rPr>
              <w:t>县级资金，合计</w:t>
            </w:r>
            <w:r>
              <w:rPr>
                <w:spacing w:val="-28"/>
              </w:rPr>
              <w:t xml:space="preserve"> </w:t>
            </w:r>
            <w:r>
              <w:rPr>
                <w:spacing w:val="-2"/>
              </w:rPr>
              <w:t>11.97</w:t>
            </w:r>
            <w:r>
              <w:rPr>
                <w:spacing w:val="-39"/>
              </w:rPr>
              <w:t xml:space="preserve"> </w:t>
            </w:r>
            <w:r>
              <w:rPr>
                <w:spacing w:val="-2"/>
              </w:rPr>
              <w:t>万元，按</w:t>
            </w:r>
            <w:r>
              <w:rPr>
                <w:spacing w:val="-3"/>
              </w:rPr>
              <w:t>学期支出，计划</w:t>
            </w:r>
            <w:r>
              <w:rPr>
                <w:spacing w:val="-26"/>
              </w:rPr>
              <w:t xml:space="preserve"> </w:t>
            </w:r>
            <w:r>
              <w:rPr>
                <w:spacing w:val="-3"/>
              </w:rPr>
              <w:t>12</w:t>
            </w:r>
            <w:r>
              <w:rPr>
                <w:spacing w:val="-41"/>
              </w:rPr>
              <w:t xml:space="preserve"> </w:t>
            </w:r>
            <w:r>
              <w:rPr>
                <w:spacing w:val="-3"/>
              </w:rPr>
              <w:t>月底完成支出。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6"/>
            </w:pPr>
            <w:r>
              <w:rPr>
                <w:spacing w:val="-2"/>
              </w:rPr>
              <w:t>50.00%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9" w:line="221" w:lineRule="auto"/>
              <w:ind w:left="123"/>
            </w:pPr>
            <w:r>
              <w:rPr>
                <w:spacing w:val="-2"/>
              </w:rPr>
              <w:t>1.使贫困学生顺利毕业，促进社会和谐。</w:t>
            </w:r>
          </w:p>
          <w:p>
            <w:pPr>
              <w:pStyle w:val="16"/>
              <w:spacing w:before="49" w:line="218" w:lineRule="auto"/>
              <w:ind w:left="110"/>
            </w:pPr>
            <w:r>
              <w:rPr>
                <w:spacing w:val="-2"/>
              </w:rPr>
              <w:t>2.保障学生顺利完成高中学业。</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209" w:line="221" w:lineRule="auto"/>
              <w:ind w:left="120"/>
            </w:pPr>
            <w:r>
              <w:rPr>
                <w:spacing w:val="-4"/>
              </w:rPr>
              <w:t>资助人数</w:t>
            </w:r>
          </w:p>
        </w:tc>
        <w:tc>
          <w:tcPr>
            <w:tcW w:w="2889" w:type="dxa"/>
            <w:gridSpan w:val="2"/>
          </w:tcPr>
          <w:p>
            <w:pPr>
              <w:pStyle w:val="16"/>
              <w:spacing w:before="61" w:line="235" w:lineRule="auto"/>
              <w:ind w:left="113" w:right="254" w:hanging="2"/>
            </w:pPr>
            <w:r>
              <w:rPr>
                <w:spacing w:val="-1"/>
              </w:rPr>
              <w:t>享受建档立卡山区贫困生生活补、交通补的人数</w:t>
            </w:r>
          </w:p>
        </w:tc>
        <w:tc>
          <w:tcPr>
            <w:tcW w:w="1274" w:type="dxa"/>
          </w:tcPr>
          <w:p>
            <w:pPr>
              <w:pStyle w:val="16"/>
              <w:spacing w:before="210" w:line="223" w:lineRule="auto"/>
              <w:ind w:left="134"/>
            </w:pPr>
            <w:r>
              <w:rPr>
                <w:spacing w:val="-7"/>
              </w:rPr>
              <w:t>≥70</w:t>
            </w:r>
            <w:r>
              <w:rPr>
                <w:spacing w:val="-45"/>
              </w:rPr>
              <w:t xml:space="preserve"> </w:t>
            </w:r>
            <w:r>
              <w:rPr>
                <w:spacing w:val="-7"/>
              </w:rPr>
              <w:t>人</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61" w:line="235" w:lineRule="auto"/>
              <w:ind w:left="112" w:right="109"/>
            </w:pPr>
            <w:r>
              <w:rPr>
                <w:spacing w:val="-2"/>
              </w:rPr>
              <w:t>建档立卡学生覆盖率</w:t>
            </w:r>
          </w:p>
        </w:tc>
        <w:tc>
          <w:tcPr>
            <w:tcW w:w="2889" w:type="dxa"/>
            <w:gridSpan w:val="2"/>
          </w:tcPr>
          <w:p>
            <w:pPr>
              <w:pStyle w:val="16"/>
              <w:spacing w:before="61" w:line="235" w:lineRule="auto"/>
              <w:ind w:left="128" w:right="254" w:hanging="19"/>
            </w:pPr>
            <w:r>
              <w:rPr>
                <w:spacing w:val="-1"/>
              </w:rPr>
              <w:t>接受补助的学生建档立卡贫</w:t>
            </w:r>
            <w:r>
              <w:rPr>
                <w:spacing w:val="-4"/>
              </w:rPr>
              <w:t>困户子女占比</w:t>
            </w:r>
          </w:p>
        </w:tc>
        <w:tc>
          <w:tcPr>
            <w:tcW w:w="1274" w:type="dxa"/>
          </w:tcPr>
          <w:p>
            <w:pPr>
              <w:pStyle w:val="16"/>
              <w:spacing w:before="212" w:line="240" w:lineRule="auto"/>
              <w:ind w:left="129"/>
            </w:pPr>
            <w:r>
              <w:rPr>
                <w:spacing w:val="-5"/>
              </w:rPr>
              <w:t>100%</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20" w:right="109"/>
            </w:pPr>
            <w:r>
              <w:rPr>
                <w:spacing w:val="-3"/>
              </w:rPr>
              <w:t>资金发放及</w:t>
            </w:r>
            <w:r>
              <w:rPr>
                <w:spacing w:val="-4"/>
              </w:rPr>
              <w:t>时率</w:t>
            </w:r>
          </w:p>
        </w:tc>
        <w:tc>
          <w:tcPr>
            <w:tcW w:w="2889" w:type="dxa"/>
            <w:gridSpan w:val="2"/>
          </w:tcPr>
          <w:p>
            <w:pPr>
              <w:pStyle w:val="16"/>
              <w:spacing w:before="212" w:line="221" w:lineRule="auto"/>
              <w:ind w:left="119"/>
            </w:pPr>
            <w:r>
              <w:rPr>
                <w:spacing w:val="-2"/>
              </w:rPr>
              <w:t>资助资金及时发放率</w:t>
            </w:r>
          </w:p>
        </w:tc>
        <w:tc>
          <w:tcPr>
            <w:tcW w:w="1274" w:type="dxa"/>
          </w:tcPr>
          <w:p>
            <w:pPr>
              <w:pStyle w:val="16"/>
              <w:spacing w:before="212" w:line="240" w:lineRule="auto"/>
              <w:ind w:left="129"/>
            </w:pPr>
            <w:r>
              <w:rPr>
                <w:spacing w:val="-5"/>
              </w:rPr>
              <w:t>100%</w:t>
            </w:r>
          </w:p>
        </w:tc>
        <w:tc>
          <w:tcPr>
            <w:tcW w:w="1707" w:type="dxa"/>
          </w:tcPr>
          <w:p>
            <w:pPr>
              <w:pStyle w:val="16"/>
              <w:spacing w:before="213"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3" w:line="221" w:lineRule="auto"/>
              <w:ind w:left="109"/>
            </w:pPr>
            <w:r>
              <w:rPr>
                <w:spacing w:val="-2"/>
              </w:rPr>
              <w:t>成本指标</w:t>
            </w:r>
          </w:p>
        </w:tc>
        <w:tc>
          <w:tcPr>
            <w:tcW w:w="1276" w:type="dxa"/>
          </w:tcPr>
          <w:p>
            <w:pPr>
              <w:pStyle w:val="16"/>
              <w:spacing w:before="213" w:line="221" w:lineRule="auto"/>
              <w:ind w:left="120"/>
            </w:pPr>
            <w:r>
              <w:rPr>
                <w:spacing w:val="-4"/>
              </w:rPr>
              <w:t>资助标准</w:t>
            </w:r>
          </w:p>
        </w:tc>
        <w:tc>
          <w:tcPr>
            <w:tcW w:w="2889" w:type="dxa"/>
            <w:gridSpan w:val="2"/>
          </w:tcPr>
          <w:p>
            <w:pPr>
              <w:pStyle w:val="16"/>
              <w:spacing w:before="213" w:line="221" w:lineRule="auto"/>
              <w:ind w:left="111"/>
            </w:pPr>
            <w:r>
              <w:rPr>
                <w:spacing w:val="-1"/>
              </w:rPr>
              <w:t>生活补、交通补的标准</w:t>
            </w:r>
          </w:p>
        </w:tc>
        <w:tc>
          <w:tcPr>
            <w:tcW w:w="1274" w:type="dxa"/>
          </w:tcPr>
          <w:p>
            <w:pPr>
              <w:pStyle w:val="16"/>
              <w:spacing w:before="63" w:line="235" w:lineRule="auto"/>
              <w:ind w:left="115" w:right="369" w:firstLine="13"/>
            </w:pPr>
            <w:r>
              <w:rPr>
                <w:spacing w:val="-5"/>
              </w:rPr>
              <w:t>1900</w:t>
            </w:r>
            <w:r>
              <w:rPr>
                <w:spacing w:val="-45"/>
              </w:rPr>
              <w:t xml:space="preserve"> </w:t>
            </w:r>
            <w:r>
              <w:rPr>
                <w:spacing w:val="-5"/>
              </w:rPr>
              <w:t>元/</w:t>
            </w:r>
            <w:r>
              <w:t>生.年</w:t>
            </w:r>
          </w:p>
        </w:tc>
        <w:tc>
          <w:tcPr>
            <w:tcW w:w="1707" w:type="dxa"/>
          </w:tcPr>
          <w:p>
            <w:pPr>
              <w:pStyle w:val="16"/>
              <w:spacing w:before="213" w:line="221" w:lineRule="auto"/>
              <w:ind w:left="116"/>
            </w:pPr>
            <w:r>
              <w:rPr>
                <w:spacing w:val="-1"/>
              </w:rPr>
              <w:t>政策标准</w:t>
            </w:r>
          </w:p>
        </w:tc>
      </w:tr>
      <w:tr>
        <w:trPr>
          <w:trHeight w:val="903"/>
        </w:trPr>
        <w:tc>
          <w:tcPr>
            <w:tcW w:w="1141" w:type="dxa"/>
          </w:tcPr>
          <w:p>
            <w:pPr>
              <w:spacing w:line="293"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2" w:line="266" w:lineRule="auto"/>
              <w:ind w:left="109" w:right="179"/>
            </w:pPr>
            <w:r>
              <w:rPr>
                <w:spacing w:val="-2"/>
              </w:rPr>
              <w:t>社会效益</w:t>
            </w:r>
            <w:r>
              <w:rPr>
                <w:spacing w:val="-3"/>
              </w:rPr>
              <w:t>指标</w:t>
            </w:r>
          </w:p>
        </w:tc>
        <w:tc>
          <w:tcPr>
            <w:tcW w:w="1276" w:type="dxa"/>
          </w:tcPr>
          <w:p>
            <w:pPr>
              <w:pStyle w:val="16"/>
              <w:spacing w:before="62" w:line="221" w:lineRule="auto"/>
              <w:ind w:left="112"/>
            </w:pPr>
            <w:r>
              <w:rPr>
                <w:spacing w:val="-2"/>
              </w:rPr>
              <w:t>保障建档立</w:t>
            </w:r>
          </w:p>
          <w:p>
            <w:pPr>
              <w:pStyle w:val="16"/>
              <w:spacing w:before="48" w:line="233" w:lineRule="auto"/>
              <w:ind w:left="112" w:right="109"/>
            </w:pPr>
            <w:r>
              <w:rPr>
                <w:spacing w:val="-2"/>
              </w:rPr>
              <w:t>卡贫困学生完成学业</w:t>
            </w:r>
          </w:p>
        </w:tc>
        <w:tc>
          <w:tcPr>
            <w:tcW w:w="2889" w:type="dxa"/>
            <w:gridSpan w:val="2"/>
          </w:tcPr>
          <w:p>
            <w:pPr>
              <w:pStyle w:val="16"/>
              <w:spacing w:before="212" w:line="264" w:lineRule="auto"/>
              <w:ind w:left="109" w:right="98" w:firstLine="1"/>
            </w:pPr>
            <w:r>
              <w:rPr>
                <w:spacing w:val="-5"/>
              </w:rPr>
              <w:t>使贫困学生顺利毕业，促进社</w:t>
            </w:r>
            <w:r>
              <w:rPr>
                <w:spacing w:val="-1"/>
              </w:rPr>
              <w:t>会和谐</w:t>
            </w:r>
          </w:p>
        </w:tc>
        <w:tc>
          <w:tcPr>
            <w:tcW w:w="1274" w:type="dxa"/>
          </w:tcPr>
          <w:p>
            <w:pPr>
              <w:spacing w:line="293" w:lineRule="auto"/>
              <w:rPr>
                <w:rFonts w:ascii="Arial" w:hAnsi="Arial"/>
                <w:sz w:val="21"/>
              </w:rPr>
            </w:pPr>
          </w:p>
          <w:p>
            <w:pPr>
              <w:pStyle w:val="16"/>
              <w:spacing w:before="68" w:line="221" w:lineRule="auto"/>
              <w:ind w:left="114"/>
            </w:pPr>
            <w:r>
              <w:rPr>
                <w:spacing w:val="-2"/>
              </w:rPr>
              <w:t>长期落实</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1"/>
            </w:pPr>
            <w:r>
              <w:rPr>
                <w:spacing w:val="-2"/>
              </w:rPr>
              <w:t>受助学生满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1"/>
              </w:rPr>
              <w:t>受助学生满意度测评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7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64.冀财教[</w:t>
      </w:r>
      <w:r>
        <w:rPr>
          <w:rFonts w:ascii="Microsoft YaHei" w:eastAsia="Microsoft YaHei" w:cs="Microsoft YaHei" w:hAnsi="Microsoft YaHei"/>
          <w:b/>
          <w:bCs/>
          <w:spacing w:val="-1"/>
          <w:sz w:val="28"/>
          <w:szCs w:val="28"/>
        </w:rPr>
        <w:fldChar w:fldCharType="begin"/>
      </w:r>
      <w:r>
        <w:instrText>HYPERLINK  \l "bookmark67"</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 号提前下达 2021</w:t>
      </w:r>
      <w:r>
        <w:rPr>
          <w:rFonts w:ascii="Microsoft YaHei" w:eastAsia="Microsoft YaHei" w:cs="Microsoft YaHei" w:hAnsi="Microsoft YaHei"/>
          <w:b/>
          <w:bCs/>
          <w:spacing w:val="-2"/>
          <w:sz w:val="28"/>
          <w:szCs w:val="28"/>
        </w:rPr>
        <w:t xml:space="preserve"> 年特岗计划中央工资性补助经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360008</w:t>
            </w:r>
            <w:r>
              <w:rPr>
                <w:spacing w:val="-30"/>
              </w:rPr>
              <w:t xml:space="preserve"> </w:t>
            </w:r>
            <w:r>
              <w:rPr>
                <w:b/>
                <w:bCs/>
                <w:spacing w:val="-4"/>
              </w:rPr>
              <w:t>行唐县第五中学</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"bookmark68"</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6"/>
            </w:pPr>
            <w:r>
              <w:rPr>
                <w:spacing w:val="-2"/>
              </w:rPr>
              <w:t>72.63</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9"/>
            </w:pPr>
            <w:r>
              <w:rPr>
                <w:spacing w:val="-2"/>
              </w:rPr>
              <w:t>72.63</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21" w:lineRule="auto"/>
              <w:ind w:left="111"/>
            </w:pPr>
            <w:r>
              <w:rPr>
                <w:spacing w:val="-2"/>
              </w:rPr>
              <w:t>该资金用于我校特岗工资支出。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92"/>
            </w:pPr>
            <w:r>
              <w:rPr>
                <w:spacing w:val="-2"/>
              </w:rPr>
              <w:t>50.00%</w:t>
            </w:r>
          </w:p>
        </w:tc>
        <w:tc>
          <w:tcPr>
            <w:tcW w:w="1585" w:type="dxa"/>
          </w:tcPr>
          <w:p>
            <w:pPr>
              <w:pStyle w:val="16"/>
              <w:spacing w:before="92"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2"/>
              </w:rPr>
              <w:t>1.主要用于人员工资福利等支出，保障办公正常运转。</w:t>
            </w:r>
          </w:p>
          <w:p>
            <w:pPr>
              <w:pStyle w:val="16"/>
              <w:spacing w:before="48" w:line="221" w:lineRule="auto"/>
              <w:ind w:left="110"/>
            </w:pPr>
            <w:r>
              <w:rPr>
                <w:spacing w:val="-1"/>
              </w:rPr>
              <w:t>2.增强工作人员的归属感。</w:t>
            </w:r>
          </w:p>
          <w:p>
            <w:pPr>
              <w:pStyle w:val="16"/>
              <w:spacing w:before="48" w:line="218" w:lineRule="auto"/>
              <w:ind w:left="112"/>
            </w:pPr>
            <w:r>
              <w:rPr>
                <w:spacing w:val="-1"/>
              </w:rPr>
              <w:t>3.保证教育教学顺利进行</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保障人数</w:t>
            </w:r>
          </w:p>
        </w:tc>
        <w:tc>
          <w:tcPr>
            <w:tcW w:w="2889" w:type="dxa"/>
            <w:gridSpan w:val="2"/>
          </w:tcPr>
          <w:p>
            <w:pPr>
              <w:pStyle w:val="16"/>
              <w:spacing w:before="94" w:line="221" w:lineRule="auto"/>
              <w:ind w:left="111"/>
            </w:pPr>
            <w:r>
              <w:rPr>
                <w:spacing w:val="-2"/>
              </w:rPr>
              <w:t>保障人数</w:t>
            </w:r>
          </w:p>
        </w:tc>
        <w:tc>
          <w:tcPr>
            <w:tcW w:w="1274" w:type="dxa"/>
          </w:tcPr>
          <w:p>
            <w:pPr>
              <w:pStyle w:val="16"/>
              <w:spacing w:before="95" w:line="223" w:lineRule="auto"/>
              <w:ind w:left="116"/>
            </w:pPr>
            <w:r>
              <w:rPr>
                <w:spacing w:val="-4"/>
              </w:rPr>
              <w:t>23</w:t>
            </w:r>
            <w:r>
              <w:rPr>
                <w:spacing w:val="-41"/>
              </w:rPr>
              <w:t xml:space="preserve"> </w:t>
            </w:r>
            <w:r>
              <w:rPr>
                <w:spacing w:val="-4"/>
              </w:rPr>
              <w:t>人</w:t>
            </w:r>
          </w:p>
        </w:tc>
        <w:tc>
          <w:tcPr>
            <w:tcW w:w="1707" w:type="dxa"/>
          </w:tcPr>
          <w:p>
            <w:pPr>
              <w:pStyle w:val="16"/>
              <w:spacing w:before="95" w:line="221" w:lineRule="auto"/>
              <w:ind w:left="122"/>
            </w:pPr>
            <w:r>
              <w:rPr>
                <w:spacing w:val="-3"/>
              </w:rPr>
              <w:t>实际统计</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61" w:line="235" w:lineRule="auto"/>
              <w:ind w:left="113" w:right="8"/>
            </w:pPr>
            <w:r>
              <w:rPr>
                <w:spacing w:val="-20"/>
              </w:rPr>
              <w:t>工资（福利）</w:t>
            </w:r>
            <w:r>
              <w:rPr>
                <w:spacing w:val="-2"/>
              </w:rPr>
              <w:t>发放精准性</w:t>
            </w:r>
          </w:p>
        </w:tc>
        <w:tc>
          <w:tcPr>
            <w:tcW w:w="2889" w:type="dxa"/>
            <w:gridSpan w:val="2"/>
          </w:tcPr>
          <w:p>
            <w:pPr>
              <w:pStyle w:val="16"/>
              <w:spacing w:before="61" w:line="235" w:lineRule="auto"/>
              <w:ind w:left="111" w:right="98"/>
            </w:pPr>
            <w:r>
              <w:rPr>
                <w:spacing w:val="-5"/>
              </w:rPr>
              <w:t>工资（福利）发放人员范围精</w:t>
            </w:r>
            <w:r>
              <w:rPr>
                <w:spacing w:val="-1"/>
              </w:rPr>
              <w:t>准性和发放数据的准确性</w:t>
            </w:r>
          </w:p>
        </w:tc>
        <w:tc>
          <w:tcPr>
            <w:tcW w:w="1274" w:type="dxa"/>
          </w:tcPr>
          <w:p>
            <w:pPr>
              <w:pStyle w:val="16"/>
              <w:spacing w:before="210" w:line="240" w:lineRule="auto"/>
              <w:ind w:left="129"/>
            </w:pPr>
            <w:r>
              <w:rPr>
                <w:spacing w:val="-5"/>
              </w:rPr>
              <w:t>100%</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3" w:right="108"/>
            </w:pPr>
            <w:r>
              <w:rPr>
                <w:spacing w:val="-9"/>
              </w:rPr>
              <w:t>工资</w:t>
            </w:r>
            <w:r>
              <w:rPr>
                <w:spacing w:val="-59"/>
              </w:rPr>
              <w:t xml:space="preserve"> </w:t>
            </w:r>
            <w:r>
              <w:rPr>
                <w:spacing w:val="-9"/>
              </w:rPr>
              <w:t>(福利)</w:t>
            </w:r>
            <w:r>
              <w:rPr>
                <w:spacing w:val="-2"/>
              </w:rPr>
              <w:t>发放及时性</w:t>
            </w:r>
          </w:p>
        </w:tc>
        <w:tc>
          <w:tcPr>
            <w:tcW w:w="2889" w:type="dxa"/>
            <w:gridSpan w:val="2"/>
          </w:tcPr>
          <w:p>
            <w:pPr>
              <w:pStyle w:val="16"/>
              <w:spacing w:before="213" w:line="221" w:lineRule="auto"/>
              <w:ind w:left="112"/>
            </w:pPr>
            <w:r>
              <w:rPr>
                <w:spacing w:val="-1"/>
              </w:rPr>
              <w:t>工资福利发放的时效性</w:t>
            </w:r>
          </w:p>
        </w:tc>
        <w:tc>
          <w:tcPr>
            <w:tcW w:w="1274" w:type="dxa"/>
          </w:tcPr>
          <w:p>
            <w:pPr>
              <w:pStyle w:val="16"/>
              <w:spacing w:before="61" w:line="235" w:lineRule="auto"/>
              <w:ind w:left="116" w:right="104" w:hanging="1"/>
            </w:pPr>
            <w:r>
              <w:rPr>
                <w:spacing w:val="-2"/>
              </w:rPr>
              <w:t>按规定时间</w:t>
            </w:r>
            <w:r>
              <w:rPr>
                <w:spacing w:val="-3"/>
              </w:rPr>
              <w:t>发放</w:t>
            </w:r>
          </w:p>
        </w:tc>
        <w:tc>
          <w:tcPr>
            <w:tcW w:w="1707" w:type="dxa"/>
          </w:tcPr>
          <w:p>
            <w:pPr>
              <w:pStyle w:val="16"/>
              <w:spacing w:before="213" w:line="221" w:lineRule="auto"/>
              <w:ind w:left="116"/>
            </w:pPr>
            <w:r>
              <w:rPr>
                <w:spacing w:val="-1"/>
              </w:rPr>
              <w:t>政策要求</w:t>
            </w:r>
          </w:p>
        </w:tc>
      </w:tr>
      <w:tr>
        <w:trPr>
          <w:trHeight w:val="904"/>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61" w:line="245" w:lineRule="auto"/>
              <w:ind w:left="112" w:right="8"/>
              <w:jc w:val="both"/>
            </w:pPr>
            <w:r>
              <w:rPr>
                <w:spacing w:val="-20"/>
              </w:rPr>
              <w:t>工资（福利）</w:t>
            </w:r>
            <w:r>
              <w:rPr>
                <w:spacing w:val="-3"/>
              </w:rPr>
              <w:t>等发放（缴</w:t>
            </w:r>
            <w:r>
              <w:rPr>
                <w:spacing w:val="-2"/>
              </w:rPr>
              <w:t>纳）标准</w:t>
            </w:r>
          </w:p>
        </w:tc>
        <w:tc>
          <w:tcPr>
            <w:tcW w:w="2889" w:type="dxa"/>
            <w:gridSpan w:val="2"/>
          </w:tcPr>
          <w:p>
            <w:pPr>
              <w:pStyle w:val="16"/>
              <w:spacing w:before="213" w:line="266" w:lineRule="auto"/>
              <w:ind w:left="110" w:right="150" w:firstLine="2"/>
            </w:pPr>
            <w:r>
              <w:rPr>
                <w:spacing w:val="-9"/>
              </w:rPr>
              <w:t>工资（福利）、社会保障（公</w:t>
            </w:r>
            <w:r>
              <w:rPr>
                <w:spacing w:val="-1"/>
              </w:rPr>
              <w:t>积金）等发放（缴纳）标准</w:t>
            </w:r>
          </w:p>
        </w:tc>
        <w:tc>
          <w:tcPr>
            <w:tcW w:w="1274" w:type="dxa"/>
          </w:tcPr>
          <w:p>
            <w:pPr>
              <w:spacing w:line="293" w:lineRule="auto"/>
              <w:rPr>
                <w:rFonts w:ascii="Arial" w:hAnsi="Arial"/>
                <w:sz w:val="21"/>
              </w:rPr>
            </w:pPr>
          </w:p>
          <w:p>
            <w:pPr>
              <w:pStyle w:val="16"/>
              <w:spacing w:before="68" w:line="221" w:lineRule="auto"/>
              <w:ind w:left="115"/>
            </w:pPr>
            <w:r>
              <w:rPr>
                <w:spacing w:val="-2"/>
              </w:rPr>
              <w:t>按规定执行</w:t>
            </w:r>
          </w:p>
        </w:tc>
        <w:tc>
          <w:tcPr>
            <w:tcW w:w="1707" w:type="dxa"/>
          </w:tcPr>
          <w:p>
            <w:pPr>
              <w:spacing w:line="293" w:lineRule="auto"/>
              <w:rPr>
                <w:rFonts w:ascii="Arial" w:hAnsi="Arial"/>
                <w:sz w:val="21"/>
              </w:rPr>
            </w:pPr>
          </w:p>
          <w:p>
            <w:pPr>
              <w:pStyle w:val="16"/>
              <w:spacing w:before="68" w:line="221" w:lineRule="auto"/>
              <w:ind w:left="116"/>
            </w:pPr>
            <w:r>
              <w:rPr>
                <w:spacing w:val="-1"/>
              </w:rPr>
              <w:t>政策要求</w:t>
            </w:r>
          </w:p>
        </w:tc>
      </w:tr>
      <w:tr>
        <w:trPr>
          <w:trHeight w:val="1205"/>
        </w:trPr>
        <w:tc>
          <w:tcPr>
            <w:tcW w:w="1141" w:type="dxa"/>
          </w:tcPr>
          <w:p>
            <w:pPr>
              <w:spacing w:line="444" w:lineRule="auto"/>
              <w:rPr>
                <w:rFonts w:ascii="Arial" w:hAnsi="Arial"/>
                <w:sz w:val="21"/>
              </w:rPr>
            </w:pPr>
          </w:p>
          <w:p>
            <w:pPr>
              <w:pStyle w:val="16"/>
              <w:spacing w:before="69" w:line="221" w:lineRule="auto"/>
              <w:ind w:left="159"/>
            </w:pPr>
            <w:r>
              <w:rPr>
                <w:spacing w:val="-3"/>
              </w:rPr>
              <w:t>效益指标</w:t>
            </w:r>
          </w:p>
        </w:tc>
        <w:tc>
          <w:tcPr>
            <w:tcW w:w="1132" w:type="dxa"/>
          </w:tcPr>
          <w:p>
            <w:pPr>
              <w:spacing w:line="295" w:lineRule="auto"/>
              <w:rPr>
                <w:rFonts w:ascii="Arial" w:hAnsi="Arial"/>
                <w:sz w:val="21"/>
              </w:rPr>
            </w:pPr>
          </w:p>
          <w:p>
            <w:pPr>
              <w:pStyle w:val="16"/>
              <w:spacing w:before="69" w:line="266" w:lineRule="auto"/>
              <w:ind w:left="109" w:right="179"/>
            </w:pPr>
            <w:r>
              <w:rPr>
                <w:spacing w:val="-2"/>
              </w:rPr>
              <w:t>社会效益</w:t>
            </w:r>
            <w:r>
              <w:rPr>
                <w:spacing w:val="-3"/>
              </w:rPr>
              <w:t>指标</w:t>
            </w:r>
          </w:p>
        </w:tc>
        <w:tc>
          <w:tcPr>
            <w:tcW w:w="1276" w:type="dxa"/>
          </w:tcPr>
          <w:p>
            <w:pPr>
              <w:spacing w:line="295" w:lineRule="auto"/>
              <w:rPr>
                <w:rFonts w:ascii="Arial" w:hAnsi="Arial"/>
                <w:sz w:val="21"/>
              </w:rPr>
            </w:pPr>
          </w:p>
          <w:p>
            <w:pPr>
              <w:pStyle w:val="16"/>
              <w:spacing w:before="68" w:line="266" w:lineRule="auto"/>
              <w:ind w:left="118" w:right="109" w:hanging="8"/>
            </w:pPr>
            <w:r>
              <w:rPr>
                <w:spacing w:val="-1"/>
              </w:rPr>
              <w:t>加强工作人</w:t>
            </w:r>
            <w:r>
              <w:rPr>
                <w:spacing w:val="-4"/>
              </w:rPr>
              <w:t>员归属感</w:t>
            </w:r>
          </w:p>
        </w:tc>
        <w:tc>
          <w:tcPr>
            <w:tcW w:w="2889" w:type="dxa"/>
            <w:gridSpan w:val="2"/>
          </w:tcPr>
          <w:p>
            <w:pPr>
              <w:pStyle w:val="16"/>
              <w:spacing w:before="66" w:line="247" w:lineRule="auto"/>
              <w:ind w:left="110" w:right="98"/>
            </w:pPr>
            <w:r>
              <w:rPr>
                <w:spacing w:val="-1"/>
              </w:rPr>
              <w:t>通过按时按标准发放工资福</w:t>
            </w:r>
            <w:r>
              <w:rPr>
                <w:spacing w:val="-5"/>
              </w:rPr>
              <w:t>利等，进一步加强干部职工的归属感，保持干部队伍相对稳</w:t>
            </w:r>
            <w:r>
              <w:rPr>
                <w:spacing w:val="-2"/>
              </w:rPr>
              <w:t>定，保障办公正常运转。</w:t>
            </w:r>
          </w:p>
        </w:tc>
        <w:tc>
          <w:tcPr>
            <w:tcW w:w="1274" w:type="dxa"/>
          </w:tcPr>
          <w:p>
            <w:pPr>
              <w:spacing w:line="295" w:lineRule="auto"/>
              <w:rPr>
                <w:rFonts w:ascii="Arial" w:hAnsi="Arial"/>
                <w:sz w:val="21"/>
              </w:rPr>
            </w:pPr>
          </w:p>
          <w:p>
            <w:pPr>
              <w:pStyle w:val="16"/>
              <w:spacing w:before="68" w:line="266" w:lineRule="auto"/>
              <w:ind w:left="112" w:right="104" w:firstLine="1"/>
            </w:pPr>
            <w:r>
              <w:rPr>
                <w:spacing w:val="-2"/>
              </w:rPr>
              <w:t>保持干部队</w:t>
            </w:r>
            <w:r>
              <w:rPr>
                <w:spacing w:val="-1"/>
              </w:rPr>
              <w:t>伍相对稳定</w:t>
            </w:r>
          </w:p>
        </w:tc>
        <w:tc>
          <w:tcPr>
            <w:tcW w:w="1707" w:type="dxa"/>
          </w:tcPr>
          <w:p>
            <w:pPr>
              <w:spacing w:line="444" w:lineRule="auto"/>
              <w:rPr>
                <w:rFonts w:ascii="Arial" w:hAnsi="Arial"/>
                <w:sz w:val="21"/>
              </w:rPr>
            </w:pPr>
          </w:p>
          <w:p>
            <w:pPr>
              <w:pStyle w:val="16"/>
              <w:spacing w:before="69"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4"/>
            </w:pPr>
            <w:r>
              <w:rPr>
                <w:spacing w:val="-2"/>
              </w:rPr>
              <w:t>单位人员满</w:t>
            </w:r>
            <w:r>
              <w:rPr>
                <w:spacing w:val="-3"/>
              </w:rPr>
              <w:t>意度</w:t>
            </w:r>
          </w:p>
        </w:tc>
        <w:tc>
          <w:tcPr>
            <w:tcW w:w="2889" w:type="dxa"/>
            <w:gridSpan w:val="2"/>
          </w:tcPr>
          <w:p>
            <w:pPr>
              <w:pStyle w:val="16"/>
              <w:spacing w:before="213" w:line="266" w:lineRule="auto"/>
              <w:ind w:left="111" w:right="254"/>
            </w:pPr>
            <w:r>
              <w:rPr>
                <w:spacing w:val="-1"/>
              </w:rPr>
              <w:t>单位人员对工资福利等发放</w:t>
            </w:r>
            <w:r>
              <w:rPr>
                <w:spacing w:val="-2"/>
              </w:rPr>
              <w:t>工作的满意程度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168" w:firstLine="571"/>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65.冀财教[</w:t>
      </w:r>
      <w:r>
        <w:rPr>
          <w:rFonts w:ascii="Microsoft YaHei" w:eastAsia="Microsoft YaHei" w:cs="Microsoft YaHei" w:hAnsi="Microsoft YaHei"/>
          <w:b/>
          <w:bCs/>
          <w:spacing w:val="-1"/>
          <w:sz w:val="28"/>
          <w:szCs w:val="28"/>
        </w:rPr>
        <w:fldChar w:fldCharType="begin"/>
      </w:r>
      <w:r>
        <w:instrText>HYPERLINK  \l "bookmark69"</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 号提前下达 2021</w:t>
      </w:r>
      <w:r>
        <w:rPr>
          <w:rFonts w:ascii="Microsoft YaHei" w:eastAsia="Microsoft YaHei" w:cs="Microsoft YaHei" w:hAnsi="Microsoft YaHei"/>
          <w:b/>
          <w:bCs/>
          <w:spacing w:val="-2"/>
          <w:sz w:val="28"/>
          <w:szCs w:val="28"/>
        </w:rPr>
        <w:t xml:space="preserve"> 年城乡义务教育省级公用经费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360008</w:t>
            </w:r>
            <w:r>
              <w:rPr>
                <w:spacing w:val="-30"/>
              </w:rPr>
              <w:t xml:space="preserve"> </w:t>
            </w:r>
            <w:r>
              <w:rPr>
                <w:b/>
                <w:bCs/>
                <w:spacing w:val="-4"/>
              </w:rPr>
              <w:t>行唐县第五中学</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"bookmark70"</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2"/>
              </w:rPr>
              <w:t>2.10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2.10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21" w:lineRule="auto"/>
              <w:ind w:left="111"/>
            </w:pPr>
            <w:r>
              <w:rPr>
                <w:spacing w:val="-1"/>
              </w:rPr>
              <w:t>该资金用于我校水费支出。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3"/>
              </w:rPr>
              <w:t>1.保障疫情期间学校正常运转。</w:t>
            </w:r>
          </w:p>
          <w:p>
            <w:pPr>
              <w:pStyle w:val="16"/>
              <w:spacing w:before="48" w:line="221" w:lineRule="auto"/>
              <w:ind w:left="110"/>
            </w:pPr>
            <w:r>
              <w:rPr>
                <w:spacing w:val="-2"/>
              </w:rPr>
              <w:t>2.保证疫情期间学校教师正常办公。</w:t>
            </w:r>
          </w:p>
          <w:p>
            <w:pPr>
              <w:pStyle w:val="16"/>
              <w:spacing w:before="48" w:line="218" w:lineRule="auto"/>
              <w:ind w:left="112"/>
            </w:pPr>
            <w:r>
              <w:rPr>
                <w:spacing w:val="-1"/>
              </w:rPr>
              <w:t>3.保障学校正常用水。</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保障办公人</w:t>
            </w:r>
            <w:r>
              <w:t>数</w:t>
            </w:r>
          </w:p>
        </w:tc>
        <w:tc>
          <w:tcPr>
            <w:tcW w:w="2889" w:type="dxa"/>
            <w:gridSpan w:val="2"/>
          </w:tcPr>
          <w:p>
            <w:pPr>
              <w:pStyle w:val="16"/>
              <w:spacing w:before="210" w:line="221" w:lineRule="auto"/>
              <w:ind w:left="111"/>
            </w:pPr>
            <w:r>
              <w:rPr>
                <w:spacing w:val="-1"/>
              </w:rPr>
              <w:t>保障办公人数</w:t>
            </w:r>
          </w:p>
        </w:tc>
        <w:tc>
          <w:tcPr>
            <w:tcW w:w="1274" w:type="dxa"/>
          </w:tcPr>
          <w:p>
            <w:pPr>
              <w:pStyle w:val="16"/>
              <w:spacing w:before="211" w:line="223" w:lineRule="auto"/>
              <w:ind w:left="134"/>
            </w:pPr>
            <w:r>
              <w:rPr>
                <w:spacing w:val="-7"/>
              </w:rPr>
              <w:t>≥55</w:t>
            </w:r>
            <w:r>
              <w:rPr>
                <w:spacing w:val="-45"/>
              </w:rPr>
              <w:t xml:space="preserve"> </w:t>
            </w:r>
            <w:r>
              <w:rPr>
                <w:spacing w:val="-7"/>
              </w:rPr>
              <w:t>人</w:t>
            </w:r>
          </w:p>
        </w:tc>
        <w:tc>
          <w:tcPr>
            <w:tcW w:w="1707" w:type="dxa"/>
          </w:tcPr>
          <w:p>
            <w:pPr>
              <w:pStyle w:val="16"/>
              <w:spacing w:before="210" w:line="221" w:lineRule="auto"/>
              <w:ind w:left="122"/>
            </w:pPr>
            <w:r>
              <w:rPr>
                <w:spacing w:val="-3"/>
              </w:rPr>
              <w:t>实际统计</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1"/>
            </w:pPr>
            <w:r>
              <w:rPr>
                <w:spacing w:val="-1"/>
              </w:rPr>
              <w:t>运转保障率</w:t>
            </w:r>
          </w:p>
        </w:tc>
        <w:tc>
          <w:tcPr>
            <w:tcW w:w="2889" w:type="dxa"/>
            <w:gridSpan w:val="2"/>
          </w:tcPr>
          <w:p>
            <w:pPr>
              <w:pStyle w:val="16"/>
              <w:spacing w:before="95" w:line="221" w:lineRule="auto"/>
              <w:ind w:left="112"/>
            </w:pPr>
            <w:r>
              <w:rPr>
                <w:spacing w:val="-1"/>
              </w:rPr>
              <w:t>各项日常工作保障率</w:t>
            </w:r>
          </w:p>
        </w:tc>
        <w:tc>
          <w:tcPr>
            <w:tcW w:w="1274" w:type="dxa"/>
          </w:tcPr>
          <w:p>
            <w:pPr>
              <w:pStyle w:val="16"/>
              <w:spacing w:before="95" w:line="235" w:lineRule="auto"/>
              <w:ind w:left="129"/>
            </w:pPr>
            <w:r>
              <w:rPr>
                <w:spacing w:val="-5"/>
              </w:rPr>
              <w:t>100%</w:t>
            </w:r>
          </w:p>
        </w:tc>
        <w:tc>
          <w:tcPr>
            <w:tcW w:w="1707" w:type="dxa"/>
          </w:tcPr>
          <w:p>
            <w:pPr>
              <w:pStyle w:val="16"/>
              <w:spacing w:before="96" w:line="221" w:lineRule="auto"/>
              <w:ind w:left="116"/>
            </w:pPr>
            <w:r>
              <w:rPr>
                <w:spacing w:val="-1"/>
              </w:rPr>
              <w:t>政策要求</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经费保障及</w:t>
            </w:r>
            <w:r>
              <w:rPr>
                <w:spacing w:val="-4"/>
              </w:rPr>
              <w:t>时性</w:t>
            </w:r>
          </w:p>
        </w:tc>
        <w:tc>
          <w:tcPr>
            <w:tcW w:w="2889" w:type="dxa"/>
            <w:gridSpan w:val="2"/>
          </w:tcPr>
          <w:p>
            <w:pPr>
              <w:pStyle w:val="16"/>
              <w:spacing w:before="213" w:line="221" w:lineRule="auto"/>
              <w:ind w:left="109"/>
            </w:pPr>
            <w:r>
              <w:rPr>
                <w:spacing w:val="-1"/>
              </w:rPr>
              <w:t>及时保障各项日常办公</w:t>
            </w:r>
          </w:p>
        </w:tc>
        <w:tc>
          <w:tcPr>
            <w:tcW w:w="1274" w:type="dxa"/>
          </w:tcPr>
          <w:p>
            <w:pPr>
              <w:pStyle w:val="16"/>
              <w:spacing w:before="213" w:line="221" w:lineRule="auto"/>
              <w:ind w:left="112"/>
            </w:pPr>
            <w:r>
              <w:rPr>
                <w:spacing w:val="-1"/>
              </w:rPr>
              <w:t>及时保障</w:t>
            </w:r>
          </w:p>
        </w:tc>
        <w:tc>
          <w:tcPr>
            <w:tcW w:w="1707" w:type="dxa"/>
          </w:tcPr>
          <w:p>
            <w:pPr>
              <w:pStyle w:val="16"/>
              <w:spacing w:before="214" w:line="221" w:lineRule="auto"/>
              <w:ind w:left="116"/>
            </w:pPr>
            <w:r>
              <w:rPr>
                <w:spacing w:val="-1"/>
              </w:rPr>
              <w:t>政策要求</w:t>
            </w:r>
          </w:p>
        </w:tc>
      </w:tr>
      <w:tr>
        <w:trPr>
          <w:trHeight w:val="604"/>
        </w:trPr>
        <w:tc>
          <w:tcPr>
            <w:tcW w:w="1141" w:type="dxa"/>
            <w:vMerge/>
            <w:tcBorders>
              <w:top w:val="nil"/>
            </w:tcBorders>
          </w:tcPr>
          <w:p/>
        </w:tc>
        <w:tc>
          <w:tcPr>
            <w:tcW w:w="1132" w:type="dxa"/>
          </w:tcPr>
          <w:p>
            <w:pPr>
              <w:pStyle w:val="16"/>
              <w:spacing w:before="215" w:line="221" w:lineRule="auto"/>
              <w:ind w:left="109"/>
            </w:pPr>
            <w:r>
              <w:rPr>
                <w:spacing w:val="-2"/>
              </w:rPr>
              <w:t>成本指标</w:t>
            </w:r>
          </w:p>
        </w:tc>
        <w:tc>
          <w:tcPr>
            <w:tcW w:w="1276" w:type="dxa"/>
          </w:tcPr>
          <w:p>
            <w:pPr>
              <w:pStyle w:val="16"/>
              <w:spacing w:before="63" w:line="233" w:lineRule="auto"/>
              <w:ind w:left="129" w:right="109" w:firstLine="18"/>
            </w:pPr>
            <w:r>
              <w:rPr>
                <w:spacing w:val="-9"/>
              </w:rPr>
              <w:t>日常水费支</w:t>
            </w:r>
            <w:r>
              <w:t>出</w:t>
            </w:r>
          </w:p>
        </w:tc>
        <w:tc>
          <w:tcPr>
            <w:tcW w:w="2889" w:type="dxa"/>
            <w:gridSpan w:val="2"/>
          </w:tcPr>
          <w:p>
            <w:pPr>
              <w:pStyle w:val="16"/>
              <w:spacing w:before="214" w:line="221" w:lineRule="auto"/>
              <w:ind w:left="112"/>
            </w:pPr>
            <w:r>
              <w:rPr>
                <w:spacing w:val="-2"/>
              </w:rPr>
              <w:t>水费支出</w:t>
            </w:r>
          </w:p>
        </w:tc>
        <w:tc>
          <w:tcPr>
            <w:tcW w:w="1274" w:type="dxa"/>
          </w:tcPr>
          <w:p>
            <w:pPr>
              <w:pStyle w:val="16"/>
              <w:spacing w:before="215" w:line="221" w:lineRule="auto"/>
              <w:ind w:left="115"/>
            </w:pPr>
            <w:r>
              <w:rPr>
                <w:spacing w:val="-3"/>
              </w:rPr>
              <w:t>0.3</w:t>
            </w:r>
            <w:r>
              <w:rPr>
                <w:spacing w:val="-37"/>
              </w:rPr>
              <w:t xml:space="preserve"> </w:t>
            </w:r>
            <w:r>
              <w:rPr>
                <w:spacing w:val="-3"/>
              </w:rPr>
              <w:t>万</w:t>
            </w:r>
          </w:p>
        </w:tc>
        <w:tc>
          <w:tcPr>
            <w:tcW w:w="1707" w:type="dxa"/>
          </w:tcPr>
          <w:p>
            <w:pPr>
              <w:pStyle w:val="16"/>
              <w:spacing w:before="215" w:line="221" w:lineRule="auto"/>
              <w:ind w:left="117"/>
            </w:pPr>
            <w:r>
              <w:rPr>
                <w:spacing w:val="-2"/>
              </w:rPr>
              <w:t>计划标准</w:t>
            </w:r>
          </w:p>
        </w:tc>
      </w:tr>
      <w:tr>
        <w:trPr>
          <w:trHeight w:val="906"/>
        </w:trPr>
        <w:tc>
          <w:tcPr>
            <w:tcW w:w="1141" w:type="dxa"/>
          </w:tcPr>
          <w:p>
            <w:pPr>
              <w:spacing w:line="298"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5" w:line="266" w:lineRule="auto"/>
              <w:ind w:left="109" w:right="179"/>
            </w:pPr>
            <w:r>
              <w:rPr>
                <w:spacing w:val="-2"/>
              </w:rPr>
              <w:t>社会效益</w:t>
            </w:r>
            <w:r>
              <w:rPr>
                <w:spacing w:val="-3"/>
              </w:rPr>
              <w:t>指标</w:t>
            </w:r>
          </w:p>
        </w:tc>
        <w:tc>
          <w:tcPr>
            <w:tcW w:w="1276" w:type="dxa"/>
          </w:tcPr>
          <w:p>
            <w:pPr>
              <w:pStyle w:val="16"/>
              <w:spacing w:before="66" w:line="221" w:lineRule="auto"/>
              <w:ind w:left="112"/>
            </w:pPr>
            <w:r>
              <w:rPr>
                <w:spacing w:val="-2"/>
              </w:rPr>
              <w:t>保障日常办</w:t>
            </w:r>
          </w:p>
          <w:p>
            <w:pPr>
              <w:pStyle w:val="16"/>
              <w:spacing w:before="48" w:line="221" w:lineRule="auto"/>
              <w:ind w:left="117"/>
            </w:pPr>
            <w:r>
              <w:rPr>
                <w:spacing w:val="-3"/>
              </w:rPr>
              <w:t>公，维持单</w:t>
            </w:r>
          </w:p>
          <w:p>
            <w:pPr>
              <w:pStyle w:val="16"/>
              <w:spacing w:before="48" w:line="202" w:lineRule="auto"/>
              <w:ind w:left="111"/>
            </w:pPr>
            <w:r>
              <w:rPr>
                <w:spacing w:val="-1"/>
              </w:rPr>
              <w:t>位正常运转</w:t>
            </w:r>
          </w:p>
        </w:tc>
        <w:tc>
          <w:tcPr>
            <w:tcW w:w="2889" w:type="dxa"/>
            <w:gridSpan w:val="2"/>
          </w:tcPr>
          <w:p>
            <w:pPr>
              <w:pStyle w:val="16"/>
              <w:spacing w:before="215" w:line="266" w:lineRule="auto"/>
              <w:ind w:left="110" w:right="98"/>
            </w:pPr>
            <w:r>
              <w:rPr>
                <w:spacing w:val="-5"/>
              </w:rPr>
              <w:t>保障日常办公，维持单位正常</w:t>
            </w:r>
            <w:r>
              <w:rPr>
                <w:spacing w:val="-2"/>
              </w:rPr>
              <w:t>运转</w:t>
            </w:r>
          </w:p>
        </w:tc>
        <w:tc>
          <w:tcPr>
            <w:tcW w:w="1274" w:type="dxa"/>
          </w:tcPr>
          <w:p>
            <w:pPr>
              <w:pStyle w:val="16"/>
              <w:spacing w:before="215" w:line="266" w:lineRule="auto"/>
              <w:ind w:left="118" w:right="104" w:hanging="1"/>
            </w:pPr>
            <w:r>
              <w:rPr>
                <w:spacing w:val="-2"/>
              </w:rPr>
              <w:t>维持单位正</w:t>
            </w:r>
            <w:r>
              <w:rPr>
                <w:spacing w:val="-3"/>
              </w:rPr>
              <w:t>常运转</w:t>
            </w:r>
          </w:p>
        </w:tc>
        <w:tc>
          <w:tcPr>
            <w:tcW w:w="1707" w:type="dxa"/>
          </w:tcPr>
          <w:p>
            <w:pPr>
              <w:spacing w:line="298" w:lineRule="auto"/>
              <w:rPr>
                <w:rFonts w:ascii="Arial" w:hAnsi="Arial"/>
                <w:sz w:val="21"/>
              </w:rPr>
            </w:pPr>
          </w:p>
          <w:p>
            <w:pPr>
              <w:pStyle w:val="16"/>
              <w:spacing w:before="68" w:line="221" w:lineRule="auto"/>
              <w:ind w:left="116"/>
            </w:pPr>
            <w:r>
              <w:rPr>
                <w:spacing w:val="-1"/>
              </w:rPr>
              <w:t>政策要求</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3" w:line="266" w:lineRule="auto"/>
              <w:ind w:left="118" w:right="109" w:hanging="1"/>
            </w:pPr>
            <w:r>
              <w:rPr>
                <w:spacing w:val="-3"/>
              </w:rPr>
              <w:t>公费使用人员的满意度</w:t>
            </w:r>
          </w:p>
        </w:tc>
        <w:tc>
          <w:tcPr>
            <w:tcW w:w="2889" w:type="dxa"/>
            <w:gridSpan w:val="2"/>
          </w:tcPr>
          <w:p>
            <w:pPr>
              <w:spacing w:line="295" w:lineRule="auto"/>
              <w:rPr>
                <w:rFonts w:ascii="Arial" w:hAnsi="Arial"/>
                <w:sz w:val="21"/>
              </w:rPr>
            </w:pPr>
          </w:p>
          <w:p>
            <w:pPr>
              <w:pStyle w:val="16"/>
              <w:spacing w:before="68" w:line="221" w:lineRule="auto"/>
              <w:ind w:left="116"/>
            </w:pPr>
            <w:r>
              <w:rPr>
                <w:spacing w:val="-2"/>
              </w:rPr>
              <w:t>公费使用人员的满意度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1" w:line="194" w:lineRule="auto"/>
        <w:ind w:left="63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66.实验中学山区贫困学生交通费县级补贴资金绩效目标表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4"/>
              </w:rPr>
              <w:t>360009</w:t>
            </w:r>
            <w:r>
              <w:rPr>
                <w:spacing w:val="-30"/>
              </w:rPr>
              <w:t xml:space="preserve"> </w:t>
            </w:r>
            <w:r>
              <w:rPr>
                <w:b/>
                <w:bCs/>
                <w:spacing w:val="-4"/>
              </w:rPr>
              <w:t>行唐县实验中学</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13012521145CPNNNG7GG</w:t>
            </w:r>
            <w:r>
              <w:rPr>
                <w:spacing w:val="17"/>
              </w:rPr>
              <w:t xml:space="preserve"> </w:t>
            </w:r>
            <w:r>
              <w:t>R</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9"/>
            </w:pPr>
            <w:r>
              <w:rPr>
                <w:spacing w:val="-1"/>
              </w:rPr>
              <w:t>实验中学山区贫困学生交通费县级补贴资金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2"/>
              </w:rPr>
              <w:t>60.15</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60.15</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1"/>
              </w:rPr>
              <w:t>预算资金</w:t>
            </w:r>
            <w:r>
              <w:rPr>
                <w:spacing w:val="-42"/>
              </w:rPr>
              <w:t xml:space="preserve"> </w:t>
            </w:r>
            <w:r>
              <w:rPr>
                <w:spacing w:val="-1"/>
              </w:rPr>
              <w:t>60.15</w:t>
            </w:r>
            <w:r>
              <w:rPr>
                <w:spacing w:val="-40"/>
              </w:rPr>
              <w:t xml:space="preserve"> </w:t>
            </w:r>
            <w:r>
              <w:rPr>
                <w:spacing w:val="-1"/>
              </w:rPr>
              <w:t>万元，主要用于山区贫困学生交通费补助</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6"/>
            </w:pPr>
            <w:r>
              <w:rPr>
                <w:spacing w:val="-2"/>
              </w:rPr>
              <w:t>50.00%</w:t>
            </w:r>
          </w:p>
        </w:tc>
        <w:tc>
          <w:tcPr>
            <w:tcW w:w="2981" w:type="dxa"/>
            <w:gridSpan w:val="2"/>
          </w:tcPr>
          <w:p>
            <w:pPr>
              <w:pStyle w:val="16"/>
              <w:spacing w:before="93" w:line="238" w:lineRule="auto"/>
              <w:ind w:left="1142"/>
            </w:pPr>
            <w:r>
              <w:rPr>
                <w:spacing w:val="-3"/>
              </w:rPr>
              <w:t>100.00%</w:t>
            </w:r>
          </w:p>
        </w:tc>
      </w:tr>
      <w:tr>
        <w:trPr>
          <w:trHeight w:val="619"/>
        </w:trPr>
        <w:tc>
          <w:tcPr>
            <w:tcW w:w="1141" w:type="dxa"/>
          </w:tcPr>
          <w:p>
            <w:pPr>
              <w:pStyle w:val="16"/>
              <w:spacing w:before="212" w:line="221" w:lineRule="auto"/>
              <w:ind w:left="155"/>
            </w:pPr>
            <w:r>
              <w:rPr>
                <w:b/>
                <w:bCs/>
                <w:spacing w:val="-4"/>
              </w:rPr>
              <w:t>绩效目标</w:t>
            </w:r>
          </w:p>
        </w:tc>
        <w:tc>
          <w:tcPr>
            <w:tcW w:w="8278" w:type="dxa"/>
            <w:gridSpan w:val="6"/>
          </w:tcPr>
          <w:p>
            <w:pPr>
              <w:pStyle w:val="16"/>
              <w:spacing w:before="60" w:line="221" w:lineRule="auto"/>
              <w:ind w:left="123"/>
            </w:pPr>
            <w:r>
              <w:rPr>
                <w:spacing w:val="-2"/>
              </w:rPr>
              <w:t>1.保障山区贫困学生顺利完成学业。</w:t>
            </w:r>
          </w:p>
          <w:p>
            <w:pPr>
              <w:pStyle w:val="16"/>
              <w:spacing w:before="48" w:line="218" w:lineRule="auto"/>
              <w:ind w:left="110"/>
            </w:pPr>
            <w:r>
              <w:t>2.促进教育公平，满足边远山区学生往返学校</w:t>
            </w:r>
            <w:r>
              <w:rPr>
                <w:spacing w:val="-1"/>
              </w:rPr>
              <w:t>的交通费需要</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210" w:line="221" w:lineRule="auto"/>
              <w:ind w:left="120"/>
            </w:pPr>
            <w:r>
              <w:rPr>
                <w:spacing w:val="-4"/>
              </w:rPr>
              <w:t>资助人数</w:t>
            </w:r>
          </w:p>
        </w:tc>
        <w:tc>
          <w:tcPr>
            <w:tcW w:w="2889" w:type="dxa"/>
            <w:gridSpan w:val="2"/>
          </w:tcPr>
          <w:p>
            <w:pPr>
              <w:pStyle w:val="16"/>
              <w:spacing w:before="61" w:line="235" w:lineRule="auto"/>
              <w:ind w:left="111" w:right="254"/>
            </w:pPr>
            <w:r>
              <w:rPr>
                <w:spacing w:val="-1"/>
              </w:rPr>
              <w:t>享受山区贫困学生交通费的</w:t>
            </w:r>
            <w:r>
              <w:rPr>
                <w:spacing w:val="-2"/>
              </w:rPr>
              <w:t>人数</w:t>
            </w:r>
          </w:p>
        </w:tc>
        <w:tc>
          <w:tcPr>
            <w:tcW w:w="1274" w:type="dxa"/>
          </w:tcPr>
          <w:p>
            <w:pPr>
              <w:pStyle w:val="16"/>
              <w:spacing w:before="211" w:line="223" w:lineRule="auto"/>
              <w:ind w:left="134"/>
            </w:pPr>
            <w:r>
              <w:rPr>
                <w:spacing w:val="-5"/>
              </w:rPr>
              <w:t>≥1000</w:t>
            </w:r>
            <w:r>
              <w:rPr>
                <w:spacing w:val="-42"/>
              </w:rPr>
              <w:t xml:space="preserve"> </w:t>
            </w:r>
            <w:r>
              <w:rPr>
                <w:spacing w:val="-5"/>
              </w:rPr>
              <w:t>人</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61" w:line="235" w:lineRule="auto"/>
              <w:ind w:left="111" w:right="109"/>
            </w:pPr>
            <w:r>
              <w:rPr>
                <w:spacing w:val="-1"/>
              </w:rPr>
              <w:t>补助资金发</w:t>
            </w:r>
            <w:r>
              <w:rPr>
                <w:spacing w:val="-2"/>
              </w:rPr>
              <w:t>放完成率</w:t>
            </w:r>
          </w:p>
        </w:tc>
        <w:tc>
          <w:tcPr>
            <w:tcW w:w="2889" w:type="dxa"/>
            <w:gridSpan w:val="2"/>
          </w:tcPr>
          <w:p>
            <w:pPr>
              <w:pStyle w:val="16"/>
              <w:spacing w:before="61" w:line="235" w:lineRule="auto"/>
              <w:ind w:left="111" w:right="254" w:firstLine="1"/>
            </w:pPr>
            <w:r>
              <w:rPr>
                <w:spacing w:val="-1"/>
              </w:rPr>
              <w:t>足额享受补助人员占就享受</w:t>
            </w:r>
            <w:r>
              <w:rPr>
                <w:spacing w:val="-2"/>
              </w:rPr>
              <w:t>人员数比例</w:t>
            </w:r>
          </w:p>
        </w:tc>
        <w:tc>
          <w:tcPr>
            <w:tcW w:w="1274" w:type="dxa"/>
          </w:tcPr>
          <w:p>
            <w:pPr>
              <w:pStyle w:val="16"/>
              <w:spacing w:before="213" w:line="240" w:lineRule="auto"/>
              <w:ind w:left="129"/>
            </w:pPr>
            <w:r>
              <w:rPr>
                <w:spacing w:val="-5"/>
              </w:rPr>
              <w:t>100%</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213" w:line="221" w:lineRule="auto"/>
              <w:ind w:left="110"/>
            </w:pPr>
            <w:r>
              <w:rPr>
                <w:spacing w:val="-1"/>
              </w:rPr>
              <w:t>及时完成率</w:t>
            </w:r>
          </w:p>
        </w:tc>
        <w:tc>
          <w:tcPr>
            <w:tcW w:w="2889" w:type="dxa"/>
            <w:gridSpan w:val="2"/>
          </w:tcPr>
          <w:p>
            <w:pPr>
              <w:pStyle w:val="16"/>
              <w:spacing w:before="61" w:line="235" w:lineRule="auto"/>
              <w:ind w:left="108" w:right="98" w:firstLine="1"/>
            </w:pPr>
            <w:r>
              <w:rPr>
                <w:spacing w:val="-4"/>
              </w:rPr>
              <w:t>补助工作到</w:t>
            </w:r>
            <w:r>
              <w:rPr>
                <w:spacing w:val="-55"/>
              </w:rPr>
              <w:t xml:space="preserve"> </w:t>
            </w:r>
            <w:r>
              <w:rPr>
                <w:spacing w:val="-4"/>
              </w:rPr>
              <w:t>2021</w:t>
            </w:r>
            <w:r>
              <w:rPr>
                <w:spacing w:val="-60"/>
              </w:rPr>
              <w:t xml:space="preserve"> </w:t>
            </w:r>
            <w:r>
              <w:rPr>
                <w:spacing w:val="-4"/>
              </w:rPr>
              <w:t>年</w:t>
            </w:r>
            <w:r>
              <w:rPr>
                <w:spacing w:val="-43"/>
              </w:rPr>
              <w:t xml:space="preserve"> </w:t>
            </w:r>
            <w:r>
              <w:rPr>
                <w:spacing w:val="-4"/>
              </w:rPr>
              <w:t>12</w:t>
            </w:r>
            <w:r>
              <w:rPr>
                <w:spacing w:val="-53"/>
              </w:rPr>
              <w:t xml:space="preserve"> </w:t>
            </w:r>
            <w:r>
              <w:rPr>
                <w:spacing w:val="-4"/>
              </w:rPr>
              <w:t>月完成</w:t>
            </w:r>
            <w:r>
              <w:rPr>
                <w:spacing w:val="-2"/>
              </w:rPr>
              <w:t>进度</w:t>
            </w:r>
          </w:p>
        </w:tc>
        <w:tc>
          <w:tcPr>
            <w:tcW w:w="1274" w:type="dxa"/>
          </w:tcPr>
          <w:p>
            <w:pPr>
              <w:pStyle w:val="16"/>
              <w:spacing w:before="213"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2" w:right="109" w:firstLine="2"/>
            </w:pPr>
            <w:r>
              <w:rPr>
                <w:spacing w:val="-2"/>
              </w:rPr>
              <w:t>交通补助标</w:t>
            </w:r>
            <w:r>
              <w:t>准</w:t>
            </w:r>
          </w:p>
        </w:tc>
        <w:tc>
          <w:tcPr>
            <w:tcW w:w="2889" w:type="dxa"/>
            <w:gridSpan w:val="2"/>
          </w:tcPr>
          <w:p>
            <w:pPr>
              <w:pStyle w:val="16"/>
              <w:spacing w:before="65" w:line="233" w:lineRule="auto"/>
              <w:ind w:left="110" w:right="254" w:firstLine="5"/>
            </w:pPr>
            <w:r>
              <w:rPr>
                <w:spacing w:val="-1"/>
              </w:rPr>
              <w:t>实验中学山区贫困学生每年</w:t>
            </w:r>
            <w:r>
              <w:rPr>
                <w:spacing w:val="-2"/>
              </w:rPr>
              <w:t>补助标准</w:t>
            </w:r>
          </w:p>
        </w:tc>
        <w:tc>
          <w:tcPr>
            <w:tcW w:w="1274" w:type="dxa"/>
          </w:tcPr>
          <w:p>
            <w:pPr>
              <w:pStyle w:val="16"/>
              <w:spacing w:before="214" w:line="221" w:lineRule="auto"/>
              <w:ind w:left="112"/>
            </w:pPr>
            <w:r>
              <w:rPr>
                <w:spacing w:val="-2"/>
              </w:rPr>
              <w:t>450</w:t>
            </w:r>
            <w:r>
              <w:rPr>
                <w:spacing w:val="-41"/>
              </w:rPr>
              <w:t xml:space="preserve"> </w:t>
            </w:r>
            <w:r>
              <w:rPr>
                <w:spacing w:val="-2"/>
              </w:rPr>
              <w:t>元</w:t>
            </w:r>
          </w:p>
        </w:tc>
        <w:tc>
          <w:tcPr>
            <w:tcW w:w="1707" w:type="dxa"/>
          </w:tcPr>
          <w:p>
            <w:pPr>
              <w:pStyle w:val="16"/>
              <w:spacing w:before="214" w:line="221" w:lineRule="auto"/>
              <w:ind w:left="116"/>
            </w:pPr>
            <w:r>
              <w:rPr>
                <w:spacing w:val="-1"/>
              </w:rPr>
              <w:t>政策标准</w:t>
            </w:r>
          </w:p>
        </w:tc>
      </w:tr>
      <w:tr>
        <w:trPr>
          <w:trHeight w:val="904"/>
        </w:trPr>
        <w:tc>
          <w:tcPr>
            <w:tcW w:w="1141" w:type="dxa"/>
          </w:tcPr>
          <w:p>
            <w:pPr>
              <w:spacing w:line="295"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spacing w:line="293" w:lineRule="auto"/>
              <w:rPr>
                <w:rFonts w:ascii="Arial" w:hAnsi="Arial"/>
                <w:sz w:val="21"/>
              </w:rPr>
            </w:pPr>
          </w:p>
          <w:p>
            <w:pPr>
              <w:pStyle w:val="16"/>
              <w:spacing w:before="68" w:line="221" w:lineRule="auto"/>
              <w:ind w:left="112"/>
            </w:pPr>
            <w:r>
              <w:rPr>
                <w:spacing w:val="-2"/>
              </w:rPr>
              <w:t>长期使用性</w:t>
            </w:r>
          </w:p>
        </w:tc>
        <w:tc>
          <w:tcPr>
            <w:tcW w:w="2889" w:type="dxa"/>
            <w:gridSpan w:val="2"/>
          </w:tcPr>
          <w:p>
            <w:pPr>
              <w:pStyle w:val="16"/>
              <w:spacing w:before="64" w:line="242" w:lineRule="auto"/>
              <w:ind w:left="109" w:right="98" w:firstLine="9"/>
            </w:pPr>
            <w:r>
              <w:rPr>
                <w:spacing w:val="-2"/>
              </w:rPr>
              <w:t>能够长期满足实验中学交通</w:t>
            </w:r>
            <w:r>
              <w:rPr>
                <w:spacing w:val="-5"/>
              </w:rPr>
              <w:t>费需求，保障山区学生完成学</w:t>
            </w:r>
            <w:r>
              <w:t>业</w:t>
            </w:r>
          </w:p>
        </w:tc>
        <w:tc>
          <w:tcPr>
            <w:tcW w:w="1274" w:type="dxa"/>
          </w:tcPr>
          <w:p>
            <w:pPr>
              <w:pStyle w:val="16"/>
              <w:spacing w:before="213" w:line="266" w:lineRule="auto"/>
              <w:ind w:left="114" w:right="104"/>
            </w:pPr>
            <w:r>
              <w:rPr>
                <w:spacing w:val="-2"/>
              </w:rPr>
              <w:t>长期落实政</w:t>
            </w:r>
            <w:r>
              <w:t>策</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5"/>
            </w:pPr>
            <w:r>
              <w:rPr>
                <w:spacing w:val="-2"/>
              </w:rPr>
              <w:t>学生满意度</w:t>
            </w:r>
          </w:p>
        </w:tc>
        <w:tc>
          <w:tcPr>
            <w:tcW w:w="2889" w:type="dxa"/>
            <w:gridSpan w:val="2"/>
          </w:tcPr>
          <w:p>
            <w:pPr>
              <w:spacing w:line="295" w:lineRule="auto"/>
              <w:rPr>
                <w:rFonts w:ascii="Arial" w:hAnsi="Arial"/>
                <w:sz w:val="21"/>
              </w:rPr>
            </w:pPr>
          </w:p>
          <w:p>
            <w:pPr>
              <w:pStyle w:val="16"/>
              <w:spacing w:before="68" w:line="221" w:lineRule="auto"/>
              <w:ind w:left="114"/>
            </w:pPr>
            <w:r>
              <w:rPr>
                <w:spacing w:val="-2"/>
              </w:rPr>
              <w:t>学生满意度测评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18"/>
            </w:pPr>
            <w:r>
              <w:rPr>
                <w:spacing w:val="-2"/>
              </w:rPr>
              <w:t>调查问卷</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3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67.教师培训费绩效目标表</w:t>
      </w:r>
    </w:p>
    <w:p>
      <w:pPr>
        <w:spacing w:line="42"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360010</w:t>
            </w:r>
            <w:r>
              <w:rPr>
                <w:spacing w:val="-41"/>
              </w:rPr>
              <w:t xml:space="preserve"> </w:t>
            </w:r>
            <w:r>
              <w:rPr>
                <w:b/>
                <w:bCs/>
                <w:spacing w:val="-3"/>
              </w:rPr>
              <w:t>行唐县教师进修学校</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5" w:right="195" w:firstLine="18"/>
            </w:pPr>
            <w:r>
              <w:rPr>
                <w:spacing w:val="-2"/>
              </w:rPr>
              <w:t>13012521AQ2EG0NEIWGS</w:t>
            </w:r>
            <w:r>
              <w:rPr>
                <w:spacing w:val="17"/>
              </w:rPr>
              <w:t xml:space="preserve"> </w:t>
            </w:r>
            <w:r>
              <w:t>X</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6"/>
            </w:pPr>
            <w:r>
              <w:rPr>
                <w:spacing w:val="-2"/>
              </w:rPr>
              <w:t>教师培训费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4"/>
              </w:rPr>
              <w:t>17.50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4"/>
              </w:rPr>
              <w:t>17.50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7"/>
            </w:pPr>
            <w:r>
              <w:rPr>
                <w:spacing w:val="-1"/>
              </w:rPr>
              <w:t>资金预算数</w:t>
            </w:r>
            <w:r>
              <w:rPr>
                <w:spacing w:val="-29"/>
              </w:rPr>
              <w:t xml:space="preserve"> </w:t>
            </w:r>
            <w:r>
              <w:rPr>
                <w:spacing w:val="-1"/>
              </w:rPr>
              <w:t>17.5</w:t>
            </w:r>
            <w:r>
              <w:rPr>
                <w:spacing w:val="-38"/>
              </w:rPr>
              <w:t xml:space="preserve"> </w:t>
            </w:r>
            <w:r>
              <w:rPr>
                <w:spacing w:val="-1"/>
              </w:rPr>
              <w:t>万元，全部为财政拨款，主</w:t>
            </w:r>
            <w:r>
              <w:rPr>
                <w:spacing w:val="-2"/>
              </w:rPr>
              <w:t>要用于全县中小学继续教育培训费</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pStyle w:val="16"/>
              <w:spacing w:before="93" w:line="238" w:lineRule="auto"/>
              <w:ind w:left="346"/>
            </w:pPr>
            <w:r>
              <w:rPr>
                <w:spacing w:val="-2"/>
              </w:rPr>
              <w:t>50.00%</w:t>
            </w:r>
          </w:p>
        </w:tc>
        <w:tc>
          <w:tcPr>
            <w:tcW w:w="2981" w:type="dxa"/>
            <w:gridSpan w:val="2"/>
          </w:tcPr>
          <w:p>
            <w:pPr>
              <w:pStyle w:val="16"/>
              <w:spacing w:before="93" w:line="238" w:lineRule="auto"/>
              <w:ind w:left="1142"/>
            </w:pPr>
            <w:r>
              <w:rPr>
                <w:spacing w:val="-3"/>
              </w:rPr>
              <w:t>100.00%</w:t>
            </w:r>
          </w:p>
        </w:tc>
      </w:tr>
      <w:tr>
        <w:trPr>
          <w:trHeight w:val="619"/>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2"/>
              </w:rPr>
              <w:t>1.提升全县中小学教师队伍整体素质。</w:t>
            </w:r>
          </w:p>
          <w:p>
            <w:pPr>
              <w:pStyle w:val="16"/>
              <w:spacing w:before="48" w:line="218" w:lineRule="auto"/>
              <w:ind w:left="110"/>
            </w:pPr>
            <w:r>
              <w:rPr>
                <w:spacing w:val="-1"/>
              </w:rPr>
              <w:t>2.提升全县中小学校长及行政干部队伍整体素质。</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78" w:lineRule="auto"/>
              <w:rPr>
                <w:rFonts w:ascii="Arial" w:hAnsi="Arial"/>
                <w:sz w:val="21"/>
              </w:rPr>
            </w:pPr>
          </w:p>
          <w:p>
            <w:pPr>
              <w:spacing w:line="278" w:lineRule="auto"/>
              <w:rPr>
                <w:rFonts w:ascii="Arial" w:hAnsi="Arial"/>
                <w:sz w:val="21"/>
              </w:rPr>
            </w:pPr>
          </w:p>
          <w:p>
            <w:pPr>
              <w:spacing w:line="278" w:lineRule="auto"/>
              <w:rPr>
                <w:rFonts w:ascii="Arial" w:hAnsi="Arial"/>
                <w:sz w:val="21"/>
              </w:rPr>
            </w:pPr>
          </w:p>
          <w:p>
            <w:pPr>
              <w:spacing w:line="281" w:lineRule="auto"/>
              <w:rPr>
                <w:rFonts w:ascii="Arial" w:hAnsi="Arial"/>
                <w:sz w:val="21"/>
              </w:rPr>
            </w:pPr>
          </w:p>
          <w:p>
            <w:pPr>
              <w:spacing w:line="281"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1" w:right="109"/>
            </w:pPr>
            <w:r>
              <w:rPr>
                <w:spacing w:val="-2"/>
              </w:rPr>
              <w:t>培训教师数量（人）</w:t>
            </w:r>
          </w:p>
        </w:tc>
        <w:tc>
          <w:tcPr>
            <w:tcW w:w="2889" w:type="dxa"/>
            <w:gridSpan w:val="2"/>
          </w:tcPr>
          <w:p>
            <w:pPr>
              <w:pStyle w:val="16"/>
              <w:spacing w:before="209" w:line="221" w:lineRule="auto"/>
              <w:ind w:left="111"/>
            </w:pPr>
            <w:r>
              <w:rPr>
                <w:spacing w:val="-3"/>
              </w:rPr>
              <w:t>培训教师数量（人）</w:t>
            </w:r>
          </w:p>
        </w:tc>
        <w:tc>
          <w:tcPr>
            <w:tcW w:w="1274" w:type="dxa"/>
          </w:tcPr>
          <w:p>
            <w:pPr>
              <w:pStyle w:val="16"/>
              <w:spacing w:before="210" w:line="223" w:lineRule="auto"/>
              <w:ind w:left="134"/>
            </w:pPr>
            <w:r>
              <w:rPr>
                <w:spacing w:val="-5"/>
              </w:rPr>
              <w:t>≥3000</w:t>
            </w:r>
            <w:r>
              <w:rPr>
                <w:spacing w:val="-42"/>
              </w:rPr>
              <w:t xml:space="preserve"> </w:t>
            </w:r>
            <w:r>
              <w:rPr>
                <w:spacing w:val="-5"/>
              </w:rPr>
              <w:t>人</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9"/>
            </w:pPr>
            <w:r>
              <w:rPr>
                <w:spacing w:val="-2"/>
              </w:rPr>
              <w:t>数量指标</w:t>
            </w:r>
          </w:p>
        </w:tc>
        <w:tc>
          <w:tcPr>
            <w:tcW w:w="1276" w:type="dxa"/>
          </w:tcPr>
          <w:p>
            <w:pPr>
              <w:pStyle w:val="16"/>
              <w:spacing w:before="61" w:line="235" w:lineRule="auto"/>
              <w:ind w:left="116" w:right="109" w:hanging="4"/>
            </w:pPr>
            <w:r>
              <w:rPr>
                <w:spacing w:val="-2"/>
              </w:rPr>
              <w:t>培训教师场</w:t>
            </w:r>
            <w:r>
              <w:t>次</w:t>
            </w:r>
          </w:p>
        </w:tc>
        <w:tc>
          <w:tcPr>
            <w:tcW w:w="2889" w:type="dxa"/>
            <w:gridSpan w:val="2"/>
          </w:tcPr>
          <w:p>
            <w:pPr>
              <w:pStyle w:val="16"/>
              <w:spacing w:before="211" w:line="221" w:lineRule="auto"/>
              <w:ind w:left="111"/>
            </w:pPr>
            <w:r>
              <w:rPr>
                <w:spacing w:val="-1"/>
              </w:rPr>
              <w:t>培训教师场次</w:t>
            </w:r>
          </w:p>
        </w:tc>
        <w:tc>
          <w:tcPr>
            <w:tcW w:w="1274" w:type="dxa"/>
          </w:tcPr>
          <w:p>
            <w:pPr>
              <w:pStyle w:val="16"/>
              <w:spacing w:before="211" w:line="221" w:lineRule="auto"/>
              <w:ind w:left="134"/>
            </w:pPr>
            <w:r>
              <w:rPr>
                <w:spacing w:val="-6"/>
              </w:rPr>
              <w:t>≥75</w:t>
            </w:r>
            <w:r>
              <w:rPr>
                <w:spacing w:val="-48"/>
              </w:rPr>
              <w:t xml:space="preserve"> </w:t>
            </w:r>
            <w:r>
              <w:rPr>
                <w:spacing w:val="-6"/>
              </w:rPr>
              <w:t>场次</w:t>
            </w:r>
          </w:p>
        </w:tc>
        <w:tc>
          <w:tcPr>
            <w:tcW w:w="1707" w:type="dxa"/>
          </w:tcPr>
          <w:p>
            <w:pPr>
              <w:pStyle w:val="16"/>
              <w:spacing w:before="212"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9" w:line="221" w:lineRule="auto"/>
              <w:ind w:left="108"/>
            </w:pPr>
            <w:r>
              <w:rPr>
                <w:spacing w:val="-2"/>
              </w:rPr>
              <w:t>质量指标</w:t>
            </w:r>
          </w:p>
        </w:tc>
        <w:tc>
          <w:tcPr>
            <w:tcW w:w="1276" w:type="dxa"/>
          </w:tcPr>
          <w:p>
            <w:pPr>
              <w:pStyle w:val="16"/>
              <w:spacing w:before="61" w:line="221" w:lineRule="auto"/>
              <w:ind w:left="113"/>
            </w:pPr>
            <w:r>
              <w:rPr>
                <w:spacing w:val="-2"/>
              </w:rPr>
              <w:t>从业人员继</w:t>
            </w:r>
          </w:p>
          <w:p>
            <w:pPr>
              <w:pStyle w:val="16"/>
              <w:spacing w:before="47" w:line="235" w:lineRule="auto"/>
              <w:ind w:left="116" w:right="109" w:hanging="3"/>
            </w:pPr>
            <w:r>
              <w:rPr>
                <w:spacing w:val="-2"/>
              </w:rPr>
              <w:t>续教育规模</w:t>
            </w:r>
            <w:r>
              <w:rPr>
                <w:spacing w:val="-6"/>
              </w:rPr>
              <w:t>（人）</w:t>
            </w:r>
          </w:p>
        </w:tc>
        <w:tc>
          <w:tcPr>
            <w:tcW w:w="2889" w:type="dxa"/>
            <w:gridSpan w:val="2"/>
          </w:tcPr>
          <w:p>
            <w:pPr>
              <w:spacing w:line="290" w:lineRule="auto"/>
              <w:rPr>
                <w:rFonts w:ascii="Arial" w:hAnsi="Arial"/>
                <w:sz w:val="21"/>
              </w:rPr>
            </w:pPr>
          </w:p>
          <w:p>
            <w:pPr>
              <w:pStyle w:val="16"/>
              <w:spacing w:before="68" w:line="221" w:lineRule="auto"/>
              <w:ind w:left="112"/>
            </w:pPr>
            <w:r>
              <w:rPr>
                <w:spacing w:val="-2"/>
              </w:rPr>
              <w:t>从业人员继续教育规模（人）</w:t>
            </w:r>
          </w:p>
        </w:tc>
        <w:tc>
          <w:tcPr>
            <w:tcW w:w="1274" w:type="dxa"/>
          </w:tcPr>
          <w:p>
            <w:pPr>
              <w:spacing w:line="293" w:lineRule="auto"/>
              <w:rPr>
                <w:rFonts w:ascii="Arial" w:hAnsi="Arial"/>
                <w:sz w:val="21"/>
              </w:rPr>
            </w:pPr>
          </w:p>
          <w:p>
            <w:pPr>
              <w:pStyle w:val="16"/>
              <w:spacing w:before="68" w:line="223" w:lineRule="auto"/>
              <w:ind w:left="134"/>
            </w:pPr>
            <w:r>
              <w:rPr>
                <w:spacing w:val="-5"/>
              </w:rPr>
              <w:t>≥3300</w:t>
            </w:r>
            <w:r>
              <w:rPr>
                <w:spacing w:val="-42"/>
              </w:rPr>
              <w:t xml:space="preserve"> </w:t>
            </w:r>
            <w:r>
              <w:rPr>
                <w:spacing w:val="-5"/>
              </w:rPr>
              <w:t>人</w:t>
            </w:r>
          </w:p>
        </w:tc>
        <w:tc>
          <w:tcPr>
            <w:tcW w:w="1707" w:type="dxa"/>
          </w:tcPr>
          <w:p>
            <w:pPr>
              <w:spacing w:line="290" w:lineRule="auto"/>
              <w:rPr>
                <w:rFonts w:ascii="Arial" w:hAnsi="Arial"/>
                <w:sz w:val="21"/>
              </w:rPr>
            </w:pPr>
          </w:p>
          <w:p>
            <w:pPr>
              <w:pStyle w:val="16"/>
              <w:spacing w:before="69" w:line="221" w:lineRule="auto"/>
              <w:ind w:left="117"/>
            </w:pPr>
            <w:r>
              <w:rPr>
                <w:spacing w:val="-2"/>
              </w:rPr>
              <w:t>计划标准</w:t>
            </w:r>
          </w:p>
        </w:tc>
      </w:tr>
      <w:tr>
        <w:trPr>
          <w:trHeight w:val="606"/>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5" w:line="233" w:lineRule="auto"/>
              <w:ind w:left="112" w:right="109"/>
            </w:pPr>
            <w:r>
              <w:rPr>
                <w:spacing w:val="-2"/>
              </w:rPr>
              <w:t>工作任务完成及时率</w:t>
            </w:r>
          </w:p>
        </w:tc>
        <w:tc>
          <w:tcPr>
            <w:tcW w:w="2889" w:type="dxa"/>
            <w:gridSpan w:val="2"/>
          </w:tcPr>
          <w:p>
            <w:pPr>
              <w:pStyle w:val="16"/>
              <w:spacing w:before="65" w:line="233" w:lineRule="auto"/>
              <w:ind w:left="111" w:right="254" w:hanging="1"/>
            </w:pPr>
            <w:r>
              <w:rPr>
                <w:spacing w:val="-1"/>
              </w:rPr>
              <w:t>培训任务完成数占培训任务</w:t>
            </w:r>
            <w:r>
              <w:rPr>
                <w:spacing w:val="-2"/>
              </w:rPr>
              <w:t>总数的比例</w:t>
            </w:r>
          </w:p>
        </w:tc>
        <w:tc>
          <w:tcPr>
            <w:tcW w:w="1274" w:type="dxa"/>
          </w:tcPr>
          <w:p>
            <w:pPr>
              <w:pStyle w:val="16"/>
              <w:spacing w:before="213" w:line="240" w:lineRule="auto"/>
              <w:ind w:left="129"/>
            </w:pPr>
            <w:r>
              <w:rPr>
                <w:spacing w:val="14"/>
              </w:rPr>
              <w:t>100%</w:t>
            </w:r>
          </w:p>
        </w:tc>
        <w:tc>
          <w:tcPr>
            <w:tcW w:w="1707" w:type="dxa"/>
          </w:tcPr>
          <w:p>
            <w:pPr>
              <w:pStyle w:val="16"/>
              <w:spacing w:before="214"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8" w:line="221" w:lineRule="auto"/>
              <w:ind w:left="112"/>
            </w:pPr>
            <w:r>
              <w:rPr>
                <w:spacing w:val="-2"/>
              </w:rPr>
              <w:t>培训标准</w:t>
            </w:r>
          </w:p>
        </w:tc>
        <w:tc>
          <w:tcPr>
            <w:tcW w:w="2889" w:type="dxa"/>
            <w:gridSpan w:val="2"/>
          </w:tcPr>
          <w:p>
            <w:pPr>
              <w:pStyle w:val="16"/>
              <w:spacing w:before="98" w:line="221" w:lineRule="auto"/>
              <w:ind w:left="111"/>
            </w:pPr>
            <w:r>
              <w:rPr>
                <w:spacing w:val="-2"/>
              </w:rPr>
              <w:t>培训标准</w:t>
            </w:r>
          </w:p>
        </w:tc>
        <w:tc>
          <w:tcPr>
            <w:tcW w:w="1274" w:type="dxa"/>
          </w:tcPr>
          <w:p>
            <w:pPr>
              <w:pStyle w:val="16"/>
              <w:spacing w:before="98" w:line="221" w:lineRule="auto"/>
              <w:ind w:left="115"/>
            </w:pPr>
            <w:r>
              <w:rPr>
                <w:spacing w:val="-3"/>
              </w:rPr>
              <w:t>60</w:t>
            </w:r>
            <w:r>
              <w:rPr>
                <w:spacing w:val="-43"/>
              </w:rPr>
              <w:t xml:space="preserve"> </w:t>
            </w:r>
            <w:r>
              <w:rPr>
                <w:spacing w:val="-3"/>
              </w:rPr>
              <w:t>元</w:t>
            </w:r>
          </w:p>
        </w:tc>
        <w:tc>
          <w:tcPr>
            <w:tcW w:w="1707" w:type="dxa"/>
          </w:tcPr>
          <w:p>
            <w:pPr>
              <w:pStyle w:val="16"/>
              <w:spacing w:before="98" w:line="221" w:lineRule="auto"/>
              <w:ind w:left="117"/>
            </w:pPr>
            <w:r>
              <w:rPr>
                <w:spacing w:val="-2"/>
              </w:rPr>
              <w:t>计划标准</w:t>
            </w:r>
          </w:p>
        </w:tc>
      </w:tr>
      <w:tr>
        <w:trPr>
          <w:trHeight w:val="604"/>
        </w:trPr>
        <w:tc>
          <w:tcPr>
            <w:tcW w:w="1141" w:type="dxa"/>
          </w:tcPr>
          <w:p>
            <w:pPr>
              <w:pStyle w:val="16"/>
              <w:spacing w:before="213"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1" w:right="109" w:firstLine="1"/>
            </w:pPr>
            <w:r>
              <w:rPr>
                <w:spacing w:val="-2"/>
              </w:rPr>
              <w:t>参加教师合格率</w:t>
            </w:r>
          </w:p>
        </w:tc>
        <w:tc>
          <w:tcPr>
            <w:tcW w:w="2889" w:type="dxa"/>
            <w:gridSpan w:val="2"/>
          </w:tcPr>
          <w:p>
            <w:pPr>
              <w:pStyle w:val="16"/>
              <w:spacing w:before="63" w:line="233" w:lineRule="auto"/>
              <w:ind w:left="111" w:right="254" w:hanging="1"/>
            </w:pPr>
            <w:r>
              <w:rPr>
                <w:spacing w:val="-1"/>
              </w:rPr>
              <w:t>参加教师合格数占总参训教</w:t>
            </w:r>
            <w:r>
              <w:rPr>
                <w:spacing w:val="-2"/>
              </w:rPr>
              <w:t>师数的比例</w:t>
            </w:r>
          </w:p>
        </w:tc>
        <w:tc>
          <w:tcPr>
            <w:tcW w:w="1274" w:type="dxa"/>
          </w:tcPr>
          <w:p>
            <w:pPr>
              <w:pStyle w:val="16"/>
              <w:spacing w:before="212" w:line="240" w:lineRule="auto"/>
              <w:ind w:left="134"/>
            </w:pPr>
            <w:r>
              <w:rPr>
                <w:spacing w:val="12"/>
              </w:rPr>
              <w:t>≥95%</w:t>
            </w:r>
          </w:p>
        </w:tc>
        <w:tc>
          <w:tcPr>
            <w:tcW w:w="1707" w:type="dxa"/>
          </w:tcPr>
          <w:p>
            <w:pPr>
              <w:pStyle w:val="16"/>
              <w:spacing w:before="213"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2"/>
            </w:pPr>
            <w:r>
              <w:rPr>
                <w:spacing w:val="-2"/>
              </w:rPr>
              <w:t>培训满意度</w:t>
            </w:r>
          </w:p>
        </w:tc>
        <w:tc>
          <w:tcPr>
            <w:tcW w:w="2889" w:type="dxa"/>
            <w:gridSpan w:val="2"/>
          </w:tcPr>
          <w:p>
            <w:pPr>
              <w:spacing w:line="295" w:lineRule="auto"/>
              <w:rPr>
                <w:rFonts w:ascii="Arial" w:hAnsi="Arial"/>
                <w:sz w:val="21"/>
              </w:rPr>
            </w:pPr>
          </w:p>
          <w:p>
            <w:pPr>
              <w:pStyle w:val="16"/>
              <w:spacing w:before="68" w:line="221" w:lineRule="auto"/>
              <w:ind w:left="111"/>
            </w:pPr>
            <w:r>
              <w:rPr>
                <w:spacing w:val="-2"/>
              </w:rPr>
              <w:t>培训满意度</w:t>
            </w:r>
          </w:p>
        </w:tc>
        <w:tc>
          <w:tcPr>
            <w:tcW w:w="1274" w:type="dxa"/>
          </w:tcPr>
          <w:p>
            <w:pPr>
              <w:spacing w:line="295" w:lineRule="auto"/>
              <w:rPr>
                <w:rFonts w:ascii="Arial" w:hAnsi="Arial"/>
                <w:sz w:val="21"/>
              </w:rPr>
            </w:pPr>
          </w:p>
          <w:p>
            <w:pPr>
              <w:pStyle w:val="16"/>
              <w:spacing w:before="68" w:line="240" w:lineRule="auto"/>
              <w:ind w:left="134"/>
            </w:pPr>
            <w:r>
              <w:rPr>
                <w:spacing w:val="12"/>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3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68.义务教育阶段贫困生生活费县级补助资金(特教）绩效目标表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360014</w:t>
            </w:r>
            <w:r>
              <w:rPr>
                <w:spacing w:val="-41"/>
              </w:rPr>
              <w:t xml:space="preserve"> </w:t>
            </w:r>
            <w:r>
              <w:rPr>
                <w:b/>
                <w:bCs/>
                <w:spacing w:val="-3"/>
              </w:rPr>
              <w:t>行唐县特殊教育学校</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130125213L6FZWTI79U2</w:t>
            </w:r>
            <w:r>
              <w:rPr>
                <w:spacing w:val="17"/>
              </w:rPr>
              <w:t xml:space="preserve"> </w:t>
            </w:r>
            <w:r>
              <w:t>Q</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50" w:right="383" w:hanging="34"/>
            </w:pPr>
            <w:r>
              <w:rPr>
                <w:spacing w:val="-1"/>
              </w:rPr>
              <w:t>义务教育阶段贫困生生活费县级补助资金</w:t>
            </w:r>
            <w:r>
              <w:rPr>
                <w:spacing w:val="-11"/>
              </w:rPr>
              <w:t>(特教）</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2"/>
              </w:rPr>
              <w:t>2.37</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2.37</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1"/>
              </w:rPr>
              <w:t>主要用于发放特教学校贫困学生生活补助，帮助其顺利完成学业。</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pStyle w:val="16"/>
              <w:spacing w:before="93" w:line="238" w:lineRule="auto"/>
              <w:ind w:left="1142"/>
            </w:pPr>
            <w:r>
              <w:rPr>
                <w:spacing w:val="-3"/>
              </w:rPr>
              <w:t>100.00%</w:t>
            </w:r>
          </w:p>
        </w:tc>
      </w:tr>
      <w:tr>
        <w:trPr>
          <w:trHeight w:val="619"/>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4"/>
              </w:rPr>
              <w:t>1.保障残疾学生顺利完成学业；</w:t>
            </w:r>
          </w:p>
          <w:p>
            <w:pPr>
              <w:pStyle w:val="16"/>
              <w:spacing w:before="48" w:line="218" w:lineRule="auto"/>
              <w:ind w:left="110"/>
            </w:pPr>
            <w:r>
              <w:rPr>
                <w:spacing w:val="-1"/>
              </w:rPr>
              <w:t>2.精准扶贫，促进社会和谐发展。</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71" w:lineRule="auto"/>
              <w:rPr>
                <w:rFonts w:ascii="Arial" w:hAnsi="Arial"/>
                <w:sz w:val="21"/>
              </w:rPr>
            </w:pPr>
          </w:p>
          <w:p>
            <w:pPr>
              <w:spacing w:line="271"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209" w:line="221" w:lineRule="auto"/>
              <w:ind w:left="120"/>
            </w:pPr>
            <w:r>
              <w:rPr>
                <w:spacing w:val="-4"/>
              </w:rPr>
              <w:t>资助人数</w:t>
            </w:r>
          </w:p>
        </w:tc>
        <w:tc>
          <w:tcPr>
            <w:tcW w:w="2889" w:type="dxa"/>
            <w:gridSpan w:val="2"/>
          </w:tcPr>
          <w:p>
            <w:pPr>
              <w:pStyle w:val="16"/>
              <w:spacing w:before="61" w:line="235" w:lineRule="auto"/>
              <w:ind w:left="110" w:right="254"/>
            </w:pPr>
            <w:r>
              <w:rPr>
                <w:spacing w:val="-1"/>
              </w:rPr>
              <w:t>特教学校享受贫困生生活费</w:t>
            </w:r>
            <w:r>
              <w:rPr>
                <w:spacing w:val="-2"/>
              </w:rPr>
              <w:t>补助人数</w:t>
            </w:r>
          </w:p>
        </w:tc>
        <w:tc>
          <w:tcPr>
            <w:tcW w:w="1274" w:type="dxa"/>
          </w:tcPr>
          <w:p>
            <w:pPr>
              <w:pStyle w:val="16"/>
              <w:spacing w:before="210" w:line="223" w:lineRule="auto"/>
              <w:ind w:left="134"/>
            </w:pPr>
            <w:r>
              <w:rPr>
                <w:spacing w:val="-7"/>
              </w:rPr>
              <w:t>≥85</w:t>
            </w:r>
            <w:r>
              <w:rPr>
                <w:spacing w:val="-45"/>
              </w:rPr>
              <w:t xml:space="preserve"> </w:t>
            </w:r>
            <w:r>
              <w:rPr>
                <w:spacing w:val="-7"/>
              </w:rPr>
              <w:t>人</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61" w:line="235" w:lineRule="auto"/>
              <w:ind w:left="121" w:right="109" w:hanging="5"/>
            </w:pPr>
            <w:r>
              <w:rPr>
                <w:spacing w:val="-3"/>
              </w:rPr>
              <w:t>寄宿生生活</w:t>
            </w:r>
            <w:r>
              <w:rPr>
                <w:spacing w:val="-5"/>
              </w:rPr>
              <w:t>费覆盖率</w:t>
            </w:r>
          </w:p>
        </w:tc>
        <w:tc>
          <w:tcPr>
            <w:tcW w:w="2889" w:type="dxa"/>
            <w:gridSpan w:val="2"/>
          </w:tcPr>
          <w:p>
            <w:pPr>
              <w:pStyle w:val="16"/>
              <w:spacing w:before="60" w:line="221" w:lineRule="auto"/>
              <w:ind w:left="115"/>
            </w:pPr>
            <w:r>
              <w:rPr>
                <w:spacing w:val="-1"/>
              </w:rPr>
              <w:t>寄宿贫困生生活补助覆盖率</w:t>
            </w:r>
          </w:p>
        </w:tc>
        <w:tc>
          <w:tcPr>
            <w:tcW w:w="1274" w:type="dxa"/>
          </w:tcPr>
          <w:p>
            <w:pPr>
              <w:pStyle w:val="16"/>
              <w:spacing w:before="212" w:line="240" w:lineRule="auto"/>
              <w:ind w:left="129"/>
            </w:pPr>
            <w:r>
              <w:rPr>
                <w:spacing w:val="-5"/>
              </w:rPr>
              <w:t>100%</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20" w:right="109"/>
            </w:pPr>
            <w:r>
              <w:rPr>
                <w:spacing w:val="-3"/>
              </w:rPr>
              <w:t>资金发放及</w:t>
            </w:r>
            <w:r>
              <w:rPr>
                <w:spacing w:val="-4"/>
              </w:rPr>
              <w:t>时性</w:t>
            </w:r>
          </w:p>
        </w:tc>
        <w:tc>
          <w:tcPr>
            <w:tcW w:w="2889" w:type="dxa"/>
            <w:gridSpan w:val="2"/>
          </w:tcPr>
          <w:p>
            <w:pPr>
              <w:pStyle w:val="16"/>
              <w:spacing w:before="213" w:line="221" w:lineRule="auto"/>
              <w:ind w:left="111"/>
            </w:pPr>
            <w:r>
              <w:rPr>
                <w:spacing w:val="-1"/>
              </w:rPr>
              <w:t>生活补助资金发情况</w:t>
            </w:r>
          </w:p>
        </w:tc>
        <w:tc>
          <w:tcPr>
            <w:tcW w:w="1274" w:type="dxa"/>
          </w:tcPr>
          <w:p>
            <w:pPr>
              <w:pStyle w:val="16"/>
              <w:spacing w:before="212" w:line="240" w:lineRule="auto"/>
              <w:ind w:left="129"/>
            </w:pPr>
            <w:r>
              <w:rPr>
                <w:spacing w:val="-5"/>
              </w:rPr>
              <w:t>100%</w:t>
            </w:r>
          </w:p>
        </w:tc>
        <w:tc>
          <w:tcPr>
            <w:tcW w:w="1707" w:type="dxa"/>
          </w:tcPr>
          <w:p>
            <w:pPr>
              <w:pStyle w:val="16"/>
              <w:spacing w:before="213" w:line="221" w:lineRule="auto"/>
              <w:ind w:left="117"/>
            </w:pPr>
            <w:r>
              <w:rPr>
                <w:spacing w:val="-2"/>
              </w:rPr>
              <w:t>计划标准</w:t>
            </w:r>
          </w:p>
        </w:tc>
      </w:tr>
      <w:tr>
        <w:trPr>
          <w:trHeight w:val="606"/>
        </w:trPr>
        <w:tc>
          <w:tcPr>
            <w:tcW w:w="1141" w:type="dxa"/>
            <w:vMerge/>
            <w:tcBorders>
              <w:top w:val="nil"/>
              <w:bottom w:val="nil"/>
            </w:tcBorders>
          </w:tcPr>
          <w:p/>
        </w:tc>
        <w:tc>
          <w:tcPr>
            <w:tcW w:w="1132" w:type="dxa"/>
          </w:tcPr>
          <w:p>
            <w:pPr>
              <w:pStyle w:val="16"/>
              <w:spacing w:before="213" w:line="221" w:lineRule="auto"/>
              <w:ind w:left="109"/>
            </w:pPr>
            <w:r>
              <w:rPr>
                <w:spacing w:val="-2"/>
              </w:rPr>
              <w:t>成本指标</w:t>
            </w:r>
          </w:p>
        </w:tc>
        <w:tc>
          <w:tcPr>
            <w:tcW w:w="1276" w:type="dxa"/>
          </w:tcPr>
          <w:p>
            <w:pPr>
              <w:pStyle w:val="16"/>
              <w:spacing w:before="63" w:line="235" w:lineRule="auto"/>
              <w:ind w:left="114" w:right="109" w:firstLine="2"/>
            </w:pPr>
            <w:r>
              <w:rPr>
                <w:spacing w:val="-3"/>
              </w:rPr>
              <w:t>小学寄宿生发放标准</w:t>
            </w:r>
          </w:p>
        </w:tc>
        <w:tc>
          <w:tcPr>
            <w:tcW w:w="2889" w:type="dxa"/>
            <w:gridSpan w:val="2"/>
          </w:tcPr>
          <w:p>
            <w:pPr>
              <w:pStyle w:val="16"/>
              <w:spacing w:before="212" w:line="221" w:lineRule="auto"/>
              <w:ind w:left="115"/>
            </w:pPr>
            <w:r>
              <w:rPr>
                <w:spacing w:val="-2"/>
              </w:rPr>
              <w:t>小学寄宿生发放标准</w:t>
            </w:r>
          </w:p>
        </w:tc>
        <w:tc>
          <w:tcPr>
            <w:tcW w:w="1274" w:type="dxa"/>
          </w:tcPr>
          <w:p>
            <w:pPr>
              <w:pStyle w:val="16"/>
              <w:spacing w:before="63" w:line="235" w:lineRule="auto"/>
              <w:ind w:left="114" w:right="157" w:firstLine="14"/>
            </w:pPr>
            <w:r>
              <w:rPr>
                <w:spacing w:val="-5"/>
              </w:rPr>
              <w:t>1000</w:t>
            </w:r>
            <w:r>
              <w:rPr>
                <w:spacing w:val="-40"/>
              </w:rPr>
              <w:t xml:space="preserve"> </w:t>
            </w:r>
            <w:r>
              <w:rPr>
                <w:spacing w:val="-5"/>
              </w:rPr>
              <w:t>元/学</w:t>
            </w:r>
            <w:r>
              <w:t>年</w:t>
            </w:r>
          </w:p>
        </w:tc>
        <w:tc>
          <w:tcPr>
            <w:tcW w:w="1707" w:type="dxa"/>
          </w:tcPr>
          <w:p>
            <w:pPr>
              <w:pStyle w:val="16"/>
              <w:spacing w:before="213" w:line="221" w:lineRule="auto"/>
              <w:ind w:left="116"/>
            </w:pPr>
            <w:r>
              <w:rPr>
                <w:spacing w:val="-1"/>
              </w:rPr>
              <w:t>政策标准</w:t>
            </w:r>
          </w:p>
        </w:tc>
      </w:tr>
      <w:tr>
        <w:trPr>
          <w:trHeight w:val="604"/>
        </w:trPr>
        <w:tc>
          <w:tcPr>
            <w:tcW w:w="1141" w:type="dxa"/>
            <w:vMerge/>
            <w:tcBorders>
              <w:top w:val="nil"/>
            </w:tcBorders>
          </w:tcPr>
          <w:p/>
        </w:tc>
        <w:tc>
          <w:tcPr>
            <w:tcW w:w="1132" w:type="dxa"/>
          </w:tcPr>
          <w:p>
            <w:pPr>
              <w:pStyle w:val="16"/>
              <w:spacing w:before="211" w:line="221" w:lineRule="auto"/>
              <w:ind w:left="109"/>
            </w:pPr>
            <w:r>
              <w:rPr>
                <w:spacing w:val="-2"/>
              </w:rPr>
              <w:t>成本指标</w:t>
            </w:r>
          </w:p>
        </w:tc>
        <w:tc>
          <w:tcPr>
            <w:tcW w:w="1276" w:type="dxa"/>
          </w:tcPr>
          <w:p>
            <w:pPr>
              <w:pStyle w:val="16"/>
              <w:spacing w:before="61" w:line="235" w:lineRule="auto"/>
              <w:ind w:left="114" w:right="109" w:hanging="4"/>
            </w:pPr>
            <w:r>
              <w:rPr>
                <w:spacing w:val="-1"/>
              </w:rPr>
              <w:t>初中寄宿生</w:t>
            </w:r>
            <w:r>
              <w:rPr>
                <w:spacing w:val="-3"/>
              </w:rPr>
              <w:t>发放标准</w:t>
            </w:r>
          </w:p>
        </w:tc>
        <w:tc>
          <w:tcPr>
            <w:tcW w:w="2889" w:type="dxa"/>
            <w:gridSpan w:val="2"/>
          </w:tcPr>
          <w:p>
            <w:pPr>
              <w:pStyle w:val="16"/>
              <w:spacing w:before="211" w:line="221" w:lineRule="auto"/>
              <w:ind w:left="109"/>
            </w:pPr>
            <w:r>
              <w:rPr>
                <w:spacing w:val="-1"/>
              </w:rPr>
              <w:t>初中寄宿生发放标准</w:t>
            </w:r>
          </w:p>
        </w:tc>
        <w:tc>
          <w:tcPr>
            <w:tcW w:w="1274" w:type="dxa"/>
          </w:tcPr>
          <w:p>
            <w:pPr>
              <w:pStyle w:val="16"/>
              <w:spacing w:before="61" w:line="235" w:lineRule="auto"/>
              <w:ind w:left="114" w:right="157" w:firstLine="14"/>
            </w:pPr>
            <w:r>
              <w:rPr>
                <w:spacing w:val="-5"/>
              </w:rPr>
              <w:t>1500</w:t>
            </w:r>
            <w:r>
              <w:rPr>
                <w:spacing w:val="-40"/>
              </w:rPr>
              <w:t xml:space="preserve"> </w:t>
            </w:r>
            <w:r>
              <w:rPr>
                <w:spacing w:val="-5"/>
              </w:rPr>
              <w:t>元/学</w:t>
            </w:r>
            <w:r>
              <w:t>年</w:t>
            </w:r>
          </w:p>
        </w:tc>
        <w:tc>
          <w:tcPr>
            <w:tcW w:w="1707" w:type="dxa"/>
          </w:tcPr>
          <w:p>
            <w:pPr>
              <w:pStyle w:val="16"/>
              <w:spacing w:before="212" w:line="221" w:lineRule="auto"/>
              <w:ind w:left="116"/>
            </w:pPr>
            <w:r>
              <w:rPr>
                <w:spacing w:val="-1"/>
              </w:rPr>
              <w:t>政策标准</w:t>
            </w:r>
          </w:p>
        </w:tc>
      </w:tr>
      <w:tr>
        <w:trPr>
          <w:trHeight w:val="903"/>
        </w:trPr>
        <w:tc>
          <w:tcPr>
            <w:tcW w:w="1141" w:type="dxa"/>
          </w:tcPr>
          <w:p>
            <w:pPr>
              <w:spacing w:line="293" w:lineRule="auto"/>
              <w:rPr>
                <w:rFonts w:ascii="Arial" w:hAnsi="Arial"/>
                <w:sz w:val="21"/>
              </w:rPr>
            </w:pPr>
          </w:p>
          <w:p>
            <w:pPr>
              <w:pStyle w:val="16"/>
              <w:spacing w:before="69" w:line="221" w:lineRule="auto"/>
              <w:ind w:left="159"/>
            </w:pPr>
            <w:r>
              <w:rPr>
                <w:spacing w:val="-3"/>
              </w:rPr>
              <w:t>效益指标</w:t>
            </w:r>
          </w:p>
        </w:tc>
        <w:tc>
          <w:tcPr>
            <w:tcW w:w="1132" w:type="dxa"/>
          </w:tcPr>
          <w:p>
            <w:pPr>
              <w:pStyle w:val="16"/>
              <w:spacing w:before="214" w:line="266" w:lineRule="auto"/>
              <w:ind w:left="109" w:right="179"/>
            </w:pPr>
            <w:r>
              <w:rPr>
                <w:spacing w:val="-2"/>
              </w:rPr>
              <w:t>社会效益</w:t>
            </w:r>
            <w:r>
              <w:rPr>
                <w:spacing w:val="-3"/>
              </w:rPr>
              <w:t>指标</w:t>
            </w:r>
          </w:p>
        </w:tc>
        <w:tc>
          <w:tcPr>
            <w:tcW w:w="1276" w:type="dxa"/>
          </w:tcPr>
          <w:p>
            <w:pPr>
              <w:pStyle w:val="16"/>
              <w:spacing w:before="63" w:line="221" w:lineRule="auto"/>
              <w:ind w:left="112"/>
            </w:pPr>
            <w:r>
              <w:rPr>
                <w:spacing w:val="-2"/>
              </w:rPr>
              <w:t>保障残疾学</w:t>
            </w:r>
          </w:p>
          <w:p>
            <w:pPr>
              <w:pStyle w:val="16"/>
              <w:spacing w:before="48" w:line="233" w:lineRule="auto"/>
              <w:ind w:left="114" w:right="109" w:hanging="2"/>
            </w:pPr>
            <w:r>
              <w:rPr>
                <w:spacing w:val="-2"/>
              </w:rPr>
              <w:t>生顺利完成</w:t>
            </w:r>
            <w:r>
              <w:rPr>
                <w:spacing w:val="-3"/>
              </w:rPr>
              <w:t>学业</w:t>
            </w:r>
          </w:p>
        </w:tc>
        <w:tc>
          <w:tcPr>
            <w:tcW w:w="2889" w:type="dxa"/>
            <w:gridSpan w:val="2"/>
          </w:tcPr>
          <w:p>
            <w:pPr>
              <w:spacing w:line="293" w:lineRule="auto"/>
              <w:rPr>
                <w:rFonts w:ascii="Arial" w:hAnsi="Arial"/>
                <w:sz w:val="21"/>
              </w:rPr>
            </w:pPr>
          </w:p>
          <w:p>
            <w:pPr>
              <w:pStyle w:val="16"/>
              <w:spacing w:before="68" w:line="221" w:lineRule="auto"/>
              <w:ind w:left="110"/>
            </w:pPr>
            <w:r>
              <w:rPr>
                <w:spacing w:val="-5"/>
              </w:rPr>
              <w:t>精准扶贫，促进社会和谐发展</w:t>
            </w:r>
          </w:p>
        </w:tc>
        <w:tc>
          <w:tcPr>
            <w:tcW w:w="1274" w:type="dxa"/>
          </w:tcPr>
          <w:p>
            <w:pPr>
              <w:spacing w:line="293" w:lineRule="auto"/>
              <w:rPr>
                <w:rFonts w:ascii="Arial" w:hAnsi="Arial"/>
                <w:sz w:val="21"/>
              </w:rPr>
            </w:pPr>
          </w:p>
          <w:p>
            <w:pPr>
              <w:pStyle w:val="16"/>
              <w:spacing w:before="69" w:line="221" w:lineRule="auto"/>
              <w:ind w:left="114"/>
            </w:pPr>
            <w:r>
              <w:rPr>
                <w:spacing w:val="-2"/>
              </w:rPr>
              <w:t>长期落实</w:t>
            </w:r>
          </w:p>
        </w:tc>
        <w:tc>
          <w:tcPr>
            <w:tcW w:w="1707" w:type="dxa"/>
          </w:tcPr>
          <w:p>
            <w:pPr>
              <w:spacing w:line="293" w:lineRule="auto"/>
              <w:rPr>
                <w:rFonts w:ascii="Arial" w:hAnsi="Arial"/>
                <w:sz w:val="21"/>
              </w:rPr>
            </w:pPr>
          </w:p>
          <w:p>
            <w:pPr>
              <w:pStyle w:val="16"/>
              <w:spacing w:before="69" w:line="221" w:lineRule="auto"/>
              <w:ind w:left="116"/>
            </w:pPr>
            <w:r>
              <w:rPr>
                <w:spacing w:val="-1"/>
              </w:rPr>
              <w:t>政策标准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216" w:line="266" w:lineRule="auto"/>
              <w:ind w:left="116" w:right="109" w:hanging="1"/>
            </w:pPr>
            <w:r>
              <w:rPr>
                <w:spacing w:val="-2"/>
              </w:rPr>
              <w:t>学生家长满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1"/>
              </w:rPr>
              <w:t>学生家长满意度测评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2" w:lineRule="auto"/>
        <w:ind w:left="63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69.特殊教育专项补助经费绩效目标表</w:t>
      </w:r>
    </w:p>
    <w:p>
      <w:pPr>
        <w:spacing w:line="42"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360014</w:t>
            </w:r>
            <w:r>
              <w:rPr>
                <w:spacing w:val="-41"/>
              </w:rPr>
              <w:t xml:space="preserve"> </w:t>
            </w:r>
            <w:r>
              <w:rPr>
                <w:b/>
                <w:bCs/>
                <w:spacing w:val="-3"/>
              </w:rPr>
              <w:t>行唐县特殊教育学校</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1301252167L4AMVZ3746</w:t>
            </w:r>
            <w:r>
              <w:rPr>
                <w:spacing w:val="17"/>
              </w:rPr>
              <w:t xml:space="preserve"> </w:t>
            </w:r>
            <w:r>
              <w:t>C</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4"/>
            </w:pPr>
            <w:r>
              <w:rPr>
                <w:spacing w:val="-1"/>
              </w:rPr>
              <w:t>特殊教育专项补助经费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2"/>
              </w:rPr>
              <w:t>2.00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2.00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1"/>
              </w:rPr>
              <w:t>预算数</w:t>
            </w:r>
            <w:r>
              <w:rPr>
                <w:spacing w:val="-42"/>
              </w:rPr>
              <w:t xml:space="preserve"> </w:t>
            </w:r>
            <w:r>
              <w:rPr>
                <w:spacing w:val="-1"/>
              </w:rPr>
              <w:t>2</w:t>
            </w:r>
            <w:r>
              <w:rPr>
                <w:spacing w:val="-39"/>
              </w:rPr>
              <w:t xml:space="preserve"> </w:t>
            </w:r>
            <w:r>
              <w:rPr>
                <w:spacing w:val="-1"/>
              </w:rPr>
              <w:t>万元。其中：财政资金</w:t>
            </w:r>
            <w:r>
              <w:rPr>
                <w:spacing w:val="-41"/>
              </w:rPr>
              <w:t xml:space="preserve"> </w:t>
            </w:r>
            <w:r>
              <w:rPr>
                <w:spacing w:val="-1"/>
              </w:rPr>
              <w:t>2</w:t>
            </w:r>
            <w:r>
              <w:rPr>
                <w:spacing w:val="-39"/>
              </w:rPr>
              <w:t xml:space="preserve"> </w:t>
            </w:r>
            <w:r>
              <w:rPr>
                <w:spacing w:val="-1"/>
              </w:rPr>
              <w:t>万元。主要用于</w:t>
            </w:r>
            <w:r>
              <w:rPr>
                <w:spacing w:val="-2"/>
              </w:rPr>
              <w:t>特殊教育学校日常公用经费支出。</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7"/>
            </w:pPr>
            <w:r>
              <w:rPr>
                <w:spacing w:val="-2"/>
              </w:rPr>
              <w:t>75.00%</w:t>
            </w:r>
          </w:p>
        </w:tc>
        <w:tc>
          <w:tcPr>
            <w:tcW w:w="2981" w:type="dxa"/>
            <w:gridSpan w:val="2"/>
          </w:tcPr>
          <w:p>
            <w:pPr>
              <w:pStyle w:val="16"/>
              <w:spacing w:before="93" w:line="238" w:lineRule="auto"/>
              <w:ind w:left="1142"/>
            </w:pPr>
            <w:r>
              <w:rPr>
                <w:spacing w:val="-3"/>
              </w:rPr>
              <w:t>100.00%</w:t>
            </w:r>
          </w:p>
        </w:tc>
      </w:tr>
      <w:tr>
        <w:trPr>
          <w:trHeight w:val="619"/>
        </w:trPr>
        <w:tc>
          <w:tcPr>
            <w:tcW w:w="1141" w:type="dxa"/>
          </w:tcPr>
          <w:p>
            <w:pPr>
              <w:pStyle w:val="16"/>
              <w:spacing w:before="212" w:line="221" w:lineRule="auto"/>
              <w:ind w:left="155"/>
            </w:pPr>
            <w:r>
              <w:rPr>
                <w:b/>
                <w:bCs/>
                <w:spacing w:val="-4"/>
              </w:rPr>
              <w:t>绩效目标</w:t>
            </w:r>
          </w:p>
        </w:tc>
        <w:tc>
          <w:tcPr>
            <w:tcW w:w="8278" w:type="dxa"/>
            <w:gridSpan w:val="6"/>
          </w:tcPr>
          <w:p>
            <w:pPr>
              <w:pStyle w:val="16"/>
              <w:spacing w:before="60" w:line="221" w:lineRule="auto"/>
              <w:ind w:left="123"/>
            </w:pPr>
            <w:r>
              <w:rPr>
                <w:spacing w:val="-1"/>
              </w:rPr>
              <w:t>1.用于特殊教育学校正常工作开展，为保障特教</w:t>
            </w:r>
            <w:r>
              <w:rPr>
                <w:spacing w:val="-2"/>
              </w:rPr>
              <w:t>学校的运转。</w:t>
            </w:r>
          </w:p>
          <w:p>
            <w:pPr>
              <w:pStyle w:val="16"/>
              <w:spacing w:before="48" w:line="218" w:lineRule="auto"/>
              <w:ind w:left="110"/>
            </w:pPr>
            <w:r>
              <w:t>2.确保特殊学生受教育的权益，保证特殊学生能顺利</w:t>
            </w:r>
            <w:r>
              <w:rPr>
                <w:spacing w:val="-1"/>
              </w:rPr>
              <w:t>完成学业。</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5"/>
            </w:pPr>
            <w:r>
              <w:rPr>
                <w:spacing w:val="-3"/>
              </w:rPr>
              <w:t>学生人数</w:t>
            </w:r>
          </w:p>
        </w:tc>
        <w:tc>
          <w:tcPr>
            <w:tcW w:w="2889" w:type="dxa"/>
            <w:gridSpan w:val="2"/>
          </w:tcPr>
          <w:p>
            <w:pPr>
              <w:pStyle w:val="16"/>
              <w:spacing w:before="94" w:line="221" w:lineRule="auto"/>
              <w:ind w:left="109"/>
            </w:pPr>
            <w:r>
              <w:rPr>
                <w:spacing w:val="-1"/>
              </w:rPr>
              <w:t>在校残疾学生人数</w:t>
            </w:r>
          </w:p>
        </w:tc>
        <w:tc>
          <w:tcPr>
            <w:tcW w:w="1274" w:type="dxa"/>
          </w:tcPr>
          <w:p>
            <w:pPr>
              <w:pStyle w:val="16"/>
              <w:spacing w:before="95" w:line="223" w:lineRule="auto"/>
              <w:ind w:left="115"/>
            </w:pPr>
            <w:r>
              <w:rPr>
                <w:spacing w:val="-3"/>
              </w:rPr>
              <w:t>64</w:t>
            </w:r>
            <w:r>
              <w:rPr>
                <w:spacing w:val="-43"/>
              </w:rPr>
              <w:t xml:space="preserve"> </w:t>
            </w:r>
            <w:r>
              <w:rPr>
                <w:spacing w:val="-3"/>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1" w:right="109" w:firstLine="9"/>
            </w:pPr>
            <w:r>
              <w:rPr>
                <w:spacing w:val="-3"/>
              </w:rPr>
              <w:t>资金实际拨</w:t>
            </w:r>
            <w:r>
              <w:rPr>
                <w:spacing w:val="-2"/>
              </w:rPr>
              <w:t>付率</w:t>
            </w:r>
          </w:p>
        </w:tc>
        <w:tc>
          <w:tcPr>
            <w:tcW w:w="2889" w:type="dxa"/>
            <w:gridSpan w:val="2"/>
          </w:tcPr>
          <w:p>
            <w:pPr>
              <w:pStyle w:val="16"/>
              <w:spacing w:before="61" w:line="235" w:lineRule="auto"/>
              <w:ind w:left="110" w:right="254" w:firstLine="5"/>
            </w:pPr>
            <w:r>
              <w:rPr>
                <w:spacing w:val="-1"/>
              </w:rPr>
              <w:t>实际拨付占应拨付金额的比</w:t>
            </w:r>
            <w:r>
              <w:t>例</w:t>
            </w:r>
          </w:p>
        </w:tc>
        <w:tc>
          <w:tcPr>
            <w:tcW w:w="1274" w:type="dxa"/>
          </w:tcPr>
          <w:p>
            <w:pPr>
              <w:pStyle w:val="16"/>
              <w:spacing w:before="211" w:line="240" w:lineRule="auto"/>
              <w:ind w:left="134"/>
            </w:pPr>
            <w:r>
              <w:rPr>
                <w:spacing w:val="-7"/>
              </w:rPr>
              <w:t>≥95%</w:t>
            </w:r>
          </w:p>
        </w:tc>
        <w:tc>
          <w:tcPr>
            <w:tcW w:w="1707" w:type="dxa"/>
          </w:tcPr>
          <w:p>
            <w:pPr>
              <w:pStyle w:val="16"/>
              <w:spacing w:before="211"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pPr>
            <w:r>
              <w:rPr>
                <w:spacing w:val="-3"/>
              </w:rPr>
              <w:t>资金拨付及</w:t>
            </w:r>
            <w:r>
              <w:rPr>
                <w:spacing w:val="-4"/>
              </w:rPr>
              <w:t>时率</w:t>
            </w:r>
          </w:p>
        </w:tc>
        <w:tc>
          <w:tcPr>
            <w:tcW w:w="2889" w:type="dxa"/>
            <w:gridSpan w:val="2"/>
          </w:tcPr>
          <w:p>
            <w:pPr>
              <w:pStyle w:val="16"/>
              <w:spacing w:before="213" w:line="221" w:lineRule="auto"/>
              <w:ind w:left="119"/>
            </w:pPr>
            <w:r>
              <w:rPr>
                <w:spacing w:val="-2"/>
              </w:rPr>
              <w:t>资金拨付时间及时性</w:t>
            </w:r>
          </w:p>
        </w:tc>
        <w:tc>
          <w:tcPr>
            <w:tcW w:w="1274" w:type="dxa"/>
          </w:tcPr>
          <w:p>
            <w:pPr>
              <w:pStyle w:val="16"/>
              <w:spacing w:before="214"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373"/>
        </w:trPr>
        <w:tc>
          <w:tcPr>
            <w:tcW w:w="1141" w:type="dxa"/>
            <w:vMerge/>
            <w:tcBorders>
              <w:top w:val="nil"/>
            </w:tcBorders>
          </w:tcPr>
          <w:p/>
        </w:tc>
        <w:tc>
          <w:tcPr>
            <w:tcW w:w="1132" w:type="dxa"/>
          </w:tcPr>
          <w:p>
            <w:pPr>
              <w:pStyle w:val="16"/>
              <w:spacing w:before="99" w:line="221" w:lineRule="auto"/>
              <w:ind w:left="109"/>
            </w:pPr>
            <w:r>
              <w:rPr>
                <w:spacing w:val="-2"/>
              </w:rPr>
              <w:t>成本指标</w:t>
            </w:r>
          </w:p>
        </w:tc>
        <w:tc>
          <w:tcPr>
            <w:tcW w:w="1276" w:type="dxa"/>
          </w:tcPr>
          <w:p>
            <w:pPr>
              <w:pStyle w:val="16"/>
              <w:spacing w:before="99" w:line="221" w:lineRule="auto"/>
              <w:ind w:left="110"/>
            </w:pPr>
            <w:r>
              <w:rPr>
                <w:spacing w:val="-1"/>
              </w:rPr>
              <w:t>控制成本</w:t>
            </w:r>
          </w:p>
        </w:tc>
        <w:tc>
          <w:tcPr>
            <w:tcW w:w="2889" w:type="dxa"/>
            <w:gridSpan w:val="2"/>
          </w:tcPr>
          <w:p>
            <w:pPr>
              <w:pStyle w:val="16"/>
              <w:spacing w:before="99" w:line="221" w:lineRule="auto"/>
              <w:ind w:left="111"/>
            </w:pPr>
            <w:r>
              <w:rPr>
                <w:spacing w:val="-1"/>
              </w:rPr>
              <w:t>成本控制在预算之内</w:t>
            </w:r>
          </w:p>
        </w:tc>
        <w:tc>
          <w:tcPr>
            <w:tcW w:w="1274" w:type="dxa"/>
          </w:tcPr>
          <w:p>
            <w:pPr>
              <w:pStyle w:val="16"/>
              <w:spacing w:before="99" w:line="221" w:lineRule="auto"/>
              <w:ind w:left="128"/>
            </w:pPr>
            <w:r>
              <w:rPr>
                <w:spacing w:val="-7"/>
              </w:rPr>
              <w:t>≤2</w:t>
            </w:r>
            <w:r>
              <w:rPr>
                <w:spacing w:val="-39"/>
              </w:rPr>
              <w:t xml:space="preserve"> </w:t>
            </w:r>
            <w:r>
              <w:rPr>
                <w:spacing w:val="-7"/>
              </w:rPr>
              <w:t>万元</w:t>
            </w:r>
          </w:p>
        </w:tc>
        <w:tc>
          <w:tcPr>
            <w:tcW w:w="1707" w:type="dxa"/>
          </w:tcPr>
          <w:p>
            <w:pPr>
              <w:pStyle w:val="16"/>
              <w:spacing w:before="99" w:line="221" w:lineRule="auto"/>
              <w:ind w:left="117"/>
            </w:pPr>
            <w:r>
              <w:rPr>
                <w:spacing w:val="-2"/>
              </w:rPr>
              <w:t>计划标准</w:t>
            </w:r>
          </w:p>
        </w:tc>
      </w:tr>
      <w:tr>
        <w:trPr>
          <w:trHeight w:val="604"/>
        </w:trPr>
        <w:tc>
          <w:tcPr>
            <w:tcW w:w="1141" w:type="dxa"/>
          </w:tcPr>
          <w:p>
            <w:pPr>
              <w:pStyle w:val="16"/>
              <w:spacing w:before="216"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2" w:right="109" w:firstLine="2"/>
            </w:pPr>
            <w:r>
              <w:rPr>
                <w:spacing w:val="-2"/>
              </w:rPr>
              <w:t>学生毛入学</w:t>
            </w:r>
            <w:r>
              <w:t>率</w:t>
            </w:r>
          </w:p>
        </w:tc>
        <w:tc>
          <w:tcPr>
            <w:tcW w:w="2889" w:type="dxa"/>
            <w:gridSpan w:val="2"/>
          </w:tcPr>
          <w:p>
            <w:pPr>
              <w:pStyle w:val="16"/>
              <w:spacing w:before="63" w:line="233" w:lineRule="auto"/>
              <w:ind w:left="113" w:right="254" w:hanging="3"/>
            </w:pPr>
            <w:r>
              <w:rPr>
                <w:spacing w:val="-1"/>
              </w:rPr>
              <w:t>提高应接受特殊教育学生入</w:t>
            </w:r>
            <w:r>
              <w:rPr>
                <w:spacing w:val="-3"/>
              </w:rPr>
              <w:t>学率</w:t>
            </w:r>
          </w:p>
        </w:tc>
        <w:tc>
          <w:tcPr>
            <w:tcW w:w="1274" w:type="dxa"/>
          </w:tcPr>
          <w:p>
            <w:pPr>
              <w:pStyle w:val="16"/>
              <w:spacing w:before="215" w:line="240" w:lineRule="auto"/>
              <w:ind w:left="134"/>
            </w:pPr>
            <w:r>
              <w:rPr>
                <w:spacing w:val="-7"/>
              </w:rPr>
              <w:t>≥70%</w:t>
            </w:r>
          </w:p>
        </w:tc>
        <w:tc>
          <w:tcPr>
            <w:tcW w:w="1707" w:type="dxa"/>
          </w:tcPr>
          <w:p>
            <w:pPr>
              <w:pStyle w:val="16"/>
              <w:spacing w:before="216" w:line="221" w:lineRule="auto"/>
              <w:ind w:left="117"/>
            </w:pPr>
            <w:r>
              <w:rPr>
                <w:spacing w:val="-2"/>
              </w:rPr>
              <w:t>计划标准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1" w:right="109" w:firstLine="4"/>
            </w:pPr>
            <w:r>
              <w:rPr>
                <w:spacing w:val="-2"/>
              </w:rPr>
              <w:t>学生及家长满意度</w:t>
            </w:r>
          </w:p>
        </w:tc>
        <w:tc>
          <w:tcPr>
            <w:tcW w:w="2889" w:type="dxa"/>
            <w:gridSpan w:val="2"/>
          </w:tcPr>
          <w:p>
            <w:pPr>
              <w:spacing w:line="298" w:lineRule="auto"/>
              <w:rPr>
                <w:rFonts w:ascii="Arial" w:hAnsi="Arial"/>
                <w:sz w:val="21"/>
              </w:rPr>
            </w:pPr>
          </w:p>
          <w:p>
            <w:pPr>
              <w:pStyle w:val="16"/>
              <w:spacing w:before="68" w:line="221" w:lineRule="auto"/>
              <w:ind w:left="110"/>
            </w:pPr>
            <w:r>
              <w:rPr>
                <w:spacing w:val="-1"/>
              </w:rPr>
              <w:t>满意度测评</w:t>
            </w:r>
          </w:p>
        </w:tc>
        <w:tc>
          <w:tcPr>
            <w:tcW w:w="1274" w:type="dxa"/>
          </w:tcPr>
          <w:p>
            <w:pPr>
              <w:spacing w:line="298" w:lineRule="auto"/>
              <w:rPr>
                <w:rFonts w:ascii="Arial" w:hAnsi="Arial"/>
                <w:sz w:val="21"/>
              </w:rPr>
            </w:pPr>
          </w:p>
          <w:p>
            <w:pPr>
              <w:pStyle w:val="16"/>
              <w:spacing w:before="68" w:line="240" w:lineRule="auto"/>
              <w:ind w:left="134"/>
            </w:pPr>
            <w:r>
              <w:rPr>
                <w:spacing w:val="-7"/>
              </w:rPr>
              <w:t>≥90%</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168" w:firstLine="57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70.冀财教[</w:t>
      </w:r>
      <w:r>
        <w:rPr>
          <w:rFonts w:ascii="Microsoft YaHei" w:eastAsia="Microsoft YaHei" w:cs="Microsoft YaHei" w:hAnsi="Microsoft YaHei"/>
          <w:b/>
          <w:bCs/>
          <w:spacing w:val="-1"/>
          <w:sz w:val="28"/>
          <w:szCs w:val="28"/>
        </w:rPr>
        <w:fldChar w:fldCharType="begin"/>
      </w:r>
      <w:r>
        <w:instrText>HYPERLINK  \l "bookmark71"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 xml:space="preserve">]176 号提前下达 2021 </w:t>
      </w:r>
      <w:r>
        <w:rPr>
          <w:rFonts w:ascii="Microsoft YaHei" w:eastAsia="Microsoft YaHei" w:cs="Microsoft YaHei" w:hAnsi="Microsoft YaHei"/>
          <w:b/>
          <w:bCs/>
          <w:spacing w:val="-2"/>
          <w:sz w:val="28"/>
          <w:szCs w:val="28"/>
        </w:rPr>
        <w:t>年城乡义务教育省级公用经费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360014</w:t>
            </w:r>
            <w:r>
              <w:rPr>
                <w:spacing w:val="-41"/>
              </w:rPr>
              <w:t xml:space="preserve"> </w:t>
            </w:r>
            <w:r>
              <w:rPr>
                <w:b/>
                <w:bCs/>
                <w:spacing w:val="-3"/>
              </w:rPr>
              <w:t>行唐县特殊教育学校</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"bookmark72"</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2"/>
              </w:rPr>
              <w:t>2.50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2.50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t>该资金主要用于我校日常公用支出，提升学校办学条件及环境，从而提升教</w:t>
            </w:r>
            <w:r>
              <w:rPr>
                <w:spacing w:val="-1"/>
              </w:rPr>
              <w:t>育教学质量</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pStyle w:val="16"/>
              <w:spacing w:before="92" w:line="238" w:lineRule="auto"/>
              <w:ind w:left="484"/>
            </w:pPr>
            <w:r>
              <w:rPr>
                <w:spacing w:val="-2"/>
              </w:rPr>
              <w:t>50.00%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60" w:line="221" w:lineRule="auto"/>
              <w:ind w:left="123"/>
            </w:pPr>
            <w:r>
              <w:rPr>
                <w:spacing w:val="-2"/>
              </w:rPr>
              <w:t>1.为我校提供强有力的经济基础，改善办学条件；</w:t>
            </w:r>
          </w:p>
          <w:p>
            <w:pPr>
              <w:pStyle w:val="16"/>
              <w:spacing w:before="49" w:line="218" w:lineRule="auto"/>
              <w:ind w:left="110"/>
            </w:pPr>
            <w:r>
              <w:rPr>
                <w:spacing w:val="-1"/>
              </w:rPr>
              <w:t>2.保障学校高质量发展，从而提升我县教育教学质量。</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拨款人数</w:t>
            </w:r>
          </w:p>
        </w:tc>
        <w:tc>
          <w:tcPr>
            <w:tcW w:w="2889" w:type="dxa"/>
            <w:gridSpan w:val="2"/>
          </w:tcPr>
          <w:p>
            <w:pPr>
              <w:pStyle w:val="16"/>
              <w:spacing w:before="94" w:line="221" w:lineRule="auto"/>
              <w:ind w:left="110"/>
            </w:pPr>
            <w:r>
              <w:rPr>
                <w:spacing w:val="-1"/>
              </w:rPr>
              <w:t>特殊教育学校拨款人数</w:t>
            </w:r>
          </w:p>
        </w:tc>
        <w:tc>
          <w:tcPr>
            <w:tcW w:w="1274" w:type="dxa"/>
          </w:tcPr>
          <w:p>
            <w:pPr>
              <w:pStyle w:val="16"/>
              <w:spacing w:before="95" w:line="223" w:lineRule="auto"/>
              <w:ind w:left="115"/>
            </w:pPr>
            <w:r>
              <w:rPr>
                <w:spacing w:val="-3"/>
              </w:rPr>
              <w:t>64</w:t>
            </w:r>
            <w:r>
              <w:rPr>
                <w:spacing w:val="-43"/>
              </w:rPr>
              <w:t xml:space="preserve"> </w:t>
            </w:r>
            <w:r>
              <w:rPr>
                <w:spacing w:val="-3"/>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2" w:right="109"/>
            </w:pPr>
            <w:r>
              <w:rPr>
                <w:spacing w:val="-2"/>
              </w:rPr>
              <w:t>经费拨款工作完成率</w:t>
            </w:r>
          </w:p>
        </w:tc>
        <w:tc>
          <w:tcPr>
            <w:tcW w:w="2889" w:type="dxa"/>
            <w:gridSpan w:val="2"/>
          </w:tcPr>
          <w:p>
            <w:pPr>
              <w:pStyle w:val="16"/>
              <w:spacing w:before="211" w:line="221" w:lineRule="auto"/>
              <w:ind w:left="111"/>
            </w:pPr>
            <w:r>
              <w:rPr>
                <w:spacing w:val="-1"/>
              </w:rPr>
              <w:t>拨款工作的完成率</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拨款工作及</w:t>
            </w:r>
            <w:r>
              <w:rPr>
                <w:spacing w:val="-4"/>
              </w:rPr>
              <w:t>时率</w:t>
            </w:r>
          </w:p>
        </w:tc>
        <w:tc>
          <w:tcPr>
            <w:tcW w:w="2889" w:type="dxa"/>
            <w:gridSpan w:val="2"/>
          </w:tcPr>
          <w:p>
            <w:pPr>
              <w:pStyle w:val="16"/>
              <w:spacing w:before="213" w:line="221" w:lineRule="auto"/>
              <w:ind w:left="111"/>
            </w:pPr>
            <w:r>
              <w:rPr>
                <w:spacing w:val="-1"/>
              </w:rPr>
              <w:t>按时按要求拨款情况</w:t>
            </w:r>
          </w:p>
        </w:tc>
        <w:tc>
          <w:tcPr>
            <w:tcW w:w="1274" w:type="dxa"/>
          </w:tcPr>
          <w:p>
            <w:pPr>
              <w:pStyle w:val="16"/>
              <w:spacing w:before="63" w:line="233" w:lineRule="auto"/>
              <w:ind w:left="114" w:right="104"/>
            </w:pPr>
            <w:r>
              <w:rPr>
                <w:spacing w:val="-2"/>
              </w:rPr>
              <w:t>按时按量拨</w:t>
            </w:r>
            <w:r>
              <w:t>款</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21" w:lineRule="auto"/>
              <w:ind w:left="111"/>
            </w:pPr>
            <w:r>
              <w:rPr>
                <w:spacing w:val="-1"/>
              </w:rPr>
              <w:t>特殊教育学</w:t>
            </w:r>
          </w:p>
          <w:p>
            <w:pPr>
              <w:pStyle w:val="16"/>
              <w:spacing w:before="49" w:line="202" w:lineRule="auto"/>
              <w:ind w:left="112"/>
            </w:pPr>
            <w:r>
              <w:rPr>
                <w:spacing w:val="-2"/>
              </w:rPr>
              <w:t>校拨款标准</w:t>
            </w:r>
          </w:p>
        </w:tc>
        <w:tc>
          <w:tcPr>
            <w:tcW w:w="2889" w:type="dxa"/>
            <w:gridSpan w:val="2"/>
          </w:tcPr>
          <w:p>
            <w:pPr>
              <w:pStyle w:val="16"/>
              <w:spacing w:before="63" w:line="233" w:lineRule="auto"/>
              <w:ind w:left="111" w:right="254"/>
            </w:pPr>
            <w:r>
              <w:rPr>
                <w:spacing w:val="-1"/>
              </w:rPr>
              <w:t>我县特殊教育学校学生均公用经费拨款标准</w:t>
            </w:r>
          </w:p>
        </w:tc>
        <w:tc>
          <w:tcPr>
            <w:tcW w:w="1274" w:type="dxa"/>
          </w:tcPr>
          <w:p>
            <w:pPr>
              <w:pStyle w:val="16"/>
              <w:spacing w:before="63" w:line="233" w:lineRule="auto"/>
              <w:ind w:left="115" w:right="263" w:firstLine="13"/>
            </w:pPr>
            <w:r>
              <w:rPr>
                <w:spacing w:val="-5"/>
              </w:rPr>
              <w:t>10000</w:t>
            </w:r>
            <w:r>
              <w:rPr>
                <w:spacing w:val="-40"/>
              </w:rPr>
              <w:t xml:space="preserve"> </w:t>
            </w:r>
            <w:r>
              <w:rPr>
                <w:spacing w:val="-5"/>
              </w:rPr>
              <w:t>元/</w:t>
            </w:r>
            <w:r>
              <w:rPr>
                <w:spacing w:val="-2"/>
              </w:rPr>
              <w:t>生、年</w:t>
            </w:r>
          </w:p>
        </w:tc>
        <w:tc>
          <w:tcPr>
            <w:tcW w:w="1707" w:type="dxa"/>
          </w:tcPr>
          <w:p>
            <w:pPr>
              <w:pStyle w:val="16"/>
              <w:spacing w:before="215" w:line="221" w:lineRule="auto"/>
              <w:ind w:left="116"/>
            </w:pPr>
            <w:r>
              <w:rPr>
                <w:spacing w:val="-1"/>
              </w:rPr>
              <w:t>政策标准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6" w:right="109" w:hanging="4"/>
            </w:pPr>
            <w:r>
              <w:rPr>
                <w:spacing w:val="-2"/>
              </w:rPr>
              <w:t>社会公众满</w:t>
            </w:r>
            <w:r>
              <w:rPr>
                <w:spacing w:val="-3"/>
              </w:rPr>
              <w:t>意率</w:t>
            </w:r>
          </w:p>
        </w:tc>
        <w:tc>
          <w:tcPr>
            <w:tcW w:w="2889" w:type="dxa"/>
            <w:gridSpan w:val="2"/>
          </w:tcPr>
          <w:p>
            <w:pPr>
              <w:pStyle w:val="16"/>
              <w:spacing w:before="215" w:line="221" w:lineRule="auto"/>
              <w:ind w:left="110"/>
            </w:pPr>
            <w:r>
              <w:rPr>
                <w:spacing w:val="-1"/>
              </w:rPr>
              <w:t>满意度测评</w:t>
            </w:r>
          </w:p>
        </w:tc>
        <w:tc>
          <w:tcPr>
            <w:tcW w:w="1274" w:type="dxa"/>
          </w:tcPr>
          <w:p>
            <w:pPr>
              <w:pStyle w:val="16"/>
              <w:spacing w:before="215" w:line="240" w:lineRule="auto"/>
              <w:ind w:left="134"/>
            </w:pPr>
            <w:r>
              <w:rPr>
                <w:spacing w:val="-7"/>
              </w:rPr>
              <w:t>≥80%</w:t>
            </w:r>
          </w:p>
        </w:tc>
        <w:tc>
          <w:tcPr>
            <w:tcW w:w="1707" w:type="dxa"/>
          </w:tcPr>
          <w:p>
            <w:pPr>
              <w:pStyle w:val="16"/>
              <w:spacing w:before="215"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1"/>
            </w:pPr>
            <w:r>
              <w:rPr>
                <w:spacing w:val="-2"/>
              </w:rPr>
              <w:t>学生家长满</w:t>
            </w:r>
            <w:r>
              <w:rPr>
                <w:spacing w:val="-3"/>
              </w:rPr>
              <w:t>意度测评</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97" w:right="168" w:firstLine="540"/>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71.冀财教[</w:t>
      </w:r>
      <w:r>
        <w:rPr>
          <w:rFonts w:ascii="Microsoft YaHei" w:eastAsia="Microsoft YaHei" w:cs="Microsoft YaHei" w:hAnsi="Microsoft YaHei"/>
          <w:b/>
          <w:bCs/>
          <w:spacing w:val="-1"/>
          <w:sz w:val="28"/>
          <w:szCs w:val="28"/>
        </w:rPr>
        <w:fldChar w:fldCharType="begin"/>
      </w:r>
      <w:r>
        <w:instrText>HYPERLINK  \l "bookmark73"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 xml:space="preserve">]149 号提前下达 2021 </w:t>
      </w:r>
      <w:r>
        <w:rPr>
          <w:rFonts w:ascii="Microsoft YaHei" w:eastAsia="Microsoft YaHei" w:cs="Microsoft YaHei" w:hAnsi="Microsoft YaHei"/>
          <w:b/>
          <w:bCs/>
          <w:spacing w:val="-2"/>
          <w:sz w:val="28"/>
          <w:szCs w:val="28"/>
        </w:rPr>
        <w:t>年特殊教育中央补助资金绩效</w:t>
      </w:r>
      <w:r>
        <w:rPr>
          <w:rFonts w:ascii="Microsoft YaHei" w:eastAsia="Microsoft YaHei" w:cs="Microsoft YaHei" w:hAnsi="Microsoft YaHei"/>
          <w:b/>
          <w:bCs/>
          <w:spacing w:val="-7"/>
          <w:sz w:val="28"/>
          <w:szCs w:val="28"/>
        </w:rPr>
        <w:t>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360014</w:t>
            </w:r>
            <w:r>
              <w:rPr>
                <w:spacing w:val="-41"/>
              </w:rPr>
              <w:t xml:space="preserve"> </w:t>
            </w:r>
            <w:r>
              <w:rPr>
                <w:b/>
                <w:bCs/>
                <w:spacing w:val="-3"/>
              </w:rPr>
              <w:t>行唐县特殊教育学校</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5" w:right="195" w:firstLine="18"/>
            </w:pPr>
            <w:r>
              <w:rPr>
                <w:spacing w:val="-2"/>
              </w:rPr>
              <w:t>13012521K9G27C04GGBL</w:t>
            </w:r>
            <w:r>
              <w:rPr>
                <w:spacing w:val="17"/>
              </w:rPr>
              <w:t xml:space="preserve"> </w:t>
            </w:r>
            <w:r>
              <w:t>T</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22" w:right="121" w:hanging="7"/>
            </w:pPr>
            <w:r>
              <w:rPr>
                <w:spacing w:val="-2"/>
              </w:rPr>
              <w:t>冀财教[</w:t>
            </w:r>
            <w:r>
              <w:rPr>
                <w:spacing w:val="-2"/>
              </w:rPr>
              <w:fldChar w:fldCharType="begin"/>
            </w:r>
            <w:r>
              <w:instrText>HYPERLINK  \l "bookmark74"</w:instrText>
            </w:r>
            <w:r>
              <w:rPr>
                <w:spacing w:val="-2"/>
              </w:rPr>
              <w:fldChar w:fldCharType="separate"/>
            </w:r>
            <w:r>
              <w:rPr>
                <w:spacing w:val="-2"/>
              </w:rPr>
              <w:t>2020</w:t>
            </w:r>
            <w:r>
              <w:rPr>
                <w:spacing w:val="-2"/>
              </w:rPr>
              <w:fldChar w:fldCharType="end"/>
            </w:r>
            <w:r>
              <w:rPr>
                <w:spacing w:val="-2"/>
              </w:rPr>
              <w:t>]149</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年特殊教育中央补助资金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4"/>
              </w:rPr>
              <w:t>12.00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4"/>
              </w:rPr>
              <w:t>12.00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84" w:firstLine="2"/>
            </w:pPr>
            <w:r>
              <w:rPr>
                <w:spacing w:val="-2"/>
              </w:rPr>
              <w:t>该资金为提前下达</w:t>
            </w:r>
            <w:r>
              <w:rPr>
                <w:spacing w:val="-24"/>
              </w:rPr>
              <w:t xml:space="preserve"> </w:t>
            </w:r>
            <w:r>
              <w:rPr>
                <w:spacing w:val="-2"/>
              </w:rPr>
              <w:t>2021</w:t>
            </w:r>
            <w:r>
              <w:rPr>
                <w:spacing w:val="-46"/>
              </w:rPr>
              <w:t xml:space="preserve"> </w:t>
            </w:r>
            <w:r>
              <w:rPr>
                <w:spacing w:val="-2"/>
              </w:rPr>
              <w:t>年特殊教育中央补助资金</w:t>
            </w:r>
            <w:r>
              <w:rPr>
                <w:spacing w:val="-28"/>
              </w:rPr>
              <w:t xml:space="preserve"> </w:t>
            </w:r>
            <w:r>
              <w:rPr>
                <w:spacing w:val="-2"/>
              </w:rPr>
              <w:t>12</w:t>
            </w:r>
            <w:r>
              <w:rPr>
                <w:spacing w:val="-41"/>
              </w:rPr>
              <w:t xml:space="preserve"> </w:t>
            </w:r>
            <w:r>
              <w:rPr>
                <w:spacing w:val="-2"/>
              </w:rPr>
              <w:t>万元，主要用于我校正常公用经费</w:t>
            </w:r>
            <w:r>
              <w:rPr>
                <w:spacing w:val="-4"/>
              </w:rPr>
              <w:t>支出，计划</w:t>
            </w:r>
            <w:r>
              <w:rPr>
                <w:spacing w:val="-36"/>
              </w:rPr>
              <w:t xml:space="preserve"> </w:t>
            </w:r>
            <w:r>
              <w:rPr>
                <w:spacing w:val="-4"/>
              </w:rPr>
              <w:t>6</w:t>
            </w:r>
            <w:r>
              <w:rPr>
                <w:spacing w:val="-39"/>
              </w:rPr>
              <w:t xml:space="preserve"> </w:t>
            </w:r>
            <w:r>
              <w:rPr>
                <w:spacing w:val="-4"/>
              </w:rPr>
              <w:t>月底完成支出。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92"/>
            </w:pPr>
            <w:r>
              <w:rPr>
                <w:spacing w:val="-2"/>
              </w:rPr>
              <w:t>50.00%</w:t>
            </w:r>
          </w:p>
        </w:tc>
        <w:tc>
          <w:tcPr>
            <w:tcW w:w="1585" w:type="dxa"/>
          </w:tcPr>
          <w:p>
            <w:pPr>
              <w:pStyle w:val="16"/>
              <w:spacing w:before="92"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60" w:line="221" w:lineRule="auto"/>
              <w:ind w:left="123"/>
            </w:pPr>
            <w:r>
              <w:rPr>
                <w:spacing w:val="-3"/>
              </w:rPr>
              <w:t>1.为学校提供经济保障，改善学校办学条件；</w:t>
            </w:r>
          </w:p>
          <w:p>
            <w:pPr>
              <w:pStyle w:val="16"/>
              <w:spacing w:before="49" w:line="218" w:lineRule="auto"/>
              <w:ind w:left="110"/>
            </w:pPr>
            <w:r>
              <w:rPr>
                <w:spacing w:val="-1"/>
              </w:rPr>
              <w:t>2.改善学校学习工作环境，从而提高教育教学质量。</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5"/>
            </w:pPr>
            <w:r>
              <w:rPr>
                <w:spacing w:val="-3"/>
              </w:rPr>
              <w:t>受益人数</w:t>
            </w:r>
          </w:p>
        </w:tc>
        <w:tc>
          <w:tcPr>
            <w:tcW w:w="2889" w:type="dxa"/>
            <w:gridSpan w:val="2"/>
          </w:tcPr>
          <w:p>
            <w:pPr>
              <w:pStyle w:val="16"/>
              <w:spacing w:before="94" w:line="221" w:lineRule="auto"/>
              <w:ind w:left="110"/>
            </w:pPr>
            <w:r>
              <w:rPr>
                <w:spacing w:val="-1"/>
              </w:rPr>
              <w:t>特殊教育残疾学生人数</w:t>
            </w:r>
          </w:p>
        </w:tc>
        <w:tc>
          <w:tcPr>
            <w:tcW w:w="1274" w:type="dxa"/>
          </w:tcPr>
          <w:p>
            <w:pPr>
              <w:pStyle w:val="16"/>
              <w:spacing w:before="95" w:line="223" w:lineRule="auto"/>
              <w:ind w:left="115"/>
            </w:pPr>
            <w:r>
              <w:rPr>
                <w:spacing w:val="-3"/>
              </w:rPr>
              <w:t>64</w:t>
            </w:r>
            <w:r>
              <w:rPr>
                <w:spacing w:val="-43"/>
              </w:rPr>
              <w:t xml:space="preserve"> </w:t>
            </w:r>
            <w:r>
              <w:rPr>
                <w:spacing w:val="-3"/>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2" w:right="109"/>
            </w:pPr>
            <w:r>
              <w:rPr>
                <w:spacing w:val="-2"/>
              </w:rPr>
              <w:t>拨款工作完成率</w:t>
            </w:r>
          </w:p>
        </w:tc>
        <w:tc>
          <w:tcPr>
            <w:tcW w:w="2889" w:type="dxa"/>
            <w:gridSpan w:val="2"/>
          </w:tcPr>
          <w:p>
            <w:pPr>
              <w:pStyle w:val="16"/>
              <w:spacing w:before="61" w:line="235" w:lineRule="auto"/>
              <w:ind w:left="111" w:right="254" w:hanging="1"/>
            </w:pPr>
            <w:r>
              <w:rPr>
                <w:spacing w:val="-1"/>
              </w:rPr>
              <w:t>特殊教育学校拨款工作完成</w:t>
            </w:r>
            <w:r>
              <w:t>率</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经费拨款及</w:t>
            </w:r>
            <w:r>
              <w:rPr>
                <w:spacing w:val="-4"/>
              </w:rPr>
              <w:t>时率</w:t>
            </w:r>
          </w:p>
        </w:tc>
        <w:tc>
          <w:tcPr>
            <w:tcW w:w="2889" w:type="dxa"/>
            <w:gridSpan w:val="2"/>
          </w:tcPr>
          <w:p>
            <w:pPr>
              <w:pStyle w:val="16"/>
              <w:spacing w:before="213" w:line="221" w:lineRule="auto"/>
              <w:ind w:left="111"/>
            </w:pPr>
            <w:r>
              <w:rPr>
                <w:spacing w:val="-1"/>
              </w:rPr>
              <w:t>经费按时拨款情况</w:t>
            </w:r>
          </w:p>
        </w:tc>
        <w:tc>
          <w:tcPr>
            <w:tcW w:w="1274" w:type="dxa"/>
          </w:tcPr>
          <w:p>
            <w:pPr>
              <w:pStyle w:val="16"/>
              <w:spacing w:before="63" w:line="233" w:lineRule="auto"/>
              <w:ind w:left="114" w:right="104"/>
            </w:pPr>
            <w:r>
              <w:rPr>
                <w:spacing w:val="-2"/>
              </w:rPr>
              <w:t>按时按量拨</w:t>
            </w:r>
            <w:r>
              <w:t>款</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33" w:lineRule="auto"/>
              <w:ind w:left="112" w:right="109" w:firstLine="3"/>
            </w:pPr>
            <w:r>
              <w:rPr>
                <w:spacing w:val="-2"/>
              </w:rPr>
              <w:t>办公费用成</w:t>
            </w:r>
            <w:r>
              <w:t>本</w:t>
            </w:r>
          </w:p>
        </w:tc>
        <w:tc>
          <w:tcPr>
            <w:tcW w:w="2889" w:type="dxa"/>
            <w:gridSpan w:val="2"/>
          </w:tcPr>
          <w:p>
            <w:pPr>
              <w:pStyle w:val="16"/>
              <w:spacing w:before="214" w:line="221" w:lineRule="auto"/>
              <w:ind w:left="110"/>
            </w:pPr>
            <w:r>
              <w:rPr>
                <w:spacing w:val="-1"/>
              </w:rPr>
              <w:t>特殊教育学校办公费用成本</w:t>
            </w:r>
          </w:p>
        </w:tc>
        <w:tc>
          <w:tcPr>
            <w:tcW w:w="1274" w:type="dxa"/>
          </w:tcPr>
          <w:p>
            <w:pPr>
              <w:pStyle w:val="16"/>
              <w:spacing w:before="215" w:line="221" w:lineRule="auto"/>
              <w:ind w:left="129"/>
            </w:pPr>
            <w:r>
              <w:rPr>
                <w:spacing w:val="-8"/>
              </w:rPr>
              <w:t>12</w:t>
            </w:r>
            <w:r>
              <w:rPr>
                <w:spacing w:val="-38"/>
              </w:rPr>
              <w:t xml:space="preserve"> </w:t>
            </w:r>
            <w:r>
              <w:rPr>
                <w:spacing w:val="-8"/>
              </w:rPr>
              <w:t>万元</w:t>
            </w:r>
          </w:p>
        </w:tc>
        <w:tc>
          <w:tcPr>
            <w:tcW w:w="1707" w:type="dxa"/>
          </w:tcPr>
          <w:p>
            <w:pPr>
              <w:pStyle w:val="16"/>
              <w:spacing w:before="215" w:line="221" w:lineRule="auto"/>
              <w:ind w:left="116"/>
            </w:pPr>
            <w:r>
              <w:rPr>
                <w:spacing w:val="-1"/>
              </w:rPr>
              <w:t>政策标准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6" w:right="109" w:hanging="4"/>
            </w:pPr>
            <w:r>
              <w:rPr>
                <w:spacing w:val="-2"/>
              </w:rPr>
              <w:t>社会公众满</w:t>
            </w:r>
            <w:r>
              <w:rPr>
                <w:spacing w:val="-3"/>
              </w:rPr>
              <w:t>意度</w:t>
            </w:r>
          </w:p>
        </w:tc>
        <w:tc>
          <w:tcPr>
            <w:tcW w:w="2889" w:type="dxa"/>
            <w:gridSpan w:val="2"/>
          </w:tcPr>
          <w:p>
            <w:pPr>
              <w:pStyle w:val="16"/>
              <w:spacing w:before="215" w:line="221" w:lineRule="auto"/>
              <w:ind w:left="110"/>
            </w:pPr>
            <w:r>
              <w:rPr>
                <w:spacing w:val="-1"/>
              </w:rPr>
              <w:t>满意度测评</w:t>
            </w:r>
          </w:p>
        </w:tc>
        <w:tc>
          <w:tcPr>
            <w:tcW w:w="1274" w:type="dxa"/>
          </w:tcPr>
          <w:p>
            <w:pPr>
              <w:pStyle w:val="16"/>
              <w:spacing w:before="215" w:line="240" w:lineRule="auto"/>
              <w:ind w:left="134"/>
            </w:pPr>
            <w:r>
              <w:rPr>
                <w:spacing w:val="-7"/>
              </w:rPr>
              <w:t>≥80%</w:t>
            </w:r>
          </w:p>
        </w:tc>
        <w:tc>
          <w:tcPr>
            <w:tcW w:w="1707" w:type="dxa"/>
          </w:tcPr>
          <w:p>
            <w:pPr>
              <w:pStyle w:val="16"/>
              <w:spacing w:before="215" w:line="223" w:lineRule="auto"/>
              <w:ind w:left="140"/>
            </w:pPr>
            <w:r>
              <w:rPr>
                <w:spacing w:val="-8"/>
              </w:rPr>
              <w:t>问卷调查</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3" w:line="266" w:lineRule="auto"/>
              <w:ind w:left="111" w:right="109" w:firstLine="4"/>
            </w:pPr>
            <w:r>
              <w:rPr>
                <w:spacing w:val="-2"/>
              </w:rPr>
              <w:t>学生及家长满意度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3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72.冀财教[</w:t>
      </w:r>
      <w:r>
        <w:rPr>
          <w:rFonts w:ascii="Microsoft YaHei" w:eastAsia="Microsoft YaHei" w:cs="Microsoft YaHei" w:hAnsi="Microsoft YaHei"/>
          <w:b/>
          <w:bCs/>
          <w:spacing w:val="-1"/>
          <w:sz w:val="28"/>
          <w:szCs w:val="28"/>
        </w:rPr>
        <w:fldChar w:fldCharType="begin"/>
      </w:r>
      <w:r>
        <w:instrText>HYPERLINK  \l "bookmark75"</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]168 号 2020 年特</w:t>
      </w:r>
      <w:r>
        <w:rPr>
          <w:rFonts w:ascii="Microsoft YaHei" w:eastAsia="Microsoft YaHei" w:cs="Microsoft YaHei" w:hAnsi="Microsoft YaHei"/>
          <w:b/>
          <w:bCs/>
          <w:spacing w:val="-2"/>
          <w:sz w:val="28"/>
          <w:szCs w:val="28"/>
        </w:rPr>
        <w:t>殊教育省级补助资金绩效目标表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360014</w:t>
            </w:r>
            <w:r>
              <w:rPr>
                <w:spacing w:val="-41"/>
              </w:rPr>
              <w:t xml:space="preserve"> </w:t>
            </w:r>
            <w:r>
              <w:rPr>
                <w:b/>
                <w:bCs/>
                <w:spacing w:val="-3"/>
              </w:rPr>
              <w:t>行唐县特殊教育学校</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7" w:right="195" w:firstLine="16"/>
            </w:pPr>
            <w:r>
              <w:rPr>
                <w:spacing w:val="-2"/>
              </w:rPr>
              <w:t>13012521NWCDYU31PW4Y</w:t>
            </w:r>
            <w:r>
              <w:rPr>
                <w:spacing w:val="17"/>
              </w:rPr>
              <w:t xml:space="preserve"> </w:t>
            </w:r>
            <w:r>
              <w:t>Z</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4" w:right="124"/>
            </w:pPr>
            <w:r>
              <w:rPr>
                <w:spacing w:val="-2"/>
              </w:rPr>
              <w:t>冀财教[</w:t>
            </w:r>
            <w:r>
              <w:rPr>
                <w:spacing w:val="-2"/>
              </w:rPr>
              <w:fldChar w:fldCharType="begin"/>
            </w:r>
            <w:r>
              <w:instrText>HYPERLINK  \l "bookmark76"</w:instrText>
            </w:r>
            <w:r>
              <w:rPr>
                <w:spacing w:val="-2"/>
              </w:rPr>
              <w:fldChar w:fldCharType="separate"/>
            </w:r>
            <w:r>
              <w:rPr>
                <w:spacing w:val="-2"/>
              </w:rPr>
              <w:t>2020</w:t>
            </w:r>
            <w:r>
              <w:rPr>
                <w:spacing w:val="-2"/>
              </w:rPr>
              <w:fldChar w:fldCharType="end"/>
            </w:r>
            <w:r>
              <w:rPr>
                <w:spacing w:val="-2"/>
              </w:rPr>
              <w:t>]168</w:t>
            </w:r>
            <w:r>
              <w:rPr>
                <w:spacing w:val="-27"/>
              </w:rPr>
              <w:t xml:space="preserve"> </w:t>
            </w:r>
            <w:r>
              <w:rPr>
                <w:spacing w:val="-2"/>
              </w:rPr>
              <w:t>号</w:t>
            </w:r>
            <w:r>
              <w:rPr>
                <w:spacing w:val="-44"/>
              </w:rPr>
              <w:t xml:space="preserve"> </w:t>
            </w:r>
            <w:r>
              <w:rPr>
                <w:spacing w:val="-2"/>
              </w:rPr>
              <w:t>2020</w:t>
            </w:r>
            <w:r>
              <w:rPr>
                <w:spacing w:val="-45"/>
              </w:rPr>
              <w:t xml:space="preserve"> </w:t>
            </w:r>
            <w:r>
              <w:rPr>
                <w:spacing w:val="-2"/>
              </w:rPr>
              <w:t>年特殊教育省级补助资金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6"/>
            </w:pPr>
            <w:r>
              <w:rPr>
                <w:spacing w:val="-3"/>
              </w:rPr>
              <w:t>7.00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9"/>
            </w:pPr>
            <w:r>
              <w:rPr>
                <w:spacing w:val="-3"/>
              </w:rPr>
              <w:t>7.00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00" w:firstLine="3"/>
            </w:pPr>
            <w:r>
              <w:rPr>
                <w:spacing w:val="-2"/>
              </w:rPr>
              <w:t>该资金为提前下达</w:t>
            </w:r>
            <w:r>
              <w:rPr>
                <w:spacing w:val="-35"/>
              </w:rPr>
              <w:t xml:space="preserve"> </w:t>
            </w:r>
            <w:r>
              <w:rPr>
                <w:spacing w:val="-2"/>
              </w:rPr>
              <w:t>2021</w:t>
            </w:r>
            <w:r>
              <w:rPr>
                <w:spacing w:val="-45"/>
              </w:rPr>
              <w:t xml:space="preserve"> </w:t>
            </w:r>
            <w:r>
              <w:rPr>
                <w:spacing w:val="-2"/>
              </w:rPr>
              <w:t>年特殊教育省级补助资金</w:t>
            </w:r>
            <w:r>
              <w:rPr>
                <w:spacing w:val="-39"/>
              </w:rPr>
              <w:t xml:space="preserve"> </w:t>
            </w:r>
            <w:r>
              <w:rPr>
                <w:spacing w:val="-2"/>
              </w:rPr>
              <w:t>7</w:t>
            </w:r>
            <w:r>
              <w:rPr>
                <w:spacing w:val="-41"/>
              </w:rPr>
              <w:t xml:space="preserve"> </w:t>
            </w:r>
            <w:r>
              <w:rPr>
                <w:spacing w:val="-2"/>
              </w:rPr>
              <w:t>万元，主要用于我校特殊学生生活补助及劳务费用支出，计划</w:t>
            </w:r>
            <w:r>
              <w:rPr>
                <w:spacing w:val="-35"/>
              </w:rPr>
              <w:t xml:space="preserve"> </w:t>
            </w:r>
            <w:r>
              <w:rPr>
                <w:spacing w:val="-2"/>
              </w:rPr>
              <w:t>6</w:t>
            </w:r>
            <w:r>
              <w:rPr>
                <w:spacing w:val="-39"/>
              </w:rPr>
              <w:t xml:space="preserve"> </w:t>
            </w:r>
            <w:r>
              <w:rPr>
                <w:spacing w:val="-2"/>
              </w:rPr>
              <w:t>月底完成支出。</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3" w:line="238" w:lineRule="auto"/>
              <w:ind w:left="892"/>
            </w:pPr>
            <w:r>
              <w:rPr>
                <w:spacing w:val="-2"/>
              </w:rPr>
              <w:t>50.00%</w:t>
            </w:r>
          </w:p>
        </w:tc>
        <w:tc>
          <w:tcPr>
            <w:tcW w:w="1585" w:type="dxa"/>
          </w:tcPr>
          <w:p>
            <w:pPr>
              <w:pStyle w:val="16"/>
              <w:spacing w:before="93"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60" w:line="221" w:lineRule="auto"/>
              <w:ind w:left="123"/>
            </w:pPr>
            <w:r>
              <w:rPr>
                <w:spacing w:val="-3"/>
              </w:rPr>
              <w:t>1.为学校提供经济保障，改善学校办学条件；</w:t>
            </w:r>
          </w:p>
          <w:p>
            <w:pPr>
              <w:pStyle w:val="16"/>
              <w:spacing w:before="49" w:line="218" w:lineRule="auto"/>
              <w:ind w:left="110"/>
            </w:pPr>
            <w:r>
              <w:rPr>
                <w:spacing w:val="-1"/>
              </w:rPr>
              <w:t>2.改善学校学习工作环境，从而提高教育教学质量。</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300" w:lineRule="auto"/>
              <w:rPr>
                <w:rFonts w:ascii="Arial" w:hAnsi="Arial"/>
                <w:sz w:val="21"/>
              </w:rPr>
            </w:pPr>
          </w:p>
          <w:p>
            <w:pPr>
              <w:spacing w:line="300"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5"/>
            </w:pPr>
            <w:r>
              <w:rPr>
                <w:spacing w:val="-3"/>
              </w:rPr>
              <w:t>受益人数</w:t>
            </w:r>
          </w:p>
        </w:tc>
        <w:tc>
          <w:tcPr>
            <w:tcW w:w="2889" w:type="dxa"/>
            <w:gridSpan w:val="2"/>
          </w:tcPr>
          <w:p>
            <w:pPr>
              <w:pStyle w:val="16"/>
              <w:spacing w:before="94" w:line="221" w:lineRule="auto"/>
              <w:ind w:left="110"/>
            </w:pPr>
            <w:r>
              <w:rPr>
                <w:spacing w:val="-1"/>
              </w:rPr>
              <w:t>特殊学生受助人数</w:t>
            </w:r>
          </w:p>
        </w:tc>
        <w:tc>
          <w:tcPr>
            <w:tcW w:w="1274" w:type="dxa"/>
          </w:tcPr>
          <w:p>
            <w:pPr>
              <w:pStyle w:val="16"/>
              <w:spacing w:before="95" w:line="223" w:lineRule="auto"/>
              <w:ind w:left="115"/>
            </w:pPr>
            <w:r>
              <w:rPr>
                <w:spacing w:val="-3"/>
              </w:rPr>
              <w:t>64</w:t>
            </w:r>
            <w:r>
              <w:rPr>
                <w:spacing w:val="-43"/>
              </w:rPr>
              <w:t xml:space="preserve"> </w:t>
            </w:r>
            <w:r>
              <w:rPr>
                <w:spacing w:val="-3"/>
              </w:rPr>
              <w:t>人</w:t>
            </w:r>
          </w:p>
        </w:tc>
        <w:tc>
          <w:tcPr>
            <w:tcW w:w="1707" w:type="dxa"/>
          </w:tcPr>
          <w:p>
            <w:pPr>
              <w:pStyle w:val="16"/>
              <w:spacing w:before="95"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4"/>
            </w:pPr>
            <w:r>
              <w:rPr>
                <w:spacing w:val="-3"/>
              </w:rPr>
              <w:t>师资力量</w:t>
            </w:r>
          </w:p>
        </w:tc>
        <w:tc>
          <w:tcPr>
            <w:tcW w:w="2889" w:type="dxa"/>
            <w:gridSpan w:val="2"/>
          </w:tcPr>
          <w:p>
            <w:pPr>
              <w:pStyle w:val="16"/>
              <w:spacing w:before="95" w:line="221" w:lineRule="auto"/>
              <w:ind w:left="112"/>
            </w:pPr>
            <w:r>
              <w:rPr>
                <w:spacing w:val="-1"/>
              </w:rPr>
              <w:t>大专以上学历教师占比</w:t>
            </w:r>
          </w:p>
        </w:tc>
        <w:tc>
          <w:tcPr>
            <w:tcW w:w="1274" w:type="dxa"/>
          </w:tcPr>
          <w:p>
            <w:pPr>
              <w:pStyle w:val="16"/>
              <w:spacing w:before="96" w:line="235" w:lineRule="auto"/>
              <w:ind w:left="134"/>
            </w:pPr>
            <w:r>
              <w:rPr>
                <w:spacing w:val="-7"/>
              </w:rPr>
              <w:t>≥96%</w:t>
            </w:r>
          </w:p>
        </w:tc>
        <w:tc>
          <w:tcPr>
            <w:tcW w:w="1707" w:type="dxa"/>
          </w:tcPr>
          <w:p>
            <w:pPr>
              <w:pStyle w:val="16"/>
              <w:spacing w:before="96"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7" w:line="221" w:lineRule="auto"/>
              <w:ind w:left="117"/>
            </w:pPr>
            <w:r>
              <w:rPr>
                <w:spacing w:val="-4"/>
              </w:rPr>
              <w:t>时效指标</w:t>
            </w:r>
          </w:p>
        </w:tc>
        <w:tc>
          <w:tcPr>
            <w:tcW w:w="1276" w:type="dxa"/>
          </w:tcPr>
          <w:p>
            <w:pPr>
              <w:pStyle w:val="16"/>
              <w:spacing w:before="96" w:line="221" w:lineRule="auto"/>
              <w:ind w:left="110"/>
            </w:pPr>
            <w:r>
              <w:rPr>
                <w:spacing w:val="-1"/>
              </w:rPr>
              <w:t>及时发放率</w:t>
            </w:r>
          </w:p>
        </w:tc>
        <w:tc>
          <w:tcPr>
            <w:tcW w:w="2889" w:type="dxa"/>
            <w:gridSpan w:val="2"/>
          </w:tcPr>
          <w:p>
            <w:pPr>
              <w:pStyle w:val="16"/>
              <w:spacing w:before="96" w:line="221" w:lineRule="auto"/>
              <w:ind w:left="119"/>
            </w:pPr>
            <w:r>
              <w:rPr>
                <w:spacing w:val="-2"/>
              </w:rPr>
              <w:t>资助经费及时发放率</w:t>
            </w:r>
          </w:p>
        </w:tc>
        <w:tc>
          <w:tcPr>
            <w:tcW w:w="1274" w:type="dxa"/>
          </w:tcPr>
          <w:p>
            <w:pPr>
              <w:pStyle w:val="16"/>
              <w:spacing w:before="97" w:line="235" w:lineRule="auto"/>
              <w:ind w:left="129"/>
            </w:pPr>
            <w:r>
              <w:rPr>
                <w:spacing w:val="-5"/>
              </w:rPr>
              <w:t>100%</w:t>
            </w:r>
          </w:p>
        </w:tc>
        <w:tc>
          <w:tcPr>
            <w:tcW w:w="1707" w:type="dxa"/>
          </w:tcPr>
          <w:p>
            <w:pPr>
              <w:pStyle w:val="16"/>
              <w:spacing w:before="97" w:line="221" w:lineRule="auto"/>
              <w:ind w:left="117"/>
            </w:pPr>
            <w:r>
              <w:rPr>
                <w:spacing w:val="-2"/>
              </w:rPr>
              <w:t>计划标准</w:t>
            </w:r>
          </w:p>
        </w:tc>
      </w:tr>
      <w:tr>
        <w:trPr>
          <w:trHeight w:val="373"/>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6" w:line="221" w:lineRule="auto"/>
              <w:ind w:left="111"/>
            </w:pPr>
            <w:r>
              <w:rPr>
                <w:spacing w:val="-2"/>
              </w:rPr>
              <w:t>补助金额</w:t>
            </w:r>
          </w:p>
        </w:tc>
        <w:tc>
          <w:tcPr>
            <w:tcW w:w="2889" w:type="dxa"/>
            <w:gridSpan w:val="2"/>
          </w:tcPr>
          <w:p>
            <w:pPr>
              <w:pStyle w:val="16"/>
              <w:spacing w:before="96" w:line="221" w:lineRule="auto"/>
              <w:ind w:left="110"/>
            </w:pPr>
            <w:r>
              <w:rPr>
                <w:spacing w:val="-1"/>
              </w:rPr>
              <w:t>特殊学生补助金额</w:t>
            </w:r>
          </w:p>
        </w:tc>
        <w:tc>
          <w:tcPr>
            <w:tcW w:w="1274" w:type="dxa"/>
          </w:tcPr>
          <w:p>
            <w:pPr>
              <w:pStyle w:val="16"/>
              <w:spacing w:before="97" w:line="221" w:lineRule="auto"/>
              <w:ind w:left="118"/>
            </w:pPr>
            <w:r>
              <w:rPr>
                <w:spacing w:val="-2"/>
              </w:rPr>
              <w:t>70000</w:t>
            </w:r>
            <w:r>
              <w:rPr>
                <w:spacing w:val="-44"/>
              </w:rPr>
              <w:t xml:space="preserve"> </w:t>
            </w:r>
            <w:r>
              <w:rPr>
                <w:spacing w:val="-2"/>
              </w:rPr>
              <w:t>元</w:t>
            </w:r>
          </w:p>
        </w:tc>
        <w:tc>
          <w:tcPr>
            <w:tcW w:w="1707" w:type="dxa"/>
          </w:tcPr>
          <w:p>
            <w:pPr>
              <w:pStyle w:val="16"/>
              <w:spacing w:before="97" w:line="221" w:lineRule="auto"/>
              <w:ind w:left="117"/>
            </w:pPr>
            <w:r>
              <w:rPr>
                <w:spacing w:val="-2"/>
              </w:rPr>
              <w:t>计划标准</w:t>
            </w:r>
          </w:p>
        </w:tc>
      </w:tr>
      <w:tr>
        <w:trPr>
          <w:trHeight w:val="604"/>
        </w:trPr>
        <w:tc>
          <w:tcPr>
            <w:tcW w:w="1141" w:type="dxa"/>
          </w:tcPr>
          <w:p>
            <w:pPr>
              <w:pStyle w:val="16"/>
              <w:spacing w:before="213"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6" w:right="109" w:hanging="4"/>
            </w:pPr>
            <w:r>
              <w:rPr>
                <w:spacing w:val="-2"/>
              </w:rPr>
              <w:t>社会公众满</w:t>
            </w:r>
            <w:r>
              <w:rPr>
                <w:spacing w:val="-3"/>
              </w:rPr>
              <w:t>意率</w:t>
            </w:r>
          </w:p>
        </w:tc>
        <w:tc>
          <w:tcPr>
            <w:tcW w:w="2889" w:type="dxa"/>
            <w:gridSpan w:val="2"/>
          </w:tcPr>
          <w:p>
            <w:pPr>
              <w:pStyle w:val="16"/>
              <w:spacing w:before="213" w:line="221" w:lineRule="auto"/>
              <w:ind w:left="110"/>
            </w:pPr>
            <w:r>
              <w:rPr>
                <w:spacing w:val="-1"/>
              </w:rPr>
              <w:t>满意度测评</w:t>
            </w:r>
          </w:p>
        </w:tc>
        <w:tc>
          <w:tcPr>
            <w:tcW w:w="1274" w:type="dxa"/>
          </w:tcPr>
          <w:p>
            <w:pPr>
              <w:pStyle w:val="16"/>
              <w:spacing w:before="213" w:line="240" w:lineRule="auto"/>
              <w:ind w:left="134"/>
            </w:pPr>
            <w:r>
              <w:rPr>
                <w:spacing w:val="-7"/>
              </w:rPr>
              <w:t>≥80%</w:t>
            </w:r>
          </w:p>
        </w:tc>
        <w:tc>
          <w:tcPr>
            <w:tcW w:w="1707" w:type="dxa"/>
          </w:tcPr>
          <w:p>
            <w:pPr>
              <w:pStyle w:val="16"/>
              <w:spacing w:before="213" w:line="221" w:lineRule="auto"/>
              <w:ind w:left="117"/>
            </w:pPr>
            <w:r>
              <w:rPr>
                <w:spacing w:val="-2"/>
              </w:rPr>
              <w:t>计划标准</w:t>
            </w:r>
          </w:p>
        </w:tc>
      </w:tr>
      <w:tr>
        <w:trPr>
          <w:trHeight w:val="911"/>
        </w:trPr>
        <w:tc>
          <w:tcPr>
            <w:tcW w:w="1141" w:type="dxa"/>
          </w:tcPr>
          <w:p>
            <w:pPr>
              <w:pStyle w:val="16"/>
              <w:spacing w:before="217"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216" w:line="271" w:lineRule="auto"/>
              <w:ind w:left="116" w:right="109" w:hanging="4"/>
            </w:pPr>
            <w:r>
              <w:rPr>
                <w:spacing w:val="-2"/>
              </w:rPr>
              <w:t>家长满意度</w:t>
            </w:r>
            <w:r>
              <w:rPr>
                <w:spacing w:val="-5"/>
              </w:rPr>
              <w:t>（%）</w:t>
            </w:r>
          </w:p>
        </w:tc>
        <w:tc>
          <w:tcPr>
            <w:tcW w:w="2889" w:type="dxa"/>
            <w:gridSpan w:val="2"/>
          </w:tcPr>
          <w:p>
            <w:pPr>
              <w:pStyle w:val="16"/>
              <w:spacing w:before="216" w:line="266" w:lineRule="auto"/>
              <w:ind w:left="115" w:right="98" w:hanging="5"/>
            </w:pPr>
            <w:r>
              <w:rPr>
                <w:spacing w:val="-5"/>
              </w:rPr>
              <w:t>通过走访和调查问卷，家长满</w:t>
            </w:r>
            <w:r>
              <w:rPr>
                <w:spacing w:val="-2"/>
              </w:rPr>
              <w:t>意数量占总数量的比例</w:t>
            </w:r>
          </w:p>
        </w:tc>
        <w:tc>
          <w:tcPr>
            <w:tcW w:w="1274" w:type="dxa"/>
          </w:tcPr>
          <w:p>
            <w:pPr>
              <w:spacing w:line="295" w:lineRule="auto"/>
              <w:rPr>
                <w:rFonts w:ascii="Arial" w:hAnsi="Arial"/>
                <w:sz w:val="21"/>
              </w:rPr>
            </w:pPr>
          </w:p>
          <w:p>
            <w:pPr>
              <w:pStyle w:val="16"/>
              <w:spacing w:before="68" w:line="240" w:lineRule="auto"/>
              <w:ind w:left="134"/>
            </w:pPr>
            <w:r>
              <w:rPr>
                <w:spacing w:val="-7"/>
              </w:rPr>
              <w:t>≥80%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3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73.标准化考点维护费绩效目标表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360015</w:t>
            </w:r>
            <w:r>
              <w:rPr>
                <w:spacing w:val="-32"/>
              </w:rPr>
              <w:t xml:space="preserve"> </w:t>
            </w:r>
            <w:r>
              <w:rPr>
                <w:b/>
                <w:bCs/>
                <w:spacing w:val="-3"/>
              </w:rPr>
              <w:t>河北省行唐县招生委员会办公室</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0" w:right="195" w:firstLine="13"/>
            </w:pPr>
            <w:r>
              <w:rPr>
                <w:spacing w:val="-2"/>
              </w:rPr>
              <w:t>130125218F5GQB1AW61O</w:t>
            </w:r>
            <w:r>
              <w:rPr>
                <w:spacing w:val="17"/>
              </w:rPr>
              <w:t xml:space="preserve"> </w:t>
            </w:r>
            <w:r>
              <w:t>2</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5"/>
            </w:pPr>
            <w:r>
              <w:rPr>
                <w:spacing w:val="-1"/>
              </w:rPr>
              <w:t>标准化考点维护费</w:t>
            </w:r>
          </w:p>
        </w:tc>
      </w:tr>
      <w:tr>
        <w:trPr>
          <w:trHeight w:val="373"/>
        </w:trPr>
        <w:tc>
          <w:tcPr>
            <w:tcW w:w="1141" w:type="dxa"/>
            <w:vMerge w:val="restart"/>
            <w:tcBorders>
              <w:bottom w:val="nil"/>
            </w:tcBorders>
          </w:tcPr>
          <w:p>
            <w:pPr>
              <w:pStyle w:val="16"/>
              <w:spacing w:before="248" w:line="221" w:lineRule="auto"/>
              <w:ind w:left="154"/>
            </w:pPr>
            <w:r>
              <w:rPr>
                <w:b/>
                <w:bCs/>
                <w:spacing w:val="-4"/>
              </w:rPr>
              <w:t>预算规模</w:t>
            </w:r>
          </w:p>
          <w:p>
            <w:pPr>
              <w:pStyle w:val="16"/>
              <w:spacing w:before="49" w:line="223" w:lineRule="auto"/>
              <w:ind w:left="151"/>
            </w:pPr>
            <w:r>
              <w:rPr>
                <w:b/>
                <w:bCs/>
                <w:spacing w:val="-3"/>
              </w:rPr>
              <w:t>及资金用</w:t>
            </w:r>
          </w:p>
          <w:p>
            <w:pPr>
              <w:pStyle w:val="16"/>
              <w:spacing w:before="47" w:line="228" w:lineRule="auto"/>
              <w:ind w:left="469"/>
            </w:pPr>
            <w:r>
              <w:rPr>
                <w:b/>
                <w:bCs/>
                <w:spacing w:val="-3"/>
              </w:rPr>
              <w:t>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4"/>
              </w:rPr>
              <w:t>10.00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4"/>
              </w:rPr>
              <w:t>10.00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903"/>
        </w:trPr>
        <w:tc>
          <w:tcPr>
            <w:tcW w:w="1141" w:type="dxa"/>
            <w:vMerge/>
            <w:tcBorders>
              <w:top w:val="nil"/>
            </w:tcBorders>
          </w:tcPr>
          <w:p/>
        </w:tc>
        <w:tc>
          <w:tcPr>
            <w:tcW w:w="8278" w:type="dxa"/>
            <w:gridSpan w:val="6"/>
          </w:tcPr>
          <w:p>
            <w:pPr>
              <w:pStyle w:val="16"/>
              <w:spacing w:before="56" w:line="245" w:lineRule="auto"/>
              <w:ind w:left="108" w:right="28" w:firstLine="1"/>
              <w:jc w:val="both"/>
            </w:pPr>
            <w:r>
              <w:rPr>
                <w:spacing w:val="-1"/>
              </w:rPr>
              <w:t>预算数</w:t>
            </w:r>
            <w:r>
              <w:rPr>
                <w:spacing w:val="-27"/>
              </w:rPr>
              <w:t xml:space="preserve"> </w:t>
            </w:r>
            <w:r>
              <w:rPr>
                <w:spacing w:val="-1"/>
              </w:rPr>
              <w:t>10</w:t>
            </w:r>
            <w:r>
              <w:rPr>
                <w:spacing w:val="-41"/>
              </w:rPr>
              <w:t xml:space="preserve"> </w:t>
            </w:r>
            <w:r>
              <w:rPr>
                <w:spacing w:val="-1"/>
              </w:rPr>
              <w:t>万元。其中：财政资金</w:t>
            </w:r>
            <w:r>
              <w:rPr>
                <w:spacing w:val="-28"/>
              </w:rPr>
              <w:t xml:space="preserve"> </w:t>
            </w:r>
            <w:r>
              <w:rPr>
                <w:spacing w:val="-1"/>
              </w:rPr>
              <w:t>10</w:t>
            </w:r>
            <w:r>
              <w:rPr>
                <w:spacing w:val="-41"/>
              </w:rPr>
              <w:t xml:space="preserve"> </w:t>
            </w:r>
            <w:r>
              <w:rPr>
                <w:spacing w:val="-1"/>
              </w:rPr>
              <w:t>万元；其他资金0</w:t>
            </w:r>
            <w:r>
              <w:rPr>
                <w:spacing w:val="-39"/>
              </w:rPr>
              <w:t xml:space="preserve"> </w:t>
            </w:r>
            <w:r>
              <w:rPr>
                <w:spacing w:val="-1"/>
              </w:rPr>
              <w:t>万元。主要用于标准化考点建设</w:t>
            </w:r>
            <w:r>
              <w:rPr>
                <w:spacing w:val="-5"/>
              </w:rPr>
              <w:t>维护经费。重点检修网上巡查系统中的摄像头</w:t>
            </w:r>
            <w:r>
              <w:rPr>
                <w:spacing w:val="-6"/>
              </w:rPr>
              <w:t>、线路硬盘录像机、网络转发、SIP</w:t>
            </w:r>
            <w:r>
              <w:rPr>
                <w:spacing w:val="-44"/>
              </w:rPr>
              <w:t xml:space="preserve"> </w:t>
            </w:r>
            <w:r>
              <w:rPr>
                <w:spacing w:val="-6"/>
              </w:rPr>
              <w:t>服务器、</w:t>
            </w:r>
            <w:r>
              <w:rPr>
                <w:spacing w:val="-2"/>
              </w:rPr>
              <w:t>语音播放系统中攻防设备等。</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0"/>
            </w:pPr>
            <w:r>
              <w:rPr>
                <w:spacing w:val="-1"/>
              </w:rPr>
              <w:t>80.00%</w:t>
            </w:r>
          </w:p>
        </w:tc>
        <w:tc>
          <w:tcPr>
            <w:tcW w:w="1304" w:type="dxa"/>
          </w:tcPr>
          <w:p>
            <w:pPr>
              <w:pStyle w:val="16"/>
              <w:spacing w:before="93" w:line="238" w:lineRule="auto"/>
              <w:ind w:left="343"/>
            </w:pPr>
            <w:r>
              <w:rPr>
                <w:spacing w:val="-1"/>
              </w:rPr>
              <w:t>80.00%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1.对标准化电子考点系统设备的更新和维护，及时对故障进行维修和更新。</w:t>
            </w:r>
          </w:p>
          <w:p>
            <w:pPr>
              <w:pStyle w:val="16"/>
              <w:spacing w:before="48" w:line="218" w:lineRule="auto"/>
              <w:ind w:left="110"/>
            </w:pPr>
            <w:r>
              <w:rPr>
                <w:spacing w:val="-1"/>
              </w:rPr>
              <w:t>2.保障考试公平公正，平稳顺利运行</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50"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1" w:right="109" w:firstLine="3"/>
            </w:pPr>
            <w:r>
              <w:rPr>
                <w:spacing w:val="-2"/>
              </w:rPr>
              <w:t>维护考场数</w:t>
            </w:r>
            <w:r>
              <w:t>量</w:t>
            </w:r>
          </w:p>
        </w:tc>
        <w:tc>
          <w:tcPr>
            <w:tcW w:w="2889" w:type="dxa"/>
            <w:gridSpan w:val="2"/>
          </w:tcPr>
          <w:p>
            <w:pPr>
              <w:pStyle w:val="16"/>
              <w:spacing w:before="210" w:line="221" w:lineRule="auto"/>
              <w:ind w:left="113"/>
            </w:pPr>
            <w:r>
              <w:rPr>
                <w:spacing w:val="-1"/>
              </w:rPr>
              <w:t>维护标准化电子考场数量</w:t>
            </w:r>
          </w:p>
        </w:tc>
        <w:tc>
          <w:tcPr>
            <w:tcW w:w="1274" w:type="dxa"/>
          </w:tcPr>
          <w:p>
            <w:pPr>
              <w:pStyle w:val="16"/>
              <w:spacing w:before="210" w:line="221" w:lineRule="auto"/>
              <w:ind w:left="134"/>
            </w:pPr>
            <w:r>
              <w:rPr>
                <w:spacing w:val="-6"/>
              </w:rPr>
              <w:t>≥175</w:t>
            </w:r>
            <w:r>
              <w:rPr>
                <w:spacing w:val="-44"/>
              </w:rPr>
              <w:t xml:space="preserve"> </w:t>
            </w:r>
            <w:r>
              <w:rPr>
                <w:spacing w:val="-6"/>
              </w:rPr>
              <w:t>个</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08"/>
            </w:pPr>
            <w:r>
              <w:rPr>
                <w:spacing w:val="-2"/>
              </w:rPr>
              <w:t>质量指标</w:t>
            </w:r>
          </w:p>
        </w:tc>
        <w:tc>
          <w:tcPr>
            <w:tcW w:w="1276" w:type="dxa"/>
          </w:tcPr>
          <w:p>
            <w:pPr>
              <w:pStyle w:val="16"/>
              <w:spacing w:before="212" w:line="221" w:lineRule="auto"/>
              <w:ind w:left="114"/>
            </w:pPr>
            <w:r>
              <w:rPr>
                <w:spacing w:val="-2"/>
              </w:rPr>
              <w:t>维护合格率</w:t>
            </w:r>
          </w:p>
        </w:tc>
        <w:tc>
          <w:tcPr>
            <w:tcW w:w="2889" w:type="dxa"/>
            <w:gridSpan w:val="2"/>
          </w:tcPr>
          <w:p>
            <w:pPr>
              <w:pStyle w:val="16"/>
              <w:spacing w:before="61" w:line="235" w:lineRule="auto"/>
              <w:ind w:left="127" w:right="254" w:hanging="18"/>
            </w:pPr>
            <w:r>
              <w:rPr>
                <w:spacing w:val="-1"/>
              </w:rPr>
              <w:t>验收考场合格率占考场总数</w:t>
            </w:r>
            <w:r>
              <w:rPr>
                <w:spacing w:val="-5"/>
              </w:rPr>
              <w:t>的比例</w:t>
            </w:r>
          </w:p>
        </w:tc>
        <w:tc>
          <w:tcPr>
            <w:tcW w:w="1274" w:type="dxa"/>
          </w:tcPr>
          <w:p>
            <w:pPr>
              <w:pStyle w:val="16"/>
              <w:spacing w:before="212" w:line="240" w:lineRule="auto"/>
              <w:ind w:left="134"/>
            </w:pPr>
            <w:r>
              <w:rPr>
                <w:spacing w:val="-7"/>
              </w:rPr>
              <w:t>≥95%</w:t>
            </w:r>
          </w:p>
        </w:tc>
        <w:tc>
          <w:tcPr>
            <w:tcW w:w="1707" w:type="dxa"/>
          </w:tcPr>
          <w:p>
            <w:pPr>
              <w:pStyle w:val="16"/>
              <w:spacing w:before="213" w:line="221" w:lineRule="auto"/>
              <w:ind w:left="117"/>
            </w:pPr>
            <w:r>
              <w:rPr>
                <w:spacing w:val="-2"/>
              </w:rPr>
              <w:t>计划标准</w:t>
            </w:r>
          </w:p>
        </w:tc>
      </w:tr>
      <w:tr>
        <w:trPr>
          <w:trHeight w:val="1503"/>
        </w:trPr>
        <w:tc>
          <w:tcPr>
            <w:tcW w:w="1141" w:type="dxa"/>
            <w:vMerge/>
            <w:tcBorders>
              <w:top w:val="nil"/>
              <w:bottom w:val="nil"/>
            </w:tcBorders>
          </w:tcPr>
          <w:p/>
        </w:tc>
        <w:tc>
          <w:tcPr>
            <w:tcW w:w="1132" w:type="dxa"/>
          </w:tcPr>
          <w:p>
            <w:pPr>
              <w:spacing w:line="295" w:lineRule="auto"/>
              <w:rPr>
                <w:rFonts w:ascii="Arial" w:hAnsi="Arial"/>
                <w:sz w:val="21"/>
              </w:rPr>
            </w:pPr>
          </w:p>
          <w:p>
            <w:pPr>
              <w:spacing w:line="295" w:lineRule="auto"/>
              <w:rPr>
                <w:rFonts w:ascii="Arial" w:hAnsi="Arial"/>
                <w:sz w:val="21"/>
              </w:rPr>
            </w:pPr>
          </w:p>
          <w:p>
            <w:pPr>
              <w:pStyle w:val="16"/>
              <w:spacing w:before="68" w:line="221" w:lineRule="auto"/>
              <w:ind w:left="117"/>
            </w:pPr>
            <w:r>
              <w:rPr>
                <w:spacing w:val="-4"/>
              </w:rPr>
              <w:t>时效指标</w:t>
            </w:r>
          </w:p>
        </w:tc>
        <w:tc>
          <w:tcPr>
            <w:tcW w:w="1276" w:type="dxa"/>
          </w:tcPr>
          <w:p>
            <w:pPr>
              <w:spacing w:line="442" w:lineRule="auto"/>
              <w:rPr>
                <w:rFonts w:ascii="Arial" w:hAnsi="Arial"/>
                <w:sz w:val="21"/>
              </w:rPr>
            </w:pPr>
          </w:p>
          <w:p>
            <w:pPr>
              <w:pStyle w:val="16"/>
              <w:spacing w:before="68" w:line="266" w:lineRule="auto"/>
              <w:ind w:left="120" w:right="109" w:hanging="6"/>
            </w:pPr>
            <w:r>
              <w:rPr>
                <w:spacing w:val="-2"/>
              </w:rPr>
              <w:t>项目完成及</w:t>
            </w:r>
            <w:r>
              <w:rPr>
                <w:spacing w:val="-4"/>
              </w:rPr>
              <w:t>时率</w:t>
            </w:r>
          </w:p>
        </w:tc>
        <w:tc>
          <w:tcPr>
            <w:tcW w:w="2889" w:type="dxa"/>
            <w:gridSpan w:val="2"/>
          </w:tcPr>
          <w:p>
            <w:pPr>
              <w:pStyle w:val="16"/>
              <w:spacing w:before="59" w:line="252" w:lineRule="auto"/>
              <w:ind w:left="111" w:right="98" w:firstLine="19"/>
            </w:pPr>
            <w:r>
              <w:rPr>
                <w:spacing w:val="-4"/>
              </w:rPr>
              <w:t>明年</w:t>
            </w:r>
            <w:r>
              <w:rPr>
                <w:spacing w:val="-43"/>
              </w:rPr>
              <w:t xml:space="preserve"> </w:t>
            </w:r>
            <w:r>
              <w:rPr>
                <w:spacing w:val="-4"/>
              </w:rPr>
              <w:t>4</w:t>
            </w:r>
            <w:r>
              <w:rPr>
                <w:spacing w:val="-41"/>
              </w:rPr>
              <w:t xml:space="preserve"> </w:t>
            </w:r>
            <w:r>
              <w:rPr>
                <w:spacing w:val="-4"/>
              </w:rPr>
              <w:t>月份完成春季学考考</w:t>
            </w:r>
            <w:r>
              <w:rPr>
                <w:spacing w:val="-2"/>
              </w:rPr>
              <w:t>点维护，5</w:t>
            </w:r>
            <w:r>
              <w:rPr>
                <w:spacing w:val="-36"/>
              </w:rPr>
              <w:t xml:space="preserve"> </w:t>
            </w:r>
            <w:r>
              <w:rPr>
                <w:spacing w:val="-2"/>
              </w:rPr>
              <w:t>月份完成高考考点维护；6</w:t>
            </w:r>
            <w:r>
              <w:rPr>
                <w:spacing w:val="-36"/>
              </w:rPr>
              <w:t xml:space="preserve"> </w:t>
            </w:r>
            <w:r>
              <w:rPr>
                <w:spacing w:val="-2"/>
              </w:rPr>
              <w:t>月份完成中考考点维护；11</w:t>
            </w:r>
            <w:r>
              <w:rPr>
                <w:spacing w:val="-36"/>
              </w:rPr>
              <w:t xml:space="preserve"> </w:t>
            </w:r>
            <w:r>
              <w:rPr>
                <w:spacing w:val="-2"/>
              </w:rPr>
              <w:t>月完成冬季学考考点维护</w:t>
            </w:r>
          </w:p>
        </w:tc>
        <w:tc>
          <w:tcPr>
            <w:tcW w:w="1274" w:type="dxa"/>
          </w:tcPr>
          <w:p>
            <w:pPr>
              <w:spacing w:line="295" w:lineRule="auto"/>
              <w:rPr>
                <w:rFonts w:ascii="Arial" w:hAnsi="Arial"/>
                <w:sz w:val="21"/>
              </w:rPr>
            </w:pPr>
          </w:p>
          <w:p>
            <w:pPr>
              <w:spacing w:line="295" w:lineRule="auto"/>
              <w:rPr>
                <w:rFonts w:ascii="Arial" w:hAnsi="Arial"/>
                <w:sz w:val="21"/>
              </w:rPr>
            </w:pPr>
          </w:p>
          <w:p>
            <w:pPr>
              <w:pStyle w:val="16"/>
              <w:spacing w:before="68" w:line="240" w:lineRule="auto"/>
              <w:ind w:left="129"/>
            </w:pPr>
            <w:r>
              <w:rPr>
                <w:spacing w:val="-5"/>
              </w:rPr>
              <w:t>100%</w:t>
            </w:r>
          </w:p>
        </w:tc>
        <w:tc>
          <w:tcPr>
            <w:tcW w:w="1707" w:type="dxa"/>
          </w:tcPr>
          <w:p>
            <w:pPr>
              <w:spacing w:line="295" w:lineRule="auto"/>
              <w:rPr>
                <w:rFonts w:ascii="Arial" w:hAnsi="Arial"/>
                <w:sz w:val="21"/>
              </w:rPr>
            </w:pPr>
          </w:p>
          <w:p>
            <w:pPr>
              <w:spacing w:line="295" w:lineRule="auto"/>
              <w:rPr>
                <w:rFonts w:ascii="Arial" w:hAnsi="Arial"/>
                <w:sz w:val="21"/>
              </w:rPr>
            </w:pPr>
          </w:p>
          <w:p>
            <w:pPr>
              <w:pStyle w:val="16"/>
              <w:spacing w:before="68"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5" w:line="221" w:lineRule="auto"/>
              <w:ind w:left="109"/>
            </w:pPr>
            <w:r>
              <w:rPr>
                <w:spacing w:val="-2"/>
              </w:rPr>
              <w:t>成本指标</w:t>
            </w:r>
          </w:p>
        </w:tc>
        <w:tc>
          <w:tcPr>
            <w:tcW w:w="1276" w:type="dxa"/>
          </w:tcPr>
          <w:p>
            <w:pPr>
              <w:pStyle w:val="16"/>
              <w:spacing w:before="65" w:line="233" w:lineRule="auto"/>
              <w:ind w:left="112" w:right="109"/>
            </w:pPr>
            <w:r>
              <w:rPr>
                <w:spacing w:val="-2"/>
              </w:rPr>
              <w:t>预算成本控</w:t>
            </w:r>
            <w:r>
              <w:t>制</w:t>
            </w:r>
          </w:p>
        </w:tc>
        <w:tc>
          <w:tcPr>
            <w:tcW w:w="2889" w:type="dxa"/>
            <w:gridSpan w:val="2"/>
          </w:tcPr>
          <w:p>
            <w:pPr>
              <w:pStyle w:val="16"/>
              <w:spacing w:before="215" w:line="221" w:lineRule="auto"/>
              <w:ind w:left="115"/>
            </w:pPr>
            <w:r>
              <w:rPr>
                <w:spacing w:val="-1"/>
              </w:rPr>
              <w:t>实际成本在预算成本之内</w:t>
            </w:r>
          </w:p>
        </w:tc>
        <w:tc>
          <w:tcPr>
            <w:tcW w:w="1274" w:type="dxa"/>
          </w:tcPr>
          <w:p>
            <w:pPr>
              <w:pStyle w:val="16"/>
              <w:spacing w:before="215" w:line="221" w:lineRule="auto"/>
              <w:ind w:left="128"/>
            </w:pPr>
            <w:r>
              <w:rPr>
                <w:spacing w:val="-6"/>
              </w:rPr>
              <w:t>≤10</w:t>
            </w:r>
            <w:r>
              <w:rPr>
                <w:spacing w:val="-39"/>
              </w:rPr>
              <w:t xml:space="preserve"> </w:t>
            </w:r>
            <w:r>
              <w:rPr>
                <w:spacing w:val="-6"/>
              </w:rPr>
              <w:t>万</w:t>
            </w:r>
          </w:p>
        </w:tc>
        <w:tc>
          <w:tcPr>
            <w:tcW w:w="1707" w:type="dxa"/>
          </w:tcPr>
          <w:p>
            <w:pPr>
              <w:pStyle w:val="16"/>
              <w:spacing w:before="215" w:line="221" w:lineRule="auto"/>
              <w:ind w:left="117"/>
            </w:pPr>
            <w:r>
              <w:rPr>
                <w:spacing w:val="-2"/>
              </w:rPr>
              <w:t>计划标准</w:t>
            </w:r>
          </w:p>
        </w:tc>
      </w:tr>
      <w:tr>
        <w:trPr>
          <w:trHeight w:val="604"/>
        </w:trPr>
        <w:tc>
          <w:tcPr>
            <w:tcW w:w="1141" w:type="dxa"/>
          </w:tcPr>
          <w:p>
            <w:pPr>
              <w:pStyle w:val="16"/>
              <w:spacing w:before="214" w:line="221" w:lineRule="auto"/>
              <w:ind w:left="159"/>
            </w:pPr>
            <w:r>
              <w:rPr>
                <w:spacing w:val="-3"/>
              </w:rPr>
              <w:t>效益指标</w:t>
            </w:r>
          </w:p>
        </w:tc>
        <w:tc>
          <w:tcPr>
            <w:tcW w:w="1132" w:type="dxa"/>
          </w:tcPr>
          <w:p>
            <w:pPr>
              <w:pStyle w:val="16"/>
              <w:spacing w:before="66" w:line="233" w:lineRule="auto"/>
              <w:ind w:left="109" w:right="179"/>
            </w:pPr>
            <w:r>
              <w:rPr>
                <w:spacing w:val="-2"/>
              </w:rPr>
              <w:t>社会效益</w:t>
            </w:r>
            <w:r>
              <w:rPr>
                <w:spacing w:val="-3"/>
              </w:rPr>
              <w:t>指标</w:t>
            </w:r>
          </w:p>
        </w:tc>
        <w:tc>
          <w:tcPr>
            <w:tcW w:w="1276" w:type="dxa"/>
          </w:tcPr>
          <w:p>
            <w:pPr>
              <w:pStyle w:val="16"/>
              <w:spacing w:before="66" w:line="233" w:lineRule="auto"/>
              <w:ind w:left="111" w:right="109"/>
            </w:pPr>
            <w:r>
              <w:rPr>
                <w:spacing w:val="-2"/>
              </w:rPr>
              <w:t>保障考试安</w:t>
            </w:r>
            <w:r>
              <w:t>全</w:t>
            </w:r>
          </w:p>
        </w:tc>
        <w:tc>
          <w:tcPr>
            <w:tcW w:w="2889" w:type="dxa"/>
            <w:gridSpan w:val="2"/>
          </w:tcPr>
          <w:p>
            <w:pPr>
              <w:pStyle w:val="16"/>
              <w:spacing w:before="66" w:line="233" w:lineRule="auto"/>
              <w:ind w:left="108" w:right="98" w:firstLine="2"/>
            </w:pPr>
            <w:r>
              <w:rPr>
                <w:spacing w:val="-5"/>
              </w:rPr>
              <w:t>保障考试公平公正，平稳顺利</w:t>
            </w:r>
            <w:r>
              <w:rPr>
                <w:spacing w:val="-2"/>
              </w:rPr>
              <w:t>进行</w:t>
            </w:r>
          </w:p>
        </w:tc>
        <w:tc>
          <w:tcPr>
            <w:tcW w:w="1274" w:type="dxa"/>
          </w:tcPr>
          <w:p>
            <w:pPr>
              <w:pStyle w:val="16"/>
              <w:spacing w:before="213"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911"/>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6" w:right="109" w:hanging="5"/>
            </w:pPr>
            <w:r>
              <w:rPr>
                <w:spacing w:val="-1"/>
              </w:rPr>
              <w:t>服务对象满</w:t>
            </w:r>
            <w:r>
              <w:rPr>
                <w:spacing w:val="-3"/>
              </w:rPr>
              <w:t>意度指标</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考生满意度测评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≥95%</w:t>
            </w:r>
          </w:p>
        </w:tc>
        <w:tc>
          <w:tcPr>
            <w:tcW w:w="1707" w:type="dxa"/>
          </w:tcPr>
          <w:p>
            <w:pPr>
              <w:spacing w:line="295" w:lineRule="auto"/>
              <w:rPr>
                <w:rFonts w:ascii="Arial" w:hAnsi="Arial"/>
                <w:sz w:val="21"/>
              </w:rPr>
            </w:pPr>
          </w:p>
          <w:p>
            <w:pPr>
              <w:pStyle w:val="16"/>
              <w:spacing w:before="69" w:line="221" w:lineRule="auto"/>
              <w:ind w:left="117"/>
            </w:pPr>
            <w:r>
              <w:rPr>
                <w:spacing w:val="-2"/>
              </w:rPr>
              <w:t>计划标准</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6" w:right="168" w:firstLine="571"/>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74.冀财教[</w:t>
      </w:r>
      <w:r>
        <w:rPr>
          <w:rFonts w:ascii="Microsoft YaHei" w:eastAsia="Microsoft YaHei" w:cs="Microsoft YaHei" w:hAnsi="Microsoft YaHei"/>
          <w:b/>
          <w:bCs/>
          <w:spacing w:val="-1"/>
          <w:sz w:val="28"/>
          <w:szCs w:val="28"/>
        </w:rPr>
        <w:fldChar w:fldCharType="begin"/>
      </w:r>
      <w:r>
        <w:instrText>HYPERLINK  \l "bookmark77"</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 xml:space="preserve">]152 号提前下达 2021 </w:t>
      </w:r>
      <w:r>
        <w:rPr>
          <w:rFonts w:ascii="Microsoft YaHei" w:eastAsia="Microsoft YaHei" w:cs="Microsoft YaHei" w:hAnsi="Microsoft YaHei"/>
          <w:b/>
          <w:bCs/>
          <w:spacing w:val="-2"/>
          <w:sz w:val="28"/>
          <w:szCs w:val="28"/>
        </w:rPr>
        <w:t>年义务教育薄弱环节改善与能</w:t>
      </w:r>
      <w:r>
        <w:rPr>
          <w:rFonts w:ascii="Microsoft YaHei" w:eastAsia="Microsoft YaHei" w:cs="Microsoft YaHei" w:hAnsi="Microsoft YaHei"/>
          <w:b/>
          <w:bCs/>
          <w:spacing w:val="-1"/>
          <w:sz w:val="28"/>
          <w:szCs w:val="28"/>
        </w:rPr>
        <w:t>力提升中央补助资金绩效目标表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360018</w:t>
            </w:r>
            <w:r>
              <w:rPr>
                <w:spacing w:val="-30"/>
              </w:rPr>
              <w:t xml:space="preserve"> </w:t>
            </w:r>
            <w:r>
              <w:rPr>
                <w:b/>
                <w:bCs/>
                <w:spacing w:val="-4"/>
              </w:rPr>
              <w:t>行唐县龙泉学校</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5" w:right="195" w:firstLine="18"/>
            </w:pPr>
            <w:r>
              <w:rPr>
                <w:spacing w:val="-2"/>
              </w:rPr>
              <w:t>1301252156LQMNOKO9AI</w:t>
            </w:r>
            <w:r>
              <w:rPr>
                <w:spacing w:val="17"/>
              </w:rPr>
              <w:t xml:space="preserve"> </w:t>
            </w:r>
            <w:r>
              <w:t>G</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22" w:right="121" w:hanging="7"/>
            </w:pPr>
            <w:r>
              <w:rPr>
                <w:spacing w:val="-2"/>
              </w:rPr>
              <w:t>冀财教[</w:t>
            </w:r>
            <w:r>
              <w:rPr>
                <w:spacing w:val="-2"/>
              </w:rPr>
              <w:fldChar w:fldCharType="begin"/>
            </w:r>
            <w:r>
              <w:instrText>HYPERLINK  \l "bookmark78"</w:instrText>
            </w:r>
            <w:r>
              <w:rPr>
                <w:spacing w:val="-2"/>
              </w:rPr>
              <w:fldChar w:fldCharType="separate"/>
            </w:r>
            <w:r>
              <w:rPr>
                <w:spacing w:val="-2"/>
              </w:rPr>
              <w:t>2020</w:t>
            </w:r>
            <w:r>
              <w:rPr>
                <w:spacing w:val="-2"/>
              </w:rPr>
              <w:fldChar w:fldCharType="end"/>
            </w:r>
            <w:r>
              <w:rPr>
                <w:spacing w:val="-2"/>
              </w:rPr>
              <w:t>]152</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年义务教</w:t>
            </w:r>
            <w:r>
              <w:rPr>
                <w:spacing w:val="-1"/>
              </w:rPr>
              <w:t>育薄弱环节改善与能力提升中央补助资金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1825.00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1825.00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26" w:right="210" w:hanging="17"/>
            </w:pPr>
            <w:r>
              <w:rPr>
                <w:spacing w:val="-1"/>
              </w:rPr>
              <w:t>主要用于建设教学及教学辅助用房、综合楼、后勤及生活用房及体育活动场地、绿化、</w:t>
            </w:r>
            <w:r>
              <w:rPr>
                <w:spacing w:val="-6"/>
              </w:rPr>
              <w:t>围墙、大门等。</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3" w:line="238" w:lineRule="auto"/>
              <w:ind w:left="892"/>
            </w:pPr>
            <w:r>
              <w:rPr>
                <w:spacing w:val="-2"/>
              </w:rPr>
              <w:t>30.00%</w:t>
            </w:r>
          </w:p>
        </w:tc>
        <w:tc>
          <w:tcPr>
            <w:tcW w:w="1585" w:type="dxa"/>
          </w:tcPr>
          <w:p>
            <w:pPr>
              <w:pStyle w:val="16"/>
              <w:spacing w:before="93"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1217"/>
        </w:trPr>
        <w:tc>
          <w:tcPr>
            <w:tcW w:w="1141" w:type="dxa"/>
          </w:tcPr>
          <w:p>
            <w:pPr>
              <w:spacing w:line="439" w:lineRule="auto"/>
              <w:rPr>
                <w:rFonts w:ascii="Arial" w:hAnsi="Arial"/>
                <w:sz w:val="21"/>
              </w:rPr>
            </w:pPr>
          </w:p>
          <w:p>
            <w:pPr>
              <w:pStyle w:val="16"/>
              <w:spacing w:before="69" w:line="221" w:lineRule="auto"/>
              <w:ind w:left="155"/>
            </w:pPr>
            <w:r>
              <w:rPr>
                <w:b/>
                <w:bCs/>
                <w:spacing w:val="-4"/>
              </w:rPr>
              <w:t>绩效目标</w:t>
            </w:r>
          </w:p>
        </w:tc>
        <w:tc>
          <w:tcPr>
            <w:tcW w:w="8278" w:type="dxa"/>
            <w:gridSpan w:val="6"/>
          </w:tcPr>
          <w:p>
            <w:pPr>
              <w:pStyle w:val="16"/>
              <w:spacing w:before="58" w:line="264" w:lineRule="auto"/>
              <w:ind w:left="111" w:right="179" w:firstLine="12"/>
            </w:pPr>
            <w:r>
              <w:t>1.改变行唐县城区基础教育现状，有效缓解城区</w:t>
            </w:r>
            <w:r>
              <w:rPr>
                <w:spacing w:val="-1"/>
              </w:rPr>
              <w:t>现有学校大班额和超大班额压力，促进</w:t>
            </w:r>
            <w:r>
              <w:rPr>
                <w:spacing w:val="-2"/>
              </w:rPr>
              <w:t>行唐县基础教育办学质量的提高与发展。</w:t>
            </w:r>
          </w:p>
          <w:p>
            <w:pPr>
              <w:pStyle w:val="16"/>
              <w:spacing w:before="1"/>
              <w:ind w:left="110" w:right="179"/>
            </w:pPr>
            <w:r>
              <w:t>2.完善城市承载力，推进产城教融合发展，提升县城承载力、聚集力，吸引农</w:t>
            </w:r>
            <w:r>
              <w:rPr>
                <w:spacing w:val="-1"/>
              </w:rPr>
              <w:t>民进城务工、转移就业，加快新型城镇化进程。</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2" w:lineRule="auto"/>
              <w:rPr>
                <w:rFonts w:ascii="Arial" w:hAnsi="Arial"/>
                <w:sz w:val="21"/>
              </w:rPr>
            </w:pPr>
          </w:p>
          <w:p>
            <w:pPr>
              <w:spacing w:line="242"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1" w:right="109"/>
            </w:pPr>
            <w:r>
              <w:rPr>
                <w:spacing w:val="-2"/>
              </w:rPr>
              <w:t>新建建筑面</w:t>
            </w:r>
            <w:r>
              <w:t>积</w:t>
            </w:r>
          </w:p>
        </w:tc>
        <w:tc>
          <w:tcPr>
            <w:tcW w:w="2889" w:type="dxa"/>
            <w:gridSpan w:val="2"/>
          </w:tcPr>
          <w:p>
            <w:pPr>
              <w:pStyle w:val="16"/>
              <w:spacing w:before="210" w:line="221" w:lineRule="auto"/>
              <w:ind w:left="112"/>
            </w:pPr>
            <w:r>
              <w:rPr>
                <w:spacing w:val="-1"/>
              </w:rPr>
              <w:t>工期内完成的建筑面积</w:t>
            </w:r>
          </w:p>
        </w:tc>
        <w:tc>
          <w:tcPr>
            <w:tcW w:w="1274" w:type="dxa"/>
          </w:tcPr>
          <w:p>
            <w:pPr>
              <w:pStyle w:val="16"/>
              <w:spacing w:before="61" w:line="235" w:lineRule="auto"/>
              <w:ind w:left="114" w:right="157" w:firstLine="19"/>
            </w:pPr>
            <w:r>
              <w:rPr>
                <w:spacing w:val="-7"/>
              </w:rPr>
              <w:t>≥5.6</w:t>
            </w:r>
            <w:r>
              <w:rPr>
                <w:spacing w:val="-38"/>
              </w:rPr>
              <w:t xml:space="preserve"> </w:t>
            </w:r>
            <w:r>
              <w:rPr>
                <w:spacing w:val="-7"/>
              </w:rPr>
              <w:t>万平</w:t>
            </w:r>
            <w:r>
              <w:rPr>
                <w:spacing w:val="-2"/>
              </w:rPr>
              <w:t>方米</w:t>
            </w:r>
          </w:p>
        </w:tc>
        <w:tc>
          <w:tcPr>
            <w:tcW w:w="1707" w:type="dxa"/>
          </w:tcPr>
          <w:p>
            <w:pPr>
              <w:pStyle w:val="16"/>
              <w:spacing w:before="210" w:line="221" w:lineRule="auto"/>
              <w:ind w:left="117"/>
            </w:pPr>
            <w:r>
              <w:rPr>
                <w:spacing w:val="-2"/>
              </w:rPr>
              <w:t>计划标准</w:t>
            </w:r>
          </w:p>
        </w:tc>
      </w:tr>
      <w:tr>
        <w:trPr>
          <w:trHeight w:val="904"/>
        </w:trPr>
        <w:tc>
          <w:tcPr>
            <w:tcW w:w="1141" w:type="dxa"/>
            <w:vMerge/>
            <w:tcBorders>
              <w:top w:val="nil"/>
              <w:bottom w:val="nil"/>
            </w:tcBorders>
          </w:tcPr>
          <w:p/>
        </w:tc>
        <w:tc>
          <w:tcPr>
            <w:tcW w:w="1132" w:type="dxa"/>
          </w:tcPr>
          <w:p>
            <w:pPr>
              <w:spacing w:line="293"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1" w:line="264" w:lineRule="auto"/>
              <w:ind w:left="118" w:right="109" w:hanging="6"/>
            </w:pPr>
            <w:r>
              <w:rPr>
                <w:spacing w:val="-2"/>
              </w:rPr>
              <w:t>新建建筑验</w:t>
            </w:r>
            <w:r>
              <w:rPr>
                <w:spacing w:val="-4"/>
              </w:rPr>
              <w:t>收合格率</w:t>
            </w:r>
          </w:p>
          <w:p>
            <w:pPr>
              <w:pStyle w:val="16"/>
              <w:spacing w:line="204" w:lineRule="auto"/>
              <w:ind w:left="117"/>
            </w:pPr>
            <w:r>
              <w:rPr>
                <w:spacing w:val="-5"/>
              </w:rPr>
              <w:t>（%）</w:t>
            </w:r>
          </w:p>
        </w:tc>
        <w:tc>
          <w:tcPr>
            <w:tcW w:w="2889" w:type="dxa"/>
            <w:gridSpan w:val="2"/>
          </w:tcPr>
          <w:p>
            <w:pPr>
              <w:spacing w:line="290" w:lineRule="auto"/>
              <w:rPr>
                <w:rFonts w:ascii="Arial" w:hAnsi="Arial"/>
                <w:sz w:val="21"/>
              </w:rPr>
            </w:pPr>
          </w:p>
          <w:p>
            <w:pPr>
              <w:pStyle w:val="16"/>
              <w:spacing w:before="68" w:line="221" w:lineRule="auto"/>
              <w:ind w:left="111"/>
            </w:pPr>
            <w:r>
              <w:rPr>
                <w:spacing w:val="-1"/>
              </w:rPr>
              <w:t>新建建筑验收合格率</w:t>
            </w:r>
          </w:p>
        </w:tc>
        <w:tc>
          <w:tcPr>
            <w:tcW w:w="1274" w:type="dxa"/>
          </w:tcPr>
          <w:p>
            <w:pPr>
              <w:spacing w:line="290" w:lineRule="auto"/>
              <w:rPr>
                <w:rFonts w:ascii="Arial" w:hAnsi="Arial"/>
                <w:sz w:val="21"/>
              </w:rPr>
            </w:pPr>
          </w:p>
          <w:p>
            <w:pPr>
              <w:pStyle w:val="16"/>
              <w:spacing w:before="69" w:line="240" w:lineRule="auto"/>
              <w:ind w:left="129"/>
            </w:pPr>
            <w:r>
              <w:rPr>
                <w:spacing w:val="-5"/>
              </w:rPr>
              <w:t>100%</w:t>
            </w:r>
          </w:p>
        </w:tc>
        <w:tc>
          <w:tcPr>
            <w:tcW w:w="1707" w:type="dxa"/>
          </w:tcPr>
          <w:p>
            <w:pPr>
              <w:spacing w:line="293" w:lineRule="auto"/>
              <w:rPr>
                <w:rFonts w:ascii="Arial" w:hAnsi="Arial"/>
                <w:sz w:val="21"/>
              </w:rPr>
            </w:pPr>
          </w:p>
          <w:p>
            <w:pPr>
              <w:pStyle w:val="16"/>
              <w:spacing w:before="68" w:line="221" w:lineRule="auto"/>
              <w:ind w:left="120"/>
            </w:pPr>
            <w:r>
              <w:rPr>
                <w:spacing w:val="-3"/>
              </w:rPr>
              <w:t>行业标准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2" w:line="221" w:lineRule="auto"/>
              <w:ind w:left="113"/>
            </w:pPr>
            <w:r>
              <w:rPr>
                <w:spacing w:val="-2"/>
              </w:rPr>
              <w:t>工程竣工及</w:t>
            </w:r>
          </w:p>
          <w:p>
            <w:pPr>
              <w:pStyle w:val="16"/>
              <w:spacing w:before="49" w:line="204" w:lineRule="auto"/>
              <w:ind w:left="121"/>
            </w:pPr>
            <w:r>
              <w:rPr>
                <w:spacing w:val="-4"/>
              </w:rPr>
              <w:t>时率（%）</w:t>
            </w:r>
          </w:p>
        </w:tc>
        <w:tc>
          <w:tcPr>
            <w:tcW w:w="2889" w:type="dxa"/>
            <w:gridSpan w:val="2"/>
          </w:tcPr>
          <w:p>
            <w:pPr>
              <w:pStyle w:val="16"/>
              <w:spacing w:before="213" w:line="221" w:lineRule="auto"/>
              <w:ind w:left="111"/>
            </w:pPr>
            <w:r>
              <w:rPr>
                <w:spacing w:val="-1"/>
              </w:rPr>
              <w:t>按合同工期的竣工率</w:t>
            </w:r>
          </w:p>
        </w:tc>
        <w:tc>
          <w:tcPr>
            <w:tcW w:w="1274" w:type="dxa"/>
          </w:tcPr>
          <w:p>
            <w:pPr>
              <w:pStyle w:val="16"/>
              <w:spacing w:before="213" w:line="240" w:lineRule="auto"/>
              <w:ind w:left="134"/>
            </w:pPr>
            <w:r>
              <w:rPr>
                <w:spacing w:val="-6"/>
              </w:rPr>
              <w:t>≥100%</w:t>
            </w:r>
          </w:p>
        </w:tc>
        <w:tc>
          <w:tcPr>
            <w:tcW w:w="1707" w:type="dxa"/>
          </w:tcPr>
          <w:p>
            <w:pPr>
              <w:pStyle w:val="16"/>
              <w:spacing w:before="214" w:line="221" w:lineRule="auto"/>
              <w:ind w:left="117"/>
            </w:pPr>
            <w:r>
              <w:rPr>
                <w:spacing w:val="-2"/>
              </w:rPr>
              <w:t>合同约定</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1" w:right="8" w:firstLine="1"/>
            </w:pPr>
            <w:r>
              <w:rPr>
                <w:spacing w:val="-2"/>
              </w:rPr>
              <w:t>单位建筑面</w:t>
            </w:r>
            <w:r>
              <w:rPr>
                <w:spacing w:val="-19"/>
              </w:rPr>
              <w:t>积造价（元）</w:t>
            </w:r>
          </w:p>
        </w:tc>
        <w:tc>
          <w:tcPr>
            <w:tcW w:w="2889" w:type="dxa"/>
            <w:gridSpan w:val="2"/>
          </w:tcPr>
          <w:p>
            <w:pPr>
              <w:pStyle w:val="16"/>
              <w:spacing w:before="65" w:line="233" w:lineRule="auto"/>
              <w:ind w:left="109" w:right="98" w:firstLine="6"/>
            </w:pPr>
            <w:r>
              <w:rPr>
                <w:spacing w:val="-6"/>
              </w:rPr>
              <w:t>小学综合楼、中学综合楼等每</w:t>
            </w:r>
            <w:r>
              <w:rPr>
                <w:spacing w:val="-1"/>
              </w:rPr>
              <w:t>平米造价成本</w:t>
            </w:r>
          </w:p>
        </w:tc>
        <w:tc>
          <w:tcPr>
            <w:tcW w:w="1274" w:type="dxa"/>
          </w:tcPr>
          <w:p>
            <w:pPr>
              <w:pStyle w:val="16"/>
              <w:spacing w:before="214" w:line="221" w:lineRule="auto"/>
              <w:ind w:left="128"/>
            </w:pPr>
            <w:r>
              <w:rPr>
                <w:spacing w:val="-4"/>
              </w:rPr>
              <w:t>≤2800</w:t>
            </w:r>
            <w:r>
              <w:rPr>
                <w:spacing w:val="-42"/>
              </w:rPr>
              <w:t xml:space="preserve"> </w:t>
            </w:r>
            <w:r>
              <w:rPr>
                <w:spacing w:val="-4"/>
              </w:rPr>
              <w:t>元</w:t>
            </w:r>
          </w:p>
        </w:tc>
        <w:tc>
          <w:tcPr>
            <w:tcW w:w="1707" w:type="dxa"/>
          </w:tcPr>
          <w:p>
            <w:pPr>
              <w:pStyle w:val="16"/>
              <w:spacing w:before="214" w:line="221" w:lineRule="auto"/>
              <w:ind w:left="120"/>
            </w:pPr>
            <w:r>
              <w:rPr>
                <w:spacing w:val="-3"/>
              </w:rPr>
              <w:t>行业标准</w:t>
            </w:r>
          </w:p>
        </w:tc>
      </w:tr>
      <w:tr>
        <w:trPr>
          <w:trHeight w:val="604"/>
        </w:trPr>
        <w:tc>
          <w:tcPr>
            <w:tcW w:w="1141" w:type="dxa"/>
            <w:vMerge w:val="restart"/>
            <w:tcBorders>
              <w:bottom w:val="nil"/>
            </w:tcBorders>
          </w:tcPr>
          <w:p>
            <w:pPr>
              <w:spacing w:line="449"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2" w:right="109"/>
            </w:pPr>
            <w:r>
              <w:rPr>
                <w:spacing w:val="-2"/>
              </w:rPr>
              <w:t>容纳学生人</w:t>
            </w:r>
            <w:r>
              <w:t>数</w:t>
            </w:r>
          </w:p>
        </w:tc>
        <w:tc>
          <w:tcPr>
            <w:tcW w:w="2889" w:type="dxa"/>
            <w:gridSpan w:val="2"/>
          </w:tcPr>
          <w:p>
            <w:pPr>
              <w:pStyle w:val="16"/>
              <w:spacing w:before="212" w:line="221" w:lineRule="auto"/>
              <w:ind w:left="114"/>
            </w:pPr>
            <w:r>
              <w:rPr>
                <w:spacing w:val="-1"/>
              </w:rPr>
              <w:t>学校建成后可容纳学生人数</w:t>
            </w:r>
          </w:p>
        </w:tc>
        <w:tc>
          <w:tcPr>
            <w:tcW w:w="1274" w:type="dxa"/>
          </w:tcPr>
          <w:p>
            <w:pPr>
              <w:pStyle w:val="16"/>
              <w:spacing w:before="213" w:line="223" w:lineRule="auto"/>
              <w:ind w:left="134"/>
            </w:pPr>
            <w:r>
              <w:rPr>
                <w:spacing w:val="-5"/>
              </w:rPr>
              <w:t>≥4000</w:t>
            </w:r>
            <w:r>
              <w:rPr>
                <w:spacing w:val="-42"/>
              </w:rPr>
              <w:t xml:space="preserve"> </w:t>
            </w:r>
            <w:r>
              <w:rPr>
                <w:spacing w:val="-5"/>
              </w:rPr>
              <w:t>人</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63" w:line="233" w:lineRule="auto"/>
              <w:ind w:left="118" w:right="179" w:hanging="9"/>
            </w:pPr>
            <w:r>
              <w:rPr>
                <w:spacing w:val="-2"/>
              </w:rPr>
              <w:t>可持续影</w:t>
            </w:r>
            <w:r>
              <w:rPr>
                <w:spacing w:val="-4"/>
              </w:rPr>
              <w:t>响指标</w:t>
            </w:r>
          </w:p>
        </w:tc>
        <w:tc>
          <w:tcPr>
            <w:tcW w:w="1276" w:type="dxa"/>
          </w:tcPr>
          <w:p>
            <w:pPr>
              <w:pStyle w:val="16"/>
              <w:spacing w:before="63" w:line="233" w:lineRule="auto"/>
              <w:ind w:left="126" w:right="109" w:hanging="13"/>
            </w:pPr>
            <w:r>
              <w:rPr>
                <w:spacing w:val="-2"/>
              </w:rPr>
              <w:t>持续使用时</w:t>
            </w:r>
            <w:r>
              <w:rPr>
                <w:spacing w:val="-6"/>
              </w:rPr>
              <w:t>间（年）</w:t>
            </w:r>
          </w:p>
        </w:tc>
        <w:tc>
          <w:tcPr>
            <w:tcW w:w="2889" w:type="dxa"/>
            <w:gridSpan w:val="2"/>
          </w:tcPr>
          <w:p>
            <w:pPr>
              <w:pStyle w:val="16"/>
              <w:spacing w:before="215" w:line="221" w:lineRule="auto"/>
              <w:ind w:left="112"/>
            </w:pPr>
            <w:r>
              <w:rPr>
                <w:spacing w:val="-1"/>
              </w:rPr>
              <w:t>建筑物交付使用后使用年限</w:t>
            </w:r>
          </w:p>
        </w:tc>
        <w:tc>
          <w:tcPr>
            <w:tcW w:w="1274" w:type="dxa"/>
          </w:tcPr>
          <w:p>
            <w:pPr>
              <w:pStyle w:val="16"/>
              <w:spacing w:before="215" w:line="221" w:lineRule="auto"/>
              <w:ind w:left="134"/>
            </w:pPr>
            <w:r>
              <w:rPr>
                <w:spacing w:val="-7"/>
              </w:rPr>
              <w:t>≥50</w:t>
            </w:r>
            <w:r>
              <w:rPr>
                <w:spacing w:val="-46"/>
              </w:rPr>
              <w:t xml:space="preserve"> </w:t>
            </w:r>
            <w:r>
              <w:rPr>
                <w:spacing w:val="-7"/>
              </w:rPr>
              <w:t>年</w:t>
            </w:r>
          </w:p>
        </w:tc>
        <w:tc>
          <w:tcPr>
            <w:tcW w:w="1707" w:type="dxa"/>
          </w:tcPr>
          <w:p>
            <w:pPr>
              <w:pStyle w:val="16"/>
              <w:spacing w:before="216" w:line="221" w:lineRule="auto"/>
              <w:ind w:left="120"/>
            </w:pPr>
            <w:r>
              <w:rPr>
                <w:spacing w:val="-3"/>
              </w:rPr>
              <w:t>行业标准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216" w:line="266" w:lineRule="auto"/>
              <w:ind w:left="110" w:right="109" w:firstLine="4"/>
            </w:pPr>
            <w:r>
              <w:rPr>
                <w:spacing w:val="-2"/>
              </w:rPr>
              <w:t>师生的满意</w:t>
            </w:r>
            <w:r>
              <w:rPr>
                <w:spacing w:val="-1"/>
              </w:rPr>
              <w:t>度（%）</w:t>
            </w:r>
          </w:p>
        </w:tc>
        <w:tc>
          <w:tcPr>
            <w:tcW w:w="2889" w:type="dxa"/>
            <w:gridSpan w:val="2"/>
          </w:tcPr>
          <w:p>
            <w:pPr>
              <w:spacing w:line="295" w:lineRule="auto"/>
              <w:rPr>
                <w:rFonts w:ascii="Arial" w:hAnsi="Arial"/>
                <w:sz w:val="21"/>
              </w:rPr>
            </w:pPr>
          </w:p>
          <w:p>
            <w:pPr>
              <w:pStyle w:val="16"/>
              <w:spacing w:before="68" w:line="221" w:lineRule="auto"/>
              <w:ind w:left="113"/>
            </w:pPr>
            <w:r>
              <w:rPr>
                <w:spacing w:val="-2"/>
              </w:rPr>
              <w:t>师生满意度测评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3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75.农村税费改革转移支付 20%用于教育（龙泉学校建设）绩效目标表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360018</w:t>
            </w:r>
            <w:r>
              <w:rPr>
                <w:spacing w:val="-30"/>
              </w:rPr>
              <w:t xml:space="preserve"> </w:t>
            </w:r>
            <w:r>
              <w:rPr>
                <w:b/>
                <w:bCs/>
                <w:spacing w:val="-4"/>
              </w:rPr>
              <w:t>行唐县龙泉学校</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3" w:right="195" w:firstLine="20"/>
            </w:pPr>
            <w:r>
              <w:rPr>
                <w:spacing w:val="-2"/>
              </w:rPr>
              <w:t>130125218GERUU52D8IN</w:t>
            </w:r>
            <w:r>
              <w:rPr>
                <w:spacing w:val="17"/>
              </w:rPr>
              <w:t xml:space="preserve"> </w:t>
            </w:r>
            <w:r>
              <w:t>U</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4" w:right="102"/>
            </w:pPr>
            <w:r>
              <w:rPr>
                <w:spacing w:val="-5"/>
              </w:rPr>
              <w:t>农村税费改革转移支付</w:t>
            </w:r>
            <w:r>
              <w:rPr>
                <w:spacing w:val="-38"/>
              </w:rPr>
              <w:t xml:space="preserve"> </w:t>
            </w:r>
            <w:r>
              <w:rPr>
                <w:spacing w:val="-5"/>
              </w:rPr>
              <w:t>20%用于教育（龙泉学</w:t>
            </w:r>
            <w:r>
              <w:rPr>
                <w:spacing w:val="-2"/>
              </w:rPr>
              <w:t>校建设）</w:t>
            </w:r>
          </w:p>
        </w:tc>
      </w:tr>
      <w:tr>
        <w:trPr>
          <w:trHeight w:val="374"/>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8"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16"/>
            </w:pPr>
            <w:r>
              <w:rPr>
                <w:spacing w:val="-2"/>
              </w:rPr>
              <w:t>773.40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19"/>
            </w:pPr>
            <w:r>
              <w:rPr>
                <w:spacing w:val="-2"/>
              </w:rPr>
              <w:t>773.40</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26" w:right="210" w:hanging="17"/>
            </w:pPr>
            <w:r>
              <w:rPr>
                <w:spacing w:val="-1"/>
              </w:rPr>
              <w:t>主要用于建设教学及教学辅助用房、综合楼、后勤及生活用房及体育活动场地、绿化、</w:t>
            </w:r>
            <w:r>
              <w:rPr>
                <w:spacing w:val="-6"/>
              </w:rPr>
              <w:t>围墙、大门等。</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0" w:line="221" w:lineRule="auto"/>
              <w:ind w:left="918"/>
            </w:pPr>
            <w:r>
              <w:rPr>
                <w:b/>
                <w:bCs/>
                <w:spacing w:val="-8"/>
              </w:rPr>
              <w:t>3</w:t>
            </w:r>
            <w:r>
              <w:rPr>
                <w:spacing w:val="-39"/>
              </w:rPr>
              <w:t xml:space="preserve"> </w:t>
            </w:r>
            <w:r>
              <w:rPr>
                <w:b/>
                <w:bCs/>
                <w:spacing w:val="-8"/>
              </w:rPr>
              <w:t>月底</w:t>
            </w:r>
          </w:p>
        </w:tc>
        <w:tc>
          <w:tcPr>
            <w:tcW w:w="1585" w:type="dxa"/>
          </w:tcPr>
          <w:p>
            <w:pPr>
              <w:pStyle w:val="16"/>
              <w:spacing w:before="90" w:line="221" w:lineRule="auto"/>
              <w:ind w:left="505"/>
            </w:pPr>
            <w:r>
              <w:rPr>
                <w:b/>
                <w:bCs/>
                <w:spacing w:val="-8"/>
              </w:rPr>
              <w:t>6</w:t>
            </w:r>
            <w:r>
              <w:rPr>
                <w:spacing w:val="-38"/>
              </w:rPr>
              <w:t xml:space="preserve"> </w:t>
            </w:r>
            <w:r>
              <w:rPr>
                <w:b/>
                <w:bCs/>
                <w:spacing w:val="-8"/>
              </w:rPr>
              <w:t>月底</w:t>
            </w:r>
          </w:p>
        </w:tc>
        <w:tc>
          <w:tcPr>
            <w:tcW w:w="1304" w:type="dxa"/>
          </w:tcPr>
          <w:p>
            <w:pPr>
              <w:pStyle w:val="16"/>
              <w:spacing w:before="90"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0"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1"/>
              <w:ind w:left="892"/>
            </w:pPr>
            <w:r>
              <w:rPr>
                <w:spacing w:val="-2"/>
              </w:rPr>
              <w:t>30.00%</w:t>
            </w:r>
          </w:p>
        </w:tc>
        <w:tc>
          <w:tcPr>
            <w:tcW w:w="1585" w:type="dxa"/>
          </w:tcPr>
          <w:p>
            <w:pPr>
              <w:pStyle w:val="16"/>
              <w:spacing w:before="91"/>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1217"/>
        </w:trPr>
        <w:tc>
          <w:tcPr>
            <w:tcW w:w="1141" w:type="dxa"/>
          </w:tcPr>
          <w:p>
            <w:pPr>
              <w:spacing w:line="439" w:lineRule="auto"/>
              <w:rPr>
                <w:rFonts w:ascii="Arial" w:hAnsi="Arial"/>
                <w:sz w:val="21"/>
              </w:rPr>
            </w:pPr>
          </w:p>
          <w:p>
            <w:pPr>
              <w:pStyle w:val="16"/>
              <w:spacing w:before="69" w:line="221" w:lineRule="auto"/>
              <w:ind w:left="155"/>
            </w:pPr>
            <w:r>
              <w:rPr>
                <w:b/>
                <w:bCs/>
                <w:spacing w:val="-4"/>
              </w:rPr>
              <w:t>绩效目标</w:t>
            </w:r>
          </w:p>
        </w:tc>
        <w:tc>
          <w:tcPr>
            <w:tcW w:w="8278" w:type="dxa"/>
            <w:gridSpan w:val="6"/>
          </w:tcPr>
          <w:p>
            <w:pPr>
              <w:pStyle w:val="16"/>
              <w:spacing w:before="57" w:line="264" w:lineRule="auto"/>
              <w:ind w:left="111" w:right="179" w:firstLine="12"/>
            </w:pPr>
            <w:r>
              <w:t>1.改变行唐县城区基础教育现状，有效缓解城区</w:t>
            </w:r>
            <w:r>
              <w:rPr>
                <w:spacing w:val="-1"/>
              </w:rPr>
              <w:t>现有学校大班额和超大班额压力，促进</w:t>
            </w:r>
            <w:r>
              <w:rPr>
                <w:spacing w:val="-2"/>
              </w:rPr>
              <w:t>行唐县基础教育办学质量的提高与发展。</w:t>
            </w:r>
          </w:p>
          <w:p>
            <w:pPr>
              <w:pStyle w:val="16"/>
              <w:spacing w:line="240" w:lineRule="auto"/>
              <w:ind w:left="110" w:right="179"/>
            </w:pPr>
            <w:r>
              <w:t>2.完善城市承载力，推进产城教融合发展，提升县城承载力、聚集力，吸引农</w:t>
            </w:r>
            <w:r>
              <w:rPr>
                <w:spacing w:val="-1"/>
              </w:rPr>
              <w:t>民进城务工、转移就业，加快新型城镇化进程。</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2"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1" w:right="109"/>
            </w:pPr>
            <w:r>
              <w:rPr>
                <w:spacing w:val="-2"/>
              </w:rPr>
              <w:t>新建建筑面</w:t>
            </w:r>
            <w:r>
              <w:t>积</w:t>
            </w:r>
          </w:p>
        </w:tc>
        <w:tc>
          <w:tcPr>
            <w:tcW w:w="2889" w:type="dxa"/>
            <w:gridSpan w:val="2"/>
          </w:tcPr>
          <w:p>
            <w:pPr>
              <w:pStyle w:val="16"/>
              <w:spacing w:before="209" w:line="221" w:lineRule="auto"/>
              <w:ind w:left="112"/>
            </w:pPr>
            <w:r>
              <w:rPr>
                <w:spacing w:val="-1"/>
              </w:rPr>
              <w:t>工期内完成的建筑面积</w:t>
            </w:r>
          </w:p>
        </w:tc>
        <w:tc>
          <w:tcPr>
            <w:tcW w:w="1274" w:type="dxa"/>
          </w:tcPr>
          <w:p>
            <w:pPr>
              <w:pStyle w:val="16"/>
              <w:spacing w:before="61" w:line="235" w:lineRule="auto"/>
              <w:ind w:left="114" w:right="157" w:firstLine="19"/>
            </w:pPr>
            <w:r>
              <w:rPr>
                <w:spacing w:val="-7"/>
              </w:rPr>
              <w:t>≥5.6</w:t>
            </w:r>
            <w:r>
              <w:rPr>
                <w:spacing w:val="-38"/>
              </w:rPr>
              <w:t xml:space="preserve"> </w:t>
            </w:r>
            <w:r>
              <w:rPr>
                <w:spacing w:val="-7"/>
              </w:rPr>
              <w:t>万平</w:t>
            </w:r>
            <w:r>
              <w:rPr>
                <w:spacing w:val="-2"/>
              </w:rPr>
              <w:t>方米</w:t>
            </w:r>
          </w:p>
        </w:tc>
        <w:tc>
          <w:tcPr>
            <w:tcW w:w="1707" w:type="dxa"/>
          </w:tcPr>
          <w:p>
            <w:pPr>
              <w:pStyle w:val="16"/>
              <w:spacing w:before="209"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64" w:lineRule="auto"/>
              <w:ind w:left="118" w:right="109" w:hanging="6"/>
            </w:pPr>
            <w:r>
              <w:rPr>
                <w:spacing w:val="-2"/>
              </w:rPr>
              <w:t>新建建筑验</w:t>
            </w:r>
            <w:r>
              <w:rPr>
                <w:spacing w:val="-4"/>
              </w:rPr>
              <w:t>收合格率</w:t>
            </w:r>
          </w:p>
          <w:p>
            <w:pPr>
              <w:pStyle w:val="16"/>
              <w:spacing w:line="204" w:lineRule="auto"/>
              <w:ind w:left="117"/>
            </w:pPr>
            <w:r>
              <w:rPr>
                <w:spacing w:val="-5"/>
              </w:rPr>
              <w:t>（%）</w:t>
            </w:r>
          </w:p>
        </w:tc>
        <w:tc>
          <w:tcPr>
            <w:tcW w:w="2889" w:type="dxa"/>
            <w:gridSpan w:val="2"/>
          </w:tcPr>
          <w:p>
            <w:pPr>
              <w:spacing w:line="290" w:lineRule="auto"/>
              <w:rPr>
                <w:rFonts w:ascii="Arial" w:hAnsi="Arial"/>
                <w:sz w:val="21"/>
              </w:rPr>
            </w:pPr>
          </w:p>
          <w:p>
            <w:pPr>
              <w:pStyle w:val="16"/>
              <w:spacing w:before="68" w:line="221" w:lineRule="auto"/>
              <w:ind w:left="111"/>
            </w:pPr>
            <w:r>
              <w:rPr>
                <w:spacing w:val="-1"/>
              </w:rPr>
              <w:t>新建建筑验收合格率</w:t>
            </w:r>
          </w:p>
        </w:tc>
        <w:tc>
          <w:tcPr>
            <w:tcW w:w="1274" w:type="dxa"/>
          </w:tcPr>
          <w:p>
            <w:pPr>
              <w:spacing w:line="290" w:lineRule="auto"/>
              <w:rPr>
                <w:rFonts w:ascii="Arial" w:hAnsi="Arial"/>
                <w:sz w:val="21"/>
              </w:rPr>
            </w:pPr>
          </w:p>
          <w:p>
            <w:pPr>
              <w:pStyle w:val="16"/>
              <w:spacing w:before="69"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20"/>
            </w:pPr>
            <w:r>
              <w:rPr>
                <w:spacing w:val="-3"/>
              </w:rPr>
              <w:t>行业标准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2" w:line="221" w:lineRule="auto"/>
              <w:ind w:left="113"/>
            </w:pPr>
            <w:r>
              <w:rPr>
                <w:spacing w:val="-2"/>
              </w:rPr>
              <w:t>工程竣工及</w:t>
            </w:r>
          </w:p>
          <w:p>
            <w:pPr>
              <w:pStyle w:val="16"/>
              <w:spacing w:before="49" w:line="204" w:lineRule="auto"/>
              <w:ind w:left="121"/>
            </w:pPr>
            <w:r>
              <w:rPr>
                <w:spacing w:val="-4"/>
              </w:rPr>
              <w:t>时率（%）</w:t>
            </w:r>
          </w:p>
        </w:tc>
        <w:tc>
          <w:tcPr>
            <w:tcW w:w="2889" w:type="dxa"/>
            <w:gridSpan w:val="2"/>
          </w:tcPr>
          <w:p>
            <w:pPr>
              <w:pStyle w:val="16"/>
              <w:spacing w:before="213" w:line="221" w:lineRule="auto"/>
              <w:ind w:left="111"/>
            </w:pPr>
            <w:r>
              <w:rPr>
                <w:spacing w:val="-1"/>
              </w:rPr>
              <w:t>按合同工期的竣工率</w:t>
            </w:r>
          </w:p>
        </w:tc>
        <w:tc>
          <w:tcPr>
            <w:tcW w:w="1274" w:type="dxa"/>
          </w:tcPr>
          <w:p>
            <w:pPr>
              <w:pStyle w:val="16"/>
              <w:spacing w:before="213" w:line="240" w:lineRule="auto"/>
              <w:ind w:left="134"/>
            </w:pPr>
            <w:r>
              <w:rPr>
                <w:spacing w:val="-6"/>
              </w:rPr>
              <w:t>≥100%</w:t>
            </w:r>
          </w:p>
        </w:tc>
        <w:tc>
          <w:tcPr>
            <w:tcW w:w="1707" w:type="dxa"/>
          </w:tcPr>
          <w:p>
            <w:pPr>
              <w:pStyle w:val="16"/>
              <w:spacing w:before="214" w:line="221" w:lineRule="auto"/>
              <w:ind w:left="117"/>
            </w:pPr>
            <w:r>
              <w:rPr>
                <w:spacing w:val="-2"/>
              </w:rPr>
              <w:t>合同约定</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1" w:right="8" w:firstLine="1"/>
            </w:pPr>
            <w:r>
              <w:rPr>
                <w:spacing w:val="-2"/>
              </w:rPr>
              <w:t>单位建筑面</w:t>
            </w:r>
            <w:r>
              <w:rPr>
                <w:spacing w:val="-19"/>
              </w:rPr>
              <w:t>积造价（元）</w:t>
            </w:r>
          </w:p>
        </w:tc>
        <w:tc>
          <w:tcPr>
            <w:tcW w:w="2889" w:type="dxa"/>
            <w:gridSpan w:val="2"/>
          </w:tcPr>
          <w:p>
            <w:pPr>
              <w:pStyle w:val="16"/>
              <w:spacing w:before="65" w:line="233" w:lineRule="auto"/>
              <w:ind w:left="109" w:right="98" w:firstLine="6"/>
            </w:pPr>
            <w:r>
              <w:rPr>
                <w:spacing w:val="-6"/>
              </w:rPr>
              <w:t>小学综合楼、中学综合楼等每</w:t>
            </w:r>
            <w:r>
              <w:rPr>
                <w:spacing w:val="-1"/>
              </w:rPr>
              <w:t>平米造价成本</w:t>
            </w:r>
          </w:p>
        </w:tc>
        <w:tc>
          <w:tcPr>
            <w:tcW w:w="1274" w:type="dxa"/>
          </w:tcPr>
          <w:p>
            <w:pPr>
              <w:pStyle w:val="16"/>
              <w:spacing w:before="214" w:line="221" w:lineRule="auto"/>
              <w:ind w:left="128"/>
            </w:pPr>
            <w:r>
              <w:rPr>
                <w:spacing w:val="-4"/>
              </w:rPr>
              <w:t>≤2800</w:t>
            </w:r>
            <w:r>
              <w:rPr>
                <w:spacing w:val="-42"/>
              </w:rPr>
              <w:t xml:space="preserve"> </w:t>
            </w:r>
            <w:r>
              <w:rPr>
                <w:spacing w:val="-4"/>
              </w:rPr>
              <w:t>元</w:t>
            </w:r>
          </w:p>
        </w:tc>
        <w:tc>
          <w:tcPr>
            <w:tcW w:w="1707" w:type="dxa"/>
          </w:tcPr>
          <w:p>
            <w:pPr>
              <w:pStyle w:val="16"/>
              <w:spacing w:before="214" w:line="221" w:lineRule="auto"/>
              <w:ind w:left="120"/>
            </w:pPr>
            <w:r>
              <w:rPr>
                <w:spacing w:val="-3"/>
              </w:rPr>
              <w:t>行业标准</w:t>
            </w:r>
          </w:p>
        </w:tc>
      </w:tr>
      <w:tr>
        <w:trPr>
          <w:trHeight w:val="604"/>
        </w:trPr>
        <w:tc>
          <w:tcPr>
            <w:tcW w:w="1141" w:type="dxa"/>
            <w:vMerge w:val="restart"/>
            <w:tcBorders>
              <w:bottom w:val="nil"/>
            </w:tcBorders>
          </w:tcPr>
          <w:p>
            <w:pPr>
              <w:spacing w:line="449"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2" w:right="109"/>
            </w:pPr>
            <w:r>
              <w:rPr>
                <w:spacing w:val="-2"/>
              </w:rPr>
              <w:t>容纳学生人</w:t>
            </w:r>
            <w:r>
              <w:t>数</w:t>
            </w:r>
          </w:p>
        </w:tc>
        <w:tc>
          <w:tcPr>
            <w:tcW w:w="2889" w:type="dxa"/>
            <w:gridSpan w:val="2"/>
          </w:tcPr>
          <w:p>
            <w:pPr>
              <w:pStyle w:val="16"/>
              <w:spacing w:before="212" w:line="221" w:lineRule="auto"/>
              <w:ind w:left="114"/>
            </w:pPr>
            <w:r>
              <w:rPr>
                <w:spacing w:val="-1"/>
              </w:rPr>
              <w:t>学校建成后可容纳学生人数</w:t>
            </w:r>
          </w:p>
        </w:tc>
        <w:tc>
          <w:tcPr>
            <w:tcW w:w="1274" w:type="dxa"/>
          </w:tcPr>
          <w:p>
            <w:pPr>
              <w:pStyle w:val="16"/>
              <w:spacing w:before="213" w:line="223" w:lineRule="auto"/>
              <w:ind w:left="134"/>
            </w:pPr>
            <w:r>
              <w:rPr>
                <w:spacing w:val="-5"/>
              </w:rPr>
              <w:t>≥4000</w:t>
            </w:r>
            <w:r>
              <w:rPr>
                <w:spacing w:val="-42"/>
              </w:rPr>
              <w:t xml:space="preserve"> </w:t>
            </w:r>
            <w:r>
              <w:rPr>
                <w:spacing w:val="-5"/>
              </w:rPr>
              <w:t>人</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63" w:line="233" w:lineRule="auto"/>
              <w:ind w:left="118" w:right="179" w:hanging="9"/>
            </w:pPr>
            <w:r>
              <w:rPr>
                <w:spacing w:val="-2"/>
              </w:rPr>
              <w:t>可持续影</w:t>
            </w:r>
            <w:r>
              <w:rPr>
                <w:spacing w:val="-4"/>
              </w:rPr>
              <w:t>响指标</w:t>
            </w:r>
          </w:p>
        </w:tc>
        <w:tc>
          <w:tcPr>
            <w:tcW w:w="1276" w:type="dxa"/>
          </w:tcPr>
          <w:p>
            <w:pPr>
              <w:pStyle w:val="16"/>
              <w:spacing w:before="63" w:line="233" w:lineRule="auto"/>
              <w:ind w:left="126" w:right="109" w:hanging="13"/>
            </w:pPr>
            <w:r>
              <w:rPr>
                <w:spacing w:val="-2"/>
              </w:rPr>
              <w:t>持续使用时</w:t>
            </w:r>
            <w:r>
              <w:rPr>
                <w:spacing w:val="-6"/>
              </w:rPr>
              <w:t>间（年）</w:t>
            </w:r>
          </w:p>
        </w:tc>
        <w:tc>
          <w:tcPr>
            <w:tcW w:w="2889" w:type="dxa"/>
            <w:gridSpan w:val="2"/>
          </w:tcPr>
          <w:p>
            <w:pPr>
              <w:pStyle w:val="16"/>
              <w:spacing w:before="215" w:line="221" w:lineRule="auto"/>
              <w:ind w:left="112"/>
            </w:pPr>
            <w:r>
              <w:rPr>
                <w:spacing w:val="-1"/>
              </w:rPr>
              <w:t>建筑物交付使用后使用年限</w:t>
            </w:r>
          </w:p>
        </w:tc>
        <w:tc>
          <w:tcPr>
            <w:tcW w:w="1274" w:type="dxa"/>
          </w:tcPr>
          <w:p>
            <w:pPr>
              <w:pStyle w:val="16"/>
              <w:spacing w:before="215" w:line="221" w:lineRule="auto"/>
              <w:ind w:left="134"/>
            </w:pPr>
            <w:r>
              <w:rPr>
                <w:spacing w:val="-7"/>
              </w:rPr>
              <w:t>≥50</w:t>
            </w:r>
            <w:r>
              <w:rPr>
                <w:spacing w:val="-46"/>
              </w:rPr>
              <w:t xml:space="preserve"> </w:t>
            </w:r>
            <w:r>
              <w:rPr>
                <w:spacing w:val="-7"/>
              </w:rPr>
              <w:t>年</w:t>
            </w:r>
          </w:p>
        </w:tc>
        <w:tc>
          <w:tcPr>
            <w:tcW w:w="1707" w:type="dxa"/>
          </w:tcPr>
          <w:p>
            <w:pPr>
              <w:pStyle w:val="16"/>
              <w:spacing w:before="216" w:line="221" w:lineRule="auto"/>
              <w:ind w:left="120"/>
            </w:pPr>
            <w:r>
              <w:rPr>
                <w:spacing w:val="-3"/>
              </w:rPr>
              <w:t>行业标准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216" w:line="266" w:lineRule="auto"/>
              <w:ind w:left="110" w:right="109" w:firstLine="4"/>
            </w:pPr>
            <w:r>
              <w:rPr>
                <w:spacing w:val="-2"/>
              </w:rPr>
              <w:t>师生的满意</w:t>
            </w:r>
            <w:r>
              <w:rPr>
                <w:spacing w:val="-1"/>
              </w:rPr>
              <w:t>度（%）</w:t>
            </w:r>
          </w:p>
        </w:tc>
        <w:tc>
          <w:tcPr>
            <w:tcW w:w="2889" w:type="dxa"/>
            <w:gridSpan w:val="2"/>
          </w:tcPr>
          <w:p>
            <w:pPr>
              <w:spacing w:line="295" w:lineRule="auto"/>
              <w:rPr>
                <w:rFonts w:ascii="Arial" w:hAnsi="Arial"/>
                <w:sz w:val="21"/>
              </w:rPr>
            </w:pPr>
          </w:p>
          <w:p>
            <w:pPr>
              <w:pStyle w:val="16"/>
              <w:spacing w:before="68" w:line="221" w:lineRule="auto"/>
              <w:ind w:left="113"/>
            </w:pPr>
            <w:r>
              <w:rPr>
                <w:spacing w:val="-2"/>
              </w:rPr>
              <w:t>师生满意度测评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3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76.教育费附加（行唐县龙泉学校建设项目 525</w:t>
      </w:r>
      <w:r>
        <w:rPr>
          <w:rFonts w:ascii="Microsoft YaHei" w:eastAsia="Microsoft YaHei" w:cs="Microsoft YaHei" w:hAnsi="Microsoft YaHei"/>
          <w:b/>
          <w:bCs/>
          <w:spacing w:val="-2"/>
          <w:sz w:val="28"/>
          <w:szCs w:val="28"/>
        </w:rPr>
        <w:t xml:space="preserve"> 万）绩效目标表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360018</w:t>
            </w:r>
            <w:r>
              <w:rPr>
                <w:spacing w:val="-30"/>
              </w:rPr>
              <w:t xml:space="preserve"> </w:t>
            </w:r>
            <w:r>
              <w:rPr>
                <w:b/>
                <w:bCs/>
                <w:spacing w:val="-4"/>
              </w:rPr>
              <w:t>行唐县龙泉学校</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130125218KGR1EKOKUNO</w:t>
            </w:r>
            <w:r>
              <w:rPr>
                <w:spacing w:val="17"/>
              </w:rPr>
              <w:t xml:space="preserve"> </w:t>
            </w:r>
            <w:r>
              <w:t>6</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8" w:right="227" w:hanging="2"/>
            </w:pPr>
            <w:r>
              <w:rPr>
                <w:spacing w:val="-1"/>
              </w:rPr>
              <w:t>教育费附加（行唐县龙泉学校建设项目</w:t>
            </w:r>
            <w:r>
              <w:rPr>
                <w:spacing w:val="-40"/>
              </w:rPr>
              <w:t xml:space="preserve"> </w:t>
            </w:r>
            <w:r>
              <w:rPr>
                <w:spacing w:val="-1"/>
              </w:rPr>
              <w:t>525</w:t>
            </w:r>
            <w:r>
              <w:rPr>
                <w:spacing w:val="-7"/>
              </w:rPr>
              <w:t>万）</w:t>
            </w:r>
          </w:p>
        </w:tc>
      </w:tr>
      <w:tr>
        <w:trPr>
          <w:trHeight w:val="374"/>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8"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15"/>
            </w:pPr>
            <w:r>
              <w:rPr>
                <w:spacing w:val="-2"/>
              </w:rPr>
              <w:t>525.00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18"/>
            </w:pPr>
            <w:r>
              <w:rPr>
                <w:spacing w:val="-2"/>
              </w:rPr>
              <w:t>525.00</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26" w:right="210" w:hanging="17"/>
            </w:pPr>
            <w:r>
              <w:rPr>
                <w:spacing w:val="-1"/>
              </w:rPr>
              <w:t>主要用于建设教学及教学辅助用房、综合楼、后勤及生活用房及体育活动场地、绿化、</w:t>
            </w:r>
            <w:r>
              <w:rPr>
                <w:spacing w:val="-6"/>
              </w:rPr>
              <w:t>围墙、大门等。</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0" w:line="221" w:lineRule="auto"/>
              <w:ind w:left="918"/>
            </w:pPr>
            <w:r>
              <w:rPr>
                <w:b/>
                <w:bCs/>
                <w:spacing w:val="-8"/>
              </w:rPr>
              <w:t>3</w:t>
            </w:r>
            <w:r>
              <w:rPr>
                <w:spacing w:val="-39"/>
              </w:rPr>
              <w:t xml:space="preserve"> </w:t>
            </w:r>
            <w:r>
              <w:rPr>
                <w:b/>
                <w:bCs/>
                <w:spacing w:val="-8"/>
              </w:rPr>
              <w:t>月底</w:t>
            </w:r>
          </w:p>
        </w:tc>
        <w:tc>
          <w:tcPr>
            <w:tcW w:w="1585" w:type="dxa"/>
          </w:tcPr>
          <w:p>
            <w:pPr>
              <w:pStyle w:val="16"/>
              <w:spacing w:before="90" w:line="221" w:lineRule="auto"/>
              <w:ind w:left="505"/>
            </w:pPr>
            <w:r>
              <w:rPr>
                <w:b/>
                <w:bCs/>
                <w:spacing w:val="-8"/>
              </w:rPr>
              <w:t>6</w:t>
            </w:r>
            <w:r>
              <w:rPr>
                <w:spacing w:val="-38"/>
              </w:rPr>
              <w:t xml:space="preserve"> </w:t>
            </w:r>
            <w:r>
              <w:rPr>
                <w:b/>
                <w:bCs/>
                <w:spacing w:val="-8"/>
              </w:rPr>
              <w:t>月底</w:t>
            </w:r>
          </w:p>
        </w:tc>
        <w:tc>
          <w:tcPr>
            <w:tcW w:w="1304" w:type="dxa"/>
          </w:tcPr>
          <w:p>
            <w:pPr>
              <w:pStyle w:val="16"/>
              <w:spacing w:before="90"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0"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1"/>
              <w:ind w:left="892"/>
            </w:pPr>
            <w:r>
              <w:rPr>
                <w:spacing w:val="-2"/>
              </w:rPr>
              <w:t>30.00%</w:t>
            </w:r>
          </w:p>
        </w:tc>
        <w:tc>
          <w:tcPr>
            <w:tcW w:w="1585" w:type="dxa"/>
          </w:tcPr>
          <w:p>
            <w:pPr>
              <w:pStyle w:val="16"/>
              <w:spacing w:before="91"/>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1217"/>
        </w:trPr>
        <w:tc>
          <w:tcPr>
            <w:tcW w:w="1141" w:type="dxa"/>
          </w:tcPr>
          <w:p>
            <w:pPr>
              <w:spacing w:line="439" w:lineRule="auto"/>
              <w:rPr>
                <w:rFonts w:ascii="Arial" w:hAnsi="Arial"/>
                <w:sz w:val="21"/>
              </w:rPr>
            </w:pPr>
          </w:p>
          <w:p>
            <w:pPr>
              <w:pStyle w:val="16"/>
              <w:spacing w:before="69" w:line="221" w:lineRule="auto"/>
              <w:ind w:left="155"/>
            </w:pPr>
            <w:r>
              <w:rPr>
                <w:b/>
                <w:bCs/>
                <w:spacing w:val="-4"/>
              </w:rPr>
              <w:t>绩效目标</w:t>
            </w:r>
          </w:p>
        </w:tc>
        <w:tc>
          <w:tcPr>
            <w:tcW w:w="8278" w:type="dxa"/>
            <w:gridSpan w:val="6"/>
          </w:tcPr>
          <w:p>
            <w:pPr>
              <w:pStyle w:val="16"/>
              <w:spacing w:before="57" w:line="264" w:lineRule="auto"/>
              <w:ind w:left="111" w:right="179" w:firstLine="12"/>
            </w:pPr>
            <w:r>
              <w:t>1.改变行唐县城区基础教育现状，有效缓解城区</w:t>
            </w:r>
            <w:r>
              <w:rPr>
                <w:spacing w:val="-1"/>
              </w:rPr>
              <w:t>现有学校大班额和超大班额压力，促进</w:t>
            </w:r>
            <w:r>
              <w:rPr>
                <w:spacing w:val="-2"/>
              </w:rPr>
              <w:t>行唐县基础教育办学质量的提高与发展。</w:t>
            </w:r>
          </w:p>
          <w:p>
            <w:pPr>
              <w:pStyle w:val="16"/>
              <w:spacing w:line="240" w:lineRule="auto"/>
              <w:ind w:left="110" w:right="179"/>
            </w:pPr>
            <w:r>
              <w:t>2.完善城市承载力，推进产城教融合发展，提升县城承载力、聚集力，吸引农</w:t>
            </w:r>
            <w:r>
              <w:rPr>
                <w:spacing w:val="-1"/>
              </w:rPr>
              <w:t>民进城务工、转移就业，加快新型城镇化进程。</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2"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1" w:right="109"/>
            </w:pPr>
            <w:r>
              <w:rPr>
                <w:spacing w:val="-2"/>
              </w:rPr>
              <w:t>新建建筑面</w:t>
            </w:r>
            <w:r>
              <w:t>积</w:t>
            </w:r>
          </w:p>
        </w:tc>
        <w:tc>
          <w:tcPr>
            <w:tcW w:w="2889" w:type="dxa"/>
            <w:gridSpan w:val="2"/>
          </w:tcPr>
          <w:p>
            <w:pPr>
              <w:pStyle w:val="16"/>
              <w:spacing w:before="209" w:line="221" w:lineRule="auto"/>
              <w:ind w:left="112"/>
            </w:pPr>
            <w:r>
              <w:rPr>
                <w:spacing w:val="-1"/>
              </w:rPr>
              <w:t>工期内完成的建筑面积</w:t>
            </w:r>
          </w:p>
        </w:tc>
        <w:tc>
          <w:tcPr>
            <w:tcW w:w="1274" w:type="dxa"/>
          </w:tcPr>
          <w:p>
            <w:pPr>
              <w:pStyle w:val="16"/>
              <w:spacing w:before="61" w:line="235" w:lineRule="auto"/>
              <w:ind w:left="114" w:right="157" w:firstLine="19"/>
            </w:pPr>
            <w:r>
              <w:rPr>
                <w:spacing w:val="-7"/>
              </w:rPr>
              <w:t>≥5.6</w:t>
            </w:r>
            <w:r>
              <w:rPr>
                <w:spacing w:val="-38"/>
              </w:rPr>
              <w:t xml:space="preserve"> </w:t>
            </w:r>
            <w:r>
              <w:rPr>
                <w:spacing w:val="-7"/>
              </w:rPr>
              <w:t>万平</w:t>
            </w:r>
            <w:r>
              <w:rPr>
                <w:spacing w:val="-2"/>
              </w:rPr>
              <w:t>方米</w:t>
            </w:r>
          </w:p>
        </w:tc>
        <w:tc>
          <w:tcPr>
            <w:tcW w:w="1707" w:type="dxa"/>
          </w:tcPr>
          <w:p>
            <w:pPr>
              <w:pStyle w:val="16"/>
              <w:spacing w:before="209"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64" w:lineRule="auto"/>
              <w:ind w:left="118" w:right="109" w:hanging="6"/>
            </w:pPr>
            <w:r>
              <w:rPr>
                <w:spacing w:val="-2"/>
              </w:rPr>
              <w:t>新建建筑验</w:t>
            </w:r>
            <w:r>
              <w:rPr>
                <w:spacing w:val="-4"/>
              </w:rPr>
              <w:t>收合格率</w:t>
            </w:r>
          </w:p>
          <w:p>
            <w:pPr>
              <w:pStyle w:val="16"/>
              <w:spacing w:line="204" w:lineRule="auto"/>
              <w:ind w:left="117"/>
            </w:pPr>
            <w:r>
              <w:rPr>
                <w:spacing w:val="-5"/>
              </w:rPr>
              <w:t>（%）</w:t>
            </w:r>
          </w:p>
        </w:tc>
        <w:tc>
          <w:tcPr>
            <w:tcW w:w="2889" w:type="dxa"/>
            <w:gridSpan w:val="2"/>
          </w:tcPr>
          <w:p>
            <w:pPr>
              <w:spacing w:line="290" w:lineRule="auto"/>
              <w:rPr>
                <w:rFonts w:ascii="Arial" w:hAnsi="Arial"/>
                <w:sz w:val="21"/>
              </w:rPr>
            </w:pPr>
          </w:p>
          <w:p>
            <w:pPr>
              <w:pStyle w:val="16"/>
              <w:spacing w:before="68" w:line="221" w:lineRule="auto"/>
              <w:ind w:left="111"/>
            </w:pPr>
            <w:r>
              <w:rPr>
                <w:spacing w:val="-1"/>
              </w:rPr>
              <w:t>新建建筑验收合格率</w:t>
            </w:r>
          </w:p>
        </w:tc>
        <w:tc>
          <w:tcPr>
            <w:tcW w:w="1274" w:type="dxa"/>
          </w:tcPr>
          <w:p>
            <w:pPr>
              <w:spacing w:line="290" w:lineRule="auto"/>
              <w:rPr>
                <w:rFonts w:ascii="Arial" w:hAnsi="Arial"/>
                <w:sz w:val="21"/>
              </w:rPr>
            </w:pPr>
          </w:p>
          <w:p>
            <w:pPr>
              <w:pStyle w:val="16"/>
              <w:spacing w:before="69"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20"/>
            </w:pPr>
            <w:r>
              <w:rPr>
                <w:spacing w:val="-3"/>
              </w:rPr>
              <w:t>行业标准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2" w:line="221" w:lineRule="auto"/>
              <w:ind w:left="113"/>
            </w:pPr>
            <w:r>
              <w:rPr>
                <w:spacing w:val="-2"/>
              </w:rPr>
              <w:t>工程竣工及</w:t>
            </w:r>
          </w:p>
          <w:p>
            <w:pPr>
              <w:pStyle w:val="16"/>
              <w:spacing w:before="49" w:line="204" w:lineRule="auto"/>
              <w:ind w:left="121"/>
            </w:pPr>
            <w:r>
              <w:rPr>
                <w:spacing w:val="-4"/>
              </w:rPr>
              <w:t>时率（%）</w:t>
            </w:r>
          </w:p>
        </w:tc>
        <w:tc>
          <w:tcPr>
            <w:tcW w:w="2889" w:type="dxa"/>
            <w:gridSpan w:val="2"/>
          </w:tcPr>
          <w:p>
            <w:pPr>
              <w:pStyle w:val="16"/>
              <w:spacing w:before="213" w:line="221" w:lineRule="auto"/>
              <w:ind w:left="111"/>
            </w:pPr>
            <w:r>
              <w:rPr>
                <w:spacing w:val="-1"/>
              </w:rPr>
              <w:t>按合同工期的竣工率</w:t>
            </w:r>
          </w:p>
        </w:tc>
        <w:tc>
          <w:tcPr>
            <w:tcW w:w="1274" w:type="dxa"/>
          </w:tcPr>
          <w:p>
            <w:pPr>
              <w:pStyle w:val="16"/>
              <w:spacing w:before="213" w:line="240" w:lineRule="auto"/>
              <w:ind w:left="134"/>
            </w:pPr>
            <w:r>
              <w:rPr>
                <w:spacing w:val="-6"/>
              </w:rPr>
              <w:t>≥100%</w:t>
            </w:r>
          </w:p>
        </w:tc>
        <w:tc>
          <w:tcPr>
            <w:tcW w:w="1707" w:type="dxa"/>
          </w:tcPr>
          <w:p>
            <w:pPr>
              <w:pStyle w:val="16"/>
              <w:spacing w:before="214" w:line="221" w:lineRule="auto"/>
              <w:ind w:left="117"/>
            </w:pPr>
            <w:r>
              <w:rPr>
                <w:spacing w:val="-2"/>
              </w:rPr>
              <w:t>合同约定</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1" w:right="8" w:firstLine="1"/>
            </w:pPr>
            <w:r>
              <w:rPr>
                <w:spacing w:val="-2"/>
              </w:rPr>
              <w:t>单位建筑面</w:t>
            </w:r>
            <w:r>
              <w:rPr>
                <w:spacing w:val="-19"/>
              </w:rPr>
              <w:t>积造价（元）</w:t>
            </w:r>
          </w:p>
        </w:tc>
        <w:tc>
          <w:tcPr>
            <w:tcW w:w="2889" w:type="dxa"/>
            <w:gridSpan w:val="2"/>
          </w:tcPr>
          <w:p>
            <w:pPr>
              <w:pStyle w:val="16"/>
              <w:spacing w:before="65" w:line="233" w:lineRule="auto"/>
              <w:ind w:left="109" w:right="98" w:firstLine="6"/>
            </w:pPr>
            <w:r>
              <w:rPr>
                <w:spacing w:val="-6"/>
              </w:rPr>
              <w:t>小学综合楼、中学综合楼等每</w:t>
            </w:r>
            <w:r>
              <w:rPr>
                <w:spacing w:val="-1"/>
              </w:rPr>
              <w:t>平米造价成本</w:t>
            </w:r>
          </w:p>
        </w:tc>
        <w:tc>
          <w:tcPr>
            <w:tcW w:w="1274" w:type="dxa"/>
          </w:tcPr>
          <w:p>
            <w:pPr>
              <w:pStyle w:val="16"/>
              <w:spacing w:before="214" w:line="221" w:lineRule="auto"/>
              <w:ind w:left="128"/>
            </w:pPr>
            <w:r>
              <w:rPr>
                <w:spacing w:val="-4"/>
              </w:rPr>
              <w:t>≤2800</w:t>
            </w:r>
            <w:r>
              <w:rPr>
                <w:spacing w:val="-42"/>
              </w:rPr>
              <w:t xml:space="preserve"> </w:t>
            </w:r>
            <w:r>
              <w:rPr>
                <w:spacing w:val="-4"/>
              </w:rPr>
              <w:t>元</w:t>
            </w:r>
          </w:p>
        </w:tc>
        <w:tc>
          <w:tcPr>
            <w:tcW w:w="1707" w:type="dxa"/>
          </w:tcPr>
          <w:p>
            <w:pPr>
              <w:pStyle w:val="16"/>
              <w:spacing w:before="214" w:line="221" w:lineRule="auto"/>
              <w:ind w:left="120"/>
            </w:pPr>
            <w:r>
              <w:rPr>
                <w:spacing w:val="-3"/>
              </w:rPr>
              <w:t>行业标准</w:t>
            </w:r>
          </w:p>
        </w:tc>
      </w:tr>
      <w:tr>
        <w:trPr>
          <w:trHeight w:val="604"/>
        </w:trPr>
        <w:tc>
          <w:tcPr>
            <w:tcW w:w="1141" w:type="dxa"/>
            <w:vMerge w:val="restart"/>
            <w:tcBorders>
              <w:bottom w:val="nil"/>
            </w:tcBorders>
          </w:tcPr>
          <w:p>
            <w:pPr>
              <w:spacing w:line="449"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2" w:right="109"/>
            </w:pPr>
            <w:r>
              <w:rPr>
                <w:spacing w:val="-2"/>
              </w:rPr>
              <w:t>容纳学生人</w:t>
            </w:r>
            <w:r>
              <w:t>数</w:t>
            </w:r>
          </w:p>
        </w:tc>
        <w:tc>
          <w:tcPr>
            <w:tcW w:w="2889" w:type="dxa"/>
            <w:gridSpan w:val="2"/>
          </w:tcPr>
          <w:p>
            <w:pPr>
              <w:pStyle w:val="16"/>
              <w:spacing w:before="212" w:line="221" w:lineRule="auto"/>
              <w:ind w:left="114"/>
            </w:pPr>
            <w:r>
              <w:rPr>
                <w:spacing w:val="-1"/>
              </w:rPr>
              <w:t>学校建成后可容纳学生人数</w:t>
            </w:r>
          </w:p>
        </w:tc>
        <w:tc>
          <w:tcPr>
            <w:tcW w:w="1274" w:type="dxa"/>
          </w:tcPr>
          <w:p>
            <w:pPr>
              <w:pStyle w:val="16"/>
              <w:spacing w:before="213" w:line="223" w:lineRule="auto"/>
              <w:ind w:left="134"/>
            </w:pPr>
            <w:r>
              <w:rPr>
                <w:spacing w:val="-5"/>
              </w:rPr>
              <w:t>≥4000</w:t>
            </w:r>
            <w:r>
              <w:rPr>
                <w:spacing w:val="-42"/>
              </w:rPr>
              <w:t xml:space="preserve"> </w:t>
            </w:r>
            <w:r>
              <w:rPr>
                <w:spacing w:val="-5"/>
              </w:rPr>
              <w:t>人</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63" w:line="233" w:lineRule="auto"/>
              <w:ind w:left="118" w:right="179" w:hanging="9"/>
            </w:pPr>
            <w:r>
              <w:rPr>
                <w:spacing w:val="-2"/>
              </w:rPr>
              <w:t>可持续影</w:t>
            </w:r>
            <w:r>
              <w:rPr>
                <w:spacing w:val="-4"/>
              </w:rPr>
              <w:t>响指标</w:t>
            </w:r>
          </w:p>
        </w:tc>
        <w:tc>
          <w:tcPr>
            <w:tcW w:w="1276" w:type="dxa"/>
          </w:tcPr>
          <w:p>
            <w:pPr>
              <w:pStyle w:val="16"/>
              <w:spacing w:before="63" w:line="233" w:lineRule="auto"/>
              <w:ind w:left="126" w:right="109" w:hanging="13"/>
            </w:pPr>
            <w:r>
              <w:rPr>
                <w:spacing w:val="-2"/>
              </w:rPr>
              <w:t>持续使用时</w:t>
            </w:r>
            <w:r>
              <w:rPr>
                <w:spacing w:val="-6"/>
              </w:rPr>
              <w:t>间（年）</w:t>
            </w:r>
          </w:p>
        </w:tc>
        <w:tc>
          <w:tcPr>
            <w:tcW w:w="2889" w:type="dxa"/>
            <w:gridSpan w:val="2"/>
          </w:tcPr>
          <w:p>
            <w:pPr>
              <w:pStyle w:val="16"/>
              <w:spacing w:before="215" w:line="221" w:lineRule="auto"/>
              <w:ind w:left="112"/>
            </w:pPr>
            <w:r>
              <w:rPr>
                <w:spacing w:val="-1"/>
              </w:rPr>
              <w:t>建筑物交付使用后使用年限</w:t>
            </w:r>
          </w:p>
        </w:tc>
        <w:tc>
          <w:tcPr>
            <w:tcW w:w="1274" w:type="dxa"/>
          </w:tcPr>
          <w:p>
            <w:pPr>
              <w:pStyle w:val="16"/>
              <w:spacing w:before="215" w:line="221" w:lineRule="auto"/>
              <w:ind w:left="134"/>
            </w:pPr>
            <w:r>
              <w:rPr>
                <w:spacing w:val="-7"/>
              </w:rPr>
              <w:t>≥50</w:t>
            </w:r>
            <w:r>
              <w:rPr>
                <w:spacing w:val="-46"/>
              </w:rPr>
              <w:t xml:space="preserve"> </w:t>
            </w:r>
            <w:r>
              <w:rPr>
                <w:spacing w:val="-7"/>
              </w:rPr>
              <w:t>年</w:t>
            </w:r>
          </w:p>
        </w:tc>
        <w:tc>
          <w:tcPr>
            <w:tcW w:w="1707" w:type="dxa"/>
          </w:tcPr>
          <w:p>
            <w:pPr>
              <w:pStyle w:val="16"/>
              <w:spacing w:before="216" w:line="221" w:lineRule="auto"/>
              <w:ind w:left="120"/>
            </w:pPr>
            <w:r>
              <w:rPr>
                <w:spacing w:val="-3"/>
              </w:rPr>
              <w:t>行业标准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216" w:line="266" w:lineRule="auto"/>
              <w:ind w:left="110" w:right="109" w:firstLine="4"/>
            </w:pPr>
            <w:r>
              <w:rPr>
                <w:spacing w:val="-2"/>
              </w:rPr>
              <w:t>师生的满意</w:t>
            </w:r>
            <w:r>
              <w:rPr>
                <w:spacing w:val="-1"/>
              </w:rPr>
              <w:t>度（%）</w:t>
            </w:r>
          </w:p>
        </w:tc>
        <w:tc>
          <w:tcPr>
            <w:tcW w:w="2889" w:type="dxa"/>
            <w:gridSpan w:val="2"/>
          </w:tcPr>
          <w:p>
            <w:pPr>
              <w:spacing w:line="295" w:lineRule="auto"/>
              <w:rPr>
                <w:rFonts w:ascii="Arial" w:hAnsi="Arial"/>
                <w:sz w:val="21"/>
              </w:rPr>
            </w:pPr>
          </w:p>
          <w:p>
            <w:pPr>
              <w:pStyle w:val="16"/>
              <w:spacing w:before="68" w:line="221" w:lineRule="auto"/>
              <w:ind w:left="113"/>
            </w:pPr>
            <w:r>
              <w:rPr>
                <w:spacing w:val="-2"/>
              </w:rPr>
              <w:t>师生满意度测评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3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77.龙泉学校建设项目管理费绩效目标表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360018</w:t>
            </w:r>
            <w:r>
              <w:rPr>
                <w:spacing w:val="-30"/>
              </w:rPr>
              <w:t xml:space="preserve"> </w:t>
            </w:r>
            <w:r>
              <w:rPr>
                <w:b/>
                <w:bCs/>
                <w:spacing w:val="-4"/>
              </w:rPr>
              <w:t>行唐县龙泉学校</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3" w:right="195" w:firstLine="20"/>
            </w:pPr>
            <w:r>
              <w:rPr>
                <w:spacing w:val="-2"/>
              </w:rPr>
              <w:t>13012521DG07DWWXONA5</w:t>
            </w:r>
            <w:r>
              <w:rPr>
                <w:spacing w:val="17"/>
              </w:rPr>
              <w:t xml:space="preserve"> </w:t>
            </w:r>
            <w:r>
              <w:t>U</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6"/>
            </w:pPr>
            <w:r>
              <w:rPr>
                <w:spacing w:val="-1"/>
              </w:rPr>
              <w:t>龙泉学校建设项目管理费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2"/>
              </w:rPr>
              <w:t>8.00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5"/>
            </w:pPr>
            <w:r>
              <w:rPr>
                <w:spacing w:val="-2"/>
              </w:rPr>
              <w:t>8.00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t>主要用于龙泉学校建设项目项目部日常工作支出，保障龙泉学校建设项目顺</w:t>
            </w:r>
            <w:r>
              <w:rPr>
                <w:spacing w:val="-1"/>
              </w:rPr>
              <w:t>利实施</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3" w:line="238" w:lineRule="auto"/>
              <w:ind w:left="887"/>
            </w:pPr>
            <w:r>
              <w:rPr>
                <w:spacing w:val="-1"/>
              </w:rPr>
              <w:t>40.00%</w:t>
            </w:r>
          </w:p>
        </w:tc>
        <w:tc>
          <w:tcPr>
            <w:tcW w:w="1585" w:type="dxa"/>
          </w:tcPr>
          <w:p>
            <w:pPr>
              <w:pStyle w:val="16"/>
              <w:spacing w:before="93" w:line="238" w:lineRule="auto"/>
              <w:ind w:left="481"/>
            </w:pPr>
            <w:r>
              <w:rPr>
                <w:spacing w:val="-1"/>
              </w:rPr>
              <w:t>60.00%</w:t>
            </w:r>
          </w:p>
        </w:tc>
        <w:tc>
          <w:tcPr>
            <w:tcW w:w="1304" w:type="dxa"/>
          </w:tcPr>
          <w:p>
            <w:pPr>
              <w:pStyle w:val="16"/>
              <w:spacing w:before="93" w:line="238" w:lineRule="auto"/>
              <w:ind w:left="343"/>
            </w:pPr>
            <w:r>
              <w:rPr>
                <w:spacing w:val="-1"/>
              </w:rPr>
              <w:t>80.00%</w:t>
            </w:r>
          </w:p>
        </w:tc>
        <w:tc>
          <w:tcPr>
            <w:tcW w:w="2981" w:type="dxa"/>
            <w:gridSpan w:val="2"/>
          </w:tcPr>
          <w:p>
            <w:pPr>
              <w:pStyle w:val="16"/>
              <w:spacing w:before="93" w:line="238" w:lineRule="auto"/>
              <w:ind w:left="1142"/>
            </w:pPr>
            <w:r>
              <w:rPr>
                <w:spacing w:val="-3"/>
              </w:rPr>
              <w:t>100.00%</w:t>
            </w: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60" w:line="221" w:lineRule="auto"/>
              <w:ind w:left="123"/>
            </w:pPr>
            <w:r>
              <w:rPr>
                <w:spacing w:val="-1"/>
              </w:rPr>
              <w:t>1.维持项目部正常运转，保障龙泉学校建设项目的顺利实施</w:t>
            </w:r>
          </w:p>
          <w:p>
            <w:pPr>
              <w:pStyle w:val="16"/>
              <w:spacing w:before="49"/>
              <w:ind w:left="110" w:right="179"/>
            </w:pPr>
            <w:r>
              <w:t>2.改变行唐县城区基础教育现状，有效缓解城区现有学校大班额和超大班额压</w:t>
            </w:r>
            <w:r>
              <w:rPr>
                <w:spacing w:val="-1"/>
              </w:rPr>
              <w:t>力，促进</w:t>
            </w:r>
            <w:r>
              <w:rPr>
                <w:spacing w:val="-2"/>
              </w:rPr>
              <w:t>行唐县基础教育办学质量的提高与发展。</w:t>
            </w:r>
          </w:p>
        </w:tc>
      </w:tr>
      <w:tr>
        <w:trPr>
          <w:trHeight w:val="402"/>
        </w:trPr>
        <w:tc>
          <w:tcPr>
            <w:tcW w:w="1141" w:type="dxa"/>
          </w:tcPr>
          <w:p>
            <w:pPr>
              <w:pStyle w:val="16"/>
              <w:spacing w:before="110" w:line="221" w:lineRule="auto"/>
              <w:ind w:left="155"/>
            </w:pPr>
            <w:r>
              <w:rPr>
                <w:b/>
                <w:bCs/>
                <w:spacing w:val="-4"/>
              </w:rPr>
              <w:t>一级指标</w:t>
            </w:r>
          </w:p>
        </w:tc>
        <w:tc>
          <w:tcPr>
            <w:tcW w:w="1132" w:type="dxa"/>
          </w:tcPr>
          <w:p>
            <w:pPr>
              <w:pStyle w:val="16"/>
              <w:spacing w:before="110" w:line="221" w:lineRule="auto"/>
              <w:ind w:left="147"/>
            </w:pPr>
            <w:r>
              <w:rPr>
                <w:b/>
                <w:bCs/>
                <w:spacing w:val="-4"/>
              </w:rPr>
              <w:t>二级指标</w:t>
            </w:r>
          </w:p>
        </w:tc>
        <w:tc>
          <w:tcPr>
            <w:tcW w:w="1276" w:type="dxa"/>
          </w:tcPr>
          <w:p>
            <w:pPr>
              <w:pStyle w:val="16"/>
              <w:spacing w:before="110" w:line="221" w:lineRule="auto"/>
              <w:ind w:left="219"/>
            </w:pPr>
            <w:r>
              <w:rPr>
                <w:b/>
                <w:bCs/>
                <w:spacing w:val="-3"/>
              </w:rPr>
              <w:t>三级指标</w:t>
            </w:r>
          </w:p>
        </w:tc>
        <w:tc>
          <w:tcPr>
            <w:tcW w:w="2889" w:type="dxa"/>
            <w:gridSpan w:val="2"/>
          </w:tcPr>
          <w:p>
            <w:pPr>
              <w:pStyle w:val="16"/>
              <w:spacing w:before="110" w:line="221" w:lineRule="auto"/>
              <w:ind w:left="819"/>
            </w:pPr>
            <w:r>
              <w:rPr>
                <w:b/>
                <w:bCs/>
                <w:spacing w:val="-3"/>
              </w:rPr>
              <w:t>绩效指标描述</w:t>
            </w:r>
          </w:p>
        </w:tc>
        <w:tc>
          <w:tcPr>
            <w:tcW w:w="1274" w:type="dxa"/>
          </w:tcPr>
          <w:p>
            <w:pPr>
              <w:pStyle w:val="16"/>
              <w:spacing w:before="109" w:line="221" w:lineRule="auto"/>
              <w:ind w:left="329"/>
            </w:pPr>
            <w:r>
              <w:rPr>
                <w:b/>
                <w:bCs/>
                <w:spacing w:val="-4"/>
              </w:rPr>
              <w:t>指标值</w:t>
            </w:r>
          </w:p>
        </w:tc>
        <w:tc>
          <w:tcPr>
            <w:tcW w:w="1707" w:type="dxa"/>
          </w:tcPr>
          <w:p>
            <w:pPr>
              <w:pStyle w:val="16"/>
              <w:spacing w:before="109" w:line="221" w:lineRule="auto"/>
              <w:ind w:left="124"/>
            </w:pPr>
            <w:r>
              <w:rPr>
                <w:b/>
                <w:bCs/>
                <w:spacing w:val="-3"/>
              </w:rPr>
              <w:t>指标值确定依据</w:t>
            </w:r>
          </w:p>
        </w:tc>
      </w:tr>
      <w:tr>
        <w:trPr>
          <w:trHeight w:val="37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5" w:line="221" w:lineRule="auto"/>
              <w:ind w:left="109"/>
            </w:pPr>
            <w:r>
              <w:rPr>
                <w:spacing w:val="-2"/>
              </w:rPr>
              <w:t>数量指标</w:t>
            </w:r>
          </w:p>
        </w:tc>
        <w:tc>
          <w:tcPr>
            <w:tcW w:w="1276" w:type="dxa"/>
          </w:tcPr>
          <w:p>
            <w:pPr>
              <w:pStyle w:val="16"/>
              <w:spacing w:before="95" w:line="221" w:lineRule="auto"/>
              <w:ind w:left="114"/>
            </w:pPr>
            <w:r>
              <w:rPr>
                <w:spacing w:val="-2"/>
              </w:rPr>
              <w:t>项目部人数</w:t>
            </w:r>
          </w:p>
        </w:tc>
        <w:tc>
          <w:tcPr>
            <w:tcW w:w="2889" w:type="dxa"/>
            <w:gridSpan w:val="2"/>
          </w:tcPr>
          <w:p>
            <w:pPr>
              <w:pStyle w:val="16"/>
              <w:spacing w:before="95" w:line="221" w:lineRule="auto"/>
              <w:ind w:left="113"/>
            </w:pPr>
            <w:r>
              <w:rPr>
                <w:spacing w:val="-2"/>
              </w:rPr>
              <w:t>项目部人员数量</w:t>
            </w:r>
          </w:p>
        </w:tc>
        <w:tc>
          <w:tcPr>
            <w:tcW w:w="1274" w:type="dxa"/>
          </w:tcPr>
          <w:p>
            <w:pPr>
              <w:pStyle w:val="16"/>
              <w:spacing w:before="96" w:line="221" w:lineRule="auto"/>
              <w:ind w:left="128"/>
            </w:pPr>
            <w:r>
              <w:rPr>
                <w:spacing w:val="-6"/>
              </w:rPr>
              <w:t>≤12</w:t>
            </w:r>
            <w:r>
              <w:rPr>
                <w:spacing w:val="-39"/>
              </w:rPr>
              <w:t xml:space="preserve"> </w:t>
            </w:r>
            <w:r>
              <w:rPr>
                <w:spacing w:val="-6"/>
              </w:rPr>
              <w:t>万元</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2" w:right="109" w:firstLine="1"/>
            </w:pPr>
            <w:r>
              <w:rPr>
                <w:spacing w:val="-2"/>
              </w:rPr>
              <w:t>各项支付工作完成率</w:t>
            </w:r>
          </w:p>
        </w:tc>
        <w:tc>
          <w:tcPr>
            <w:tcW w:w="2889" w:type="dxa"/>
            <w:gridSpan w:val="2"/>
          </w:tcPr>
          <w:p>
            <w:pPr>
              <w:pStyle w:val="16"/>
              <w:spacing w:before="211" w:line="221" w:lineRule="auto"/>
              <w:ind w:left="112"/>
            </w:pPr>
            <w:r>
              <w:rPr>
                <w:spacing w:val="-1"/>
              </w:rPr>
              <w:t>各项支付工作完成情况</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7"/>
            </w:pPr>
            <w:r>
              <w:rPr>
                <w:spacing w:val="-2"/>
              </w:rPr>
              <w:t>工作完成及</w:t>
            </w:r>
            <w:r>
              <w:rPr>
                <w:spacing w:val="-4"/>
              </w:rPr>
              <w:t>时率</w:t>
            </w:r>
          </w:p>
        </w:tc>
        <w:tc>
          <w:tcPr>
            <w:tcW w:w="2889" w:type="dxa"/>
            <w:gridSpan w:val="2"/>
          </w:tcPr>
          <w:p>
            <w:pPr>
              <w:pStyle w:val="16"/>
              <w:spacing w:before="213" w:line="221" w:lineRule="auto"/>
              <w:ind w:left="111"/>
            </w:pPr>
            <w:r>
              <w:rPr>
                <w:spacing w:val="-1"/>
              </w:rPr>
              <w:t>按工作计划完成情况</w:t>
            </w:r>
          </w:p>
        </w:tc>
        <w:tc>
          <w:tcPr>
            <w:tcW w:w="1274" w:type="dxa"/>
          </w:tcPr>
          <w:p>
            <w:pPr>
              <w:pStyle w:val="16"/>
              <w:spacing w:before="214"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33" w:lineRule="auto"/>
              <w:ind w:left="112" w:right="109"/>
            </w:pPr>
            <w:r>
              <w:rPr>
                <w:spacing w:val="-2"/>
              </w:rPr>
              <w:t>预算成本控</w:t>
            </w:r>
            <w:r>
              <w:t>制</w:t>
            </w:r>
          </w:p>
        </w:tc>
        <w:tc>
          <w:tcPr>
            <w:tcW w:w="2889" w:type="dxa"/>
            <w:gridSpan w:val="2"/>
          </w:tcPr>
          <w:p>
            <w:pPr>
              <w:pStyle w:val="16"/>
              <w:spacing w:before="63" w:line="233" w:lineRule="auto"/>
              <w:ind w:left="135" w:right="254" w:hanging="20"/>
            </w:pPr>
            <w:r>
              <w:rPr>
                <w:spacing w:val="-1"/>
              </w:rPr>
              <w:t>实际支出控制在预算成本之</w:t>
            </w:r>
            <w:r>
              <w:t>内</w:t>
            </w:r>
          </w:p>
        </w:tc>
        <w:tc>
          <w:tcPr>
            <w:tcW w:w="1274" w:type="dxa"/>
          </w:tcPr>
          <w:p>
            <w:pPr>
              <w:pStyle w:val="16"/>
              <w:spacing w:before="215" w:line="221" w:lineRule="auto"/>
              <w:ind w:left="128"/>
            </w:pPr>
            <w:r>
              <w:rPr>
                <w:spacing w:val="-7"/>
              </w:rPr>
              <w:t>≤8</w:t>
            </w:r>
            <w:r>
              <w:rPr>
                <w:spacing w:val="-39"/>
              </w:rPr>
              <w:t xml:space="preserve"> </w:t>
            </w:r>
            <w:r>
              <w:rPr>
                <w:spacing w:val="-7"/>
              </w:rPr>
              <w:t>万元</w:t>
            </w:r>
          </w:p>
        </w:tc>
        <w:tc>
          <w:tcPr>
            <w:tcW w:w="1707" w:type="dxa"/>
          </w:tcPr>
          <w:p>
            <w:pPr>
              <w:pStyle w:val="16"/>
              <w:spacing w:before="214" w:line="221" w:lineRule="auto"/>
              <w:ind w:left="118"/>
            </w:pPr>
            <w:r>
              <w:rPr>
                <w:spacing w:val="-2"/>
              </w:rPr>
              <w:t>预算标准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5" w:right="109" w:hanging="3"/>
            </w:pPr>
            <w:r>
              <w:rPr>
                <w:spacing w:val="-2"/>
              </w:rPr>
              <w:t>保障项目部</w:t>
            </w:r>
            <w:r>
              <w:rPr>
                <w:spacing w:val="-3"/>
              </w:rPr>
              <w:t>正常运转</w:t>
            </w:r>
          </w:p>
        </w:tc>
        <w:tc>
          <w:tcPr>
            <w:tcW w:w="2889" w:type="dxa"/>
            <w:gridSpan w:val="2"/>
          </w:tcPr>
          <w:p>
            <w:pPr>
              <w:pStyle w:val="16"/>
              <w:spacing w:before="215" w:line="221" w:lineRule="auto"/>
              <w:ind w:left="111"/>
            </w:pPr>
            <w:r>
              <w:rPr>
                <w:spacing w:val="-1"/>
              </w:rPr>
              <w:t>保障建设项目顺利实施</w:t>
            </w:r>
          </w:p>
        </w:tc>
        <w:tc>
          <w:tcPr>
            <w:tcW w:w="1274" w:type="dxa"/>
          </w:tcPr>
          <w:p>
            <w:pPr>
              <w:pStyle w:val="16"/>
              <w:spacing w:before="215" w:line="221" w:lineRule="auto"/>
              <w:ind w:left="114"/>
            </w:pPr>
            <w:r>
              <w:rPr>
                <w:spacing w:val="-2"/>
              </w:rPr>
              <w:t>保障运转</w:t>
            </w:r>
          </w:p>
        </w:tc>
        <w:tc>
          <w:tcPr>
            <w:tcW w:w="1707" w:type="dxa"/>
          </w:tcPr>
          <w:p>
            <w:pPr>
              <w:pStyle w:val="16"/>
              <w:spacing w:before="215"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0" w:right="109" w:firstLine="4"/>
            </w:pPr>
            <w:r>
              <w:rPr>
                <w:spacing w:val="-2"/>
              </w:rPr>
              <w:t>师生的满意</w:t>
            </w:r>
            <w:r>
              <w:rPr>
                <w:spacing w:val="-1"/>
              </w:rPr>
              <w:t>度（%）</w:t>
            </w:r>
          </w:p>
        </w:tc>
        <w:tc>
          <w:tcPr>
            <w:tcW w:w="2889" w:type="dxa"/>
            <w:gridSpan w:val="2"/>
          </w:tcPr>
          <w:p>
            <w:pPr>
              <w:spacing w:line="295" w:lineRule="auto"/>
              <w:rPr>
                <w:rFonts w:ascii="Arial" w:hAnsi="Arial"/>
                <w:sz w:val="21"/>
              </w:rPr>
            </w:pPr>
          </w:p>
          <w:p>
            <w:pPr>
              <w:pStyle w:val="16"/>
              <w:spacing w:before="68" w:line="221" w:lineRule="auto"/>
              <w:ind w:left="113"/>
            </w:pPr>
            <w:r>
              <w:rPr>
                <w:spacing w:val="-2"/>
              </w:rPr>
              <w:t>师生满意度测评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0" w:lineRule="auto"/>
        <w:ind w:left="63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78.城市维护税 10%用于教育资金（龙泉学校建设）绩效目标表</w:t>
      </w:r>
    </w:p>
    <w:p>
      <w:pPr>
        <w:spacing w:line="49"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360018</w:t>
            </w:r>
            <w:r>
              <w:rPr>
                <w:spacing w:val="-30"/>
              </w:rPr>
              <w:t xml:space="preserve"> </w:t>
            </w:r>
            <w:r>
              <w:rPr>
                <w:b/>
                <w:bCs/>
                <w:spacing w:val="-4"/>
              </w:rPr>
              <w:t>行唐县龙泉学校</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3" w:right="195" w:firstLine="20"/>
            </w:pPr>
            <w:r>
              <w:rPr>
                <w:spacing w:val="-2"/>
              </w:rPr>
              <w:t>13012521FTHFZTIXOHOK</w:t>
            </w:r>
            <w:r>
              <w:rPr>
                <w:spacing w:val="17"/>
              </w:rPr>
              <w:t xml:space="preserve"> </w:t>
            </w:r>
            <w:r>
              <w:t>B</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227" w:hanging="3"/>
            </w:pPr>
            <w:r>
              <w:rPr>
                <w:spacing w:val="-2"/>
              </w:rPr>
              <w:t>城市维护税</w:t>
            </w:r>
            <w:r>
              <w:rPr>
                <w:spacing w:val="-19"/>
              </w:rPr>
              <w:t xml:space="preserve"> </w:t>
            </w:r>
            <w:r>
              <w:rPr>
                <w:spacing w:val="-2"/>
              </w:rPr>
              <w:t>10%用于教育资金（龙泉学校建</w:t>
            </w:r>
            <w:r>
              <w:rPr>
                <w:spacing w:val="-6"/>
              </w:rPr>
              <w:t>设）</w:t>
            </w:r>
          </w:p>
        </w:tc>
      </w:tr>
      <w:tr>
        <w:trPr>
          <w:trHeight w:val="374"/>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8"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16"/>
            </w:pPr>
            <w:r>
              <w:rPr>
                <w:spacing w:val="-2"/>
              </w:rPr>
              <w:t>70.00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19"/>
            </w:pPr>
            <w:r>
              <w:rPr>
                <w:spacing w:val="-2"/>
              </w:rPr>
              <w:t>70.00</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26" w:right="210" w:hanging="17"/>
            </w:pPr>
            <w:r>
              <w:rPr>
                <w:spacing w:val="-1"/>
              </w:rPr>
              <w:t>主要用于建设教学及教学辅助用房、综合楼、后勤及生活用房及体育活动场地、绿化、</w:t>
            </w:r>
            <w:r>
              <w:rPr>
                <w:spacing w:val="-6"/>
              </w:rPr>
              <w:t>围墙、大门等。</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0" w:line="221" w:lineRule="auto"/>
              <w:ind w:left="918"/>
            </w:pPr>
            <w:r>
              <w:rPr>
                <w:b/>
                <w:bCs/>
                <w:spacing w:val="-8"/>
              </w:rPr>
              <w:t>3</w:t>
            </w:r>
            <w:r>
              <w:rPr>
                <w:spacing w:val="-39"/>
              </w:rPr>
              <w:t xml:space="preserve"> </w:t>
            </w:r>
            <w:r>
              <w:rPr>
                <w:b/>
                <w:bCs/>
                <w:spacing w:val="-8"/>
              </w:rPr>
              <w:t>月底</w:t>
            </w:r>
          </w:p>
        </w:tc>
        <w:tc>
          <w:tcPr>
            <w:tcW w:w="1585" w:type="dxa"/>
          </w:tcPr>
          <w:p>
            <w:pPr>
              <w:pStyle w:val="16"/>
              <w:spacing w:before="90" w:line="221" w:lineRule="auto"/>
              <w:ind w:left="505"/>
            </w:pPr>
            <w:r>
              <w:rPr>
                <w:b/>
                <w:bCs/>
                <w:spacing w:val="-8"/>
              </w:rPr>
              <w:t>6</w:t>
            </w:r>
            <w:r>
              <w:rPr>
                <w:spacing w:val="-38"/>
              </w:rPr>
              <w:t xml:space="preserve"> </w:t>
            </w:r>
            <w:r>
              <w:rPr>
                <w:b/>
                <w:bCs/>
                <w:spacing w:val="-8"/>
              </w:rPr>
              <w:t>月底</w:t>
            </w:r>
          </w:p>
        </w:tc>
        <w:tc>
          <w:tcPr>
            <w:tcW w:w="1304" w:type="dxa"/>
          </w:tcPr>
          <w:p>
            <w:pPr>
              <w:pStyle w:val="16"/>
              <w:spacing w:before="90"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0"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1"/>
              <w:ind w:left="892"/>
            </w:pPr>
            <w:r>
              <w:rPr>
                <w:spacing w:val="-2"/>
              </w:rPr>
              <w:t>30.00%</w:t>
            </w:r>
          </w:p>
        </w:tc>
        <w:tc>
          <w:tcPr>
            <w:tcW w:w="1585" w:type="dxa"/>
          </w:tcPr>
          <w:p>
            <w:pPr>
              <w:pStyle w:val="16"/>
              <w:spacing w:before="91"/>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1217"/>
        </w:trPr>
        <w:tc>
          <w:tcPr>
            <w:tcW w:w="1141" w:type="dxa"/>
          </w:tcPr>
          <w:p>
            <w:pPr>
              <w:spacing w:line="439" w:lineRule="auto"/>
              <w:rPr>
                <w:rFonts w:ascii="Arial" w:hAnsi="Arial"/>
                <w:sz w:val="21"/>
              </w:rPr>
            </w:pPr>
          </w:p>
          <w:p>
            <w:pPr>
              <w:pStyle w:val="16"/>
              <w:spacing w:before="69" w:line="221" w:lineRule="auto"/>
              <w:ind w:left="155"/>
            </w:pPr>
            <w:r>
              <w:rPr>
                <w:b/>
                <w:bCs/>
                <w:spacing w:val="-4"/>
              </w:rPr>
              <w:t>绩效目标</w:t>
            </w:r>
          </w:p>
        </w:tc>
        <w:tc>
          <w:tcPr>
            <w:tcW w:w="8278" w:type="dxa"/>
            <w:gridSpan w:val="6"/>
          </w:tcPr>
          <w:p>
            <w:pPr>
              <w:pStyle w:val="16"/>
              <w:spacing w:before="57" w:line="264" w:lineRule="auto"/>
              <w:ind w:left="111" w:right="179" w:firstLine="12"/>
            </w:pPr>
            <w:r>
              <w:t>1.改变行唐县城区基础教育现状，有效缓解城区</w:t>
            </w:r>
            <w:r>
              <w:rPr>
                <w:spacing w:val="-1"/>
              </w:rPr>
              <w:t>现有学校大班额和超大班额压力，促进</w:t>
            </w:r>
            <w:r>
              <w:rPr>
                <w:spacing w:val="-2"/>
              </w:rPr>
              <w:t>行唐县基础教育办学质量的提高与发展。</w:t>
            </w:r>
          </w:p>
          <w:p>
            <w:pPr>
              <w:pStyle w:val="16"/>
              <w:spacing w:line="240" w:lineRule="auto"/>
              <w:ind w:left="110" w:right="179"/>
            </w:pPr>
            <w:r>
              <w:t>2.完善城市承载力，推进产城教融合发展，提升县城承载力、聚集力，吸引农</w:t>
            </w:r>
            <w:r>
              <w:rPr>
                <w:spacing w:val="-1"/>
              </w:rPr>
              <w:t>民进城务工、转移就业，加快新型城镇化进程。</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2"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1" w:right="109"/>
            </w:pPr>
            <w:r>
              <w:rPr>
                <w:spacing w:val="-2"/>
              </w:rPr>
              <w:t>新建建筑面</w:t>
            </w:r>
            <w:r>
              <w:t>积</w:t>
            </w:r>
          </w:p>
        </w:tc>
        <w:tc>
          <w:tcPr>
            <w:tcW w:w="2889" w:type="dxa"/>
            <w:gridSpan w:val="2"/>
          </w:tcPr>
          <w:p>
            <w:pPr>
              <w:pStyle w:val="16"/>
              <w:spacing w:before="209" w:line="221" w:lineRule="auto"/>
              <w:ind w:left="112"/>
            </w:pPr>
            <w:r>
              <w:rPr>
                <w:spacing w:val="-1"/>
              </w:rPr>
              <w:t>工期内完成的建筑面积</w:t>
            </w:r>
          </w:p>
        </w:tc>
        <w:tc>
          <w:tcPr>
            <w:tcW w:w="1274" w:type="dxa"/>
          </w:tcPr>
          <w:p>
            <w:pPr>
              <w:pStyle w:val="16"/>
              <w:spacing w:before="61" w:line="235" w:lineRule="auto"/>
              <w:ind w:left="114" w:right="157" w:firstLine="19"/>
            </w:pPr>
            <w:r>
              <w:rPr>
                <w:spacing w:val="-7"/>
              </w:rPr>
              <w:t>≥5.6</w:t>
            </w:r>
            <w:r>
              <w:rPr>
                <w:spacing w:val="-38"/>
              </w:rPr>
              <w:t xml:space="preserve"> </w:t>
            </w:r>
            <w:r>
              <w:rPr>
                <w:spacing w:val="-7"/>
              </w:rPr>
              <w:t>万平</w:t>
            </w:r>
            <w:r>
              <w:rPr>
                <w:spacing w:val="-2"/>
              </w:rPr>
              <w:t>方米</w:t>
            </w:r>
          </w:p>
        </w:tc>
        <w:tc>
          <w:tcPr>
            <w:tcW w:w="1707" w:type="dxa"/>
          </w:tcPr>
          <w:p>
            <w:pPr>
              <w:pStyle w:val="16"/>
              <w:spacing w:before="209"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64" w:lineRule="auto"/>
              <w:ind w:left="118" w:right="109" w:hanging="6"/>
            </w:pPr>
            <w:r>
              <w:rPr>
                <w:spacing w:val="-2"/>
              </w:rPr>
              <w:t>新建建筑验</w:t>
            </w:r>
            <w:r>
              <w:rPr>
                <w:spacing w:val="-4"/>
              </w:rPr>
              <w:t>收合格率</w:t>
            </w:r>
          </w:p>
          <w:p>
            <w:pPr>
              <w:pStyle w:val="16"/>
              <w:spacing w:line="204" w:lineRule="auto"/>
              <w:ind w:left="117"/>
            </w:pPr>
            <w:r>
              <w:rPr>
                <w:spacing w:val="-5"/>
              </w:rPr>
              <w:t>（%）</w:t>
            </w:r>
          </w:p>
        </w:tc>
        <w:tc>
          <w:tcPr>
            <w:tcW w:w="2889" w:type="dxa"/>
            <w:gridSpan w:val="2"/>
          </w:tcPr>
          <w:p>
            <w:pPr>
              <w:spacing w:line="290" w:lineRule="auto"/>
              <w:rPr>
                <w:rFonts w:ascii="Arial" w:hAnsi="Arial"/>
                <w:sz w:val="21"/>
              </w:rPr>
            </w:pPr>
          </w:p>
          <w:p>
            <w:pPr>
              <w:pStyle w:val="16"/>
              <w:spacing w:before="68" w:line="221" w:lineRule="auto"/>
              <w:ind w:left="111"/>
            </w:pPr>
            <w:r>
              <w:rPr>
                <w:spacing w:val="-1"/>
              </w:rPr>
              <w:t>新建建筑验收合格率</w:t>
            </w:r>
          </w:p>
        </w:tc>
        <w:tc>
          <w:tcPr>
            <w:tcW w:w="1274" w:type="dxa"/>
          </w:tcPr>
          <w:p>
            <w:pPr>
              <w:spacing w:line="290" w:lineRule="auto"/>
              <w:rPr>
                <w:rFonts w:ascii="Arial" w:hAnsi="Arial"/>
                <w:sz w:val="21"/>
              </w:rPr>
            </w:pPr>
          </w:p>
          <w:p>
            <w:pPr>
              <w:pStyle w:val="16"/>
              <w:spacing w:before="69"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20"/>
            </w:pPr>
            <w:r>
              <w:rPr>
                <w:spacing w:val="-3"/>
              </w:rPr>
              <w:t>行业标准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2" w:line="221" w:lineRule="auto"/>
              <w:ind w:left="113"/>
            </w:pPr>
            <w:r>
              <w:rPr>
                <w:spacing w:val="-2"/>
              </w:rPr>
              <w:t>工程竣工及</w:t>
            </w:r>
          </w:p>
          <w:p>
            <w:pPr>
              <w:pStyle w:val="16"/>
              <w:spacing w:before="49" w:line="204" w:lineRule="auto"/>
              <w:ind w:left="121"/>
            </w:pPr>
            <w:r>
              <w:rPr>
                <w:spacing w:val="-4"/>
              </w:rPr>
              <w:t>时率（%）</w:t>
            </w:r>
          </w:p>
        </w:tc>
        <w:tc>
          <w:tcPr>
            <w:tcW w:w="2889" w:type="dxa"/>
            <w:gridSpan w:val="2"/>
          </w:tcPr>
          <w:p>
            <w:pPr>
              <w:pStyle w:val="16"/>
              <w:spacing w:before="213" w:line="221" w:lineRule="auto"/>
              <w:ind w:left="111"/>
            </w:pPr>
            <w:r>
              <w:rPr>
                <w:spacing w:val="-1"/>
              </w:rPr>
              <w:t>按合同工期的竣工率</w:t>
            </w:r>
          </w:p>
        </w:tc>
        <w:tc>
          <w:tcPr>
            <w:tcW w:w="1274" w:type="dxa"/>
          </w:tcPr>
          <w:p>
            <w:pPr>
              <w:pStyle w:val="16"/>
              <w:spacing w:before="213" w:line="240" w:lineRule="auto"/>
              <w:ind w:left="134"/>
            </w:pPr>
            <w:r>
              <w:rPr>
                <w:spacing w:val="-6"/>
              </w:rPr>
              <w:t>≥100%</w:t>
            </w:r>
          </w:p>
        </w:tc>
        <w:tc>
          <w:tcPr>
            <w:tcW w:w="1707" w:type="dxa"/>
          </w:tcPr>
          <w:p>
            <w:pPr>
              <w:pStyle w:val="16"/>
              <w:spacing w:before="214" w:line="221" w:lineRule="auto"/>
              <w:ind w:left="117"/>
            </w:pPr>
            <w:r>
              <w:rPr>
                <w:spacing w:val="-2"/>
              </w:rPr>
              <w:t>合同约定</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1" w:right="8" w:firstLine="1"/>
            </w:pPr>
            <w:r>
              <w:rPr>
                <w:spacing w:val="-2"/>
              </w:rPr>
              <w:t>单位建筑面</w:t>
            </w:r>
            <w:r>
              <w:rPr>
                <w:spacing w:val="-19"/>
              </w:rPr>
              <w:t>积造价（元）</w:t>
            </w:r>
          </w:p>
        </w:tc>
        <w:tc>
          <w:tcPr>
            <w:tcW w:w="2889" w:type="dxa"/>
            <w:gridSpan w:val="2"/>
          </w:tcPr>
          <w:p>
            <w:pPr>
              <w:pStyle w:val="16"/>
              <w:spacing w:before="65" w:line="233" w:lineRule="auto"/>
              <w:ind w:left="109" w:right="98" w:firstLine="6"/>
            </w:pPr>
            <w:r>
              <w:rPr>
                <w:spacing w:val="-6"/>
              </w:rPr>
              <w:t>小学综合楼、中学综合楼等每</w:t>
            </w:r>
            <w:r>
              <w:rPr>
                <w:spacing w:val="-1"/>
              </w:rPr>
              <w:t>平米造价成本</w:t>
            </w:r>
          </w:p>
        </w:tc>
        <w:tc>
          <w:tcPr>
            <w:tcW w:w="1274" w:type="dxa"/>
          </w:tcPr>
          <w:p>
            <w:pPr>
              <w:pStyle w:val="16"/>
              <w:spacing w:before="214" w:line="221" w:lineRule="auto"/>
              <w:ind w:left="128"/>
            </w:pPr>
            <w:r>
              <w:rPr>
                <w:spacing w:val="-4"/>
              </w:rPr>
              <w:t>≤2800</w:t>
            </w:r>
            <w:r>
              <w:rPr>
                <w:spacing w:val="-42"/>
              </w:rPr>
              <w:t xml:space="preserve"> </w:t>
            </w:r>
            <w:r>
              <w:rPr>
                <w:spacing w:val="-4"/>
              </w:rPr>
              <w:t>元</w:t>
            </w:r>
          </w:p>
        </w:tc>
        <w:tc>
          <w:tcPr>
            <w:tcW w:w="1707" w:type="dxa"/>
          </w:tcPr>
          <w:p>
            <w:pPr>
              <w:pStyle w:val="16"/>
              <w:spacing w:before="214" w:line="221" w:lineRule="auto"/>
              <w:ind w:left="120"/>
            </w:pPr>
            <w:r>
              <w:rPr>
                <w:spacing w:val="-3"/>
              </w:rPr>
              <w:t>行业标准</w:t>
            </w:r>
          </w:p>
        </w:tc>
      </w:tr>
      <w:tr>
        <w:trPr>
          <w:trHeight w:val="604"/>
        </w:trPr>
        <w:tc>
          <w:tcPr>
            <w:tcW w:w="1141" w:type="dxa"/>
            <w:vMerge w:val="restart"/>
            <w:tcBorders>
              <w:bottom w:val="nil"/>
            </w:tcBorders>
          </w:tcPr>
          <w:p>
            <w:pPr>
              <w:spacing w:line="449"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2" w:right="109"/>
            </w:pPr>
            <w:r>
              <w:rPr>
                <w:spacing w:val="-2"/>
              </w:rPr>
              <w:t>容纳学生人</w:t>
            </w:r>
            <w:r>
              <w:t>数</w:t>
            </w:r>
          </w:p>
        </w:tc>
        <w:tc>
          <w:tcPr>
            <w:tcW w:w="2889" w:type="dxa"/>
            <w:gridSpan w:val="2"/>
          </w:tcPr>
          <w:p>
            <w:pPr>
              <w:pStyle w:val="16"/>
              <w:spacing w:before="212" w:line="221" w:lineRule="auto"/>
              <w:ind w:left="114"/>
            </w:pPr>
            <w:r>
              <w:rPr>
                <w:spacing w:val="-1"/>
              </w:rPr>
              <w:t>学校建成后可容纳学生人数</w:t>
            </w:r>
          </w:p>
        </w:tc>
        <w:tc>
          <w:tcPr>
            <w:tcW w:w="1274" w:type="dxa"/>
          </w:tcPr>
          <w:p>
            <w:pPr>
              <w:pStyle w:val="16"/>
              <w:spacing w:before="213" w:line="223" w:lineRule="auto"/>
              <w:ind w:left="134"/>
            </w:pPr>
            <w:r>
              <w:rPr>
                <w:spacing w:val="-5"/>
              </w:rPr>
              <w:t>≥4000</w:t>
            </w:r>
            <w:r>
              <w:rPr>
                <w:spacing w:val="-42"/>
              </w:rPr>
              <w:t xml:space="preserve"> </w:t>
            </w:r>
            <w:r>
              <w:rPr>
                <w:spacing w:val="-5"/>
              </w:rPr>
              <w:t>人</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63" w:line="233" w:lineRule="auto"/>
              <w:ind w:left="118" w:right="179" w:hanging="9"/>
            </w:pPr>
            <w:r>
              <w:rPr>
                <w:spacing w:val="-2"/>
              </w:rPr>
              <w:t>可持续影</w:t>
            </w:r>
            <w:r>
              <w:rPr>
                <w:spacing w:val="-4"/>
              </w:rPr>
              <w:t>响指标</w:t>
            </w:r>
          </w:p>
        </w:tc>
        <w:tc>
          <w:tcPr>
            <w:tcW w:w="1276" w:type="dxa"/>
          </w:tcPr>
          <w:p>
            <w:pPr>
              <w:pStyle w:val="16"/>
              <w:spacing w:before="63" w:line="233" w:lineRule="auto"/>
              <w:ind w:left="126" w:right="109" w:hanging="13"/>
            </w:pPr>
            <w:r>
              <w:rPr>
                <w:spacing w:val="-2"/>
              </w:rPr>
              <w:t>持续使用时</w:t>
            </w:r>
            <w:r>
              <w:rPr>
                <w:spacing w:val="-6"/>
              </w:rPr>
              <w:t>间（年）</w:t>
            </w:r>
          </w:p>
        </w:tc>
        <w:tc>
          <w:tcPr>
            <w:tcW w:w="2889" w:type="dxa"/>
            <w:gridSpan w:val="2"/>
          </w:tcPr>
          <w:p>
            <w:pPr>
              <w:pStyle w:val="16"/>
              <w:spacing w:before="215" w:line="221" w:lineRule="auto"/>
              <w:ind w:left="112"/>
            </w:pPr>
            <w:r>
              <w:rPr>
                <w:spacing w:val="-1"/>
              </w:rPr>
              <w:t>建筑物交付使用后使用年限</w:t>
            </w:r>
          </w:p>
        </w:tc>
        <w:tc>
          <w:tcPr>
            <w:tcW w:w="1274" w:type="dxa"/>
          </w:tcPr>
          <w:p>
            <w:pPr>
              <w:pStyle w:val="16"/>
              <w:spacing w:before="215" w:line="221" w:lineRule="auto"/>
              <w:ind w:left="134"/>
            </w:pPr>
            <w:r>
              <w:rPr>
                <w:spacing w:val="-7"/>
              </w:rPr>
              <w:t>≥50</w:t>
            </w:r>
            <w:r>
              <w:rPr>
                <w:spacing w:val="-46"/>
              </w:rPr>
              <w:t xml:space="preserve"> </w:t>
            </w:r>
            <w:r>
              <w:rPr>
                <w:spacing w:val="-7"/>
              </w:rPr>
              <w:t>年</w:t>
            </w:r>
          </w:p>
        </w:tc>
        <w:tc>
          <w:tcPr>
            <w:tcW w:w="1707" w:type="dxa"/>
          </w:tcPr>
          <w:p>
            <w:pPr>
              <w:pStyle w:val="16"/>
              <w:spacing w:before="216" w:line="221" w:lineRule="auto"/>
              <w:ind w:left="120"/>
            </w:pPr>
            <w:r>
              <w:rPr>
                <w:spacing w:val="-3"/>
              </w:rPr>
              <w:t>行业标准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216" w:line="266" w:lineRule="auto"/>
              <w:ind w:left="110" w:right="109" w:firstLine="4"/>
            </w:pPr>
            <w:r>
              <w:rPr>
                <w:spacing w:val="-2"/>
              </w:rPr>
              <w:t>师生的满意</w:t>
            </w:r>
            <w:r>
              <w:rPr>
                <w:spacing w:val="-1"/>
              </w:rPr>
              <w:t>度（%）</w:t>
            </w:r>
          </w:p>
        </w:tc>
        <w:tc>
          <w:tcPr>
            <w:tcW w:w="2889" w:type="dxa"/>
            <w:gridSpan w:val="2"/>
          </w:tcPr>
          <w:p>
            <w:pPr>
              <w:spacing w:line="295" w:lineRule="auto"/>
              <w:rPr>
                <w:rFonts w:ascii="Arial" w:hAnsi="Arial"/>
                <w:sz w:val="21"/>
              </w:rPr>
            </w:pPr>
          </w:p>
          <w:p>
            <w:pPr>
              <w:pStyle w:val="16"/>
              <w:spacing w:before="68" w:line="221" w:lineRule="auto"/>
              <w:ind w:left="113"/>
            </w:pPr>
            <w:r>
              <w:rPr>
                <w:spacing w:val="-2"/>
              </w:rPr>
              <w:t>师生满意度测评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3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79.阳连线、田唐线 110Kv 高压线迁改工程绩效目标表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360018</w:t>
            </w:r>
            <w:r>
              <w:rPr>
                <w:spacing w:val="-30"/>
              </w:rPr>
              <w:t xml:space="preserve"> </w:t>
            </w:r>
            <w:r>
              <w:rPr>
                <w:b/>
                <w:bCs/>
                <w:spacing w:val="-4"/>
              </w:rPr>
              <w:t>行唐县龙泉学校</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13012521SMNHCGB2UOEV</w:t>
            </w:r>
            <w:r>
              <w:rPr>
                <w:spacing w:val="17"/>
              </w:rPr>
              <w:t xml:space="preserve"> </w:t>
            </w:r>
            <w:r>
              <w:t>5</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30"/>
            </w:pPr>
            <w:r>
              <w:rPr>
                <w:spacing w:val="-4"/>
              </w:rPr>
              <w:t>阳连线、田唐线</w:t>
            </w:r>
            <w:r>
              <w:rPr>
                <w:spacing w:val="-11"/>
              </w:rPr>
              <w:t xml:space="preserve"> </w:t>
            </w:r>
            <w:r>
              <w:rPr>
                <w:spacing w:val="-4"/>
              </w:rPr>
              <w:t>110Kv</w:t>
            </w:r>
            <w:r>
              <w:rPr>
                <w:spacing w:val="-38"/>
              </w:rPr>
              <w:t xml:space="preserve"> </w:t>
            </w:r>
            <w:r>
              <w:rPr>
                <w:spacing w:val="-4"/>
              </w:rPr>
              <w:t>高压线迁改工程</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1000.00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1000.00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3"/>
              </w:rPr>
              <w:t>主要用于</w:t>
            </w:r>
            <w:r>
              <w:rPr>
                <w:spacing w:val="-18"/>
              </w:rPr>
              <w:t xml:space="preserve"> </w:t>
            </w:r>
            <w:r>
              <w:rPr>
                <w:spacing w:val="-3"/>
              </w:rPr>
              <w:t>110Kv</w:t>
            </w:r>
            <w:r>
              <w:rPr>
                <w:spacing w:val="-30"/>
              </w:rPr>
              <w:t xml:space="preserve"> </w:t>
            </w:r>
            <w:r>
              <w:rPr>
                <w:spacing w:val="-3"/>
              </w:rPr>
              <w:t>阳连线、田唐线高压线迁改</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3" w:line="238" w:lineRule="auto"/>
              <w:ind w:left="892"/>
            </w:pPr>
            <w:r>
              <w:rPr>
                <w:spacing w:val="-2"/>
              </w:rPr>
              <w:t>30.00%</w:t>
            </w:r>
          </w:p>
        </w:tc>
        <w:tc>
          <w:tcPr>
            <w:tcW w:w="1585" w:type="dxa"/>
          </w:tcPr>
          <w:p>
            <w:pPr>
              <w:pStyle w:val="16"/>
              <w:spacing w:before="93"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619"/>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jc w:val="right"/>
            </w:pPr>
            <w:r>
              <w:rPr>
                <w:spacing w:val="-2"/>
              </w:rPr>
              <w:t>1.清除龙泉学校建设项目场地障碍，保证项目建设顺利实施，改善学校周边环境和设施。</w:t>
            </w:r>
          </w:p>
          <w:p>
            <w:pPr>
              <w:pStyle w:val="16"/>
              <w:spacing w:before="48" w:line="218" w:lineRule="auto"/>
              <w:ind w:left="110"/>
            </w:pPr>
            <w:r>
              <w:rPr>
                <w:spacing w:val="-2"/>
              </w:rPr>
              <w:t>2.有利于新城区向外围发展。</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0" w:line="221" w:lineRule="auto"/>
              <w:ind w:left="111"/>
            </w:pPr>
            <w:r>
              <w:rPr>
                <w:spacing w:val="-1"/>
              </w:rPr>
              <w:t>农村电网改</w:t>
            </w:r>
          </w:p>
          <w:p>
            <w:pPr>
              <w:pStyle w:val="16"/>
              <w:spacing w:before="49" w:line="204" w:lineRule="auto"/>
              <w:ind w:left="110"/>
            </w:pPr>
            <w:r>
              <w:rPr>
                <w:spacing w:val="-1"/>
              </w:rPr>
              <w:t>造线路长度</w:t>
            </w:r>
          </w:p>
        </w:tc>
        <w:tc>
          <w:tcPr>
            <w:tcW w:w="2889" w:type="dxa"/>
            <w:gridSpan w:val="2"/>
          </w:tcPr>
          <w:p>
            <w:pPr>
              <w:pStyle w:val="16"/>
              <w:spacing w:before="209" w:line="221" w:lineRule="auto"/>
              <w:ind w:left="110"/>
            </w:pPr>
            <w:r>
              <w:rPr>
                <w:spacing w:val="-1"/>
              </w:rPr>
              <w:t>农村电网改造线路长度</w:t>
            </w:r>
          </w:p>
        </w:tc>
        <w:tc>
          <w:tcPr>
            <w:tcW w:w="1274" w:type="dxa"/>
          </w:tcPr>
          <w:p>
            <w:pPr>
              <w:pStyle w:val="16"/>
              <w:spacing w:before="209" w:line="221" w:lineRule="auto"/>
              <w:ind w:left="134"/>
            </w:pPr>
            <w:r>
              <w:rPr>
                <w:spacing w:val="4"/>
              </w:rPr>
              <w:t>≥8.1千米</w:t>
            </w:r>
          </w:p>
        </w:tc>
        <w:tc>
          <w:tcPr>
            <w:tcW w:w="1707" w:type="dxa"/>
          </w:tcPr>
          <w:p>
            <w:pPr>
              <w:pStyle w:val="16"/>
              <w:spacing w:before="209"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21" w:lineRule="auto"/>
              <w:ind w:left="110"/>
            </w:pPr>
            <w:r>
              <w:rPr>
                <w:spacing w:val="-1"/>
              </w:rPr>
              <w:t>迁改电网线</w:t>
            </w:r>
          </w:p>
          <w:p>
            <w:pPr>
              <w:pStyle w:val="16"/>
              <w:spacing w:before="48" w:line="235" w:lineRule="auto"/>
              <w:ind w:left="112" w:right="109"/>
            </w:pPr>
            <w:r>
              <w:rPr>
                <w:spacing w:val="-2"/>
              </w:rPr>
              <w:t>路验收合格率（%）</w:t>
            </w:r>
          </w:p>
        </w:tc>
        <w:tc>
          <w:tcPr>
            <w:tcW w:w="2889" w:type="dxa"/>
            <w:gridSpan w:val="2"/>
          </w:tcPr>
          <w:p>
            <w:pPr>
              <w:spacing w:line="290" w:lineRule="auto"/>
              <w:rPr>
                <w:rFonts w:ascii="Arial" w:hAnsi="Arial"/>
                <w:sz w:val="21"/>
              </w:rPr>
            </w:pPr>
          </w:p>
          <w:p>
            <w:pPr>
              <w:pStyle w:val="16"/>
              <w:spacing w:before="68" w:line="221" w:lineRule="auto"/>
              <w:ind w:left="109"/>
            </w:pPr>
            <w:r>
              <w:rPr>
                <w:spacing w:val="-1"/>
              </w:rPr>
              <w:t>迁改电网线路验收合格率</w:t>
            </w:r>
          </w:p>
        </w:tc>
        <w:tc>
          <w:tcPr>
            <w:tcW w:w="1274" w:type="dxa"/>
          </w:tcPr>
          <w:p>
            <w:pPr>
              <w:spacing w:line="290" w:lineRule="auto"/>
              <w:rPr>
                <w:rFonts w:ascii="Arial" w:hAnsi="Arial"/>
                <w:sz w:val="21"/>
              </w:rPr>
            </w:pPr>
          </w:p>
          <w:p>
            <w:pPr>
              <w:pStyle w:val="16"/>
              <w:spacing w:before="69"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20"/>
            </w:pPr>
            <w:r>
              <w:rPr>
                <w:spacing w:val="-3"/>
              </w:rPr>
              <w:t>行业标准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2" w:line="221" w:lineRule="auto"/>
              <w:ind w:left="113"/>
            </w:pPr>
            <w:r>
              <w:rPr>
                <w:spacing w:val="-2"/>
              </w:rPr>
              <w:t>工程竣工及</w:t>
            </w:r>
          </w:p>
          <w:p>
            <w:pPr>
              <w:pStyle w:val="16"/>
              <w:spacing w:before="49" w:line="204" w:lineRule="auto"/>
              <w:ind w:left="121"/>
            </w:pPr>
            <w:r>
              <w:rPr>
                <w:spacing w:val="-4"/>
              </w:rPr>
              <w:t>时率（%）</w:t>
            </w:r>
          </w:p>
        </w:tc>
        <w:tc>
          <w:tcPr>
            <w:tcW w:w="2889" w:type="dxa"/>
            <w:gridSpan w:val="2"/>
          </w:tcPr>
          <w:p>
            <w:pPr>
              <w:pStyle w:val="16"/>
              <w:spacing w:before="213" w:line="221" w:lineRule="auto"/>
              <w:ind w:left="111"/>
            </w:pPr>
            <w:r>
              <w:rPr>
                <w:spacing w:val="-1"/>
              </w:rPr>
              <w:t>按合同工期的竣工率</w:t>
            </w:r>
          </w:p>
        </w:tc>
        <w:tc>
          <w:tcPr>
            <w:tcW w:w="1274" w:type="dxa"/>
          </w:tcPr>
          <w:p>
            <w:pPr>
              <w:pStyle w:val="16"/>
              <w:spacing w:before="213" w:line="240" w:lineRule="auto"/>
              <w:ind w:left="134"/>
            </w:pPr>
            <w:r>
              <w:rPr>
                <w:spacing w:val="-6"/>
              </w:rPr>
              <w:t>≥100%</w:t>
            </w:r>
          </w:p>
        </w:tc>
        <w:tc>
          <w:tcPr>
            <w:tcW w:w="1707" w:type="dxa"/>
          </w:tcPr>
          <w:p>
            <w:pPr>
              <w:pStyle w:val="16"/>
              <w:spacing w:before="214" w:line="221" w:lineRule="auto"/>
              <w:ind w:left="117"/>
            </w:pPr>
            <w:r>
              <w:rPr>
                <w:spacing w:val="-2"/>
              </w:rPr>
              <w:t>合同约定</w:t>
            </w:r>
          </w:p>
        </w:tc>
      </w:tr>
      <w:tr>
        <w:trPr>
          <w:trHeight w:val="906"/>
        </w:trPr>
        <w:tc>
          <w:tcPr>
            <w:tcW w:w="1141" w:type="dxa"/>
            <w:vMerge/>
            <w:tcBorders>
              <w:top w:val="nil"/>
            </w:tcBorders>
          </w:tcPr>
          <w:p/>
        </w:tc>
        <w:tc>
          <w:tcPr>
            <w:tcW w:w="1132" w:type="dxa"/>
          </w:tcPr>
          <w:p>
            <w:pPr>
              <w:spacing w:line="295" w:lineRule="auto"/>
              <w:rPr>
                <w:rFonts w:ascii="Arial" w:hAnsi="Arial"/>
                <w:sz w:val="21"/>
              </w:rPr>
            </w:pPr>
          </w:p>
          <w:p>
            <w:pPr>
              <w:pStyle w:val="16"/>
              <w:spacing w:before="68" w:line="221" w:lineRule="auto"/>
              <w:ind w:left="109"/>
            </w:pPr>
            <w:r>
              <w:rPr>
                <w:spacing w:val="-2"/>
              </w:rPr>
              <w:t>成本指标</w:t>
            </w:r>
          </w:p>
        </w:tc>
        <w:tc>
          <w:tcPr>
            <w:tcW w:w="1276" w:type="dxa"/>
          </w:tcPr>
          <w:p>
            <w:pPr>
              <w:pStyle w:val="16"/>
              <w:spacing w:before="64" w:line="221" w:lineRule="auto"/>
              <w:ind w:left="112"/>
            </w:pPr>
            <w:r>
              <w:rPr>
                <w:spacing w:val="-2"/>
              </w:rPr>
              <w:t>单位线路长</w:t>
            </w:r>
          </w:p>
          <w:p>
            <w:pPr>
              <w:pStyle w:val="16"/>
              <w:spacing w:before="49" w:line="218" w:lineRule="auto"/>
              <w:ind w:left="110"/>
            </w:pPr>
            <w:r>
              <w:rPr>
                <w:spacing w:val="-1"/>
              </w:rPr>
              <w:t>度迁改造价</w:t>
            </w:r>
          </w:p>
          <w:p>
            <w:pPr>
              <w:pStyle w:val="16"/>
              <w:spacing w:before="51" w:line="202" w:lineRule="auto"/>
              <w:ind w:left="117"/>
            </w:pPr>
            <w:r>
              <w:rPr>
                <w:spacing w:val="-6"/>
              </w:rPr>
              <w:t>（万元）</w:t>
            </w:r>
          </w:p>
        </w:tc>
        <w:tc>
          <w:tcPr>
            <w:tcW w:w="2889" w:type="dxa"/>
            <w:gridSpan w:val="2"/>
          </w:tcPr>
          <w:p>
            <w:pPr>
              <w:spacing w:line="295" w:lineRule="auto"/>
              <w:rPr>
                <w:rFonts w:ascii="Arial" w:hAnsi="Arial"/>
                <w:sz w:val="21"/>
              </w:rPr>
            </w:pPr>
          </w:p>
          <w:p>
            <w:pPr>
              <w:pStyle w:val="16"/>
              <w:spacing w:before="68" w:line="218" w:lineRule="auto"/>
              <w:ind w:left="109"/>
            </w:pPr>
            <w:r>
              <w:rPr>
                <w:spacing w:val="-1"/>
              </w:rPr>
              <w:t>迁改工程每千米造价成本</w:t>
            </w:r>
          </w:p>
        </w:tc>
        <w:tc>
          <w:tcPr>
            <w:tcW w:w="1274" w:type="dxa"/>
          </w:tcPr>
          <w:p>
            <w:pPr>
              <w:pStyle w:val="16"/>
              <w:spacing w:before="215" w:line="266" w:lineRule="auto"/>
              <w:ind w:left="115" w:right="157" w:firstLine="13"/>
            </w:pPr>
            <w:r>
              <w:rPr>
                <w:spacing w:val="-5"/>
              </w:rPr>
              <w:t>≤206.3</w:t>
            </w:r>
            <w:r>
              <w:rPr>
                <w:spacing w:val="-39"/>
              </w:rPr>
              <w:t xml:space="preserve"> </w:t>
            </w:r>
            <w:r>
              <w:rPr>
                <w:spacing w:val="-5"/>
              </w:rPr>
              <w:t>万</w:t>
            </w:r>
            <w:r>
              <w:t>元</w:t>
            </w:r>
          </w:p>
        </w:tc>
        <w:tc>
          <w:tcPr>
            <w:tcW w:w="1707" w:type="dxa"/>
          </w:tcPr>
          <w:p>
            <w:pPr>
              <w:spacing w:line="295" w:lineRule="auto"/>
              <w:rPr>
                <w:rFonts w:ascii="Arial" w:hAnsi="Arial"/>
                <w:sz w:val="21"/>
              </w:rPr>
            </w:pPr>
          </w:p>
          <w:p>
            <w:pPr>
              <w:pStyle w:val="16"/>
              <w:spacing w:before="68" w:line="221" w:lineRule="auto"/>
              <w:ind w:left="120"/>
            </w:pPr>
            <w:r>
              <w:rPr>
                <w:spacing w:val="-3"/>
              </w:rPr>
              <w:t>行业标准</w:t>
            </w:r>
          </w:p>
        </w:tc>
      </w:tr>
      <w:tr>
        <w:trPr>
          <w:trHeight w:val="604"/>
        </w:trPr>
        <w:tc>
          <w:tcPr>
            <w:tcW w:w="1141" w:type="dxa"/>
            <w:vMerge w:val="restart"/>
            <w:tcBorders>
              <w:bottom w:val="nil"/>
            </w:tcBorders>
          </w:tcPr>
          <w:p>
            <w:pPr>
              <w:spacing w:line="449"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1" w:right="109" w:firstLine="4"/>
            </w:pPr>
            <w:r>
              <w:rPr>
                <w:spacing w:val="-2"/>
              </w:rPr>
              <w:t>受益学生数</w:t>
            </w:r>
            <w:r>
              <w:t>量</w:t>
            </w:r>
          </w:p>
        </w:tc>
        <w:tc>
          <w:tcPr>
            <w:tcW w:w="2889" w:type="dxa"/>
            <w:gridSpan w:val="2"/>
          </w:tcPr>
          <w:p>
            <w:pPr>
              <w:pStyle w:val="16"/>
              <w:spacing w:before="212" w:line="221" w:lineRule="auto"/>
              <w:ind w:left="114"/>
            </w:pPr>
            <w:r>
              <w:rPr>
                <w:spacing w:val="-1"/>
              </w:rPr>
              <w:t>学校收受益学生数量</w:t>
            </w:r>
          </w:p>
        </w:tc>
        <w:tc>
          <w:tcPr>
            <w:tcW w:w="1274" w:type="dxa"/>
          </w:tcPr>
          <w:p>
            <w:pPr>
              <w:pStyle w:val="16"/>
              <w:spacing w:before="213" w:line="223" w:lineRule="auto"/>
              <w:ind w:left="134"/>
            </w:pPr>
            <w:r>
              <w:rPr>
                <w:spacing w:val="-5"/>
              </w:rPr>
              <w:t>≥4000</w:t>
            </w:r>
            <w:r>
              <w:rPr>
                <w:spacing w:val="-42"/>
              </w:rPr>
              <w:t xml:space="preserve"> </w:t>
            </w:r>
            <w:r>
              <w:rPr>
                <w:spacing w:val="-5"/>
              </w:rPr>
              <w:t>人</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63" w:line="233" w:lineRule="auto"/>
              <w:ind w:left="118" w:right="179" w:hanging="9"/>
            </w:pPr>
            <w:r>
              <w:rPr>
                <w:spacing w:val="-2"/>
              </w:rPr>
              <w:t>可持续影</w:t>
            </w:r>
            <w:r>
              <w:rPr>
                <w:spacing w:val="-4"/>
              </w:rPr>
              <w:t>响指标</w:t>
            </w:r>
          </w:p>
        </w:tc>
        <w:tc>
          <w:tcPr>
            <w:tcW w:w="1276" w:type="dxa"/>
          </w:tcPr>
          <w:p>
            <w:pPr>
              <w:pStyle w:val="16"/>
              <w:spacing w:before="63" w:line="233" w:lineRule="auto"/>
              <w:ind w:left="126" w:right="109" w:hanging="13"/>
            </w:pPr>
            <w:r>
              <w:rPr>
                <w:spacing w:val="-2"/>
              </w:rPr>
              <w:t>持续使用时</w:t>
            </w:r>
            <w:r>
              <w:rPr>
                <w:spacing w:val="-6"/>
              </w:rPr>
              <w:t>间（年）</w:t>
            </w:r>
          </w:p>
        </w:tc>
        <w:tc>
          <w:tcPr>
            <w:tcW w:w="2889" w:type="dxa"/>
            <w:gridSpan w:val="2"/>
          </w:tcPr>
          <w:p>
            <w:pPr>
              <w:pStyle w:val="16"/>
              <w:spacing w:before="63" w:line="233" w:lineRule="auto"/>
              <w:ind w:left="124" w:right="254" w:hanging="15"/>
            </w:pPr>
            <w:r>
              <w:rPr>
                <w:spacing w:val="-1"/>
              </w:rPr>
              <w:t>迁改完成交付使用后使用年</w:t>
            </w:r>
            <w:r>
              <w:t>限</w:t>
            </w:r>
          </w:p>
        </w:tc>
        <w:tc>
          <w:tcPr>
            <w:tcW w:w="1274" w:type="dxa"/>
          </w:tcPr>
          <w:p>
            <w:pPr>
              <w:pStyle w:val="16"/>
              <w:spacing w:before="215" w:line="221" w:lineRule="auto"/>
              <w:ind w:left="134"/>
            </w:pPr>
            <w:r>
              <w:rPr>
                <w:spacing w:val="-7"/>
              </w:rPr>
              <w:t>≥30</w:t>
            </w:r>
            <w:r>
              <w:rPr>
                <w:spacing w:val="-46"/>
              </w:rPr>
              <w:t xml:space="preserve"> </w:t>
            </w:r>
            <w:r>
              <w:rPr>
                <w:spacing w:val="-7"/>
              </w:rPr>
              <w:t>年</w:t>
            </w:r>
          </w:p>
        </w:tc>
        <w:tc>
          <w:tcPr>
            <w:tcW w:w="1707" w:type="dxa"/>
          </w:tcPr>
          <w:p>
            <w:pPr>
              <w:pStyle w:val="16"/>
              <w:spacing w:before="216" w:line="221" w:lineRule="auto"/>
              <w:ind w:left="120"/>
            </w:pPr>
            <w:r>
              <w:rPr>
                <w:spacing w:val="-3"/>
              </w:rPr>
              <w:t>行业标准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216" w:line="266" w:lineRule="auto"/>
              <w:ind w:left="110" w:right="109" w:firstLine="4"/>
            </w:pPr>
            <w:r>
              <w:rPr>
                <w:spacing w:val="-2"/>
              </w:rPr>
              <w:t>师生的满意</w:t>
            </w:r>
            <w:r>
              <w:rPr>
                <w:spacing w:val="-1"/>
              </w:rPr>
              <w:t>度（%）</w:t>
            </w:r>
          </w:p>
        </w:tc>
        <w:tc>
          <w:tcPr>
            <w:tcW w:w="2889" w:type="dxa"/>
            <w:gridSpan w:val="2"/>
          </w:tcPr>
          <w:p>
            <w:pPr>
              <w:spacing w:line="295" w:lineRule="auto"/>
              <w:rPr>
                <w:rFonts w:ascii="Arial" w:hAnsi="Arial"/>
                <w:sz w:val="21"/>
              </w:rPr>
            </w:pPr>
          </w:p>
          <w:p>
            <w:pPr>
              <w:pStyle w:val="16"/>
              <w:spacing w:before="68" w:line="221" w:lineRule="auto"/>
              <w:ind w:left="113"/>
            </w:pPr>
            <w:r>
              <w:rPr>
                <w:spacing w:val="-2"/>
              </w:rPr>
              <w:t>师生满意度测评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140" w:firstLine="56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80.从土地出让金收益中按 10%计提教育资金（龙泉学校建设）绩效目标表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4"/>
              </w:rPr>
              <w:t>360018</w:t>
            </w:r>
            <w:r>
              <w:rPr>
                <w:spacing w:val="-30"/>
              </w:rPr>
              <w:t xml:space="preserve"> </w:t>
            </w:r>
            <w:r>
              <w:rPr>
                <w:b/>
                <w:bCs/>
                <w:spacing w:val="-4"/>
              </w:rPr>
              <w:t>行唐县龙泉学校</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13012521SVUAX6KYNAXK</w:t>
            </w:r>
            <w:r>
              <w:rPr>
                <w:spacing w:val="17"/>
              </w:rPr>
              <w:t xml:space="preserve"> </w:t>
            </w:r>
            <w:r>
              <w:t>0</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6" w:right="102"/>
            </w:pPr>
            <w:r>
              <w:rPr>
                <w:spacing w:val="-6"/>
              </w:rPr>
              <w:t>从土地出让金收益中按</w:t>
            </w:r>
            <w:r>
              <w:rPr>
                <w:spacing w:val="-20"/>
              </w:rPr>
              <w:t xml:space="preserve"> </w:t>
            </w:r>
            <w:r>
              <w:rPr>
                <w:spacing w:val="-6"/>
              </w:rPr>
              <w:t>10%计提教育资金（龙</w:t>
            </w:r>
            <w:r>
              <w:rPr>
                <w:spacing w:val="-2"/>
              </w:rPr>
              <w:t>泉学校建设）</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50.00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50.00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26" w:right="210" w:hanging="17"/>
            </w:pPr>
            <w:r>
              <w:rPr>
                <w:spacing w:val="-1"/>
              </w:rPr>
              <w:t>主要用于建设教学及教学辅助用房、综合楼、后勤及生活用房及体育活动场地、绿化、</w:t>
            </w:r>
            <w:r>
              <w:rPr>
                <w:spacing w:val="-6"/>
              </w:rPr>
              <w:t>围墙、大门等。</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3" w:line="238" w:lineRule="auto"/>
              <w:ind w:left="892"/>
            </w:pPr>
            <w:r>
              <w:rPr>
                <w:spacing w:val="-2"/>
              </w:rPr>
              <w:t>30.00%</w:t>
            </w:r>
          </w:p>
        </w:tc>
        <w:tc>
          <w:tcPr>
            <w:tcW w:w="1585" w:type="dxa"/>
          </w:tcPr>
          <w:p>
            <w:pPr>
              <w:pStyle w:val="16"/>
              <w:spacing w:before="93"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1217"/>
        </w:trPr>
        <w:tc>
          <w:tcPr>
            <w:tcW w:w="1141" w:type="dxa"/>
          </w:tcPr>
          <w:p>
            <w:pPr>
              <w:spacing w:line="439" w:lineRule="auto"/>
              <w:rPr>
                <w:rFonts w:ascii="Arial" w:hAnsi="Arial"/>
                <w:sz w:val="21"/>
              </w:rPr>
            </w:pPr>
          </w:p>
          <w:p>
            <w:pPr>
              <w:pStyle w:val="16"/>
              <w:spacing w:before="69" w:line="221" w:lineRule="auto"/>
              <w:ind w:left="155"/>
            </w:pPr>
            <w:r>
              <w:rPr>
                <w:b/>
                <w:bCs/>
                <w:spacing w:val="-4"/>
              </w:rPr>
              <w:t>绩效目标</w:t>
            </w:r>
          </w:p>
        </w:tc>
        <w:tc>
          <w:tcPr>
            <w:tcW w:w="8278" w:type="dxa"/>
            <w:gridSpan w:val="6"/>
          </w:tcPr>
          <w:p>
            <w:pPr>
              <w:pStyle w:val="16"/>
              <w:spacing w:before="58" w:line="264" w:lineRule="auto"/>
              <w:ind w:left="111" w:right="179" w:firstLine="12"/>
            </w:pPr>
            <w:r>
              <w:t>1.改变行唐县城区基础教育现状，有效缓解城区</w:t>
            </w:r>
            <w:r>
              <w:rPr>
                <w:spacing w:val="-1"/>
              </w:rPr>
              <w:t>现有学校大班额和超大班额压力，促进</w:t>
            </w:r>
            <w:r>
              <w:rPr>
                <w:spacing w:val="-2"/>
              </w:rPr>
              <w:t>行唐县基础教育办学质量的提高与发展。</w:t>
            </w:r>
          </w:p>
          <w:p>
            <w:pPr>
              <w:pStyle w:val="16"/>
              <w:spacing w:before="1"/>
              <w:ind w:left="110" w:right="179"/>
            </w:pPr>
            <w:r>
              <w:t>2.完善城市承载力，推进产城教融合发展，提升县城承载力、聚集力，吸引农</w:t>
            </w:r>
            <w:r>
              <w:rPr>
                <w:spacing w:val="-1"/>
              </w:rPr>
              <w:t>民进城务工、转移就业，加快新型城镇化进程。</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2" w:lineRule="auto"/>
              <w:rPr>
                <w:rFonts w:ascii="Arial" w:hAnsi="Arial"/>
                <w:sz w:val="21"/>
              </w:rPr>
            </w:pPr>
          </w:p>
          <w:p>
            <w:pPr>
              <w:spacing w:line="242"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1" w:right="109"/>
            </w:pPr>
            <w:r>
              <w:rPr>
                <w:spacing w:val="-2"/>
              </w:rPr>
              <w:t>新建建筑面</w:t>
            </w:r>
            <w:r>
              <w:t>积</w:t>
            </w:r>
          </w:p>
        </w:tc>
        <w:tc>
          <w:tcPr>
            <w:tcW w:w="2889" w:type="dxa"/>
            <w:gridSpan w:val="2"/>
          </w:tcPr>
          <w:p>
            <w:pPr>
              <w:pStyle w:val="16"/>
              <w:spacing w:before="210" w:line="221" w:lineRule="auto"/>
              <w:ind w:left="112"/>
            </w:pPr>
            <w:r>
              <w:rPr>
                <w:spacing w:val="-1"/>
              </w:rPr>
              <w:t>工期内完成的建筑面积</w:t>
            </w:r>
          </w:p>
        </w:tc>
        <w:tc>
          <w:tcPr>
            <w:tcW w:w="1274" w:type="dxa"/>
          </w:tcPr>
          <w:p>
            <w:pPr>
              <w:pStyle w:val="16"/>
              <w:spacing w:before="61" w:line="235" w:lineRule="auto"/>
              <w:ind w:left="114" w:right="157" w:firstLine="19"/>
            </w:pPr>
            <w:r>
              <w:rPr>
                <w:spacing w:val="-7"/>
              </w:rPr>
              <w:t>≥5.6</w:t>
            </w:r>
            <w:r>
              <w:rPr>
                <w:spacing w:val="-38"/>
              </w:rPr>
              <w:t xml:space="preserve"> </w:t>
            </w:r>
            <w:r>
              <w:rPr>
                <w:spacing w:val="-7"/>
              </w:rPr>
              <w:t>万平</w:t>
            </w:r>
            <w:r>
              <w:rPr>
                <w:spacing w:val="-2"/>
              </w:rPr>
              <w:t>方米</w:t>
            </w:r>
          </w:p>
        </w:tc>
        <w:tc>
          <w:tcPr>
            <w:tcW w:w="1707" w:type="dxa"/>
          </w:tcPr>
          <w:p>
            <w:pPr>
              <w:pStyle w:val="16"/>
              <w:spacing w:before="210" w:line="221" w:lineRule="auto"/>
              <w:ind w:left="117"/>
            </w:pPr>
            <w:r>
              <w:rPr>
                <w:spacing w:val="-2"/>
              </w:rPr>
              <w:t>计划标准</w:t>
            </w:r>
          </w:p>
        </w:tc>
      </w:tr>
      <w:tr>
        <w:trPr>
          <w:trHeight w:val="904"/>
        </w:trPr>
        <w:tc>
          <w:tcPr>
            <w:tcW w:w="1141" w:type="dxa"/>
            <w:vMerge/>
            <w:tcBorders>
              <w:top w:val="nil"/>
              <w:bottom w:val="nil"/>
            </w:tcBorders>
          </w:tcPr>
          <w:p/>
        </w:tc>
        <w:tc>
          <w:tcPr>
            <w:tcW w:w="1132" w:type="dxa"/>
          </w:tcPr>
          <w:p>
            <w:pPr>
              <w:spacing w:line="293"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1" w:line="264" w:lineRule="auto"/>
              <w:ind w:left="118" w:right="109" w:hanging="6"/>
            </w:pPr>
            <w:r>
              <w:rPr>
                <w:spacing w:val="-2"/>
              </w:rPr>
              <w:t>新建建筑验</w:t>
            </w:r>
            <w:r>
              <w:rPr>
                <w:spacing w:val="-4"/>
              </w:rPr>
              <w:t>收合格率</w:t>
            </w:r>
          </w:p>
          <w:p>
            <w:pPr>
              <w:pStyle w:val="16"/>
              <w:spacing w:line="204" w:lineRule="auto"/>
              <w:ind w:left="117"/>
            </w:pPr>
            <w:r>
              <w:rPr>
                <w:spacing w:val="-5"/>
              </w:rPr>
              <w:t>（%）</w:t>
            </w:r>
          </w:p>
        </w:tc>
        <w:tc>
          <w:tcPr>
            <w:tcW w:w="2889" w:type="dxa"/>
            <w:gridSpan w:val="2"/>
          </w:tcPr>
          <w:p>
            <w:pPr>
              <w:spacing w:line="290" w:lineRule="auto"/>
              <w:rPr>
                <w:rFonts w:ascii="Arial" w:hAnsi="Arial"/>
                <w:sz w:val="21"/>
              </w:rPr>
            </w:pPr>
          </w:p>
          <w:p>
            <w:pPr>
              <w:pStyle w:val="16"/>
              <w:spacing w:before="68" w:line="221" w:lineRule="auto"/>
              <w:ind w:left="111"/>
            </w:pPr>
            <w:r>
              <w:rPr>
                <w:spacing w:val="-1"/>
              </w:rPr>
              <w:t>新建建筑验收合格率</w:t>
            </w:r>
          </w:p>
        </w:tc>
        <w:tc>
          <w:tcPr>
            <w:tcW w:w="1274" w:type="dxa"/>
          </w:tcPr>
          <w:p>
            <w:pPr>
              <w:spacing w:line="290" w:lineRule="auto"/>
              <w:rPr>
                <w:rFonts w:ascii="Arial" w:hAnsi="Arial"/>
                <w:sz w:val="21"/>
              </w:rPr>
            </w:pPr>
          </w:p>
          <w:p>
            <w:pPr>
              <w:pStyle w:val="16"/>
              <w:spacing w:before="69" w:line="240" w:lineRule="auto"/>
              <w:ind w:left="129"/>
            </w:pPr>
            <w:r>
              <w:rPr>
                <w:spacing w:val="-5"/>
              </w:rPr>
              <w:t>100%</w:t>
            </w:r>
          </w:p>
        </w:tc>
        <w:tc>
          <w:tcPr>
            <w:tcW w:w="1707" w:type="dxa"/>
          </w:tcPr>
          <w:p>
            <w:pPr>
              <w:spacing w:line="293" w:lineRule="auto"/>
              <w:rPr>
                <w:rFonts w:ascii="Arial" w:hAnsi="Arial"/>
                <w:sz w:val="21"/>
              </w:rPr>
            </w:pPr>
          </w:p>
          <w:p>
            <w:pPr>
              <w:pStyle w:val="16"/>
              <w:spacing w:before="68" w:line="221" w:lineRule="auto"/>
              <w:ind w:left="120"/>
            </w:pPr>
            <w:r>
              <w:rPr>
                <w:spacing w:val="-3"/>
              </w:rPr>
              <w:t>行业标准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2" w:line="221" w:lineRule="auto"/>
              <w:ind w:left="113"/>
            </w:pPr>
            <w:r>
              <w:rPr>
                <w:spacing w:val="-2"/>
              </w:rPr>
              <w:t>工程竣工及</w:t>
            </w:r>
          </w:p>
          <w:p>
            <w:pPr>
              <w:pStyle w:val="16"/>
              <w:spacing w:before="49" w:line="204" w:lineRule="auto"/>
              <w:ind w:left="121"/>
            </w:pPr>
            <w:r>
              <w:rPr>
                <w:spacing w:val="-4"/>
              </w:rPr>
              <w:t>时率（%）</w:t>
            </w:r>
          </w:p>
        </w:tc>
        <w:tc>
          <w:tcPr>
            <w:tcW w:w="2889" w:type="dxa"/>
            <w:gridSpan w:val="2"/>
          </w:tcPr>
          <w:p>
            <w:pPr>
              <w:pStyle w:val="16"/>
              <w:spacing w:before="213" w:line="221" w:lineRule="auto"/>
              <w:ind w:left="111"/>
            </w:pPr>
            <w:r>
              <w:rPr>
                <w:spacing w:val="-1"/>
              </w:rPr>
              <w:t>按合同工期的竣工率</w:t>
            </w:r>
          </w:p>
        </w:tc>
        <w:tc>
          <w:tcPr>
            <w:tcW w:w="1274" w:type="dxa"/>
          </w:tcPr>
          <w:p>
            <w:pPr>
              <w:pStyle w:val="16"/>
              <w:spacing w:before="213" w:line="240" w:lineRule="auto"/>
              <w:ind w:left="134"/>
            </w:pPr>
            <w:r>
              <w:rPr>
                <w:spacing w:val="-6"/>
              </w:rPr>
              <w:t>≥100%</w:t>
            </w:r>
          </w:p>
        </w:tc>
        <w:tc>
          <w:tcPr>
            <w:tcW w:w="1707" w:type="dxa"/>
          </w:tcPr>
          <w:p>
            <w:pPr>
              <w:pStyle w:val="16"/>
              <w:spacing w:before="214" w:line="221" w:lineRule="auto"/>
              <w:ind w:left="117"/>
            </w:pPr>
            <w:r>
              <w:rPr>
                <w:spacing w:val="-2"/>
              </w:rPr>
              <w:t>合同约定</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1" w:right="8" w:firstLine="1"/>
            </w:pPr>
            <w:r>
              <w:rPr>
                <w:spacing w:val="-2"/>
              </w:rPr>
              <w:t>单位建筑面</w:t>
            </w:r>
            <w:r>
              <w:rPr>
                <w:spacing w:val="-19"/>
              </w:rPr>
              <w:t>积造价（元）</w:t>
            </w:r>
          </w:p>
        </w:tc>
        <w:tc>
          <w:tcPr>
            <w:tcW w:w="2889" w:type="dxa"/>
            <w:gridSpan w:val="2"/>
          </w:tcPr>
          <w:p>
            <w:pPr>
              <w:pStyle w:val="16"/>
              <w:spacing w:before="65" w:line="233" w:lineRule="auto"/>
              <w:ind w:left="109" w:right="98" w:firstLine="6"/>
            </w:pPr>
            <w:r>
              <w:rPr>
                <w:spacing w:val="-6"/>
              </w:rPr>
              <w:t>小学综合楼、中学综合楼等每</w:t>
            </w:r>
            <w:r>
              <w:rPr>
                <w:spacing w:val="-1"/>
              </w:rPr>
              <w:t>平米造价成本</w:t>
            </w:r>
          </w:p>
        </w:tc>
        <w:tc>
          <w:tcPr>
            <w:tcW w:w="1274" w:type="dxa"/>
          </w:tcPr>
          <w:p>
            <w:pPr>
              <w:pStyle w:val="16"/>
              <w:spacing w:before="214" w:line="221" w:lineRule="auto"/>
              <w:ind w:left="128"/>
            </w:pPr>
            <w:r>
              <w:rPr>
                <w:spacing w:val="-4"/>
              </w:rPr>
              <w:t>≤2800</w:t>
            </w:r>
            <w:r>
              <w:rPr>
                <w:spacing w:val="-42"/>
              </w:rPr>
              <w:t xml:space="preserve"> </w:t>
            </w:r>
            <w:r>
              <w:rPr>
                <w:spacing w:val="-4"/>
              </w:rPr>
              <w:t>元</w:t>
            </w:r>
          </w:p>
        </w:tc>
        <w:tc>
          <w:tcPr>
            <w:tcW w:w="1707" w:type="dxa"/>
          </w:tcPr>
          <w:p>
            <w:pPr>
              <w:pStyle w:val="16"/>
              <w:spacing w:before="214" w:line="221" w:lineRule="auto"/>
              <w:ind w:left="120"/>
            </w:pPr>
            <w:r>
              <w:rPr>
                <w:spacing w:val="-3"/>
              </w:rPr>
              <w:t>行业标准</w:t>
            </w:r>
          </w:p>
        </w:tc>
      </w:tr>
      <w:tr>
        <w:trPr>
          <w:trHeight w:val="604"/>
        </w:trPr>
        <w:tc>
          <w:tcPr>
            <w:tcW w:w="1141" w:type="dxa"/>
            <w:vMerge w:val="restart"/>
            <w:tcBorders>
              <w:bottom w:val="nil"/>
            </w:tcBorders>
          </w:tcPr>
          <w:p>
            <w:pPr>
              <w:spacing w:line="449"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2" w:right="109"/>
            </w:pPr>
            <w:r>
              <w:rPr>
                <w:spacing w:val="-2"/>
              </w:rPr>
              <w:t>容纳学生人</w:t>
            </w:r>
            <w:r>
              <w:t>数</w:t>
            </w:r>
          </w:p>
        </w:tc>
        <w:tc>
          <w:tcPr>
            <w:tcW w:w="2889" w:type="dxa"/>
            <w:gridSpan w:val="2"/>
          </w:tcPr>
          <w:p>
            <w:pPr>
              <w:pStyle w:val="16"/>
              <w:spacing w:before="212" w:line="221" w:lineRule="auto"/>
              <w:ind w:left="114"/>
            </w:pPr>
            <w:r>
              <w:rPr>
                <w:spacing w:val="-1"/>
              </w:rPr>
              <w:t>学校建成后可容纳学生人数</w:t>
            </w:r>
          </w:p>
        </w:tc>
        <w:tc>
          <w:tcPr>
            <w:tcW w:w="1274" w:type="dxa"/>
          </w:tcPr>
          <w:p>
            <w:pPr>
              <w:pStyle w:val="16"/>
              <w:spacing w:before="213" w:line="223" w:lineRule="auto"/>
              <w:ind w:left="134"/>
            </w:pPr>
            <w:r>
              <w:rPr>
                <w:spacing w:val="-5"/>
              </w:rPr>
              <w:t>≥4000</w:t>
            </w:r>
            <w:r>
              <w:rPr>
                <w:spacing w:val="-42"/>
              </w:rPr>
              <w:t xml:space="preserve"> </w:t>
            </w:r>
            <w:r>
              <w:rPr>
                <w:spacing w:val="-5"/>
              </w:rPr>
              <w:t>人</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63" w:line="233" w:lineRule="auto"/>
              <w:ind w:left="118" w:right="179" w:hanging="9"/>
            </w:pPr>
            <w:r>
              <w:rPr>
                <w:spacing w:val="-2"/>
              </w:rPr>
              <w:t>可持续影</w:t>
            </w:r>
            <w:r>
              <w:rPr>
                <w:spacing w:val="-4"/>
              </w:rPr>
              <w:t>响指标</w:t>
            </w:r>
          </w:p>
        </w:tc>
        <w:tc>
          <w:tcPr>
            <w:tcW w:w="1276" w:type="dxa"/>
          </w:tcPr>
          <w:p>
            <w:pPr>
              <w:pStyle w:val="16"/>
              <w:spacing w:before="63" w:line="233" w:lineRule="auto"/>
              <w:ind w:left="126" w:right="109" w:hanging="13"/>
            </w:pPr>
            <w:r>
              <w:rPr>
                <w:spacing w:val="-2"/>
              </w:rPr>
              <w:t>持续使用时</w:t>
            </w:r>
            <w:r>
              <w:rPr>
                <w:spacing w:val="-6"/>
              </w:rPr>
              <w:t>间（年）</w:t>
            </w:r>
          </w:p>
        </w:tc>
        <w:tc>
          <w:tcPr>
            <w:tcW w:w="2889" w:type="dxa"/>
            <w:gridSpan w:val="2"/>
          </w:tcPr>
          <w:p>
            <w:pPr>
              <w:pStyle w:val="16"/>
              <w:spacing w:before="215" w:line="221" w:lineRule="auto"/>
              <w:ind w:left="112"/>
            </w:pPr>
            <w:r>
              <w:rPr>
                <w:spacing w:val="-1"/>
              </w:rPr>
              <w:t>建筑物交付使用后使用年限</w:t>
            </w:r>
          </w:p>
        </w:tc>
        <w:tc>
          <w:tcPr>
            <w:tcW w:w="1274" w:type="dxa"/>
          </w:tcPr>
          <w:p>
            <w:pPr>
              <w:pStyle w:val="16"/>
              <w:spacing w:before="215" w:line="221" w:lineRule="auto"/>
              <w:ind w:left="134"/>
            </w:pPr>
            <w:r>
              <w:rPr>
                <w:spacing w:val="-7"/>
              </w:rPr>
              <w:t>≥50</w:t>
            </w:r>
            <w:r>
              <w:rPr>
                <w:spacing w:val="-46"/>
              </w:rPr>
              <w:t xml:space="preserve"> </w:t>
            </w:r>
            <w:r>
              <w:rPr>
                <w:spacing w:val="-7"/>
              </w:rPr>
              <w:t>年</w:t>
            </w:r>
          </w:p>
        </w:tc>
        <w:tc>
          <w:tcPr>
            <w:tcW w:w="1707" w:type="dxa"/>
          </w:tcPr>
          <w:p>
            <w:pPr>
              <w:pStyle w:val="16"/>
              <w:spacing w:before="216" w:line="221" w:lineRule="auto"/>
              <w:ind w:left="120"/>
            </w:pPr>
            <w:r>
              <w:rPr>
                <w:spacing w:val="-3"/>
              </w:rPr>
              <w:t>行业标准</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50" w:line="235" w:lineRule="auto"/>
              <w:ind w:left="108" w:right="179"/>
            </w:pPr>
            <w:r>
              <w:rPr>
                <w:spacing w:val="-2"/>
              </w:rPr>
              <w:t>满意度指</w:t>
            </w:r>
            <w:r>
              <w:t>标</w:t>
            </w:r>
          </w:p>
        </w:tc>
        <w:tc>
          <w:tcPr>
            <w:tcW w:w="1276" w:type="dxa"/>
          </w:tcPr>
          <w:p>
            <w:pPr>
              <w:pStyle w:val="16"/>
              <w:spacing w:before="216" w:line="266" w:lineRule="auto"/>
              <w:ind w:left="110" w:right="109" w:firstLine="4"/>
            </w:pPr>
            <w:r>
              <w:rPr>
                <w:spacing w:val="-2"/>
              </w:rPr>
              <w:t>师生的满意</w:t>
            </w:r>
            <w:r>
              <w:rPr>
                <w:spacing w:val="-1"/>
              </w:rPr>
              <w:t>度（%）</w:t>
            </w:r>
          </w:p>
        </w:tc>
        <w:tc>
          <w:tcPr>
            <w:tcW w:w="2889" w:type="dxa"/>
            <w:gridSpan w:val="2"/>
          </w:tcPr>
          <w:p>
            <w:pPr>
              <w:spacing w:line="295" w:lineRule="auto"/>
              <w:rPr>
                <w:rFonts w:ascii="Arial" w:hAnsi="Arial"/>
                <w:sz w:val="21"/>
              </w:rPr>
            </w:pPr>
          </w:p>
          <w:p>
            <w:pPr>
              <w:pStyle w:val="16"/>
              <w:spacing w:before="68" w:line="221" w:lineRule="auto"/>
              <w:ind w:left="113"/>
            </w:pPr>
            <w:r>
              <w:rPr>
                <w:spacing w:val="-2"/>
              </w:rPr>
              <w:t>师生满意度测评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3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81.2021 年县级校舍安全保障资金绩效目标表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360019</w:t>
            </w:r>
            <w:r>
              <w:rPr>
                <w:spacing w:val="-40"/>
              </w:rPr>
              <w:t xml:space="preserve"> </w:t>
            </w:r>
            <w:r>
              <w:rPr>
                <w:b/>
                <w:bCs/>
                <w:spacing w:val="-3"/>
              </w:rPr>
              <w:t>行唐县龙州镇中心校区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130125213MTNQY2R1X0Q</w:t>
            </w:r>
            <w:r>
              <w:rPr>
                <w:spacing w:val="17"/>
              </w:rPr>
              <w:t xml:space="preserve"> </w:t>
            </w:r>
            <w:r>
              <w:t>C</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6"/>
            </w:pPr>
            <w:r>
              <w:rPr>
                <w:spacing w:val="-2"/>
              </w:rPr>
              <w:t>2021</w:t>
            </w:r>
            <w:r>
              <w:rPr>
                <w:spacing w:val="-33"/>
              </w:rPr>
              <w:t xml:space="preserve"> </w:t>
            </w:r>
            <w:r>
              <w:rPr>
                <w:spacing w:val="-2"/>
              </w:rPr>
              <w:t>年县级校舍安全保障资金</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2"/>
              </w:rPr>
              <w:t>23.00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23.00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23" w:right="100" w:hanging="10"/>
            </w:pPr>
            <w:r>
              <w:rPr>
                <w:spacing w:val="-2"/>
              </w:rPr>
              <w:t>西关小学新建学校大门及附属工程，资金</w:t>
            </w:r>
            <w:r>
              <w:rPr>
                <w:spacing w:val="-18"/>
              </w:rPr>
              <w:t xml:space="preserve"> </w:t>
            </w:r>
            <w:r>
              <w:rPr>
                <w:spacing w:val="-2"/>
              </w:rPr>
              <w:t>11</w:t>
            </w:r>
            <w:r>
              <w:rPr>
                <w:spacing w:val="-41"/>
              </w:rPr>
              <w:t xml:space="preserve"> </w:t>
            </w:r>
            <w:r>
              <w:rPr>
                <w:spacing w:val="-2"/>
              </w:rPr>
              <w:t>万元；庄头小学院落硬化及附属工程，资金</w:t>
            </w:r>
            <w:r>
              <w:rPr>
                <w:spacing w:val="-6"/>
              </w:rPr>
              <w:t>12</w:t>
            </w:r>
            <w:r>
              <w:rPr>
                <w:spacing w:val="-30"/>
              </w:rPr>
              <w:t xml:space="preserve"> </w:t>
            </w:r>
            <w:r>
              <w:rPr>
                <w:spacing w:val="-6"/>
              </w:rPr>
              <w:t>万元。合计资金</w:t>
            </w:r>
            <w:r>
              <w:rPr>
                <w:spacing w:val="-41"/>
              </w:rPr>
              <w:t xml:space="preserve"> </w:t>
            </w:r>
            <w:r>
              <w:rPr>
                <w:spacing w:val="-6"/>
              </w:rPr>
              <w:t>23</w:t>
            </w:r>
            <w:r>
              <w:rPr>
                <w:spacing w:val="-39"/>
              </w:rPr>
              <w:t xml:space="preserve"> </w:t>
            </w:r>
            <w:r>
              <w:rPr>
                <w:spacing w:val="-6"/>
              </w:rPr>
              <w:t>万元。</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pStyle w:val="16"/>
              <w:spacing w:before="93" w:line="238" w:lineRule="auto"/>
              <w:ind w:left="344"/>
            </w:pPr>
            <w:r>
              <w:rPr>
                <w:spacing w:val="-1"/>
              </w:rPr>
              <w:t>60.00%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1.新建学校大门，可以解决学生上学放学时的拥挤；硬化院落学校环境清洁。</w:t>
            </w:r>
          </w:p>
          <w:p>
            <w:pPr>
              <w:pStyle w:val="16"/>
              <w:spacing w:before="48" w:line="218" w:lineRule="auto"/>
              <w:ind w:left="110"/>
            </w:pPr>
            <w:r>
              <w:rPr>
                <w:spacing w:val="-6"/>
              </w:rPr>
              <w:t>2.提高学校环境的整洁、优美，</w:t>
            </w:r>
            <w:r>
              <w:rPr>
                <w:spacing w:val="54"/>
              </w:rPr>
              <w:t xml:space="preserve"> </w:t>
            </w:r>
            <w:r>
              <w:rPr>
                <w:spacing w:val="-6"/>
              </w:rPr>
              <w:t>愉悦心情，有利于师生身心健康。</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0" w:right="109"/>
            </w:pPr>
            <w:r>
              <w:rPr>
                <w:spacing w:val="-1"/>
              </w:rPr>
              <w:t>施工校舍数</w:t>
            </w:r>
            <w:r>
              <w:t>量</w:t>
            </w:r>
          </w:p>
        </w:tc>
        <w:tc>
          <w:tcPr>
            <w:tcW w:w="2889" w:type="dxa"/>
            <w:gridSpan w:val="2"/>
          </w:tcPr>
          <w:p>
            <w:pPr>
              <w:pStyle w:val="16"/>
              <w:spacing w:before="210" w:line="221" w:lineRule="auto"/>
              <w:ind w:left="109"/>
            </w:pPr>
            <w:r>
              <w:rPr>
                <w:spacing w:val="-1"/>
              </w:rPr>
              <w:t>施工校舍的数量</w:t>
            </w:r>
          </w:p>
        </w:tc>
        <w:tc>
          <w:tcPr>
            <w:tcW w:w="1274" w:type="dxa"/>
          </w:tcPr>
          <w:p>
            <w:pPr>
              <w:pStyle w:val="16"/>
              <w:spacing w:before="210" w:line="221" w:lineRule="auto"/>
              <w:ind w:left="116"/>
            </w:pPr>
            <w:r>
              <w:rPr>
                <w:spacing w:val="-6"/>
              </w:rPr>
              <w:t>2</w:t>
            </w:r>
            <w:r>
              <w:rPr>
                <w:spacing w:val="-44"/>
              </w:rPr>
              <w:t xml:space="preserve"> </w:t>
            </w:r>
            <w:r>
              <w:rPr>
                <w:spacing w:val="-6"/>
              </w:rPr>
              <w:t>所</w:t>
            </w:r>
          </w:p>
        </w:tc>
        <w:tc>
          <w:tcPr>
            <w:tcW w:w="1707" w:type="dxa"/>
          </w:tcPr>
          <w:p>
            <w:pPr>
              <w:pStyle w:val="16"/>
              <w:spacing w:before="210" w:line="221" w:lineRule="auto"/>
              <w:ind w:left="117"/>
            </w:pPr>
            <w:r>
              <w:rPr>
                <w:spacing w:val="-2"/>
              </w:rPr>
              <w:t>计划指标</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3"/>
            </w:pPr>
            <w:r>
              <w:rPr>
                <w:spacing w:val="-2"/>
              </w:rPr>
              <w:t>工程合格率</w:t>
            </w:r>
          </w:p>
        </w:tc>
        <w:tc>
          <w:tcPr>
            <w:tcW w:w="2889" w:type="dxa"/>
            <w:gridSpan w:val="2"/>
          </w:tcPr>
          <w:p>
            <w:pPr>
              <w:pStyle w:val="16"/>
              <w:spacing w:before="95" w:line="221" w:lineRule="auto"/>
              <w:ind w:left="112"/>
            </w:pPr>
            <w:r>
              <w:rPr>
                <w:spacing w:val="-1"/>
              </w:rPr>
              <w:t>工程质量验收合格率</w:t>
            </w:r>
          </w:p>
        </w:tc>
        <w:tc>
          <w:tcPr>
            <w:tcW w:w="1274" w:type="dxa"/>
          </w:tcPr>
          <w:p>
            <w:pPr>
              <w:pStyle w:val="16"/>
              <w:spacing w:before="95" w:line="235" w:lineRule="auto"/>
              <w:ind w:left="134"/>
            </w:pPr>
            <w:r>
              <w:rPr>
                <w:spacing w:val="-7"/>
              </w:rPr>
              <w:t>≥95%</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6"/>
            </w:pPr>
            <w:r>
              <w:rPr>
                <w:spacing w:val="-2"/>
              </w:rPr>
              <w:t>项目完成及</w:t>
            </w:r>
            <w:r>
              <w:rPr>
                <w:spacing w:val="-4"/>
              </w:rPr>
              <w:t>时率</w:t>
            </w:r>
          </w:p>
        </w:tc>
        <w:tc>
          <w:tcPr>
            <w:tcW w:w="2889" w:type="dxa"/>
            <w:gridSpan w:val="2"/>
          </w:tcPr>
          <w:p>
            <w:pPr>
              <w:pStyle w:val="16"/>
              <w:spacing w:before="213" w:line="221" w:lineRule="auto"/>
              <w:ind w:left="113"/>
            </w:pPr>
            <w:r>
              <w:rPr>
                <w:spacing w:val="-2"/>
              </w:rPr>
              <w:t>项目完成及时率</w:t>
            </w:r>
          </w:p>
        </w:tc>
        <w:tc>
          <w:tcPr>
            <w:tcW w:w="1274" w:type="dxa"/>
          </w:tcPr>
          <w:p>
            <w:pPr>
              <w:pStyle w:val="16"/>
              <w:spacing w:before="214"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214" w:line="221" w:lineRule="auto"/>
              <w:ind w:left="112"/>
            </w:pPr>
            <w:r>
              <w:rPr>
                <w:spacing w:val="-2"/>
              </w:rPr>
              <w:t>成本控制</w:t>
            </w:r>
          </w:p>
        </w:tc>
        <w:tc>
          <w:tcPr>
            <w:tcW w:w="2889" w:type="dxa"/>
            <w:gridSpan w:val="2"/>
          </w:tcPr>
          <w:p>
            <w:pPr>
              <w:pStyle w:val="16"/>
              <w:spacing w:before="63" w:line="233" w:lineRule="auto"/>
              <w:ind w:left="135" w:right="254" w:hanging="20"/>
            </w:pPr>
            <w:r>
              <w:rPr>
                <w:spacing w:val="-1"/>
              </w:rPr>
              <w:t>实际支出成本在预算成本之</w:t>
            </w:r>
            <w:r>
              <w:t>内</w:t>
            </w:r>
          </w:p>
        </w:tc>
        <w:tc>
          <w:tcPr>
            <w:tcW w:w="1274" w:type="dxa"/>
          </w:tcPr>
          <w:p>
            <w:pPr>
              <w:pStyle w:val="16"/>
              <w:spacing w:before="215" w:line="221" w:lineRule="auto"/>
              <w:ind w:left="128"/>
            </w:pPr>
            <w:r>
              <w:rPr>
                <w:spacing w:val="-6"/>
              </w:rPr>
              <w:t>≤23</w:t>
            </w:r>
            <w:r>
              <w:rPr>
                <w:spacing w:val="-39"/>
              </w:rPr>
              <w:t xml:space="preserve"> </w:t>
            </w:r>
            <w:r>
              <w:rPr>
                <w:spacing w:val="-6"/>
              </w:rPr>
              <w:t>万元</w:t>
            </w:r>
          </w:p>
        </w:tc>
        <w:tc>
          <w:tcPr>
            <w:tcW w:w="1707" w:type="dxa"/>
          </w:tcPr>
          <w:p>
            <w:pPr>
              <w:pStyle w:val="16"/>
              <w:spacing w:before="215" w:line="221" w:lineRule="auto"/>
              <w:ind w:left="117"/>
            </w:pPr>
            <w:r>
              <w:rPr>
                <w:spacing w:val="-2"/>
              </w:rPr>
              <w:t>计划标准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0" w:right="109" w:firstLine="1"/>
            </w:pPr>
            <w:r>
              <w:rPr>
                <w:spacing w:val="-2"/>
              </w:rPr>
              <w:t>提高办学条</w:t>
            </w:r>
            <w:r>
              <w:rPr>
                <w:spacing w:val="-1"/>
              </w:rPr>
              <w:t>件情况</w:t>
            </w:r>
          </w:p>
        </w:tc>
        <w:tc>
          <w:tcPr>
            <w:tcW w:w="2889" w:type="dxa"/>
            <w:gridSpan w:val="2"/>
          </w:tcPr>
          <w:p>
            <w:pPr>
              <w:pStyle w:val="16"/>
              <w:spacing w:before="65" w:line="233" w:lineRule="auto"/>
              <w:ind w:left="113" w:right="98" w:hanging="3"/>
            </w:pPr>
            <w:r>
              <w:rPr>
                <w:spacing w:val="-5"/>
              </w:rPr>
              <w:t>提高办学条件情况，提高学生</w:t>
            </w:r>
            <w:r>
              <w:rPr>
                <w:spacing w:val="-2"/>
              </w:rPr>
              <w:t>学习、生活条件</w:t>
            </w:r>
          </w:p>
        </w:tc>
        <w:tc>
          <w:tcPr>
            <w:tcW w:w="1274" w:type="dxa"/>
          </w:tcPr>
          <w:p>
            <w:pPr>
              <w:pStyle w:val="16"/>
              <w:spacing w:before="214" w:line="221" w:lineRule="auto"/>
              <w:ind w:left="117"/>
            </w:pPr>
            <w:r>
              <w:rPr>
                <w:spacing w:val="-3"/>
              </w:rPr>
              <w:t>不断提高</w:t>
            </w:r>
          </w:p>
        </w:tc>
        <w:tc>
          <w:tcPr>
            <w:tcW w:w="1707" w:type="dxa"/>
          </w:tcPr>
          <w:p>
            <w:pPr>
              <w:pStyle w:val="16"/>
              <w:spacing w:before="215"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3" w:line="266" w:lineRule="auto"/>
              <w:ind w:left="111" w:right="109" w:firstLine="4"/>
            </w:pPr>
            <w:r>
              <w:rPr>
                <w:spacing w:val="-2"/>
              </w:rPr>
              <w:t>学生及家长满意度</w:t>
            </w:r>
          </w:p>
        </w:tc>
        <w:tc>
          <w:tcPr>
            <w:tcW w:w="2889" w:type="dxa"/>
            <w:gridSpan w:val="2"/>
          </w:tcPr>
          <w:p>
            <w:pPr>
              <w:pStyle w:val="16"/>
              <w:spacing w:before="63" w:line="245" w:lineRule="auto"/>
              <w:ind w:left="110" w:right="254" w:hanging="1"/>
              <w:jc w:val="both"/>
            </w:pPr>
            <w:r>
              <w:rPr>
                <w:spacing w:val="-1"/>
              </w:rPr>
              <w:t>对学校建设满意的学生和家长人数占全部受调查人数的</w:t>
            </w:r>
            <w:r>
              <w:rPr>
                <w:spacing w:val="-2"/>
              </w:rPr>
              <w:t>比例</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18"/>
            </w:pPr>
            <w:r>
              <w:rPr>
                <w:spacing w:val="-2"/>
              </w:rPr>
              <w:t>调查问卷</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6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82.冀财教[</w:t>
      </w:r>
      <w:r>
        <w:rPr>
          <w:rFonts w:ascii="Microsoft YaHei" w:eastAsia="Microsoft YaHei" w:cs="Microsoft YaHei" w:hAnsi="Microsoft YaHei"/>
          <w:b/>
          <w:bCs/>
          <w:spacing w:val="-1"/>
          <w:sz w:val="28"/>
          <w:szCs w:val="28"/>
        </w:rPr>
        <w:fldChar w:fldCharType="begin"/>
      </w:r>
      <w:r>
        <w:instrText>HYPERLINK  \l "bookmark79"</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]191 号提前下达 2021 年中</w:t>
      </w:r>
      <w:r>
        <w:rPr>
          <w:rFonts w:ascii="Microsoft YaHei" w:eastAsia="Microsoft YaHei" w:cs="Microsoft YaHei" w:hAnsi="Microsoft YaHei"/>
          <w:b/>
          <w:bCs/>
          <w:spacing w:val="-2"/>
          <w:sz w:val="28"/>
          <w:szCs w:val="28"/>
        </w:rPr>
        <w:t>央专项彩票公益金支持乡</w:t>
      </w:r>
      <w:r>
        <w:rPr>
          <w:rFonts w:ascii="Microsoft YaHei" w:eastAsia="Microsoft YaHei" w:cs="Microsoft YaHei" w:hAnsi="Microsoft YaHei"/>
          <w:b/>
          <w:bCs/>
          <w:spacing w:val="-1"/>
          <w:sz w:val="28"/>
          <w:szCs w:val="28"/>
        </w:rPr>
        <w:t>村学校少年宫项目资金绩效目标表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360023</w:t>
            </w:r>
            <w:r>
              <w:rPr>
                <w:spacing w:val="-38"/>
              </w:rPr>
              <w:t xml:space="preserve"> </w:t>
            </w:r>
            <w:r>
              <w:rPr>
                <w:b/>
                <w:bCs/>
                <w:spacing w:val="-3"/>
              </w:rPr>
              <w:t>行唐县独羊岗乡中心校区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1301252163C9BOYQYCD5</w:t>
            </w:r>
            <w:r>
              <w:rPr>
                <w:spacing w:val="17"/>
              </w:rPr>
              <w:t xml:space="preserve"> </w:t>
            </w:r>
            <w:r>
              <w:t>6</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1" w:hanging="2"/>
            </w:pPr>
            <w:r>
              <w:rPr>
                <w:spacing w:val="-2"/>
              </w:rPr>
              <w:t>冀财教[</w:t>
            </w:r>
            <w:r>
              <w:rPr>
                <w:spacing w:val="-2"/>
              </w:rPr>
              <w:fldChar w:fldCharType="begin"/>
            </w:r>
            <w:r>
              <w:instrText>HYPERLINK  \l "bookmark80"</w:instrText>
            </w:r>
            <w:r>
              <w:rPr>
                <w:spacing w:val="-2"/>
              </w:rPr>
              <w:fldChar w:fldCharType="separate"/>
            </w:r>
            <w:r>
              <w:rPr>
                <w:spacing w:val="-2"/>
              </w:rPr>
              <w:t>2020</w:t>
            </w:r>
            <w:r>
              <w:rPr>
                <w:spacing w:val="-2"/>
              </w:rPr>
              <w:fldChar w:fldCharType="end"/>
            </w:r>
            <w:r>
              <w:rPr>
                <w:spacing w:val="-2"/>
              </w:rPr>
              <w:t>]191</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年中央专</w:t>
            </w:r>
            <w:r>
              <w:rPr>
                <w:spacing w:val="-1"/>
              </w:rPr>
              <w:t>项彩票公益金支持乡村学校少年宫项目资金</w:t>
            </w:r>
          </w:p>
        </w:tc>
      </w:tr>
      <w:tr>
        <w:trPr>
          <w:trHeight w:val="373"/>
        </w:trPr>
        <w:tc>
          <w:tcPr>
            <w:tcW w:w="1141" w:type="dxa"/>
            <w:vMerge w:val="restart"/>
            <w:tcBorders>
              <w:bottom w:val="nil"/>
            </w:tcBorders>
          </w:tcPr>
          <w:p>
            <w:pPr>
              <w:spacing w:line="326" w:lineRule="auto"/>
              <w:rPr>
                <w:rFonts w:ascii="Arial" w:hAnsi="Arial"/>
                <w:sz w:val="21"/>
              </w:rPr>
            </w:pPr>
          </w:p>
          <w:p>
            <w:pPr>
              <w:pStyle w:val="16"/>
              <w:spacing w:before="68" w:line="221" w:lineRule="auto"/>
              <w:ind w:left="154"/>
            </w:pPr>
            <w:r>
              <w:rPr>
                <w:b/>
                <w:bCs/>
                <w:spacing w:val="-4"/>
              </w:rPr>
              <w:t>预算规模</w:t>
            </w:r>
          </w:p>
          <w:p>
            <w:pPr>
              <w:pStyle w:val="16"/>
              <w:spacing w:before="49" w:line="223" w:lineRule="auto"/>
              <w:ind w:left="151"/>
            </w:pPr>
            <w:r>
              <w:rPr>
                <w:b/>
                <w:bCs/>
                <w:spacing w:val="-3"/>
              </w:rPr>
              <w:t>及资金用</w:t>
            </w:r>
          </w:p>
          <w:p>
            <w:pPr>
              <w:pStyle w:val="16"/>
              <w:spacing w:before="48" w:line="228" w:lineRule="auto"/>
              <w:ind w:left="469"/>
            </w:pPr>
            <w:r>
              <w:rPr>
                <w:b/>
                <w:bCs/>
                <w:spacing w:val="-3"/>
              </w:rPr>
              <w:t>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1.50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1.50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1204"/>
        </w:trPr>
        <w:tc>
          <w:tcPr>
            <w:tcW w:w="1141" w:type="dxa"/>
            <w:vMerge/>
            <w:tcBorders>
              <w:top w:val="nil"/>
            </w:tcBorders>
          </w:tcPr>
          <w:p/>
        </w:tc>
        <w:tc>
          <w:tcPr>
            <w:tcW w:w="8278" w:type="dxa"/>
            <w:gridSpan w:val="6"/>
          </w:tcPr>
          <w:p>
            <w:pPr>
              <w:pStyle w:val="16"/>
              <w:spacing w:before="58" w:line="264" w:lineRule="auto"/>
              <w:ind w:left="107" w:right="100" w:firstLine="4"/>
            </w:pPr>
            <w:r>
              <w:rPr>
                <w:spacing w:val="-1"/>
              </w:rPr>
              <w:t>该资金为我中心</w:t>
            </w:r>
            <w:r>
              <w:rPr>
                <w:spacing w:val="-41"/>
              </w:rPr>
              <w:t xml:space="preserve"> </w:t>
            </w:r>
            <w:r>
              <w:rPr>
                <w:spacing w:val="-1"/>
              </w:rPr>
              <w:t>2021</w:t>
            </w:r>
            <w:r>
              <w:rPr>
                <w:spacing w:val="-43"/>
              </w:rPr>
              <w:t xml:space="preserve"> </w:t>
            </w:r>
            <w:r>
              <w:rPr>
                <w:spacing w:val="-1"/>
              </w:rPr>
              <w:t>年中央专项彩票公益金支持乡村学校少年</w:t>
            </w:r>
            <w:r>
              <w:rPr>
                <w:spacing w:val="-2"/>
              </w:rPr>
              <w:t>宫项目资金，用于行唐育</w:t>
            </w:r>
            <w:r>
              <w:rPr>
                <w:spacing w:val="-3"/>
              </w:rPr>
              <w:t>才学校少年宫的各项费用支出，需</w:t>
            </w:r>
            <w:r>
              <w:rPr>
                <w:spacing w:val="-25"/>
              </w:rPr>
              <w:t xml:space="preserve"> </w:t>
            </w:r>
            <w:r>
              <w:rPr>
                <w:spacing w:val="-3"/>
              </w:rPr>
              <w:t>1.5</w:t>
            </w:r>
            <w:r>
              <w:rPr>
                <w:spacing w:val="-39"/>
              </w:rPr>
              <w:t xml:space="preserve"> </w:t>
            </w:r>
            <w:r>
              <w:rPr>
                <w:spacing w:val="-3"/>
              </w:rPr>
              <w:t>万元。计划</w:t>
            </w:r>
            <w:r>
              <w:rPr>
                <w:spacing w:val="-31"/>
              </w:rPr>
              <w:t xml:space="preserve"> </w:t>
            </w:r>
            <w:r>
              <w:rPr>
                <w:spacing w:val="-3"/>
              </w:rPr>
              <w:t>12</w:t>
            </w:r>
            <w:r>
              <w:rPr>
                <w:spacing w:val="-39"/>
              </w:rPr>
              <w:t xml:space="preserve"> </w:t>
            </w:r>
            <w:r>
              <w:rPr>
                <w:spacing w:val="-3"/>
              </w:rPr>
              <w:t>月份支出完毕。</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7"/>
            </w:pPr>
            <w:r>
              <w:rPr>
                <w:spacing w:val="-2"/>
              </w:rPr>
              <w:t>70.00%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1.做好经费保障工作，保障办公正常运转。</w:t>
            </w:r>
          </w:p>
          <w:p>
            <w:pPr>
              <w:pStyle w:val="16"/>
              <w:spacing w:before="48" w:line="218" w:lineRule="auto"/>
              <w:ind w:left="110"/>
            </w:pPr>
            <w:r>
              <w:rPr>
                <w:spacing w:val="-2"/>
              </w:rPr>
              <w:t>2.保证学校教育教学正常进行。</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5"/>
            </w:pPr>
            <w:r>
              <w:rPr>
                <w:spacing w:val="-2"/>
              </w:rPr>
              <w:t>受益学生数</w:t>
            </w:r>
          </w:p>
        </w:tc>
        <w:tc>
          <w:tcPr>
            <w:tcW w:w="2889" w:type="dxa"/>
            <w:gridSpan w:val="2"/>
          </w:tcPr>
          <w:p>
            <w:pPr>
              <w:pStyle w:val="16"/>
              <w:spacing w:before="94" w:line="221" w:lineRule="auto"/>
              <w:ind w:left="114"/>
            </w:pPr>
            <w:r>
              <w:rPr>
                <w:spacing w:val="-2"/>
              </w:rPr>
              <w:t>受益学生数</w:t>
            </w:r>
          </w:p>
        </w:tc>
        <w:tc>
          <w:tcPr>
            <w:tcW w:w="1274" w:type="dxa"/>
          </w:tcPr>
          <w:p>
            <w:pPr>
              <w:pStyle w:val="16"/>
              <w:spacing w:before="95" w:line="223" w:lineRule="auto"/>
              <w:ind w:left="134"/>
            </w:pPr>
            <w:r>
              <w:rPr>
                <w:spacing w:val="-6"/>
              </w:rPr>
              <w:t>≥900</w:t>
            </w:r>
            <w:r>
              <w:rPr>
                <w:spacing w:val="-42"/>
              </w:rPr>
              <w:t xml:space="preserve"> </w:t>
            </w:r>
            <w:r>
              <w:rPr>
                <w:spacing w:val="-6"/>
              </w:rPr>
              <w:t>人</w:t>
            </w:r>
          </w:p>
        </w:tc>
        <w:tc>
          <w:tcPr>
            <w:tcW w:w="1707" w:type="dxa"/>
          </w:tcPr>
          <w:p>
            <w:pPr>
              <w:pStyle w:val="16"/>
              <w:spacing w:before="95" w:line="221" w:lineRule="auto"/>
              <w:ind w:left="122"/>
            </w:pPr>
            <w:r>
              <w:rPr>
                <w:spacing w:val="-3"/>
              </w:rPr>
              <w:t>实际统计</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210" w:line="221" w:lineRule="auto"/>
              <w:ind w:left="115"/>
            </w:pPr>
            <w:r>
              <w:rPr>
                <w:spacing w:val="-2"/>
              </w:rPr>
              <w:t>学生参与率</w:t>
            </w:r>
          </w:p>
        </w:tc>
        <w:tc>
          <w:tcPr>
            <w:tcW w:w="2889" w:type="dxa"/>
            <w:gridSpan w:val="2"/>
          </w:tcPr>
          <w:p>
            <w:pPr>
              <w:pStyle w:val="16"/>
              <w:spacing w:before="61" w:line="235" w:lineRule="auto"/>
              <w:ind w:left="111" w:right="254"/>
            </w:pPr>
            <w:r>
              <w:rPr>
                <w:spacing w:val="-1"/>
              </w:rPr>
              <w:t>参加少年宫活动的学生占学校全部学生的比例</w:t>
            </w:r>
          </w:p>
        </w:tc>
        <w:tc>
          <w:tcPr>
            <w:tcW w:w="1274" w:type="dxa"/>
          </w:tcPr>
          <w:p>
            <w:pPr>
              <w:pStyle w:val="16"/>
              <w:spacing w:before="210" w:line="240" w:lineRule="auto"/>
              <w:ind w:left="134"/>
            </w:pPr>
            <w:r>
              <w:rPr>
                <w:spacing w:val="-7"/>
              </w:rPr>
              <w:t>≥95%</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20" w:right="109"/>
            </w:pPr>
            <w:r>
              <w:rPr>
                <w:spacing w:val="-3"/>
              </w:rPr>
              <w:t>资金发放及</w:t>
            </w:r>
            <w:r>
              <w:t>时</w:t>
            </w:r>
          </w:p>
        </w:tc>
        <w:tc>
          <w:tcPr>
            <w:tcW w:w="2889" w:type="dxa"/>
            <w:gridSpan w:val="2"/>
          </w:tcPr>
          <w:p>
            <w:pPr>
              <w:pStyle w:val="16"/>
              <w:spacing w:before="61" w:line="235" w:lineRule="auto"/>
              <w:ind w:left="110" w:right="254" w:firstLine="1"/>
            </w:pPr>
            <w:r>
              <w:rPr>
                <w:spacing w:val="-1"/>
              </w:rPr>
              <w:t>按计划资金发放时间及时发</w:t>
            </w:r>
            <w:r>
              <w:t>放</w:t>
            </w:r>
          </w:p>
        </w:tc>
        <w:tc>
          <w:tcPr>
            <w:tcW w:w="1274" w:type="dxa"/>
          </w:tcPr>
          <w:p>
            <w:pPr>
              <w:pStyle w:val="16"/>
              <w:spacing w:before="213" w:line="221" w:lineRule="auto"/>
              <w:ind w:left="112"/>
            </w:pPr>
            <w:r>
              <w:rPr>
                <w:spacing w:val="-1"/>
              </w:rPr>
              <w:t>及时发放</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33" w:lineRule="auto"/>
              <w:ind w:left="109" w:right="109" w:firstLine="3"/>
            </w:pPr>
            <w:r>
              <w:rPr>
                <w:spacing w:val="-2"/>
              </w:rPr>
              <w:t>租赁费支出情况</w:t>
            </w:r>
          </w:p>
        </w:tc>
        <w:tc>
          <w:tcPr>
            <w:tcW w:w="2889" w:type="dxa"/>
            <w:gridSpan w:val="2"/>
          </w:tcPr>
          <w:p>
            <w:pPr>
              <w:pStyle w:val="16"/>
              <w:spacing w:before="214" w:line="221" w:lineRule="auto"/>
              <w:ind w:left="111"/>
            </w:pPr>
            <w:r>
              <w:rPr>
                <w:spacing w:val="-1"/>
              </w:rPr>
              <w:t>租赁费支出情况</w:t>
            </w:r>
          </w:p>
        </w:tc>
        <w:tc>
          <w:tcPr>
            <w:tcW w:w="1274" w:type="dxa"/>
          </w:tcPr>
          <w:p>
            <w:pPr>
              <w:pStyle w:val="16"/>
              <w:spacing w:before="214" w:line="221" w:lineRule="auto"/>
              <w:ind w:left="115"/>
            </w:pPr>
            <w:r>
              <w:rPr>
                <w:spacing w:val="-3"/>
              </w:rPr>
              <w:t>0.4</w:t>
            </w:r>
            <w:r>
              <w:rPr>
                <w:spacing w:val="-39"/>
              </w:rPr>
              <w:t xml:space="preserve"> </w:t>
            </w:r>
            <w:r>
              <w:rPr>
                <w:spacing w:val="-3"/>
              </w:rPr>
              <w:t>万元</w:t>
            </w:r>
          </w:p>
        </w:tc>
        <w:tc>
          <w:tcPr>
            <w:tcW w:w="1707" w:type="dxa"/>
          </w:tcPr>
          <w:p>
            <w:pPr>
              <w:pStyle w:val="16"/>
              <w:spacing w:before="214" w:line="221" w:lineRule="auto"/>
              <w:ind w:left="117"/>
            </w:pPr>
            <w:r>
              <w:rPr>
                <w:spacing w:val="-2"/>
              </w:rPr>
              <w:t>计划标准</w:t>
            </w:r>
          </w:p>
        </w:tc>
      </w:tr>
      <w:tr>
        <w:trPr>
          <w:trHeight w:val="906"/>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4" w:line="266" w:lineRule="auto"/>
              <w:ind w:left="109" w:right="179"/>
            </w:pPr>
            <w:r>
              <w:rPr>
                <w:spacing w:val="-2"/>
              </w:rPr>
              <w:t>社会效益</w:t>
            </w:r>
            <w:r>
              <w:rPr>
                <w:spacing w:val="-3"/>
              </w:rPr>
              <w:t>指标</w:t>
            </w:r>
          </w:p>
        </w:tc>
        <w:tc>
          <w:tcPr>
            <w:tcW w:w="1276" w:type="dxa"/>
          </w:tcPr>
          <w:p>
            <w:pPr>
              <w:pStyle w:val="16"/>
              <w:spacing w:before="65" w:line="221" w:lineRule="auto"/>
              <w:ind w:left="113"/>
            </w:pPr>
            <w:r>
              <w:rPr>
                <w:spacing w:val="-2"/>
              </w:rPr>
              <w:t>为农村少年</w:t>
            </w:r>
          </w:p>
          <w:p>
            <w:pPr>
              <w:pStyle w:val="16"/>
              <w:spacing w:before="50" w:line="233" w:lineRule="auto"/>
              <w:ind w:left="112" w:right="109" w:firstLine="2"/>
            </w:pPr>
            <w:r>
              <w:rPr>
                <w:spacing w:val="-2"/>
              </w:rPr>
              <w:t>儿童提供公益性服务</w:t>
            </w:r>
          </w:p>
        </w:tc>
        <w:tc>
          <w:tcPr>
            <w:tcW w:w="2889" w:type="dxa"/>
            <w:gridSpan w:val="2"/>
          </w:tcPr>
          <w:p>
            <w:pPr>
              <w:pStyle w:val="16"/>
              <w:spacing w:before="213" w:line="266" w:lineRule="auto"/>
              <w:ind w:left="110" w:right="254" w:firstLine="2"/>
            </w:pPr>
            <w:r>
              <w:rPr>
                <w:spacing w:val="-1"/>
              </w:rPr>
              <w:t>为农村少年儿童提供公益性</w:t>
            </w:r>
            <w:r>
              <w:rPr>
                <w:spacing w:val="-2"/>
              </w:rPr>
              <w:t>服务</w:t>
            </w:r>
          </w:p>
        </w:tc>
        <w:tc>
          <w:tcPr>
            <w:tcW w:w="1274" w:type="dxa"/>
          </w:tcPr>
          <w:p>
            <w:pPr>
              <w:spacing w:line="295" w:lineRule="auto"/>
              <w:rPr>
                <w:rFonts w:ascii="Arial" w:hAnsi="Arial"/>
                <w:sz w:val="21"/>
              </w:rPr>
            </w:pPr>
          </w:p>
          <w:p>
            <w:pPr>
              <w:pStyle w:val="16"/>
              <w:spacing w:before="68" w:line="221" w:lineRule="auto"/>
              <w:ind w:left="118"/>
            </w:pPr>
            <w:r>
              <w:rPr>
                <w:spacing w:val="-3"/>
              </w:rPr>
              <w:t>免费</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tcBorders>
          </w:tcPr>
          <w:p/>
        </w:tc>
        <w:tc>
          <w:tcPr>
            <w:tcW w:w="1132" w:type="dxa"/>
          </w:tcPr>
          <w:p>
            <w:pPr>
              <w:pStyle w:val="16"/>
              <w:spacing w:before="213" w:line="266" w:lineRule="auto"/>
              <w:ind w:left="118" w:right="179" w:hanging="9"/>
            </w:pPr>
            <w:r>
              <w:rPr>
                <w:spacing w:val="-2"/>
              </w:rPr>
              <w:t>可持续影</w:t>
            </w:r>
            <w:r>
              <w:rPr>
                <w:spacing w:val="-4"/>
              </w:rPr>
              <w:t>响指标</w:t>
            </w:r>
          </w:p>
        </w:tc>
        <w:tc>
          <w:tcPr>
            <w:tcW w:w="1276" w:type="dxa"/>
          </w:tcPr>
          <w:p>
            <w:pPr>
              <w:pStyle w:val="16"/>
              <w:spacing w:before="64" w:line="221" w:lineRule="auto"/>
              <w:ind w:left="114"/>
            </w:pPr>
            <w:r>
              <w:rPr>
                <w:spacing w:val="-2"/>
              </w:rPr>
              <w:t>发挥学生活</w:t>
            </w:r>
          </w:p>
          <w:p>
            <w:pPr>
              <w:pStyle w:val="16"/>
              <w:spacing w:before="49" w:line="233" w:lineRule="auto"/>
              <w:ind w:left="119" w:right="109" w:hanging="7"/>
            </w:pPr>
            <w:r>
              <w:rPr>
                <w:spacing w:val="-2"/>
              </w:rPr>
              <w:t>动平台的功</w:t>
            </w:r>
            <w:r>
              <w:t>能</w:t>
            </w:r>
          </w:p>
        </w:tc>
        <w:tc>
          <w:tcPr>
            <w:tcW w:w="2889" w:type="dxa"/>
            <w:gridSpan w:val="2"/>
          </w:tcPr>
          <w:p>
            <w:pPr>
              <w:spacing w:line="295" w:lineRule="auto"/>
              <w:rPr>
                <w:rFonts w:ascii="Arial" w:hAnsi="Arial"/>
                <w:sz w:val="21"/>
              </w:rPr>
            </w:pPr>
          </w:p>
          <w:p>
            <w:pPr>
              <w:pStyle w:val="16"/>
              <w:spacing w:before="68" w:line="221" w:lineRule="auto"/>
              <w:ind w:left="113"/>
            </w:pPr>
            <w:r>
              <w:rPr>
                <w:spacing w:val="-1"/>
              </w:rPr>
              <w:t>发挥学生活动平台的功能</w:t>
            </w:r>
          </w:p>
        </w:tc>
        <w:tc>
          <w:tcPr>
            <w:tcW w:w="1274" w:type="dxa"/>
          </w:tcPr>
          <w:p>
            <w:pPr>
              <w:spacing w:line="295" w:lineRule="auto"/>
              <w:rPr>
                <w:rFonts w:ascii="Arial" w:hAnsi="Arial"/>
                <w:sz w:val="21"/>
              </w:rPr>
            </w:pPr>
          </w:p>
          <w:p>
            <w:pPr>
              <w:pStyle w:val="16"/>
              <w:spacing w:before="68" w:line="223" w:lineRule="auto"/>
              <w:ind w:left="114"/>
            </w:pPr>
            <w:r>
              <w:rPr>
                <w:spacing w:val="-2"/>
              </w:rPr>
              <w:t>增强</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11"/>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5"/>
            </w:pPr>
            <w:r>
              <w:rPr>
                <w:spacing w:val="-2"/>
              </w:rPr>
              <w:t>学生满意度</w:t>
            </w:r>
          </w:p>
        </w:tc>
        <w:tc>
          <w:tcPr>
            <w:tcW w:w="2889" w:type="dxa"/>
            <w:gridSpan w:val="2"/>
          </w:tcPr>
          <w:p>
            <w:pPr>
              <w:pStyle w:val="16"/>
              <w:spacing w:before="216" w:line="266" w:lineRule="auto"/>
              <w:ind w:left="112" w:right="254" w:hanging="3"/>
            </w:pPr>
            <w:r>
              <w:rPr>
                <w:spacing w:val="-1"/>
              </w:rPr>
              <w:t>对学校满意的学生占学校全</w:t>
            </w:r>
            <w:r>
              <w:rPr>
                <w:spacing w:val="-2"/>
              </w:rPr>
              <w:t>部学生的比例</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3" w:lineRule="auto"/>
              <w:ind w:left="118"/>
            </w:pPr>
            <w:r>
              <w:rPr>
                <w:spacing w:val="-2"/>
              </w:rPr>
              <w:t>调查问卷</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6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83.冀财教[</w:t>
      </w:r>
      <w:r>
        <w:rPr>
          <w:rFonts w:ascii="Microsoft YaHei" w:eastAsia="Microsoft YaHei" w:cs="Microsoft YaHei" w:hAnsi="Microsoft YaHei"/>
          <w:b/>
          <w:bCs/>
          <w:spacing w:val="-1"/>
          <w:sz w:val="28"/>
          <w:szCs w:val="28"/>
        </w:rPr>
        <w:fldChar w:fldCharType="begin"/>
      </w:r>
      <w:r>
        <w:instrText>HYPERLINK  \l "bookmark81"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 号提前下达 2021 年特</w:t>
      </w:r>
      <w:r>
        <w:rPr>
          <w:rFonts w:ascii="Microsoft YaHei" w:eastAsia="Microsoft YaHei" w:cs="Microsoft YaHei" w:hAnsi="Microsoft YaHei"/>
          <w:b/>
          <w:bCs/>
          <w:spacing w:val="-2"/>
          <w:sz w:val="28"/>
          <w:szCs w:val="28"/>
        </w:rPr>
        <w:t>岗计划中央工资性补助经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360023</w:t>
            </w:r>
            <w:r>
              <w:rPr>
                <w:spacing w:val="-38"/>
              </w:rPr>
              <w:t xml:space="preserve"> </w:t>
            </w:r>
            <w:r>
              <w:rPr>
                <w:b/>
                <w:bCs/>
                <w:spacing w:val="-3"/>
              </w:rPr>
              <w:t>行唐县独羊岗乡中心校区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"bookmark82"</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4"/>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8"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10"/>
            </w:pPr>
            <w:r>
              <w:rPr>
                <w:spacing w:val="-1"/>
              </w:rPr>
              <w:t>45.35</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13"/>
            </w:pPr>
            <w:r>
              <w:rPr>
                <w:spacing w:val="-1"/>
              </w:rPr>
              <w:t>45.35</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30" w:right="179" w:hanging="21"/>
            </w:pPr>
            <w:r>
              <w:rPr>
                <w:spacing w:val="-2"/>
              </w:rPr>
              <w:t>预算数</w:t>
            </w:r>
            <w:r>
              <w:rPr>
                <w:spacing w:val="-28"/>
              </w:rPr>
              <w:t xml:space="preserve"> </w:t>
            </w:r>
            <w:r>
              <w:rPr>
                <w:spacing w:val="-2"/>
              </w:rPr>
              <w:t>45.35</w:t>
            </w:r>
            <w:r>
              <w:rPr>
                <w:spacing w:val="-39"/>
              </w:rPr>
              <w:t xml:space="preserve"> </w:t>
            </w:r>
            <w:r>
              <w:rPr>
                <w:spacing w:val="-2"/>
              </w:rPr>
              <w:t>万元。其中：财政资金</w:t>
            </w:r>
            <w:r>
              <w:rPr>
                <w:spacing w:val="-45"/>
              </w:rPr>
              <w:t xml:space="preserve"> </w:t>
            </w:r>
            <w:r>
              <w:rPr>
                <w:spacing w:val="-2"/>
              </w:rPr>
              <w:t>45.35</w:t>
            </w:r>
            <w:r>
              <w:rPr>
                <w:spacing w:val="-38"/>
              </w:rPr>
              <w:t xml:space="preserve"> </w:t>
            </w:r>
            <w:r>
              <w:rPr>
                <w:spacing w:val="-2"/>
              </w:rPr>
              <w:t>万元，其他资金</w:t>
            </w:r>
            <w:r>
              <w:rPr>
                <w:spacing w:val="-43"/>
              </w:rPr>
              <w:t xml:space="preserve"> </w:t>
            </w:r>
            <w:r>
              <w:rPr>
                <w:spacing w:val="-2"/>
              </w:rPr>
              <w:t>0</w:t>
            </w:r>
            <w:r>
              <w:rPr>
                <w:spacing w:val="-41"/>
              </w:rPr>
              <w:t xml:space="preserve"> </w:t>
            </w:r>
            <w:r>
              <w:rPr>
                <w:spacing w:val="-2"/>
              </w:rPr>
              <w:t>万元。主要用于我中心特</w:t>
            </w:r>
            <w:r>
              <w:rPr>
                <w:spacing w:val="-3"/>
              </w:rPr>
              <w:t>岗教师工资福利支出。</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2" w:line="240" w:lineRule="auto"/>
              <w:ind w:left="892"/>
            </w:pPr>
            <w:r>
              <w:rPr>
                <w:spacing w:val="-2"/>
              </w:rPr>
              <w:t>50.00%</w:t>
            </w:r>
          </w:p>
        </w:tc>
        <w:tc>
          <w:tcPr>
            <w:tcW w:w="1585" w:type="dxa"/>
          </w:tcPr>
          <w:p>
            <w:pPr>
              <w:pStyle w:val="16"/>
              <w:spacing w:before="92" w:line="240"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918"/>
        </w:trPr>
        <w:tc>
          <w:tcPr>
            <w:tcW w:w="1141" w:type="dxa"/>
          </w:tcPr>
          <w:p>
            <w:pPr>
              <w:spacing w:line="288"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7" w:line="221" w:lineRule="auto"/>
              <w:ind w:left="123"/>
            </w:pPr>
            <w:r>
              <w:rPr>
                <w:spacing w:val="-1"/>
              </w:rPr>
              <w:t>1.该资金主要用于我中学特岗教师工资福利支出</w:t>
            </w:r>
          </w:p>
          <w:p>
            <w:pPr>
              <w:pStyle w:val="16"/>
              <w:spacing w:before="48" w:line="221" w:lineRule="auto"/>
              <w:ind w:left="110"/>
            </w:pPr>
            <w:r>
              <w:rPr>
                <w:spacing w:val="-1"/>
              </w:rPr>
              <w:t>2.保证了办公正常支出</w:t>
            </w:r>
          </w:p>
          <w:p>
            <w:pPr>
              <w:pStyle w:val="16"/>
              <w:spacing w:before="48" w:line="221" w:lineRule="auto"/>
              <w:ind w:left="112"/>
            </w:pPr>
            <w:r>
              <w:t>3.提高了教师待遇，满足了教师的生活需要。保持了教师</w:t>
            </w:r>
            <w:r>
              <w:rPr>
                <w:spacing w:val="-1"/>
              </w:rPr>
              <w:t>队伍的稳定性。</w:t>
            </w:r>
          </w:p>
        </w:tc>
      </w:tr>
      <w:tr>
        <w:trPr>
          <w:trHeight w:val="402"/>
        </w:trPr>
        <w:tc>
          <w:tcPr>
            <w:tcW w:w="1141" w:type="dxa"/>
          </w:tcPr>
          <w:p>
            <w:pPr>
              <w:pStyle w:val="16"/>
              <w:spacing w:before="107" w:line="221" w:lineRule="auto"/>
              <w:ind w:left="155"/>
            </w:pPr>
            <w:r>
              <w:rPr>
                <w:b/>
                <w:bCs/>
                <w:spacing w:val="-4"/>
              </w:rPr>
              <w:t>一级指标</w:t>
            </w:r>
          </w:p>
        </w:tc>
        <w:tc>
          <w:tcPr>
            <w:tcW w:w="1132" w:type="dxa"/>
          </w:tcPr>
          <w:p>
            <w:pPr>
              <w:pStyle w:val="16"/>
              <w:spacing w:before="107" w:line="221" w:lineRule="auto"/>
              <w:ind w:left="147"/>
            </w:pPr>
            <w:r>
              <w:rPr>
                <w:b/>
                <w:bCs/>
                <w:spacing w:val="-4"/>
              </w:rPr>
              <w:t>二级指标</w:t>
            </w:r>
          </w:p>
        </w:tc>
        <w:tc>
          <w:tcPr>
            <w:tcW w:w="1276" w:type="dxa"/>
          </w:tcPr>
          <w:p>
            <w:pPr>
              <w:pStyle w:val="16"/>
              <w:spacing w:before="107" w:line="221" w:lineRule="auto"/>
              <w:ind w:left="219"/>
            </w:pPr>
            <w:r>
              <w:rPr>
                <w:b/>
                <w:bCs/>
                <w:spacing w:val="-3"/>
              </w:rPr>
              <w:t>三级指标</w:t>
            </w:r>
          </w:p>
        </w:tc>
        <w:tc>
          <w:tcPr>
            <w:tcW w:w="2889" w:type="dxa"/>
            <w:gridSpan w:val="2"/>
          </w:tcPr>
          <w:p>
            <w:pPr>
              <w:pStyle w:val="16"/>
              <w:spacing w:before="107" w:line="221" w:lineRule="auto"/>
              <w:ind w:left="819"/>
            </w:pPr>
            <w:r>
              <w:rPr>
                <w:b/>
                <w:bCs/>
                <w:spacing w:val="-3"/>
              </w:rPr>
              <w:t>绩效指标描述</w:t>
            </w:r>
          </w:p>
        </w:tc>
        <w:tc>
          <w:tcPr>
            <w:tcW w:w="1274" w:type="dxa"/>
          </w:tcPr>
          <w:p>
            <w:pPr>
              <w:pStyle w:val="16"/>
              <w:spacing w:before="106" w:line="221" w:lineRule="auto"/>
              <w:ind w:left="329"/>
            </w:pPr>
            <w:r>
              <w:rPr>
                <w:b/>
                <w:bCs/>
                <w:spacing w:val="-4"/>
              </w:rPr>
              <w:t>指标值</w:t>
            </w:r>
          </w:p>
        </w:tc>
        <w:tc>
          <w:tcPr>
            <w:tcW w:w="1707" w:type="dxa"/>
          </w:tcPr>
          <w:p>
            <w:pPr>
              <w:pStyle w:val="16"/>
              <w:spacing w:before="106" w:line="221" w:lineRule="auto"/>
              <w:ind w:left="124"/>
            </w:pPr>
            <w:r>
              <w:rPr>
                <w:b/>
                <w:bCs/>
                <w:spacing w:val="-3"/>
              </w:rPr>
              <w:t>指标值确定依据</w:t>
            </w:r>
          </w:p>
        </w:tc>
      </w:tr>
      <w:tr>
        <w:trPr>
          <w:trHeight w:val="903"/>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pStyle w:val="16"/>
              <w:spacing w:before="69" w:line="221" w:lineRule="auto"/>
              <w:ind w:left="154"/>
            </w:pPr>
            <w:r>
              <w:rPr>
                <w:spacing w:val="-2"/>
              </w:rPr>
              <w:t>产出指标</w:t>
            </w:r>
          </w:p>
        </w:tc>
        <w:tc>
          <w:tcPr>
            <w:tcW w:w="1132" w:type="dxa"/>
          </w:tcPr>
          <w:p>
            <w:pPr>
              <w:spacing w:line="288" w:lineRule="auto"/>
              <w:rPr>
                <w:rFonts w:ascii="Arial" w:hAnsi="Arial"/>
                <w:sz w:val="21"/>
              </w:rPr>
            </w:pPr>
          </w:p>
          <w:p>
            <w:pPr>
              <w:pStyle w:val="16"/>
              <w:spacing w:before="68" w:line="221" w:lineRule="auto"/>
              <w:ind w:left="109"/>
            </w:pPr>
            <w:r>
              <w:rPr>
                <w:spacing w:val="-2"/>
              </w:rPr>
              <w:t>数量指标</w:t>
            </w:r>
          </w:p>
        </w:tc>
        <w:tc>
          <w:tcPr>
            <w:tcW w:w="1276" w:type="dxa"/>
          </w:tcPr>
          <w:p>
            <w:pPr>
              <w:pStyle w:val="16"/>
              <w:spacing w:before="59" w:line="221" w:lineRule="auto"/>
              <w:ind w:left="111"/>
            </w:pPr>
            <w:r>
              <w:rPr>
                <w:spacing w:val="-1"/>
              </w:rPr>
              <w:t>特岗教师工</w:t>
            </w:r>
          </w:p>
          <w:p>
            <w:pPr>
              <w:pStyle w:val="16"/>
              <w:spacing w:before="49" w:line="235" w:lineRule="auto"/>
              <w:ind w:left="112" w:right="109" w:firstLine="7"/>
            </w:pPr>
            <w:r>
              <w:rPr>
                <w:spacing w:val="-3"/>
              </w:rPr>
              <w:t>资福利发放</w:t>
            </w:r>
            <w:r>
              <w:rPr>
                <w:spacing w:val="-2"/>
              </w:rPr>
              <w:t>人数</w:t>
            </w:r>
          </w:p>
        </w:tc>
        <w:tc>
          <w:tcPr>
            <w:tcW w:w="2889" w:type="dxa"/>
            <w:gridSpan w:val="2"/>
          </w:tcPr>
          <w:p>
            <w:pPr>
              <w:spacing w:line="288" w:lineRule="auto"/>
              <w:rPr>
                <w:rFonts w:ascii="Arial" w:hAnsi="Arial"/>
                <w:sz w:val="21"/>
              </w:rPr>
            </w:pPr>
          </w:p>
          <w:p>
            <w:pPr>
              <w:pStyle w:val="16"/>
              <w:spacing w:before="68" w:line="221" w:lineRule="auto"/>
              <w:ind w:left="110"/>
            </w:pPr>
            <w:r>
              <w:rPr>
                <w:spacing w:val="-1"/>
              </w:rPr>
              <w:t>特岗教师工资福利发放人数</w:t>
            </w:r>
          </w:p>
        </w:tc>
        <w:tc>
          <w:tcPr>
            <w:tcW w:w="1274" w:type="dxa"/>
          </w:tcPr>
          <w:p>
            <w:pPr>
              <w:spacing w:line="290" w:lineRule="auto"/>
              <w:rPr>
                <w:rFonts w:ascii="Arial" w:hAnsi="Arial"/>
                <w:sz w:val="21"/>
              </w:rPr>
            </w:pPr>
          </w:p>
          <w:p>
            <w:pPr>
              <w:pStyle w:val="16"/>
              <w:spacing w:before="68" w:line="223" w:lineRule="auto"/>
              <w:ind w:left="119"/>
            </w:pPr>
            <w:r>
              <w:rPr>
                <w:spacing w:val="-4"/>
              </w:rPr>
              <w:t>&gt;12</w:t>
            </w:r>
            <w:r>
              <w:rPr>
                <w:spacing w:val="-40"/>
              </w:rPr>
              <w:t xml:space="preserve"> </w:t>
            </w:r>
            <w:r>
              <w:rPr>
                <w:spacing w:val="-4"/>
              </w:rPr>
              <w:t>人</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904"/>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21" w:lineRule="auto"/>
              <w:ind w:left="111"/>
            </w:pPr>
            <w:r>
              <w:rPr>
                <w:spacing w:val="-1"/>
              </w:rPr>
              <w:t>特岗教师工</w:t>
            </w:r>
          </w:p>
          <w:p>
            <w:pPr>
              <w:pStyle w:val="16"/>
              <w:spacing w:before="49" w:line="235" w:lineRule="auto"/>
              <w:ind w:left="111" w:right="109" w:firstLine="9"/>
            </w:pPr>
            <w:r>
              <w:rPr>
                <w:spacing w:val="-3"/>
              </w:rPr>
              <w:t>资福利发放</w:t>
            </w:r>
            <w:r>
              <w:rPr>
                <w:spacing w:val="-2"/>
              </w:rPr>
              <w:t>精准性</w:t>
            </w:r>
          </w:p>
        </w:tc>
        <w:tc>
          <w:tcPr>
            <w:tcW w:w="2889" w:type="dxa"/>
            <w:gridSpan w:val="2"/>
          </w:tcPr>
          <w:p>
            <w:pPr>
              <w:pStyle w:val="16"/>
              <w:spacing w:before="61" w:line="245" w:lineRule="auto"/>
              <w:ind w:left="111" w:right="254" w:hanging="1"/>
              <w:jc w:val="both"/>
            </w:pPr>
            <w:r>
              <w:rPr>
                <w:spacing w:val="-1"/>
              </w:rPr>
              <w:t>特岗教师工资福利等发放人员范围的精准性和发放数据</w:t>
            </w:r>
            <w:r>
              <w:rPr>
                <w:spacing w:val="-2"/>
              </w:rPr>
              <w:t>准确性</w:t>
            </w:r>
          </w:p>
        </w:tc>
        <w:tc>
          <w:tcPr>
            <w:tcW w:w="1274" w:type="dxa"/>
          </w:tcPr>
          <w:p>
            <w:pPr>
              <w:spacing w:line="290" w:lineRule="auto"/>
              <w:rPr>
                <w:rFonts w:ascii="Arial" w:hAnsi="Arial"/>
                <w:sz w:val="21"/>
              </w:rPr>
            </w:pPr>
          </w:p>
          <w:p>
            <w:pPr>
              <w:pStyle w:val="16"/>
              <w:spacing w:before="69"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3" w:lineRule="auto"/>
              <w:rPr>
                <w:rFonts w:ascii="Arial" w:hAnsi="Arial"/>
                <w:sz w:val="21"/>
              </w:rPr>
            </w:pPr>
          </w:p>
          <w:p>
            <w:pPr>
              <w:pStyle w:val="16"/>
              <w:spacing w:before="68" w:line="221" w:lineRule="auto"/>
              <w:ind w:left="117"/>
            </w:pPr>
            <w:r>
              <w:rPr>
                <w:spacing w:val="-4"/>
              </w:rPr>
              <w:t>时效指标</w:t>
            </w:r>
          </w:p>
        </w:tc>
        <w:tc>
          <w:tcPr>
            <w:tcW w:w="1276" w:type="dxa"/>
          </w:tcPr>
          <w:p>
            <w:pPr>
              <w:pStyle w:val="16"/>
              <w:spacing w:before="61" w:line="221" w:lineRule="auto"/>
              <w:ind w:left="111"/>
            </w:pPr>
            <w:r>
              <w:rPr>
                <w:spacing w:val="-1"/>
              </w:rPr>
              <w:t>特岗教师工</w:t>
            </w:r>
          </w:p>
          <w:p>
            <w:pPr>
              <w:pStyle w:val="16"/>
              <w:spacing w:before="50" w:line="233" w:lineRule="auto"/>
              <w:ind w:left="110" w:right="109" w:firstLine="9"/>
            </w:pPr>
            <w:r>
              <w:rPr>
                <w:spacing w:val="-3"/>
              </w:rPr>
              <w:t>资福利发放</w:t>
            </w:r>
            <w:r>
              <w:rPr>
                <w:spacing w:val="-1"/>
              </w:rPr>
              <w:t>及时性</w:t>
            </w:r>
          </w:p>
        </w:tc>
        <w:tc>
          <w:tcPr>
            <w:tcW w:w="2889" w:type="dxa"/>
            <w:gridSpan w:val="2"/>
          </w:tcPr>
          <w:p>
            <w:pPr>
              <w:pStyle w:val="16"/>
              <w:spacing w:before="214" w:line="266" w:lineRule="auto"/>
              <w:ind w:left="110" w:right="254"/>
            </w:pPr>
            <w:r>
              <w:rPr>
                <w:spacing w:val="-1"/>
              </w:rPr>
              <w:t>特岗教师工资福利发放及时</w:t>
            </w:r>
            <w:r>
              <w:t>性</w:t>
            </w:r>
          </w:p>
        </w:tc>
        <w:tc>
          <w:tcPr>
            <w:tcW w:w="1274" w:type="dxa"/>
          </w:tcPr>
          <w:p>
            <w:pPr>
              <w:pStyle w:val="16"/>
              <w:spacing w:before="213" w:line="266" w:lineRule="auto"/>
              <w:ind w:left="116" w:right="104" w:hanging="1"/>
            </w:pPr>
            <w:r>
              <w:rPr>
                <w:spacing w:val="-2"/>
              </w:rPr>
              <w:t>按规定时间</w:t>
            </w:r>
            <w:r>
              <w:rPr>
                <w:spacing w:val="-3"/>
              </w:rPr>
              <w:t>发放</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1" w:right="109" w:firstLine="2"/>
            </w:pPr>
            <w:r>
              <w:rPr>
                <w:spacing w:val="-2"/>
              </w:rPr>
              <w:t>工资福利发放标准</w:t>
            </w:r>
          </w:p>
        </w:tc>
        <w:tc>
          <w:tcPr>
            <w:tcW w:w="2889" w:type="dxa"/>
            <w:gridSpan w:val="2"/>
          </w:tcPr>
          <w:p>
            <w:pPr>
              <w:pStyle w:val="16"/>
              <w:spacing w:before="214" w:line="221" w:lineRule="auto"/>
              <w:ind w:left="112"/>
            </w:pPr>
            <w:r>
              <w:rPr>
                <w:spacing w:val="-1"/>
              </w:rPr>
              <w:t>工资福利发放标准</w:t>
            </w:r>
          </w:p>
        </w:tc>
        <w:tc>
          <w:tcPr>
            <w:tcW w:w="1274" w:type="dxa"/>
          </w:tcPr>
          <w:p>
            <w:pPr>
              <w:pStyle w:val="16"/>
              <w:spacing w:before="214" w:line="221" w:lineRule="auto"/>
              <w:ind w:left="115"/>
            </w:pPr>
            <w:r>
              <w:rPr>
                <w:spacing w:val="-2"/>
              </w:rPr>
              <w:t>按规定执行</w:t>
            </w:r>
          </w:p>
        </w:tc>
        <w:tc>
          <w:tcPr>
            <w:tcW w:w="1707" w:type="dxa"/>
          </w:tcPr>
          <w:p>
            <w:pPr>
              <w:pStyle w:val="16"/>
              <w:spacing w:before="214" w:line="221" w:lineRule="auto"/>
              <w:ind w:left="117"/>
            </w:pPr>
            <w:r>
              <w:rPr>
                <w:spacing w:val="-2"/>
              </w:rPr>
              <w:t>计划标准</w:t>
            </w:r>
          </w:p>
        </w:tc>
      </w:tr>
      <w:tr>
        <w:trPr>
          <w:trHeight w:val="903"/>
        </w:trPr>
        <w:tc>
          <w:tcPr>
            <w:tcW w:w="1141" w:type="dxa"/>
          </w:tcPr>
          <w:p>
            <w:pPr>
              <w:spacing w:line="295"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pStyle w:val="16"/>
              <w:spacing w:before="63" w:line="221" w:lineRule="auto"/>
              <w:ind w:left="111"/>
            </w:pPr>
            <w:r>
              <w:rPr>
                <w:spacing w:val="-1"/>
              </w:rPr>
              <w:t>加强教师归</w:t>
            </w:r>
          </w:p>
          <w:p>
            <w:pPr>
              <w:pStyle w:val="16"/>
              <w:spacing w:before="48" w:line="221" w:lineRule="auto"/>
              <w:ind w:left="112"/>
            </w:pPr>
            <w:r>
              <w:rPr>
                <w:spacing w:val="-2"/>
              </w:rPr>
              <w:t>属感保持教</w:t>
            </w:r>
          </w:p>
          <w:p>
            <w:pPr>
              <w:pStyle w:val="16"/>
              <w:spacing w:before="49" w:line="202" w:lineRule="auto"/>
              <w:ind w:left="114"/>
            </w:pPr>
            <w:r>
              <w:rPr>
                <w:spacing w:val="-2"/>
              </w:rPr>
              <w:t>师队伍稳定</w:t>
            </w:r>
          </w:p>
        </w:tc>
        <w:tc>
          <w:tcPr>
            <w:tcW w:w="2889" w:type="dxa"/>
            <w:gridSpan w:val="2"/>
          </w:tcPr>
          <w:p>
            <w:pPr>
              <w:pStyle w:val="16"/>
              <w:spacing w:before="212" w:line="266" w:lineRule="auto"/>
              <w:ind w:left="112" w:right="98" w:hanging="2"/>
            </w:pPr>
            <w:r>
              <w:rPr>
                <w:spacing w:val="-5"/>
              </w:rPr>
              <w:t>通过按时发放工资福利，增强教师的归属感，保持队伍稳定</w:t>
            </w:r>
          </w:p>
        </w:tc>
        <w:tc>
          <w:tcPr>
            <w:tcW w:w="1274" w:type="dxa"/>
          </w:tcPr>
          <w:p>
            <w:pPr>
              <w:pStyle w:val="16"/>
              <w:spacing w:before="212" w:line="266" w:lineRule="auto"/>
              <w:ind w:left="112" w:right="104" w:firstLine="1"/>
            </w:pPr>
            <w:r>
              <w:rPr>
                <w:spacing w:val="-2"/>
              </w:rPr>
              <w:t>保持教师队</w:t>
            </w:r>
            <w:r>
              <w:rPr>
                <w:spacing w:val="-1"/>
              </w:rPr>
              <w:t>伍稳定</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11"/>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3" w:right="109" w:hanging="1"/>
            </w:pPr>
            <w:r>
              <w:rPr>
                <w:spacing w:val="-2"/>
              </w:rPr>
              <w:t>单位特岗教</w:t>
            </w:r>
            <w:r>
              <w:rPr>
                <w:spacing w:val="-3"/>
              </w:rPr>
              <w:t>师满意度</w:t>
            </w:r>
          </w:p>
        </w:tc>
        <w:tc>
          <w:tcPr>
            <w:tcW w:w="2889" w:type="dxa"/>
            <w:gridSpan w:val="2"/>
          </w:tcPr>
          <w:p>
            <w:pPr>
              <w:pStyle w:val="16"/>
              <w:spacing w:before="216" w:line="266" w:lineRule="auto"/>
              <w:ind w:left="111" w:right="254" w:hanging="1"/>
            </w:pPr>
            <w:r>
              <w:rPr>
                <w:spacing w:val="-1"/>
              </w:rPr>
              <w:t>单位特岗教师对工资福利等发放支行的满意程度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18"/>
            </w:pPr>
            <w:r>
              <w:rPr>
                <w:spacing w:val="-2"/>
              </w:rPr>
              <w:t>调查问卷</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168" w:firstLine="56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84.冀财教[</w:t>
      </w:r>
      <w:r>
        <w:rPr>
          <w:rFonts w:ascii="Microsoft YaHei" w:eastAsia="Microsoft YaHei" w:cs="Microsoft YaHei" w:hAnsi="Microsoft YaHei"/>
          <w:b/>
          <w:bCs/>
          <w:spacing w:val="-1"/>
          <w:sz w:val="28"/>
          <w:szCs w:val="28"/>
        </w:rPr>
        <w:fldChar w:fldCharType="begin"/>
      </w:r>
      <w:r>
        <w:instrText>HYPERLINK  \l "bookmark83"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 号提前下达 2021 年城</w:t>
      </w:r>
      <w:r>
        <w:rPr>
          <w:rFonts w:ascii="Microsoft YaHei" w:eastAsia="Microsoft YaHei" w:cs="Microsoft YaHei" w:hAnsi="Microsoft YaHei"/>
          <w:b/>
          <w:bCs/>
          <w:spacing w:val="-2"/>
          <w:sz w:val="28"/>
          <w:szCs w:val="28"/>
        </w:rPr>
        <w:t>乡义务教育省级公用经费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360023</w:t>
            </w:r>
            <w:r>
              <w:rPr>
                <w:spacing w:val="-38"/>
              </w:rPr>
              <w:t xml:space="preserve"> </w:t>
            </w:r>
            <w:r>
              <w:rPr>
                <w:b/>
                <w:bCs/>
                <w:spacing w:val="-3"/>
              </w:rPr>
              <w:t>行唐县独羊岗乡中心校区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"bookmark84"</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2"/>
              </w:rPr>
              <w:t>0.15</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0.15</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3"/>
              </w:rPr>
              <w:t>预算资金</w:t>
            </w:r>
            <w:r>
              <w:rPr>
                <w:spacing w:val="-33"/>
              </w:rPr>
              <w:t xml:space="preserve"> </w:t>
            </w:r>
            <w:r>
              <w:rPr>
                <w:spacing w:val="-3"/>
              </w:rPr>
              <w:t>0.15</w:t>
            </w:r>
            <w:r>
              <w:rPr>
                <w:spacing w:val="-41"/>
              </w:rPr>
              <w:t xml:space="preserve"> </w:t>
            </w:r>
            <w:r>
              <w:rPr>
                <w:spacing w:val="-3"/>
              </w:rPr>
              <w:t>万元，用于学校水费。</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1.做好经费保障工作，保障办公正常运转。</w:t>
            </w:r>
          </w:p>
          <w:p>
            <w:pPr>
              <w:pStyle w:val="16"/>
              <w:spacing w:before="48" w:line="218" w:lineRule="auto"/>
              <w:ind w:left="110"/>
            </w:pPr>
            <w:r>
              <w:rPr>
                <w:spacing w:val="-1"/>
              </w:rPr>
              <w:t>2.保障学校教育教学正常运转</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保障办公人</w:t>
            </w:r>
            <w:r>
              <w:t>数</w:t>
            </w:r>
          </w:p>
        </w:tc>
        <w:tc>
          <w:tcPr>
            <w:tcW w:w="2889" w:type="dxa"/>
            <w:gridSpan w:val="2"/>
          </w:tcPr>
          <w:p>
            <w:pPr>
              <w:pStyle w:val="16"/>
              <w:spacing w:before="210" w:line="221" w:lineRule="auto"/>
              <w:ind w:left="111"/>
            </w:pPr>
            <w:r>
              <w:rPr>
                <w:spacing w:val="-1"/>
              </w:rPr>
              <w:t>保障办公人数</w:t>
            </w:r>
          </w:p>
        </w:tc>
        <w:tc>
          <w:tcPr>
            <w:tcW w:w="1274" w:type="dxa"/>
          </w:tcPr>
          <w:p>
            <w:pPr>
              <w:pStyle w:val="16"/>
              <w:spacing w:before="211" w:line="223" w:lineRule="auto"/>
              <w:ind w:left="128"/>
            </w:pPr>
            <w:r>
              <w:rPr>
                <w:spacing w:val="-6"/>
              </w:rPr>
              <w:t>≤69</w:t>
            </w:r>
            <w:r>
              <w:rPr>
                <w:spacing w:val="-43"/>
              </w:rPr>
              <w:t xml:space="preserve"> </w:t>
            </w:r>
            <w:r>
              <w:rPr>
                <w:spacing w:val="-6"/>
              </w:rPr>
              <w:t>人</w:t>
            </w:r>
          </w:p>
        </w:tc>
        <w:tc>
          <w:tcPr>
            <w:tcW w:w="1707" w:type="dxa"/>
          </w:tcPr>
          <w:p>
            <w:pPr>
              <w:pStyle w:val="16"/>
              <w:spacing w:before="210" w:line="221" w:lineRule="auto"/>
              <w:ind w:left="122"/>
            </w:pPr>
            <w:r>
              <w:rPr>
                <w:spacing w:val="-3"/>
              </w:rPr>
              <w:t>统计情况</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1"/>
            </w:pPr>
            <w:r>
              <w:rPr>
                <w:spacing w:val="-1"/>
              </w:rPr>
              <w:t>运转保障率</w:t>
            </w:r>
          </w:p>
        </w:tc>
        <w:tc>
          <w:tcPr>
            <w:tcW w:w="2889" w:type="dxa"/>
            <w:gridSpan w:val="2"/>
          </w:tcPr>
          <w:p>
            <w:pPr>
              <w:pStyle w:val="16"/>
              <w:spacing w:before="95" w:line="221" w:lineRule="auto"/>
              <w:ind w:left="112"/>
            </w:pPr>
            <w:r>
              <w:rPr>
                <w:spacing w:val="-1"/>
              </w:rPr>
              <w:t>各项日常工作保障率</w:t>
            </w:r>
          </w:p>
        </w:tc>
        <w:tc>
          <w:tcPr>
            <w:tcW w:w="1274" w:type="dxa"/>
          </w:tcPr>
          <w:p>
            <w:pPr>
              <w:pStyle w:val="16"/>
              <w:spacing w:before="95" w:line="235" w:lineRule="auto"/>
              <w:ind w:left="129"/>
            </w:pPr>
            <w:r>
              <w:rPr>
                <w:spacing w:val="-5"/>
              </w:rPr>
              <w:t>100%</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经费保障及</w:t>
            </w:r>
            <w:r>
              <w:rPr>
                <w:spacing w:val="-4"/>
              </w:rPr>
              <w:t>时性</w:t>
            </w:r>
          </w:p>
        </w:tc>
        <w:tc>
          <w:tcPr>
            <w:tcW w:w="2889" w:type="dxa"/>
            <w:gridSpan w:val="2"/>
          </w:tcPr>
          <w:p>
            <w:pPr>
              <w:pStyle w:val="16"/>
              <w:spacing w:before="213" w:line="221" w:lineRule="auto"/>
              <w:ind w:left="109"/>
            </w:pPr>
            <w:r>
              <w:rPr>
                <w:spacing w:val="-1"/>
              </w:rPr>
              <w:t>及时保障各项日常办公需要</w:t>
            </w:r>
          </w:p>
        </w:tc>
        <w:tc>
          <w:tcPr>
            <w:tcW w:w="1274" w:type="dxa"/>
          </w:tcPr>
          <w:p>
            <w:pPr>
              <w:pStyle w:val="16"/>
              <w:spacing w:before="213" w:line="221" w:lineRule="auto"/>
              <w:ind w:left="112"/>
            </w:pPr>
            <w:r>
              <w:rPr>
                <w:spacing w:val="-1"/>
              </w:rPr>
              <w:t>及时保障</w:t>
            </w:r>
          </w:p>
        </w:tc>
        <w:tc>
          <w:tcPr>
            <w:tcW w:w="1707" w:type="dxa"/>
          </w:tcPr>
          <w:p>
            <w:pPr>
              <w:pStyle w:val="16"/>
              <w:spacing w:before="214" w:line="221" w:lineRule="auto"/>
              <w:ind w:left="122"/>
            </w:pPr>
            <w:r>
              <w:rPr>
                <w:spacing w:val="-3"/>
              </w:rPr>
              <w:t>实际情况</w:t>
            </w:r>
          </w:p>
        </w:tc>
      </w:tr>
      <w:tr>
        <w:trPr>
          <w:trHeight w:val="904"/>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215" w:line="266" w:lineRule="auto"/>
              <w:ind w:left="122" w:right="109" w:firstLine="24"/>
            </w:pPr>
            <w:r>
              <w:rPr>
                <w:spacing w:val="-9"/>
              </w:rPr>
              <w:t>日常公用经</w:t>
            </w:r>
            <w:r>
              <w:rPr>
                <w:spacing w:val="-4"/>
              </w:rPr>
              <w:t>费支出</w:t>
            </w:r>
          </w:p>
        </w:tc>
        <w:tc>
          <w:tcPr>
            <w:tcW w:w="2889" w:type="dxa"/>
            <w:gridSpan w:val="2"/>
          </w:tcPr>
          <w:p>
            <w:pPr>
              <w:pStyle w:val="16"/>
              <w:spacing w:before="64" w:line="242" w:lineRule="auto"/>
              <w:ind w:left="110" w:right="98" w:firstLine="4"/>
              <w:jc w:val="both"/>
            </w:pPr>
            <w:r>
              <w:rPr>
                <w:spacing w:val="-6"/>
              </w:rPr>
              <w:t>办公费、水电费、交通费、会</w:t>
            </w:r>
            <w:r>
              <w:rPr>
                <w:spacing w:val="-5"/>
              </w:rPr>
              <w:t>议费、工会经费、招待费及其</w:t>
            </w:r>
            <w:r>
              <w:rPr>
                <w:spacing w:val="-1"/>
              </w:rPr>
              <w:t>他公用经费的支出</w:t>
            </w:r>
          </w:p>
        </w:tc>
        <w:tc>
          <w:tcPr>
            <w:tcW w:w="1274" w:type="dxa"/>
          </w:tcPr>
          <w:p>
            <w:pPr>
              <w:pStyle w:val="16"/>
              <w:spacing w:before="214" w:line="266" w:lineRule="auto"/>
              <w:ind w:left="113" w:right="104" w:firstLine="1"/>
            </w:pPr>
            <w:r>
              <w:rPr>
                <w:spacing w:val="-2"/>
              </w:rPr>
              <w:t>按统一规定执行</w:t>
            </w:r>
          </w:p>
        </w:tc>
        <w:tc>
          <w:tcPr>
            <w:tcW w:w="1707" w:type="dxa"/>
          </w:tcPr>
          <w:p>
            <w:pPr>
              <w:spacing w:line="295" w:lineRule="auto"/>
              <w:rPr>
                <w:rFonts w:ascii="Arial" w:hAnsi="Arial"/>
                <w:sz w:val="21"/>
              </w:rPr>
            </w:pPr>
          </w:p>
          <w:p>
            <w:pPr>
              <w:pStyle w:val="16"/>
              <w:spacing w:before="68" w:line="221" w:lineRule="auto"/>
              <w:ind w:left="116"/>
            </w:pPr>
            <w:r>
              <w:rPr>
                <w:spacing w:val="-1"/>
              </w:rPr>
              <w:t>政策标准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7" w:right="109" w:hanging="5"/>
            </w:pPr>
            <w:r>
              <w:rPr>
                <w:spacing w:val="-2"/>
              </w:rPr>
              <w:t>保障日常办</w:t>
            </w:r>
            <w:r>
              <w:rPr>
                <w:spacing w:val="-3"/>
              </w:rPr>
              <w:t>公需要</w:t>
            </w:r>
          </w:p>
        </w:tc>
        <w:tc>
          <w:tcPr>
            <w:tcW w:w="2889" w:type="dxa"/>
            <w:gridSpan w:val="2"/>
          </w:tcPr>
          <w:p>
            <w:pPr>
              <w:pStyle w:val="16"/>
              <w:spacing w:before="65" w:line="233" w:lineRule="auto"/>
              <w:ind w:left="113" w:right="98" w:hanging="3"/>
            </w:pPr>
            <w:r>
              <w:rPr>
                <w:spacing w:val="-5"/>
              </w:rPr>
              <w:t>保障日常办公需要，维持单位</w:t>
            </w:r>
            <w:r>
              <w:rPr>
                <w:spacing w:val="-3"/>
              </w:rPr>
              <w:t>正常运转</w:t>
            </w:r>
          </w:p>
        </w:tc>
        <w:tc>
          <w:tcPr>
            <w:tcW w:w="1274" w:type="dxa"/>
          </w:tcPr>
          <w:p>
            <w:pPr>
              <w:pStyle w:val="16"/>
              <w:spacing w:before="65" w:line="233" w:lineRule="auto"/>
              <w:ind w:left="118" w:right="104" w:hanging="1"/>
            </w:pPr>
            <w:r>
              <w:rPr>
                <w:spacing w:val="-2"/>
              </w:rPr>
              <w:t>维持单位正</w:t>
            </w:r>
            <w:r>
              <w:rPr>
                <w:spacing w:val="-3"/>
              </w:rPr>
              <w:t>常运转</w:t>
            </w:r>
          </w:p>
        </w:tc>
        <w:tc>
          <w:tcPr>
            <w:tcW w:w="1707" w:type="dxa"/>
          </w:tcPr>
          <w:p>
            <w:pPr>
              <w:pStyle w:val="16"/>
              <w:spacing w:before="215" w:line="221" w:lineRule="auto"/>
              <w:ind w:left="122"/>
            </w:pPr>
            <w:r>
              <w:rPr>
                <w:spacing w:val="-3"/>
              </w:rPr>
              <w:t>统计情况</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2"/>
            </w:pPr>
            <w:r>
              <w:rPr>
                <w:spacing w:val="-2"/>
              </w:rPr>
              <w:t>家长满意度</w:t>
            </w:r>
          </w:p>
        </w:tc>
        <w:tc>
          <w:tcPr>
            <w:tcW w:w="2889" w:type="dxa"/>
            <w:gridSpan w:val="2"/>
          </w:tcPr>
          <w:p>
            <w:pPr>
              <w:pStyle w:val="16"/>
              <w:spacing w:before="213" w:line="266" w:lineRule="auto"/>
              <w:ind w:left="111" w:right="254"/>
            </w:pPr>
            <w:r>
              <w:rPr>
                <w:spacing w:val="-1"/>
              </w:rPr>
              <w:t>家长对学校公用经费使用情</w:t>
            </w:r>
            <w:r>
              <w:rPr>
                <w:spacing w:val="-2"/>
              </w:rPr>
              <w:t>况的满意度</w:t>
            </w:r>
          </w:p>
        </w:tc>
        <w:tc>
          <w:tcPr>
            <w:tcW w:w="1274" w:type="dxa"/>
          </w:tcPr>
          <w:p>
            <w:pPr>
              <w:spacing w:line="295" w:lineRule="auto"/>
              <w:rPr>
                <w:rFonts w:ascii="Arial" w:hAnsi="Arial"/>
                <w:sz w:val="21"/>
              </w:rPr>
            </w:pPr>
          </w:p>
          <w:p>
            <w:pPr>
              <w:pStyle w:val="16"/>
              <w:spacing w:before="68" w:line="238" w:lineRule="auto"/>
              <w:ind w:left="128"/>
            </w:pPr>
            <w:r>
              <w:rPr>
                <w:spacing w:val="-6"/>
              </w:rPr>
              <w:t>≤85%</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6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85.冀财教[</w:t>
      </w:r>
      <w:r>
        <w:rPr>
          <w:rFonts w:ascii="Microsoft YaHei" w:eastAsia="Microsoft YaHei" w:cs="Microsoft YaHei" w:hAnsi="Microsoft YaHei"/>
          <w:b/>
          <w:bCs/>
          <w:spacing w:val="-1"/>
          <w:sz w:val="28"/>
          <w:szCs w:val="28"/>
        </w:rPr>
        <w:fldChar w:fldCharType="begin"/>
      </w:r>
      <w:r>
        <w:instrText>HYPERLINK  \l "bookmark85"</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]191 号提前下达 2021 年中</w:t>
      </w:r>
      <w:r>
        <w:rPr>
          <w:rFonts w:ascii="Microsoft YaHei" w:eastAsia="Microsoft YaHei" w:cs="Microsoft YaHei" w:hAnsi="Microsoft YaHei"/>
          <w:b/>
          <w:bCs/>
          <w:spacing w:val="-2"/>
          <w:sz w:val="28"/>
          <w:szCs w:val="28"/>
        </w:rPr>
        <w:t>央专项彩票公益金支持乡</w:t>
      </w:r>
      <w:r>
        <w:rPr>
          <w:rFonts w:ascii="Microsoft YaHei" w:eastAsia="Microsoft YaHei" w:cs="Microsoft YaHei" w:hAnsi="Microsoft YaHei"/>
          <w:b/>
          <w:bCs/>
          <w:spacing w:val="-1"/>
          <w:sz w:val="28"/>
          <w:szCs w:val="28"/>
        </w:rPr>
        <w:t>村学校少年宫项目资金绩效目标表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360027</w:t>
            </w:r>
            <w:r>
              <w:rPr>
                <w:spacing w:val="-40"/>
              </w:rPr>
              <w:t xml:space="preserve"> </w:t>
            </w:r>
            <w:r>
              <w:rPr>
                <w:b/>
                <w:bCs/>
                <w:spacing w:val="-3"/>
              </w:rPr>
              <w:t>行唐县南桥镇中心校区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1301252163C9BOYQYCD5</w:t>
            </w:r>
            <w:r>
              <w:rPr>
                <w:spacing w:val="17"/>
              </w:rPr>
              <w:t xml:space="preserve"> </w:t>
            </w:r>
            <w:r>
              <w:t>6</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1" w:hanging="2"/>
            </w:pPr>
            <w:r>
              <w:rPr>
                <w:spacing w:val="-2"/>
              </w:rPr>
              <w:t>冀财教[</w:t>
            </w:r>
            <w:r>
              <w:rPr>
                <w:spacing w:val="-2"/>
              </w:rPr>
              <w:fldChar w:fldCharType="begin"/>
            </w:r>
            <w:r>
              <w:instrText>HYPERLINK  \l "bookmark86"</w:instrText>
            </w:r>
            <w:r>
              <w:rPr>
                <w:spacing w:val="-2"/>
              </w:rPr>
              <w:fldChar w:fldCharType="separate"/>
            </w:r>
            <w:r>
              <w:rPr>
                <w:spacing w:val="-2"/>
              </w:rPr>
              <w:t>2020</w:t>
            </w:r>
            <w:r>
              <w:rPr>
                <w:spacing w:val="-2"/>
              </w:rPr>
              <w:fldChar w:fldCharType="end"/>
            </w:r>
            <w:r>
              <w:rPr>
                <w:spacing w:val="-2"/>
              </w:rPr>
              <w:t>]191</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年中央专</w:t>
            </w:r>
            <w:r>
              <w:rPr>
                <w:spacing w:val="-1"/>
              </w:rPr>
              <w:t>项彩票公益金支持乡村学校少年宫项目资金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1.50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1.50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rPr>
                <w:spacing w:val="-1"/>
              </w:rPr>
              <w:t>该资金用于我南桥镇东杨庄小学的少年宫的正常运转。</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rPr>
                <w:rFonts w:ascii="Arial" w:hAnsi="Arial"/>
                <w:sz w:val="21"/>
              </w:rPr>
            </w:pP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rPr>
                <w:spacing w:val="-2"/>
              </w:rPr>
              <w:t>1.改善南桥镇东杨庄小学少年宫的装备。</w:t>
            </w:r>
          </w:p>
          <w:p>
            <w:pPr>
              <w:pStyle w:val="16"/>
              <w:spacing w:before="48" w:line="218" w:lineRule="auto"/>
              <w:ind w:left="110"/>
            </w:pPr>
            <w:r>
              <w:rPr>
                <w:spacing w:val="-1"/>
              </w:rPr>
              <w:t>2.使南桥镇东杨庄小学少年宫能正常运转</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2" w:right="109" w:firstLine="1"/>
            </w:pPr>
            <w:r>
              <w:rPr>
                <w:spacing w:val="-2"/>
              </w:rPr>
              <w:t>项目受益学生数</w:t>
            </w:r>
          </w:p>
        </w:tc>
        <w:tc>
          <w:tcPr>
            <w:tcW w:w="2889" w:type="dxa"/>
            <w:gridSpan w:val="2"/>
          </w:tcPr>
          <w:p>
            <w:pPr>
              <w:pStyle w:val="16"/>
              <w:spacing w:before="209" w:line="221" w:lineRule="auto"/>
              <w:ind w:left="114"/>
            </w:pPr>
            <w:r>
              <w:rPr>
                <w:spacing w:val="-2"/>
              </w:rPr>
              <w:t>受益学生数</w:t>
            </w:r>
          </w:p>
        </w:tc>
        <w:tc>
          <w:tcPr>
            <w:tcW w:w="1274" w:type="dxa"/>
          </w:tcPr>
          <w:p>
            <w:pPr>
              <w:pStyle w:val="16"/>
              <w:spacing w:before="210" w:line="223" w:lineRule="auto"/>
              <w:ind w:left="134"/>
            </w:pPr>
            <w:r>
              <w:rPr>
                <w:spacing w:val="-6"/>
              </w:rPr>
              <w:t>≥290</w:t>
            </w:r>
            <w:r>
              <w:rPr>
                <w:spacing w:val="-42"/>
              </w:rPr>
              <w:t xml:space="preserve"> </w:t>
            </w:r>
            <w:r>
              <w:rPr>
                <w:spacing w:val="-6"/>
              </w:rPr>
              <w:t>人</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211" w:line="221" w:lineRule="auto"/>
              <w:ind w:left="115"/>
            </w:pPr>
            <w:r>
              <w:rPr>
                <w:spacing w:val="-2"/>
              </w:rPr>
              <w:t>学生参与率</w:t>
            </w:r>
          </w:p>
        </w:tc>
        <w:tc>
          <w:tcPr>
            <w:tcW w:w="2889" w:type="dxa"/>
            <w:gridSpan w:val="2"/>
          </w:tcPr>
          <w:p>
            <w:pPr>
              <w:pStyle w:val="16"/>
              <w:spacing w:before="61" w:line="235" w:lineRule="auto"/>
              <w:ind w:left="132" w:right="254" w:hanging="18"/>
            </w:pPr>
            <w:r>
              <w:rPr>
                <w:spacing w:val="-1"/>
              </w:rPr>
              <w:t>学生参与人数占总学生数的</w:t>
            </w:r>
            <w:r>
              <w:rPr>
                <w:spacing w:val="-8"/>
              </w:rPr>
              <w:t>比例</w:t>
            </w:r>
          </w:p>
        </w:tc>
        <w:tc>
          <w:tcPr>
            <w:tcW w:w="1274" w:type="dxa"/>
          </w:tcPr>
          <w:p>
            <w:pPr>
              <w:pStyle w:val="16"/>
              <w:spacing w:before="211" w:line="240" w:lineRule="auto"/>
              <w:ind w:left="134"/>
            </w:pPr>
            <w:r>
              <w:rPr>
                <w:spacing w:val="-7"/>
              </w:rPr>
              <w:t>≥95%</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2" w:right="109" w:firstLine="1"/>
            </w:pPr>
            <w:r>
              <w:rPr>
                <w:spacing w:val="-2"/>
              </w:rPr>
              <w:t>项目投入使用时间</w:t>
            </w:r>
          </w:p>
        </w:tc>
        <w:tc>
          <w:tcPr>
            <w:tcW w:w="2889" w:type="dxa"/>
            <w:gridSpan w:val="2"/>
          </w:tcPr>
          <w:p>
            <w:pPr>
              <w:pStyle w:val="16"/>
              <w:spacing w:before="212" w:line="221" w:lineRule="auto"/>
              <w:ind w:left="110"/>
            </w:pPr>
            <w:r>
              <w:rPr>
                <w:spacing w:val="-1"/>
              </w:rPr>
              <w:t>物品使用时间</w:t>
            </w:r>
          </w:p>
        </w:tc>
        <w:tc>
          <w:tcPr>
            <w:tcW w:w="1274" w:type="dxa"/>
          </w:tcPr>
          <w:p>
            <w:pPr>
              <w:pStyle w:val="16"/>
              <w:spacing w:before="212" w:line="221" w:lineRule="auto"/>
              <w:ind w:left="129"/>
            </w:pPr>
            <w:r>
              <w:rPr>
                <w:spacing w:val="-8"/>
              </w:rPr>
              <w:t>12</w:t>
            </w:r>
            <w:r>
              <w:rPr>
                <w:spacing w:val="-38"/>
              </w:rPr>
              <w:t xml:space="preserve"> </w:t>
            </w:r>
            <w:r>
              <w:rPr>
                <w:spacing w:val="-8"/>
              </w:rPr>
              <w:t>月底</w:t>
            </w:r>
          </w:p>
        </w:tc>
        <w:tc>
          <w:tcPr>
            <w:tcW w:w="1707" w:type="dxa"/>
          </w:tcPr>
          <w:p>
            <w:pPr>
              <w:pStyle w:val="16"/>
              <w:spacing w:before="213"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7" w:line="221" w:lineRule="auto"/>
              <w:ind w:left="112"/>
            </w:pPr>
            <w:r>
              <w:rPr>
                <w:spacing w:val="-2"/>
              </w:rPr>
              <w:t>成本控制</w:t>
            </w:r>
          </w:p>
        </w:tc>
        <w:tc>
          <w:tcPr>
            <w:tcW w:w="2889" w:type="dxa"/>
            <w:gridSpan w:val="2"/>
          </w:tcPr>
          <w:p>
            <w:pPr>
              <w:pStyle w:val="16"/>
              <w:spacing w:before="97" w:line="221" w:lineRule="auto"/>
              <w:ind w:left="115"/>
            </w:pPr>
            <w:r>
              <w:rPr>
                <w:spacing w:val="-1"/>
              </w:rPr>
              <w:t>实际支出控制在预算之内</w:t>
            </w:r>
          </w:p>
        </w:tc>
        <w:tc>
          <w:tcPr>
            <w:tcW w:w="1274" w:type="dxa"/>
          </w:tcPr>
          <w:p>
            <w:pPr>
              <w:pStyle w:val="16"/>
              <w:spacing w:before="98" w:line="221" w:lineRule="auto"/>
              <w:ind w:left="128"/>
            </w:pPr>
            <w:r>
              <w:rPr>
                <w:spacing w:val="-5"/>
              </w:rPr>
              <w:t>≤1.5</w:t>
            </w:r>
            <w:r>
              <w:rPr>
                <w:spacing w:val="-38"/>
              </w:rPr>
              <w:t xml:space="preserve"> </w:t>
            </w:r>
            <w:r>
              <w:rPr>
                <w:spacing w:val="-5"/>
              </w:rPr>
              <w:t>万元</w:t>
            </w:r>
          </w:p>
        </w:tc>
        <w:tc>
          <w:tcPr>
            <w:tcW w:w="1707" w:type="dxa"/>
          </w:tcPr>
          <w:p>
            <w:pPr>
              <w:pStyle w:val="16"/>
              <w:spacing w:before="98" w:line="221" w:lineRule="auto"/>
              <w:ind w:left="117"/>
            </w:pPr>
            <w:r>
              <w:rPr>
                <w:spacing w:val="-2"/>
              </w:rPr>
              <w:t>计划标准</w:t>
            </w:r>
          </w:p>
        </w:tc>
      </w:tr>
      <w:tr>
        <w:trPr>
          <w:trHeight w:val="906"/>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pStyle w:val="16"/>
              <w:spacing w:before="64" w:line="221" w:lineRule="auto"/>
              <w:ind w:left="113"/>
            </w:pPr>
            <w:r>
              <w:rPr>
                <w:spacing w:val="-2"/>
              </w:rPr>
              <w:t>为农村少年</w:t>
            </w:r>
          </w:p>
          <w:p>
            <w:pPr>
              <w:pStyle w:val="16"/>
              <w:spacing w:before="48" w:line="235" w:lineRule="auto"/>
              <w:ind w:left="112" w:right="109" w:firstLine="2"/>
            </w:pPr>
            <w:r>
              <w:rPr>
                <w:spacing w:val="-2"/>
              </w:rPr>
              <w:t>儿童提供公益性服务</w:t>
            </w:r>
          </w:p>
        </w:tc>
        <w:tc>
          <w:tcPr>
            <w:tcW w:w="2889" w:type="dxa"/>
            <w:gridSpan w:val="2"/>
          </w:tcPr>
          <w:p>
            <w:pPr>
              <w:pStyle w:val="16"/>
              <w:spacing w:before="212" w:line="269" w:lineRule="auto"/>
              <w:ind w:left="111" w:right="254" w:firstLine="1"/>
            </w:pPr>
            <w:r>
              <w:rPr>
                <w:spacing w:val="-1"/>
              </w:rPr>
              <w:t>是否得到广大受众的充分认</w:t>
            </w:r>
            <w:r>
              <w:t>可</w:t>
            </w:r>
          </w:p>
        </w:tc>
        <w:tc>
          <w:tcPr>
            <w:tcW w:w="1274" w:type="dxa"/>
          </w:tcPr>
          <w:p>
            <w:pPr>
              <w:spacing w:line="295" w:lineRule="auto"/>
              <w:rPr>
                <w:rFonts w:ascii="Arial" w:hAnsi="Arial"/>
                <w:sz w:val="21"/>
              </w:rPr>
            </w:pPr>
          </w:p>
          <w:p>
            <w:pPr>
              <w:pStyle w:val="16"/>
              <w:spacing w:before="68" w:line="221" w:lineRule="auto"/>
              <w:ind w:left="118"/>
            </w:pPr>
            <w:r>
              <w:rPr>
                <w:spacing w:val="-3"/>
              </w:rPr>
              <w:t>免费</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tcBorders>
          </w:tcPr>
          <w:p/>
        </w:tc>
        <w:tc>
          <w:tcPr>
            <w:tcW w:w="1132" w:type="dxa"/>
          </w:tcPr>
          <w:p>
            <w:pPr>
              <w:pStyle w:val="16"/>
              <w:spacing w:before="212" w:line="266" w:lineRule="auto"/>
              <w:ind w:left="118" w:right="179" w:hanging="9"/>
            </w:pPr>
            <w:r>
              <w:rPr>
                <w:spacing w:val="-2"/>
              </w:rPr>
              <w:t>可持续影</w:t>
            </w:r>
            <w:r>
              <w:rPr>
                <w:spacing w:val="-4"/>
              </w:rPr>
              <w:t>响指标</w:t>
            </w:r>
          </w:p>
        </w:tc>
        <w:tc>
          <w:tcPr>
            <w:tcW w:w="1276" w:type="dxa"/>
          </w:tcPr>
          <w:p>
            <w:pPr>
              <w:pStyle w:val="16"/>
              <w:spacing w:before="62" w:line="221" w:lineRule="auto"/>
              <w:ind w:left="110"/>
            </w:pPr>
            <w:r>
              <w:rPr>
                <w:spacing w:val="-1"/>
              </w:rPr>
              <w:t>对体育事业</w:t>
            </w:r>
          </w:p>
          <w:p>
            <w:pPr>
              <w:pStyle w:val="16"/>
              <w:spacing w:before="48" w:line="233" w:lineRule="auto"/>
              <w:ind w:left="122" w:right="109" w:firstLine="6"/>
            </w:pPr>
            <w:r>
              <w:rPr>
                <w:spacing w:val="-5"/>
              </w:rPr>
              <w:t>的可持续影响力</w:t>
            </w:r>
          </w:p>
        </w:tc>
        <w:tc>
          <w:tcPr>
            <w:tcW w:w="2889" w:type="dxa"/>
            <w:gridSpan w:val="2"/>
          </w:tcPr>
          <w:p>
            <w:pPr>
              <w:pStyle w:val="16"/>
              <w:spacing w:before="211" w:line="266" w:lineRule="auto"/>
              <w:ind w:left="115" w:right="98" w:hanging="6"/>
            </w:pPr>
            <w:r>
              <w:rPr>
                <w:spacing w:val="-5"/>
              </w:rPr>
              <w:t>对弘扬民族体育精神，推动健</w:t>
            </w:r>
            <w:r>
              <w:rPr>
                <w:spacing w:val="-1"/>
              </w:rPr>
              <w:t>身运动发展的可持续影响力</w:t>
            </w:r>
          </w:p>
        </w:tc>
        <w:tc>
          <w:tcPr>
            <w:tcW w:w="1274" w:type="dxa"/>
          </w:tcPr>
          <w:p>
            <w:pPr>
              <w:spacing w:line="293" w:lineRule="auto"/>
              <w:rPr>
                <w:rFonts w:ascii="Arial" w:hAnsi="Arial"/>
                <w:sz w:val="21"/>
              </w:rPr>
            </w:pPr>
          </w:p>
          <w:p>
            <w:pPr>
              <w:pStyle w:val="16"/>
              <w:spacing w:before="68" w:line="223" w:lineRule="auto"/>
              <w:ind w:left="114"/>
            </w:pPr>
            <w:r>
              <w:rPr>
                <w:spacing w:val="-2"/>
              </w:rPr>
              <w:t>增强</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27" w:right="109" w:hanging="15"/>
            </w:pPr>
            <w:r>
              <w:rPr>
                <w:spacing w:val="-2"/>
              </w:rPr>
              <w:t>家长与师生</w:t>
            </w:r>
            <w:r>
              <w:rPr>
                <w:spacing w:val="-6"/>
              </w:rPr>
              <w:t>的满意度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72" w:right="168" w:firstLine="564"/>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86.冀财教[</w:t>
      </w:r>
      <w:r>
        <w:rPr>
          <w:rFonts w:ascii="Microsoft YaHei" w:eastAsia="Microsoft YaHei" w:cs="Microsoft YaHei" w:hAnsi="Microsoft YaHei"/>
          <w:b/>
          <w:bCs/>
          <w:spacing w:val="-1"/>
          <w:sz w:val="28"/>
          <w:szCs w:val="28"/>
        </w:rPr>
        <w:fldChar w:fldCharType="begin"/>
      </w:r>
      <w:r>
        <w:instrText>HYPERLINK  \l "bookmark87"</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]147 号提前下达 2021 年中</w:t>
      </w:r>
      <w:r>
        <w:rPr>
          <w:rFonts w:ascii="Microsoft YaHei" w:eastAsia="Microsoft YaHei" w:cs="Microsoft YaHei" w:hAnsi="Microsoft YaHei"/>
          <w:b/>
          <w:bCs/>
          <w:spacing w:val="-2"/>
          <w:sz w:val="28"/>
          <w:szCs w:val="28"/>
        </w:rPr>
        <w:t>央“三区”人才计划教师</w:t>
      </w:r>
      <w:r>
        <w:rPr>
          <w:rFonts w:ascii="Microsoft YaHei" w:eastAsia="Microsoft YaHei" w:cs="Microsoft YaHei" w:hAnsi="Microsoft YaHei"/>
          <w:b/>
          <w:bCs/>
          <w:spacing w:val="-1"/>
          <w:sz w:val="28"/>
          <w:szCs w:val="28"/>
        </w:rPr>
        <w:t>专项工作补助经费绩效目标表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360027</w:t>
            </w:r>
            <w:r>
              <w:rPr>
                <w:spacing w:val="-40"/>
              </w:rPr>
              <w:t xml:space="preserve"> </w:t>
            </w:r>
            <w:r>
              <w:rPr>
                <w:b/>
                <w:bCs/>
                <w:spacing w:val="-3"/>
              </w:rPr>
              <w:t>行唐县南桥镇中心校区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7" w:right="195" w:firstLine="16"/>
            </w:pPr>
            <w:r>
              <w:rPr>
                <w:spacing w:val="-2"/>
              </w:rPr>
              <w:t>130125219055AALST632</w:t>
            </w:r>
            <w:r>
              <w:rPr>
                <w:spacing w:val="17"/>
              </w:rPr>
              <w:t xml:space="preserve"> </w:t>
            </w:r>
            <w:r>
              <w:t>4</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29" w:right="100" w:hanging="14"/>
            </w:pPr>
            <w:r>
              <w:rPr>
                <w:spacing w:val="3"/>
              </w:rPr>
              <w:t>冀财教[</w:t>
            </w:r>
            <w:r>
              <w:rPr>
                <w:spacing w:val="3"/>
              </w:rPr>
              <w:fldChar w:fldCharType="begin"/>
            </w:r>
            <w:r>
              <w:instrText>HYPERLINK  \l "bookmark88"</w:instrText>
            </w:r>
            <w:r>
              <w:rPr>
                <w:spacing w:val="3"/>
              </w:rPr>
              <w:fldChar w:fldCharType="separate"/>
            </w:r>
            <w:r>
              <w:rPr>
                <w:spacing w:val="3"/>
              </w:rPr>
              <w:t>2020</w:t>
            </w:r>
            <w:r>
              <w:rPr>
                <w:spacing w:val="3"/>
              </w:rPr>
              <w:fldChar w:fldCharType="end"/>
            </w:r>
            <w:r>
              <w:rPr>
                <w:spacing w:val="3"/>
              </w:rPr>
              <w:t>]147号提前下达2021年中</w:t>
            </w:r>
            <w:r>
              <w:rPr>
                <w:spacing w:val="2"/>
              </w:rPr>
              <w:t>央</w:t>
            </w:r>
            <w:r>
              <w:rPr>
                <w:rFonts w:ascii="Times New Roman" w:eastAsia="Times New Roman" w:cs="Times New Roman" w:hAnsi="Times New Roman"/>
                <w:spacing w:val="2"/>
                <w:sz w:val="22"/>
                <w:szCs w:val="22"/>
              </w:rPr>
              <w:t>“</w:t>
            </w:r>
            <w:r>
              <w:rPr>
                <w:spacing w:val="2"/>
              </w:rPr>
              <w:t>三</w:t>
            </w:r>
            <w:r>
              <w:rPr>
                <w:spacing w:val="-2"/>
              </w:rPr>
              <w:t>区</w:t>
            </w:r>
            <w:r>
              <w:rPr>
                <w:rFonts w:ascii="Times New Roman" w:eastAsia="Times New Roman" w:cs="Times New Roman" w:hAnsi="Times New Roman"/>
                <w:spacing w:val="-2"/>
                <w:sz w:val="22"/>
                <w:szCs w:val="22"/>
              </w:rPr>
              <w:t>”</w:t>
            </w:r>
            <w:r>
              <w:rPr>
                <w:spacing w:val="-2"/>
              </w:rPr>
              <w:t>人才计划教师专项工作补助经费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18" w:lineRule="auto"/>
              <w:ind w:left="109"/>
            </w:pPr>
            <w:r>
              <w:rPr>
                <w:spacing w:val="-2"/>
              </w:rPr>
              <w:t>预算数</w:t>
            </w:r>
            <w:r>
              <w:rPr>
                <w:spacing w:val="-29"/>
              </w:rPr>
              <w:t xml:space="preserve"> </w:t>
            </w:r>
            <w:r>
              <w:rPr>
                <w:spacing w:val="-2"/>
              </w:rPr>
              <w:t>1</w:t>
            </w:r>
            <w:r>
              <w:rPr>
                <w:spacing w:val="-39"/>
              </w:rPr>
              <w:t xml:space="preserve"> </w:t>
            </w:r>
            <w:r>
              <w:rPr>
                <w:spacing w:val="-2"/>
              </w:rPr>
              <w:t>万元,用于"三区"人才教师的工作补助</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6"/>
            </w:pPr>
            <w:r>
              <w:rPr>
                <w:spacing w:val="-2"/>
              </w:rPr>
              <w:t>50.00%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rPr>
                <w:spacing w:val="-2"/>
              </w:rPr>
              <w:t>1.提高教师队伍的整体生活质量</w:t>
            </w:r>
          </w:p>
          <w:p>
            <w:pPr>
              <w:pStyle w:val="16"/>
              <w:spacing w:before="48" w:line="218" w:lineRule="auto"/>
              <w:ind w:left="110"/>
            </w:pPr>
            <w:r>
              <w:rPr>
                <w:spacing w:val="-1"/>
              </w:rPr>
              <w:t>2.刺激三区人才教师们的职业积极性，提高自身价值</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374"/>
        </w:trPr>
        <w:tc>
          <w:tcPr>
            <w:tcW w:w="1141" w:type="dxa"/>
            <w:vMerge w:val="restart"/>
            <w:tcBorders>
              <w:bottom w:val="nil"/>
            </w:tcBorders>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50"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3" w:line="221" w:lineRule="auto"/>
              <w:ind w:left="109"/>
            </w:pPr>
            <w:r>
              <w:rPr>
                <w:spacing w:val="-2"/>
              </w:rPr>
              <w:t>数量指标</w:t>
            </w:r>
          </w:p>
        </w:tc>
        <w:tc>
          <w:tcPr>
            <w:tcW w:w="1276" w:type="dxa"/>
          </w:tcPr>
          <w:p>
            <w:pPr>
              <w:pStyle w:val="16"/>
              <w:spacing w:before="93" w:line="221" w:lineRule="auto"/>
              <w:ind w:left="112"/>
            </w:pPr>
            <w:r>
              <w:rPr>
                <w:spacing w:val="-2"/>
              </w:rPr>
              <w:t>保障人数</w:t>
            </w:r>
          </w:p>
        </w:tc>
        <w:tc>
          <w:tcPr>
            <w:tcW w:w="2889" w:type="dxa"/>
            <w:gridSpan w:val="2"/>
          </w:tcPr>
          <w:p>
            <w:pPr>
              <w:pStyle w:val="16"/>
              <w:spacing w:before="93" w:line="221" w:lineRule="auto"/>
              <w:ind w:left="111"/>
            </w:pPr>
            <w:r>
              <w:rPr>
                <w:spacing w:val="-2"/>
              </w:rPr>
              <w:t>保障人数</w:t>
            </w:r>
          </w:p>
        </w:tc>
        <w:tc>
          <w:tcPr>
            <w:tcW w:w="1274" w:type="dxa"/>
          </w:tcPr>
          <w:p>
            <w:pPr>
              <w:pStyle w:val="16"/>
              <w:spacing w:before="94" w:line="223" w:lineRule="auto"/>
              <w:ind w:left="129"/>
            </w:pPr>
            <w:r>
              <w:rPr>
                <w:spacing w:val="-12"/>
              </w:rPr>
              <w:t>1</w:t>
            </w:r>
            <w:r>
              <w:rPr>
                <w:spacing w:val="-43"/>
              </w:rPr>
              <w:t xml:space="preserve"> </w:t>
            </w:r>
            <w:r>
              <w:rPr>
                <w:spacing w:val="-12"/>
              </w:rPr>
              <w:t>人</w:t>
            </w:r>
          </w:p>
        </w:tc>
        <w:tc>
          <w:tcPr>
            <w:tcW w:w="1707" w:type="dxa"/>
          </w:tcPr>
          <w:p>
            <w:pPr>
              <w:pStyle w:val="16"/>
              <w:spacing w:before="94"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45" w:lineRule="auto"/>
              <w:ind w:left="111" w:right="8" w:firstLine="2"/>
              <w:jc w:val="both"/>
            </w:pPr>
            <w:r>
              <w:rPr>
                <w:spacing w:val="-20"/>
              </w:rPr>
              <w:t>工资（福利）</w:t>
            </w:r>
            <w:r>
              <w:rPr>
                <w:spacing w:val="-1"/>
              </w:rPr>
              <w:t>等发放精准</w:t>
            </w:r>
            <w:r>
              <w:t>性</w:t>
            </w:r>
          </w:p>
        </w:tc>
        <w:tc>
          <w:tcPr>
            <w:tcW w:w="2889" w:type="dxa"/>
            <w:gridSpan w:val="2"/>
          </w:tcPr>
          <w:p>
            <w:pPr>
              <w:pStyle w:val="16"/>
              <w:spacing w:before="210" w:line="264" w:lineRule="auto"/>
              <w:ind w:left="110" w:right="254" w:firstLine="2"/>
            </w:pPr>
            <w:r>
              <w:rPr>
                <w:spacing w:val="-1"/>
              </w:rPr>
              <w:t>工作补助等发放人员范围的精准性和发放数据的准确性</w:t>
            </w:r>
          </w:p>
        </w:tc>
        <w:tc>
          <w:tcPr>
            <w:tcW w:w="1274" w:type="dxa"/>
          </w:tcPr>
          <w:p>
            <w:pPr>
              <w:spacing w:line="290" w:lineRule="auto"/>
              <w:rPr>
                <w:rFonts w:ascii="Arial" w:hAnsi="Arial"/>
                <w:sz w:val="21"/>
              </w:rPr>
            </w:pPr>
          </w:p>
          <w:p>
            <w:pPr>
              <w:pStyle w:val="16"/>
              <w:spacing w:before="68"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3" w:right="8"/>
            </w:pPr>
            <w:r>
              <w:rPr>
                <w:spacing w:val="-20"/>
              </w:rPr>
              <w:t>工资（福利）</w:t>
            </w:r>
            <w:r>
              <w:rPr>
                <w:spacing w:val="-2"/>
              </w:rPr>
              <w:t>发放及时性</w:t>
            </w:r>
          </w:p>
        </w:tc>
        <w:tc>
          <w:tcPr>
            <w:tcW w:w="2889" w:type="dxa"/>
            <w:gridSpan w:val="2"/>
          </w:tcPr>
          <w:p>
            <w:pPr>
              <w:pStyle w:val="16"/>
              <w:spacing w:before="212" w:line="221" w:lineRule="auto"/>
              <w:ind w:left="112"/>
            </w:pPr>
            <w:r>
              <w:rPr>
                <w:spacing w:val="-1"/>
              </w:rPr>
              <w:t>工作补助等发放的时效情况</w:t>
            </w:r>
          </w:p>
        </w:tc>
        <w:tc>
          <w:tcPr>
            <w:tcW w:w="1274" w:type="dxa"/>
          </w:tcPr>
          <w:p>
            <w:pPr>
              <w:pStyle w:val="16"/>
              <w:spacing w:before="61" w:line="235" w:lineRule="auto"/>
              <w:ind w:left="116" w:right="104" w:hanging="1"/>
            </w:pPr>
            <w:r>
              <w:rPr>
                <w:spacing w:val="-2"/>
              </w:rPr>
              <w:t>按规定时间</w:t>
            </w:r>
            <w:r>
              <w:rPr>
                <w:spacing w:val="-3"/>
              </w:rPr>
              <w:t>发放</w:t>
            </w:r>
          </w:p>
        </w:tc>
        <w:tc>
          <w:tcPr>
            <w:tcW w:w="1707" w:type="dxa"/>
          </w:tcPr>
          <w:p>
            <w:pPr>
              <w:pStyle w:val="16"/>
              <w:spacing w:before="213" w:line="221" w:lineRule="auto"/>
              <w:ind w:left="117"/>
            </w:pPr>
            <w:r>
              <w:rPr>
                <w:spacing w:val="-2"/>
              </w:rPr>
              <w:t>计划标准</w:t>
            </w:r>
          </w:p>
        </w:tc>
      </w:tr>
      <w:tr>
        <w:trPr>
          <w:trHeight w:val="904"/>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61" w:line="245" w:lineRule="auto"/>
              <w:ind w:left="112" w:right="8" w:firstLine="1"/>
              <w:jc w:val="both"/>
            </w:pPr>
            <w:r>
              <w:rPr>
                <w:spacing w:val="-20"/>
              </w:rPr>
              <w:t>工资（福利）</w:t>
            </w:r>
            <w:r>
              <w:rPr>
                <w:spacing w:val="-2"/>
              </w:rPr>
              <w:t>社会保障等标准</w:t>
            </w:r>
          </w:p>
        </w:tc>
        <w:tc>
          <w:tcPr>
            <w:tcW w:w="2889" w:type="dxa"/>
            <w:gridSpan w:val="2"/>
          </w:tcPr>
          <w:p>
            <w:pPr>
              <w:spacing w:line="293" w:lineRule="auto"/>
              <w:rPr>
                <w:rFonts w:ascii="Arial" w:hAnsi="Arial"/>
                <w:sz w:val="21"/>
              </w:rPr>
            </w:pPr>
          </w:p>
          <w:p>
            <w:pPr>
              <w:pStyle w:val="16"/>
              <w:spacing w:before="69" w:line="221" w:lineRule="auto"/>
              <w:ind w:left="112"/>
            </w:pPr>
            <w:r>
              <w:rPr>
                <w:spacing w:val="-1"/>
              </w:rPr>
              <w:t>工作补助社会保障等标准</w:t>
            </w:r>
          </w:p>
        </w:tc>
        <w:tc>
          <w:tcPr>
            <w:tcW w:w="1274" w:type="dxa"/>
          </w:tcPr>
          <w:p>
            <w:pPr>
              <w:spacing w:line="293" w:lineRule="auto"/>
              <w:rPr>
                <w:rFonts w:ascii="Arial" w:hAnsi="Arial"/>
                <w:sz w:val="21"/>
              </w:rPr>
            </w:pPr>
          </w:p>
          <w:p>
            <w:pPr>
              <w:pStyle w:val="16"/>
              <w:spacing w:before="68" w:line="221" w:lineRule="auto"/>
              <w:ind w:left="115"/>
            </w:pPr>
            <w:r>
              <w:rPr>
                <w:spacing w:val="-2"/>
              </w:rPr>
              <w:t>按规定执行</w:t>
            </w:r>
          </w:p>
        </w:tc>
        <w:tc>
          <w:tcPr>
            <w:tcW w:w="1707" w:type="dxa"/>
          </w:tcPr>
          <w:p>
            <w:pPr>
              <w:spacing w:line="293" w:lineRule="auto"/>
              <w:rPr>
                <w:rFonts w:ascii="Arial" w:hAnsi="Arial"/>
                <w:sz w:val="21"/>
              </w:rPr>
            </w:pPr>
          </w:p>
          <w:p>
            <w:pPr>
              <w:pStyle w:val="16"/>
              <w:spacing w:before="68" w:line="221" w:lineRule="auto"/>
              <w:ind w:left="120"/>
            </w:pPr>
            <w:r>
              <w:rPr>
                <w:spacing w:val="-3"/>
              </w:rPr>
              <w:t>行业标准</w:t>
            </w:r>
          </w:p>
        </w:tc>
      </w:tr>
      <w:tr>
        <w:trPr>
          <w:trHeight w:val="1205"/>
        </w:trPr>
        <w:tc>
          <w:tcPr>
            <w:tcW w:w="1141" w:type="dxa"/>
          </w:tcPr>
          <w:p>
            <w:pPr>
              <w:spacing w:line="444" w:lineRule="auto"/>
              <w:rPr>
                <w:rFonts w:ascii="Arial" w:hAnsi="Arial"/>
                <w:sz w:val="21"/>
              </w:rPr>
            </w:pPr>
          </w:p>
          <w:p>
            <w:pPr>
              <w:pStyle w:val="16"/>
              <w:spacing w:before="69" w:line="221" w:lineRule="auto"/>
              <w:ind w:left="159"/>
            </w:pPr>
            <w:r>
              <w:rPr>
                <w:spacing w:val="-3"/>
              </w:rPr>
              <w:t>效益指标</w:t>
            </w:r>
          </w:p>
        </w:tc>
        <w:tc>
          <w:tcPr>
            <w:tcW w:w="1132" w:type="dxa"/>
          </w:tcPr>
          <w:p>
            <w:pPr>
              <w:spacing w:line="295" w:lineRule="auto"/>
              <w:rPr>
                <w:rFonts w:ascii="Arial" w:hAnsi="Arial"/>
                <w:sz w:val="21"/>
              </w:rPr>
            </w:pPr>
          </w:p>
          <w:p>
            <w:pPr>
              <w:pStyle w:val="16"/>
              <w:spacing w:before="69" w:line="266" w:lineRule="auto"/>
              <w:ind w:left="109" w:right="179"/>
            </w:pPr>
            <w:r>
              <w:rPr>
                <w:spacing w:val="-2"/>
              </w:rPr>
              <w:t>社会效益</w:t>
            </w:r>
            <w:r>
              <w:rPr>
                <w:spacing w:val="-3"/>
              </w:rPr>
              <w:t>指标</w:t>
            </w:r>
          </w:p>
        </w:tc>
        <w:tc>
          <w:tcPr>
            <w:tcW w:w="1276" w:type="dxa"/>
          </w:tcPr>
          <w:p>
            <w:pPr>
              <w:pStyle w:val="16"/>
              <w:spacing w:before="214" w:line="221" w:lineRule="auto"/>
              <w:ind w:left="111"/>
            </w:pPr>
            <w:r>
              <w:rPr>
                <w:spacing w:val="-1"/>
              </w:rPr>
              <w:t>加强工作人</w:t>
            </w:r>
          </w:p>
          <w:p>
            <w:pPr>
              <w:pStyle w:val="16"/>
              <w:spacing w:before="47" w:line="221" w:lineRule="auto"/>
              <w:ind w:left="119"/>
            </w:pPr>
            <w:r>
              <w:rPr>
                <w:spacing w:val="-3"/>
              </w:rPr>
              <w:t>员归属感保</w:t>
            </w:r>
          </w:p>
          <w:p>
            <w:pPr>
              <w:pStyle w:val="16"/>
              <w:spacing w:before="48" w:line="221" w:lineRule="auto"/>
              <w:ind w:left="113"/>
            </w:pPr>
            <w:r>
              <w:rPr>
                <w:spacing w:val="-2"/>
              </w:rPr>
              <w:t>持干部稳定</w:t>
            </w:r>
          </w:p>
        </w:tc>
        <w:tc>
          <w:tcPr>
            <w:tcW w:w="2889" w:type="dxa"/>
            <w:gridSpan w:val="2"/>
          </w:tcPr>
          <w:p>
            <w:pPr>
              <w:pStyle w:val="16"/>
              <w:spacing w:before="66" w:line="247" w:lineRule="auto"/>
              <w:ind w:left="110" w:right="98"/>
            </w:pPr>
            <w:r>
              <w:rPr>
                <w:spacing w:val="-1"/>
              </w:rPr>
              <w:t>通过按时按标准发放工工作</w:t>
            </w:r>
            <w:r>
              <w:rPr>
                <w:spacing w:val="-5"/>
              </w:rPr>
              <w:t>补助等，进一步增强干部职工得归属感，保持干部队伍相对</w:t>
            </w:r>
            <w:r>
              <w:rPr>
                <w:spacing w:val="-1"/>
              </w:rPr>
              <w:t>稳定，保障办公正常运转</w:t>
            </w:r>
          </w:p>
        </w:tc>
        <w:tc>
          <w:tcPr>
            <w:tcW w:w="1274" w:type="dxa"/>
          </w:tcPr>
          <w:p>
            <w:pPr>
              <w:spacing w:line="295" w:lineRule="auto"/>
              <w:rPr>
                <w:rFonts w:ascii="Arial" w:hAnsi="Arial"/>
                <w:sz w:val="21"/>
              </w:rPr>
            </w:pPr>
          </w:p>
          <w:p>
            <w:pPr>
              <w:pStyle w:val="16"/>
              <w:spacing w:before="68" w:line="266" w:lineRule="auto"/>
              <w:ind w:left="112" w:right="104" w:firstLine="1"/>
            </w:pPr>
            <w:r>
              <w:rPr>
                <w:spacing w:val="-2"/>
              </w:rPr>
              <w:t>保持干部队</w:t>
            </w:r>
            <w:r>
              <w:rPr>
                <w:spacing w:val="-1"/>
              </w:rPr>
              <w:t>伍相对稳定</w:t>
            </w:r>
          </w:p>
        </w:tc>
        <w:tc>
          <w:tcPr>
            <w:tcW w:w="1707" w:type="dxa"/>
          </w:tcPr>
          <w:p>
            <w:pPr>
              <w:spacing w:line="444" w:lineRule="auto"/>
              <w:rPr>
                <w:rFonts w:ascii="Arial" w:hAnsi="Arial"/>
                <w:sz w:val="21"/>
              </w:rPr>
            </w:pPr>
          </w:p>
          <w:p>
            <w:pPr>
              <w:pStyle w:val="16"/>
              <w:spacing w:before="69" w:line="221" w:lineRule="auto"/>
              <w:ind w:left="118"/>
            </w:pPr>
            <w:r>
              <w:rPr>
                <w:spacing w:val="-2"/>
              </w:rPr>
              <w:t>经验标准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4"/>
            </w:pPr>
            <w:r>
              <w:rPr>
                <w:spacing w:val="-2"/>
              </w:rPr>
              <w:t>单位人员满</w:t>
            </w:r>
            <w:r>
              <w:rPr>
                <w:spacing w:val="-3"/>
              </w:rPr>
              <w:t>意度</w:t>
            </w:r>
          </w:p>
        </w:tc>
        <w:tc>
          <w:tcPr>
            <w:tcW w:w="2889" w:type="dxa"/>
            <w:gridSpan w:val="2"/>
          </w:tcPr>
          <w:p>
            <w:pPr>
              <w:pStyle w:val="16"/>
              <w:spacing w:before="213" w:line="266" w:lineRule="auto"/>
              <w:ind w:left="111" w:right="254"/>
            </w:pPr>
            <w:r>
              <w:rPr>
                <w:spacing w:val="-1"/>
              </w:rPr>
              <w:t>单位人员对工资福利等发放</w:t>
            </w:r>
            <w:r>
              <w:rPr>
                <w:spacing w:val="-2"/>
              </w:rPr>
              <w:t>工作的满意程度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6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87.冀财教[</w:t>
      </w:r>
      <w:r>
        <w:rPr>
          <w:rFonts w:ascii="Microsoft YaHei" w:eastAsia="Microsoft YaHei" w:cs="Microsoft YaHei" w:hAnsi="Microsoft YaHei"/>
          <w:b/>
          <w:bCs/>
          <w:spacing w:val="-1"/>
          <w:sz w:val="28"/>
          <w:szCs w:val="28"/>
        </w:rPr>
        <w:fldChar w:fldCharType="begin"/>
      </w:r>
      <w:r>
        <w:instrText>HYPERLINK  \l "bookmark89"</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 号提前下达 2021 年特</w:t>
      </w:r>
      <w:r>
        <w:rPr>
          <w:rFonts w:ascii="Microsoft YaHei" w:eastAsia="Microsoft YaHei" w:cs="Microsoft YaHei" w:hAnsi="Microsoft YaHei"/>
          <w:b/>
          <w:bCs/>
          <w:spacing w:val="-2"/>
          <w:sz w:val="28"/>
          <w:szCs w:val="28"/>
        </w:rPr>
        <w:t>岗计划中央工资性补助经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360027</w:t>
            </w:r>
            <w:r>
              <w:rPr>
                <w:spacing w:val="-40"/>
              </w:rPr>
              <w:t xml:space="preserve"> </w:t>
            </w:r>
            <w:r>
              <w:rPr>
                <w:b/>
                <w:bCs/>
                <w:spacing w:val="-3"/>
              </w:rPr>
              <w:t>行唐县南桥镇中心校区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"bookmark90"</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4"/>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9"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26"/>
            </w:pPr>
            <w:r>
              <w:rPr>
                <w:spacing w:val="-3"/>
              </w:rPr>
              <w:t>114.78</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30"/>
            </w:pPr>
            <w:r>
              <w:rPr>
                <w:spacing w:val="-3"/>
              </w:rPr>
              <w:t>114.78</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520"/>
        </w:trPr>
        <w:tc>
          <w:tcPr>
            <w:tcW w:w="1141" w:type="dxa"/>
            <w:vMerge/>
            <w:tcBorders>
              <w:top w:val="nil"/>
            </w:tcBorders>
          </w:tcPr>
          <w:p/>
        </w:tc>
        <w:tc>
          <w:tcPr>
            <w:tcW w:w="8278" w:type="dxa"/>
            <w:gridSpan w:val="6"/>
          </w:tcPr>
          <w:p>
            <w:pPr>
              <w:pStyle w:val="16"/>
              <w:spacing w:before="164" w:line="221" w:lineRule="auto"/>
              <w:ind w:left="109"/>
            </w:pPr>
            <w:r>
              <w:rPr>
                <w:spacing w:val="-2"/>
              </w:rPr>
              <w:t>预算数</w:t>
            </w:r>
            <w:r>
              <w:rPr>
                <w:spacing w:val="-28"/>
              </w:rPr>
              <w:t xml:space="preserve"> </w:t>
            </w:r>
            <w:r>
              <w:rPr>
                <w:spacing w:val="-2"/>
              </w:rPr>
              <w:t>114.78</w:t>
            </w:r>
            <w:r>
              <w:rPr>
                <w:spacing w:val="-41"/>
              </w:rPr>
              <w:t xml:space="preserve"> </w:t>
            </w:r>
            <w:r>
              <w:rPr>
                <w:spacing w:val="-2"/>
              </w:rPr>
              <w:t>万元，主要用于人员工资福</w:t>
            </w:r>
            <w:r>
              <w:rPr>
                <w:spacing w:val="-3"/>
              </w:rPr>
              <w:t>利费等的支出。</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2" w:line="240" w:lineRule="auto"/>
              <w:ind w:left="892"/>
            </w:pPr>
            <w:r>
              <w:rPr>
                <w:spacing w:val="-2"/>
              </w:rPr>
              <w:t>50.00%</w:t>
            </w:r>
          </w:p>
        </w:tc>
        <w:tc>
          <w:tcPr>
            <w:tcW w:w="1585" w:type="dxa"/>
          </w:tcPr>
          <w:p>
            <w:pPr>
              <w:pStyle w:val="16"/>
              <w:spacing w:before="92" w:line="240"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09" w:line="221" w:lineRule="auto"/>
              <w:ind w:left="155"/>
            </w:pPr>
            <w:r>
              <w:rPr>
                <w:b/>
                <w:bCs/>
                <w:spacing w:val="-4"/>
              </w:rPr>
              <w:t>绩效目标</w:t>
            </w:r>
          </w:p>
        </w:tc>
        <w:tc>
          <w:tcPr>
            <w:tcW w:w="8278" w:type="dxa"/>
            <w:gridSpan w:val="6"/>
          </w:tcPr>
          <w:p>
            <w:pPr>
              <w:pStyle w:val="16"/>
              <w:spacing w:before="57" w:line="221" w:lineRule="auto"/>
              <w:ind w:left="123"/>
            </w:pPr>
            <w:r>
              <w:rPr>
                <w:spacing w:val="-2"/>
              </w:rPr>
              <w:t>1.提高教师队伍的整体生活质量</w:t>
            </w:r>
          </w:p>
          <w:p>
            <w:pPr>
              <w:pStyle w:val="16"/>
              <w:spacing w:before="49" w:line="218" w:lineRule="auto"/>
              <w:ind w:left="110"/>
            </w:pPr>
            <w:r>
              <w:rPr>
                <w:spacing w:val="-1"/>
              </w:rPr>
              <w:t>2.刺激教师们的职业积极性，提高自身价值</w:t>
            </w:r>
          </w:p>
        </w:tc>
      </w:tr>
      <w:tr>
        <w:trPr>
          <w:trHeight w:val="402"/>
        </w:trPr>
        <w:tc>
          <w:tcPr>
            <w:tcW w:w="1141" w:type="dxa"/>
          </w:tcPr>
          <w:p>
            <w:pPr>
              <w:pStyle w:val="16"/>
              <w:spacing w:before="107" w:line="221" w:lineRule="auto"/>
              <w:ind w:left="155"/>
            </w:pPr>
            <w:r>
              <w:rPr>
                <w:b/>
                <w:bCs/>
                <w:spacing w:val="-4"/>
              </w:rPr>
              <w:t>一级指标</w:t>
            </w:r>
          </w:p>
        </w:tc>
        <w:tc>
          <w:tcPr>
            <w:tcW w:w="1132" w:type="dxa"/>
          </w:tcPr>
          <w:p>
            <w:pPr>
              <w:pStyle w:val="16"/>
              <w:spacing w:before="107" w:line="221" w:lineRule="auto"/>
              <w:ind w:left="147"/>
            </w:pPr>
            <w:r>
              <w:rPr>
                <w:b/>
                <w:bCs/>
                <w:spacing w:val="-4"/>
              </w:rPr>
              <w:t>二级指标</w:t>
            </w:r>
          </w:p>
        </w:tc>
        <w:tc>
          <w:tcPr>
            <w:tcW w:w="1276" w:type="dxa"/>
          </w:tcPr>
          <w:p>
            <w:pPr>
              <w:pStyle w:val="16"/>
              <w:spacing w:before="107" w:line="221" w:lineRule="auto"/>
              <w:ind w:left="219"/>
            </w:pPr>
            <w:r>
              <w:rPr>
                <w:b/>
                <w:bCs/>
                <w:spacing w:val="-3"/>
              </w:rPr>
              <w:t>三级指标</w:t>
            </w:r>
          </w:p>
        </w:tc>
        <w:tc>
          <w:tcPr>
            <w:tcW w:w="2889" w:type="dxa"/>
            <w:gridSpan w:val="2"/>
          </w:tcPr>
          <w:p>
            <w:pPr>
              <w:pStyle w:val="16"/>
              <w:spacing w:before="107" w:line="221" w:lineRule="auto"/>
              <w:ind w:left="819"/>
            </w:pPr>
            <w:r>
              <w:rPr>
                <w:b/>
                <w:bCs/>
                <w:spacing w:val="-3"/>
              </w:rPr>
              <w:t>绩效指标描述</w:t>
            </w:r>
          </w:p>
        </w:tc>
        <w:tc>
          <w:tcPr>
            <w:tcW w:w="1274" w:type="dxa"/>
          </w:tcPr>
          <w:p>
            <w:pPr>
              <w:pStyle w:val="16"/>
              <w:spacing w:before="106" w:line="221" w:lineRule="auto"/>
              <w:ind w:left="329"/>
            </w:pPr>
            <w:r>
              <w:rPr>
                <w:b/>
                <w:bCs/>
                <w:spacing w:val="-4"/>
              </w:rPr>
              <w:t>指标值</w:t>
            </w:r>
          </w:p>
        </w:tc>
        <w:tc>
          <w:tcPr>
            <w:tcW w:w="1707" w:type="dxa"/>
          </w:tcPr>
          <w:p>
            <w:pPr>
              <w:pStyle w:val="16"/>
              <w:spacing w:before="106" w:line="221" w:lineRule="auto"/>
              <w:ind w:left="124"/>
            </w:pPr>
            <w:r>
              <w:rPr>
                <w:b/>
                <w:bCs/>
                <w:spacing w:val="-3"/>
              </w:rPr>
              <w:t>指标值确定依据</w:t>
            </w:r>
          </w:p>
        </w:tc>
      </w:tr>
      <w:tr>
        <w:trPr>
          <w:trHeight w:val="374"/>
        </w:trPr>
        <w:tc>
          <w:tcPr>
            <w:tcW w:w="1141" w:type="dxa"/>
            <w:vMerge w:val="restart"/>
            <w:tcBorders>
              <w:bottom w:val="nil"/>
            </w:tcBorders>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2" w:line="221" w:lineRule="auto"/>
              <w:ind w:left="109"/>
            </w:pPr>
            <w:r>
              <w:rPr>
                <w:spacing w:val="-2"/>
              </w:rPr>
              <w:t>数量指标</w:t>
            </w:r>
          </w:p>
        </w:tc>
        <w:tc>
          <w:tcPr>
            <w:tcW w:w="1276" w:type="dxa"/>
          </w:tcPr>
          <w:p>
            <w:pPr>
              <w:pStyle w:val="16"/>
              <w:spacing w:before="92" w:line="221" w:lineRule="auto"/>
              <w:ind w:left="112"/>
            </w:pPr>
            <w:r>
              <w:rPr>
                <w:spacing w:val="-2"/>
              </w:rPr>
              <w:t>保障人数</w:t>
            </w:r>
          </w:p>
        </w:tc>
        <w:tc>
          <w:tcPr>
            <w:tcW w:w="2889" w:type="dxa"/>
            <w:gridSpan w:val="2"/>
          </w:tcPr>
          <w:p>
            <w:pPr>
              <w:pStyle w:val="16"/>
              <w:spacing w:before="92" w:line="221" w:lineRule="auto"/>
              <w:ind w:left="111"/>
            </w:pPr>
            <w:r>
              <w:rPr>
                <w:spacing w:val="-2"/>
              </w:rPr>
              <w:t>保障人数</w:t>
            </w:r>
          </w:p>
        </w:tc>
        <w:tc>
          <w:tcPr>
            <w:tcW w:w="1274" w:type="dxa"/>
          </w:tcPr>
          <w:p>
            <w:pPr>
              <w:pStyle w:val="16"/>
              <w:spacing w:before="93" w:line="223" w:lineRule="auto"/>
              <w:ind w:left="117"/>
            </w:pPr>
            <w:r>
              <w:rPr>
                <w:spacing w:val="-4"/>
              </w:rPr>
              <w:t>57</w:t>
            </w:r>
            <w:r>
              <w:rPr>
                <w:spacing w:val="-43"/>
              </w:rPr>
              <w:t xml:space="preserve"> </w:t>
            </w:r>
            <w:r>
              <w:rPr>
                <w:spacing w:val="-4"/>
              </w:rPr>
              <w:t>人</w:t>
            </w:r>
          </w:p>
        </w:tc>
        <w:tc>
          <w:tcPr>
            <w:tcW w:w="1707" w:type="dxa"/>
          </w:tcPr>
          <w:p>
            <w:pPr>
              <w:pStyle w:val="16"/>
              <w:spacing w:before="93"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45" w:lineRule="auto"/>
              <w:ind w:left="111" w:right="8" w:firstLine="2"/>
              <w:jc w:val="both"/>
            </w:pPr>
            <w:r>
              <w:rPr>
                <w:spacing w:val="-20"/>
              </w:rPr>
              <w:t>工资（福利）</w:t>
            </w:r>
            <w:r>
              <w:rPr>
                <w:spacing w:val="-1"/>
              </w:rPr>
              <w:t>等发放精准</w:t>
            </w:r>
            <w:r>
              <w:t>性</w:t>
            </w:r>
          </w:p>
        </w:tc>
        <w:tc>
          <w:tcPr>
            <w:tcW w:w="2889" w:type="dxa"/>
            <w:gridSpan w:val="2"/>
          </w:tcPr>
          <w:p>
            <w:pPr>
              <w:pStyle w:val="16"/>
              <w:spacing w:before="209" w:line="264" w:lineRule="auto"/>
              <w:ind w:left="110" w:right="254" w:firstLine="2"/>
            </w:pPr>
            <w:r>
              <w:rPr>
                <w:spacing w:val="-1"/>
              </w:rPr>
              <w:t>工资福利等发放人员范围的精准性和发放数据的准确性</w:t>
            </w:r>
          </w:p>
        </w:tc>
        <w:tc>
          <w:tcPr>
            <w:tcW w:w="1274" w:type="dxa"/>
          </w:tcPr>
          <w:p>
            <w:pPr>
              <w:spacing w:line="288" w:lineRule="auto"/>
              <w:rPr>
                <w:rFonts w:ascii="Arial" w:hAnsi="Arial"/>
                <w:sz w:val="21"/>
              </w:rPr>
            </w:pPr>
          </w:p>
          <w:p>
            <w:pPr>
              <w:pStyle w:val="16"/>
              <w:spacing w:before="68"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17"/>
            </w:pPr>
            <w:r>
              <w:rPr>
                <w:spacing w:val="-4"/>
              </w:rPr>
              <w:t>时效指标</w:t>
            </w:r>
          </w:p>
        </w:tc>
        <w:tc>
          <w:tcPr>
            <w:tcW w:w="1276" w:type="dxa"/>
          </w:tcPr>
          <w:p>
            <w:pPr>
              <w:pStyle w:val="16"/>
              <w:spacing w:before="61" w:line="235" w:lineRule="auto"/>
              <w:ind w:left="113" w:right="8"/>
            </w:pPr>
            <w:r>
              <w:rPr>
                <w:spacing w:val="-20"/>
              </w:rPr>
              <w:t>工资（福利）</w:t>
            </w:r>
            <w:r>
              <w:rPr>
                <w:spacing w:val="-2"/>
              </w:rPr>
              <w:t>发放及时性</w:t>
            </w:r>
          </w:p>
        </w:tc>
        <w:tc>
          <w:tcPr>
            <w:tcW w:w="2889" w:type="dxa"/>
            <w:gridSpan w:val="2"/>
          </w:tcPr>
          <w:p>
            <w:pPr>
              <w:pStyle w:val="16"/>
              <w:spacing w:before="211" w:line="221" w:lineRule="auto"/>
              <w:ind w:left="112"/>
            </w:pPr>
            <w:r>
              <w:rPr>
                <w:spacing w:val="-1"/>
              </w:rPr>
              <w:t>工资福利等发放的时效情况</w:t>
            </w:r>
          </w:p>
        </w:tc>
        <w:tc>
          <w:tcPr>
            <w:tcW w:w="1274" w:type="dxa"/>
          </w:tcPr>
          <w:p>
            <w:pPr>
              <w:pStyle w:val="16"/>
              <w:spacing w:before="61" w:line="235" w:lineRule="auto"/>
              <w:ind w:left="116" w:right="104" w:hanging="1"/>
            </w:pPr>
            <w:r>
              <w:rPr>
                <w:spacing w:val="-2"/>
              </w:rPr>
              <w:t>按规定时间</w:t>
            </w:r>
            <w:r>
              <w:rPr>
                <w:spacing w:val="-3"/>
              </w:rPr>
              <w:t>发放</w:t>
            </w:r>
          </w:p>
        </w:tc>
        <w:tc>
          <w:tcPr>
            <w:tcW w:w="1707" w:type="dxa"/>
          </w:tcPr>
          <w:p>
            <w:pPr>
              <w:pStyle w:val="16"/>
              <w:spacing w:before="212" w:line="221" w:lineRule="auto"/>
              <w:ind w:left="117"/>
            </w:pPr>
            <w:r>
              <w:rPr>
                <w:spacing w:val="-2"/>
              </w:rPr>
              <w:t>计划标准</w:t>
            </w:r>
          </w:p>
        </w:tc>
      </w:tr>
      <w:tr>
        <w:trPr>
          <w:trHeight w:val="904"/>
        </w:trPr>
        <w:tc>
          <w:tcPr>
            <w:tcW w:w="1141" w:type="dxa"/>
            <w:vMerge/>
            <w:tcBorders>
              <w:top w:val="nil"/>
            </w:tcBorders>
          </w:tcPr>
          <w:p/>
        </w:tc>
        <w:tc>
          <w:tcPr>
            <w:tcW w:w="1132" w:type="dxa"/>
          </w:tcPr>
          <w:p>
            <w:pPr>
              <w:spacing w:line="290"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61" w:line="245" w:lineRule="auto"/>
              <w:ind w:left="112" w:right="8" w:firstLine="1"/>
              <w:jc w:val="both"/>
            </w:pPr>
            <w:r>
              <w:rPr>
                <w:spacing w:val="-20"/>
              </w:rPr>
              <w:t>工资（福利）</w:t>
            </w:r>
            <w:r>
              <w:rPr>
                <w:spacing w:val="-2"/>
              </w:rPr>
              <w:t>社会保障等标准</w:t>
            </w:r>
          </w:p>
        </w:tc>
        <w:tc>
          <w:tcPr>
            <w:tcW w:w="2889" w:type="dxa"/>
            <w:gridSpan w:val="2"/>
          </w:tcPr>
          <w:p>
            <w:pPr>
              <w:pStyle w:val="16"/>
              <w:spacing w:before="212" w:line="266" w:lineRule="auto"/>
              <w:ind w:left="111" w:right="98"/>
            </w:pPr>
            <w:r>
              <w:rPr>
                <w:spacing w:val="-5"/>
              </w:rPr>
              <w:t>工资（福利）社会保障（公积</w:t>
            </w:r>
            <w:r>
              <w:rPr>
                <w:spacing w:val="-1"/>
              </w:rPr>
              <w:t>金）等发放（缴纳）标准</w:t>
            </w:r>
          </w:p>
        </w:tc>
        <w:tc>
          <w:tcPr>
            <w:tcW w:w="1274" w:type="dxa"/>
          </w:tcPr>
          <w:p>
            <w:pPr>
              <w:spacing w:line="290" w:lineRule="auto"/>
              <w:rPr>
                <w:rFonts w:ascii="Arial" w:hAnsi="Arial"/>
                <w:sz w:val="21"/>
              </w:rPr>
            </w:pPr>
          </w:p>
          <w:p>
            <w:pPr>
              <w:pStyle w:val="16"/>
              <w:spacing w:before="68" w:line="221" w:lineRule="auto"/>
              <w:ind w:left="115"/>
            </w:pPr>
            <w:r>
              <w:rPr>
                <w:spacing w:val="-2"/>
              </w:rPr>
              <w:t>按规定执行</w:t>
            </w:r>
          </w:p>
        </w:tc>
        <w:tc>
          <w:tcPr>
            <w:tcW w:w="1707" w:type="dxa"/>
          </w:tcPr>
          <w:p>
            <w:pPr>
              <w:spacing w:line="293" w:lineRule="auto"/>
              <w:rPr>
                <w:rFonts w:ascii="Arial" w:hAnsi="Arial"/>
                <w:sz w:val="21"/>
              </w:rPr>
            </w:pPr>
          </w:p>
          <w:p>
            <w:pPr>
              <w:pStyle w:val="16"/>
              <w:spacing w:before="68" w:line="221" w:lineRule="auto"/>
              <w:ind w:left="120"/>
            </w:pPr>
            <w:r>
              <w:rPr>
                <w:spacing w:val="-3"/>
              </w:rPr>
              <w:t>行业标准</w:t>
            </w:r>
          </w:p>
        </w:tc>
      </w:tr>
      <w:tr>
        <w:trPr>
          <w:trHeight w:val="1205"/>
        </w:trPr>
        <w:tc>
          <w:tcPr>
            <w:tcW w:w="1141" w:type="dxa"/>
          </w:tcPr>
          <w:p>
            <w:pPr>
              <w:spacing w:line="442" w:lineRule="auto"/>
              <w:rPr>
                <w:rFonts w:ascii="Arial" w:hAnsi="Arial"/>
                <w:sz w:val="21"/>
              </w:rPr>
            </w:pPr>
          </w:p>
          <w:p>
            <w:pPr>
              <w:pStyle w:val="16"/>
              <w:spacing w:before="69" w:line="221" w:lineRule="auto"/>
              <w:ind w:left="159"/>
            </w:pPr>
            <w:r>
              <w:rPr>
                <w:spacing w:val="-3"/>
              </w:rPr>
              <w:t>效益指标</w:t>
            </w:r>
          </w:p>
        </w:tc>
        <w:tc>
          <w:tcPr>
            <w:tcW w:w="1132" w:type="dxa"/>
          </w:tcPr>
          <w:p>
            <w:pPr>
              <w:spacing w:line="295" w:lineRule="auto"/>
              <w:rPr>
                <w:rFonts w:ascii="Arial" w:hAnsi="Arial"/>
                <w:sz w:val="21"/>
              </w:rPr>
            </w:pPr>
          </w:p>
          <w:p>
            <w:pPr>
              <w:pStyle w:val="16"/>
              <w:spacing w:before="69" w:line="266" w:lineRule="auto"/>
              <w:ind w:left="109" w:right="179"/>
            </w:pPr>
            <w:r>
              <w:rPr>
                <w:spacing w:val="-2"/>
              </w:rPr>
              <w:t>社会效益</w:t>
            </w:r>
            <w:r>
              <w:rPr>
                <w:spacing w:val="-3"/>
              </w:rPr>
              <w:t>指标</w:t>
            </w:r>
          </w:p>
        </w:tc>
        <w:tc>
          <w:tcPr>
            <w:tcW w:w="1276" w:type="dxa"/>
          </w:tcPr>
          <w:p>
            <w:pPr>
              <w:pStyle w:val="16"/>
              <w:spacing w:before="213" w:line="221" w:lineRule="auto"/>
              <w:ind w:left="111"/>
            </w:pPr>
            <w:r>
              <w:rPr>
                <w:spacing w:val="-1"/>
              </w:rPr>
              <w:t>加强工作人</w:t>
            </w:r>
          </w:p>
          <w:p>
            <w:pPr>
              <w:pStyle w:val="16"/>
              <w:spacing w:before="47" w:line="221" w:lineRule="auto"/>
              <w:ind w:left="119"/>
            </w:pPr>
            <w:r>
              <w:rPr>
                <w:spacing w:val="-3"/>
              </w:rPr>
              <w:t>员归属感保</w:t>
            </w:r>
          </w:p>
          <w:p>
            <w:pPr>
              <w:pStyle w:val="16"/>
              <w:spacing w:before="48" w:line="221" w:lineRule="auto"/>
              <w:ind w:left="113"/>
            </w:pPr>
            <w:r>
              <w:rPr>
                <w:spacing w:val="-2"/>
              </w:rPr>
              <w:t>持干部稳定</w:t>
            </w:r>
          </w:p>
        </w:tc>
        <w:tc>
          <w:tcPr>
            <w:tcW w:w="2889" w:type="dxa"/>
            <w:gridSpan w:val="2"/>
          </w:tcPr>
          <w:p>
            <w:pPr>
              <w:pStyle w:val="16"/>
              <w:spacing w:before="66" w:line="247" w:lineRule="auto"/>
              <w:ind w:left="110" w:right="98"/>
            </w:pPr>
            <w:r>
              <w:rPr>
                <w:spacing w:val="-1"/>
              </w:rPr>
              <w:t>通过按时按标准发放工资福</w:t>
            </w:r>
            <w:r>
              <w:rPr>
                <w:spacing w:val="-5"/>
              </w:rPr>
              <w:t>利等，进一步增强干部职工得归属感，保持干部队伍相对稳</w:t>
            </w:r>
            <w:r>
              <w:rPr>
                <w:spacing w:val="-1"/>
              </w:rPr>
              <w:t>定，保障办公正常运转</w:t>
            </w:r>
          </w:p>
        </w:tc>
        <w:tc>
          <w:tcPr>
            <w:tcW w:w="1274" w:type="dxa"/>
          </w:tcPr>
          <w:p>
            <w:pPr>
              <w:spacing w:line="295" w:lineRule="auto"/>
              <w:rPr>
                <w:rFonts w:ascii="Arial" w:hAnsi="Arial"/>
                <w:sz w:val="21"/>
              </w:rPr>
            </w:pPr>
          </w:p>
          <w:p>
            <w:pPr>
              <w:pStyle w:val="16"/>
              <w:spacing w:before="68" w:line="266" w:lineRule="auto"/>
              <w:ind w:left="112" w:right="104" w:firstLine="1"/>
            </w:pPr>
            <w:r>
              <w:rPr>
                <w:spacing w:val="-2"/>
              </w:rPr>
              <w:t>保持干部队</w:t>
            </w:r>
            <w:r>
              <w:rPr>
                <w:spacing w:val="-1"/>
              </w:rPr>
              <w:t>伍相对稳定</w:t>
            </w:r>
          </w:p>
        </w:tc>
        <w:tc>
          <w:tcPr>
            <w:tcW w:w="1707" w:type="dxa"/>
          </w:tcPr>
          <w:p>
            <w:pPr>
              <w:spacing w:line="442" w:lineRule="auto"/>
              <w:rPr>
                <w:rFonts w:ascii="Arial" w:hAnsi="Arial"/>
                <w:sz w:val="21"/>
              </w:rPr>
            </w:pPr>
          </w:p>
          <w:p>
            <w:pPr>
              <w:pStyle w:val="16"/>
              <w:spacing w:before="69" w:line="221" w:lineRule="auto"/>
              <w:ind w:left="118"/>
            </w:pPr>
            <w:r>
              <w:rPr>
                <w:spacing w:val="-2"/>
              </w:rPr>
              <w:t>经验标准</w:t>
            </w:r>
          </w:p>
        </w:tc>
      </w:tr>
      <w:tr>
        <w:trPr>
          <w:trHeight w:val="903"/>
        </w:trPr>
        <w:tc>
          <w:tcPr>
            <w:tcW w:w="1141" w:type="dxa"/>
            <w:vMerge w:val="restart"/>
            <w:tcBorders>
              <w:bottom w:val="nil"/>
            </w:tcBorders>
          </w:tcPr>
          <w:p>
            <w:pPr>
              <w:spacing w:line="300" w:lineRule="auto"/>
              <w:rPr>
                <w:rFonts w:ascii="Arial" w:hAnsi="Arial"/>
                <w:sz w:val="21"/>
              </w:rPr>
            </w:pPr>
          </w:p>
          <w:p>
            <w:pPr>
              <w:spacing w:line="300" w:lineRule="auto"/>
              <w:rPr>
                <w:rFonts w:ascii="Arial" w:hAnsi="Arial"/>
                <w:sz w:val="21"/>
              </w:rPr>
            </w:pPr>
          </w:p>
          <w:p>
            <w:pPr>
              <w:pStyle w:val="16"/>
              <w:spacing w:before="68" w:line="266" w:lineRule="auto"/>
              <w:ind w:left="469" w:right="142" w:hanging="315"/>
            </w:pPr>
            <w:r>
              <w:rPr>
                <w:spacing w:val="-2"/>
              </w:rPr>
              <w:t>满意度指</w:t>
            </w:r>
            <w:r>
              <w:t>标</w:t>
            </w:r>
          </w:p>
        </w:tc>
        <w:tc>
          <w:tcPr>
            <w:tcW w:w="1132" w:type="dxa"/>
          </w:tcPr>
          <w:p>
            <w:pPr>
              <w:pStyle w:val="16"/>
              <w:spacing w:before="63" w:line="221" w:lineRule="auto"/>
              <w:ind w:left="108"/>
            </w:pPr>
            <w:r>
              <w:rPr>
                <w:spacing w:val="-2"/>
              </w:rPr>
              <w:t>服务对象</w:t>
            </w:r>
          </w:p>
          <w:p>
            <w:pPr>
              <w:pStyle w:val="16"/>
              <w:spacing w:before="50" w:line="233" w:lineRule="auto"/>
              <w:ind w:left="108" w:right="179"/>
            </w:pPr>
            <w:r>
              <w:rPr>
                <w:spacing w:val="-2"/>
              </w:rPr>
              <w:t>满意度指</w:t>
            </w:r>
            <w:r>
              <w:t>标</w:t>
            </w:r>
          </w:p>
        </w:tc>
        <w:tc>
          <w:tcPr>
            <w:tcW w:w="1276" w:type="dxa"/>
          </w:tcPr>
          <w:p>
            <w:pPr>
              <w:pStyle w:val="16"/>
              <w:spacing w:before="213" w:line="266" w:lineRule="auto"/>
              <w:ind w:left="116" w:right="109" w:hanging="4"/>
            </w:pPr>
            <w:r>
              <w:rPr>
                <w:spacing w:val="-2"/>
              </w:rPr>
              <w:t>单位人员满</w:t>
            </w:r>
            <w:r>
              <w:rPr>
                <w:spacing w:val="-3"/>
              </w:rPr>
              <w:t>意度</w:t>
            </w:r>
          </w:p>
        </w:tc>
        <w:tc>
          <w:tcPr>
            <w:tcW w:w="2889" w:type="dxa"/>
            <w:gridSpan w:val="2"/>
          </w:tcPr>
          <w:p>
            <w:pPr>
              <w:pStyle w:val="16"/>
              <w:spacing w:before="212" w:line="266" w:lineRule="auto"/>
              <w:ind w:left="111" w:right="254"/>
            </w:pPr>
            <w:r>
              <w:rPr>
                <w:spacing w:val="-1"/>
              </w:rPr>
              <w:t>单位人员对工资福利等发放</w:t>
            </w:r>
            <w:r>
              <w:rPr>
                <w:spacing w:val="-2"/>
              </w:rPr>
              <w:t>工作的满意程度</w:t>
            </w:r>
          </w:p>
        </w:tc>
        <w:tc>
          <w:tcPr>
            <w:tcW w:w="1274" w:type="dxa"/>
          </w:tcPr>
          <w:p>
            <w:pPr>
              <w:spacing w:line="293" w:lineRule="auto"/>
              <w:rPr>
                <w:rFonts w:ascii="Arial" w:hAnsi="Arial"/>
                <w:sz w:val="21"/>
              </w:rPr>
            </w:pPr>
          </w:p>
          <w:p>
            <w:pPr>
              <w:pStyle w:val="16"/>
              <w:spacing w:before="68" w:line="240" w:lineRule="auto"/>
              <w:ind w:left="134"/>
            </w:pPr>
            <w:r>
              <w:rPr>
                <w:spacing w:val="-7"/>
              </w:rPr>
              <w:t>≥90%</w:t>
            </w:r>
          </w:p>
        </w:tc>
        <w:tc>
          <w:tcPr>
            <w:tcW w:w="1707" w:type="dxa"/>
          </w:tcPr>
          <w:p>
            <w:pPr>
              <w:spacing w:line="293" w:lineRule="auto"/>
              <w:rPr>
                <w:rFonts w:ascii="Arial" w:hAnsi="Arial"/>
                <w:sz w:val="21"/>
              </w:rPr>
            </w:pPr>
          </w:p>
          <w:p>
            <w:pPr>
              <w:pStyle w:val="16"/>
              <w:spacing w:before="69" w:line="223" w:lineRule="auto"/>
              <w:ind w:left="140"/>
            </w:pPr>
            <w:r>
              <w:rPr>
                <w:spacing w:val="-8"/>
              </w:rPr>
              <w:t>问卷调查</w:t>
            </w:r>
          </w:p>
        </w:tc>
      </w:tr>
      <w:tr>
        <w:trPr>
          <w:trHeight w:val="911"/>
        </w:trPr>
        <w:tc>
          <w:tcPr>
            <w:tcW w:w="1141" w:type="dxa"/>
            <w:vMerge/>
            <w:tcBorders>
              <w:top w:val="nil"/>
            </w:tcBorders>
          </w:tcP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6" w:right="109" w:hanging="4"/>
            </w:pPr>
            <w:r>
              <w:rPr>
                <w:spacing w:val="-2"/>
              </w:rPr>
              <w:t>单位人员满</w:t>
            </w:r>
            <w:r>
              <w:rPr>
                <w:spacing w:val="-3"/>
              </w:rPr>
              <w:t>意度</w:t>
            </w:r>
          </w:p>
        </w:tc>
        <w:tc>
          <w:tcPr>
            <w:tcW w:w="2889" w:type="dxa"/>
            <w:gridSpan w:val="2"/>
          </w:tcPr>
          <w:p>
            <w:pPr>
              <w:pStyle w:val="16"/>
              <w:spacing w:before="216" w:line="266" w:lineRule="auto"/>
              <w:ind w:left="111" w:right="254"/>
            </w:pPr>
            <w:r>
              <w:rPr>
                <w:spacing w:val="-1"/>
              </w:rPr>
              <w:t>单位人员对工资福利等发放</w:t>
            </w:r>
            <w:r>
              <w:rPr>
                <w:spacing w:val="-2"/>
              </w:rPr>
              <w:t>工作的满意程度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168" w:firstLine="56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88.冀财教[</w:t>
      </w:r>
      <w:r>
        <w:rPr>
          <w:rFonts w:ascii="Microsoft YaHei" w:eastAsia="Microsoft YaHei" w:cs="Microsoft YaHei" w:hAnsi="Microsoft YaHei"/>
          <w:b/>
          <w:bCs/>
          <w:spacing w:val="-1"/>
          <w:sz w:val="28"/>
          <w:szCs w:val="28"/>
        </w:rPr>
        <w:fldChar w:fldCharType="begin"/>
      </w:r>
      <w:r>
        <w:instrText>HYPERLINK  \l "bookmark91"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 号提前下达 2021 年城</w:t>
      </w:r>
      <w:r>
        <w:rPr>
          <w:rFonts w:ascii="Microsoft YaHei" w:eastAsia="Microsoft YaHei" w:cs="Microsoft YaHei" w:hAnsi="Microsoft YaHei"/>
          <w:b/>
          <w:bCs/>
          <w:spacing w:val="-2"/>
          <w:sz w:val="28"/>
          <w:szCs w:val="28"/>
        </w:rPr>
        <w:t>乡义务教育省级公用经费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360027</w:t>
            </w:r>
            <w:r>
              <w:rPr>
                <w:spacing w:val="-40"/>
              </w:rPr>
              <w:t xml:space="preserve"> </w:t>
            </w:r>
            <w:r>
              <w:rPr>
                <w:b/>
                <w:bCs/>
                <w:spacing w:val="-3"/>
              </w:rPr>
              <w:t>行唐县南桥镇中心校区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"bookmark92"</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2"/>
              </w:rPr>
              <w:t>0.11</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0.11</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3"/>
              </w:rPr>
              <w:t>预算资金</w:t>
            </w:r>
            <w:r>
              <w:rPr>
                <w:spacing w:val="-33"/>
              </w:rPr>
              <w:t xml:space="preserve"> </w:t>
            </w:r>
            <w:r>
              <w:rPr>
                <w:spacing w:val="-3"/>
              </w:rPr>
              <w:t>0.11</w:t>
            </w:r>
            <w:r>
              <w:rPr>
                <w:spacing w:val="-41"/>
              </w:rPr>
              <w:t xml:space="preserve"> </w:t>
            </w:r>
            <w:r>
              <w:rPr>
                <w:spacing w:val="-3"/>
              </w:rPr>
              <w:t>万元，用于学校水费。</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1.做好经费保障工作，保障办公正常运转。</w:t>
            </w:r>
          </w:p>
          <w:p>
            <w:pPr>
              <w:pStyle w:val="16"/>
              <w:spacing w:before="48" w:line="218" w:lineRule="auto"/>
              <w:ind w:left="110"/>
            </w:pPr>
            <w:r>
              <w:rPr>
                <w:spacing w:val="-1"/>
              </w:rPr>
              <w:t>2.保障学校教育教学正常运转</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保障办公人</w:t>
            </w:r>
            <w:r>
              <w:t>数</w:t>
            </w:r>
          </w:p>
        </w:tc>
        <w:tc>
          <w:tcPr>
            <w:tcW w:w="2889" w:type="dxa"/>
            <w:gridSpan w:val="2"/>
          </w:tcPr>
          <w:p>
            <w:pPr>
              <w:pStyle w:val="16"/>
              <w:spacing w:before="210" w:line="221" w:lineRule="auto"/>
              <w:ind w:left="111"/>
            </w:pPr>
            <w:r>
              <w:rPr>
                <w:spacing w:val="-1"/>
              </w:rPr>
              <w:t>保障办公人数</w:t>
            </w:r>
          </w:p>
        </w:tc>
        <w:tc>
          <w:tcPr>
            <w:tcW w:w="1274" w:type="dxa"/>
          </w:tcPr>
          <w:p>
            <w:pPr>
              <w:pStyle w:val="16"/>
              <w:spacing w:before="211" w:line="223" w:lineRule="auto"/>
              <w:ind w:left="128"/>
            </w:pPr>
            <w:r>
              <w:rPr>
                <w:spacing w:val="-6"/>
              </w:rPr>
              <w:t>≤48</w:t>
            </w:r>
            <w:r>
              <w:rPr>
                <w:spacing w:val="-43"/>
              </w:rPr>
              <w:t xml:space="preserve"> </w:t>
            </w:r>
            <w:r>
              <w:rPr>
                <w:spacing w:val="-6"/>
              </w:rPr>
              <w:t>人</w:t>
            </w:r>
          </w:p>
        </w:tc>
        <w:tc>
          <w:tcPr>
            <w:tcW w:w="1707" w:type="dxa"/>
          </w:tcPr>
          <w:p>
            <w:pPr>
              <w:pStyle w:val="16"/>
              <w:spacing w:before="210"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1"/>
            </w:pPr>
            <w:r>
              <w:rPr>
                <w:spacing w:val="-1"/>
              </w:rPr>
              <w:t>运转保障率</w:t>
            </w:r>
          </w:p>
        </w:tc>
        <w:tc>
          <w:tcPr>
            <w:tcW w:w="2889" w:type="dxa"/>
            <w:gridSpan w:val="2"/>
          </w:tcPr>
          <w:p>
            <w:pPr>
              <w:pStyle w:val="16"/>
              <w:spacing w:before="95" w:line="221" w:lineRule="auto"/>
              <w:ind w:left="112"/>
            </w:pPr>
            <w:r>
              <w:rPr>
                <w:spacing w:val="-1"/>
              </w:rPr>
              <w:t>各项日常工作保障率</w:t>
            </w:r>
          </w:p>
        </w:tc>
        <w:tc>
          <w:tcPr>
            <w:tcW w:w="1274" w:type="dxa"/>
          </w:tcPr>
          <w:p>
            <w:pPr>
              <w:pStyle w:val="16"/>
              <w:spacing w:before="95" w:line="235" w:lineRule="auto"/>
              <w:ind w:left="129"/>
            </w:pPr>
            <w:r>
              <w:rPr>
                <w:spacing w:val="-5"/>
              </w:rPr>
              <w:t>100%</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经费保障及</w:t>
            </w:r>
            <w:r>
              <w:rPr>
                <w:spacing w:val="-4"/>
              </w:rPr>
              <w:t>时性</w:t>
            </w:r>
          </w:p>
        </w:tc>
        <w:tc>
          <w:tcPr>
            <w:tcW w:w="2889" w:type="dxa"/>
            <w:gridSpan w:val="2"/>
          </w:tcPr>
          <w:p>
            <w:pPr>
              <w:pStyle w:val="16"/>
              <w:spacing w:before="213" w:line="221" w:lineRule="auto"/>
              <w:ind w:left="109"/>
            </w:pPr>
            <w:r>
              <w:rPr>
                <w:spacing w:val="-1"/>
              </w:rPr>
              <w:t>及时保障各项日常办公需要</w:t>
            </w:r>
          </w:p>
        </w:tc>
        <w:tc>
          <w:tcPr>
            <w:tcW w:w="1274" w:type="dxa"/>
          </w:tcPr>
          <w:p>
            <w:pPr>
              <w:pStyle w:val="16"/>
              <w:spacing w:before="213" w:line="221" w:lineRule="auto"/>
              <w:ind w:left="112"/>
            </w:pPr>
            <w:r>
              <w:rPr>
                <w:spacing w:val="-1"/>
              </w:rPr>
              <w:t>及时保障</w:t>
            </w:r>
          </w:p>
        </w:tc>
        <w:tc>
          <w:tcPr>
            <w:tcW w:w="1707" w:type="dxa"/>
          </w:tcPr>
          <w:p>
            <w:pPr>
              <w:pStyle w:val="16"/>
              <w:spacing w:before="214" w:line="221" w:lineRule="auto"/>
              <w:ind w:left="117"/>
            </w:pPr>
            <w:r>
              <w:rPr>
                <w:spacing w:val="-2"/>
              </w:rPr>
              <w:t>计划标准</w:t>
            </w:r>
          </w:p>
        </w:tc>
      </w:tr>
      <w:tr>
        <w:trPr>
          <w:trHeight w:val="904"/>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215" w:line="266" w:lineRule="auto"/>
              <w:ind w:left="122" w:right="109" w:firstLine="24"/>
            </w:pPr>
            <w:r>
              <w:rPr>
                <w:spacing w:val="-9"/>
              </w:rPr>
              <w:t>日常公用经</w:t>
            </w:r>
            <w:r>
              <w:rPr>
                <w:spacing w:val="-4"/>
              </w:rPr>
              <w:t>费支出</w:t>
            </w:r>
          </w:p>
        </w:tc>
        <w:tc>
          <w:tcPr>
            <w:tcW w:w="2889" w:type="dxa"/>
            <w:gridSpan w:val="2"/>
          </w:tcPr>
          <w:p>
            <w:pPr>
              <w:pStyle w:val="16"/>
              <w:spacing w:before="64" w:line="242" w:lineRule="auto"/>
              <w:ind w:left="110" w:right="98" w:firstLine="4"/>
              <w:jc w:val="both"/>
            </w:pPr>
            <w:r>
              <w:rPr>
                <w:spacing w:val="-6"/>
              </w:rPr>
              <w:t>办公费、水电费、交通费、会</w:t>
            </w:r>
            <w:r>
              <w:rPr>
                <w:spacing w:val="-5"/>
              </w:rPr>
              <w:t>议费、工会经费、招待费及其</w:t>
            </w:r>
            <w:r>
              <w:rPr>
                <w:spacing w:val="-1"/>
              </w:rPr>
              <w:t>他公用经费的支出</w:t>
            </w:r>
          </w:p>
        </w:tc>
        <w:tc>
          <w:tcPr>
            <w:tcW w:w="1274" w:type="dxa"/>
          </w:tcPr>
          <w:p>
            <w:pPr>
              <w:pStyle w:val="16"/>
              <w:spacing w:before="214" w:line="266" w:lineRule="auto"/>
              <w:ind w:left="113" w:right="104" w:firstLine="1"/>
            </w:pPr>
            <w:r>
              <w:rPr>
                <w:spacing w:val="-2"/>
              </w:rPr>
              <w:t>按统一规定执行</w:t>
            </w:r>
          </w:p>
        </w:tc>
        <w:tc>
          <w:tcPr>
            <w:tcW w:w="1707" w:type="dxa"/>
          </w:tcPr>
          <w:p>
            <w:pPr>
              <w:spacing w:line="295" w:lineRule="auto"/>
              <w:rPr>
                <w:rFonts w:ascii="Arial" w:hAnsi="Arial"/>
                <w:sz w:val="21"/>
              </w:rPr>
            </w:pPr>
          </w:p>
          <w:p>
            <w:pPr>
              <w:pStyle w:val="16"/>
              <w:spacing w:before="68" w:line="221" w:lineRule="auto"/>
              <w:ind w:left="120"/>
            </w:pPr>
            <w:r>
              <w:rPr>
                <w:spacing w:val="-3"/>
              </w:rPr>
              <w:t>行业标准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7" w:right="109" w:hanging="5"/>
            </w:pPr>
            <w:r>
              <w:rPr>
                <w:spacing w:val="-2"/>
              </w:rPr>
              <w:t>保障日常办</w:t>
            </w:r>
            <w:r>
              <w:rPr>
                <w:spacing w:val="-3"/>
              </w:rPr>
              <w:t>公需要</w:t>
            </w:r>
          </w:p>
        </w:tc>
        <w:tc>
          <w:tcPr>
            <w:tcW w:w="2889" w:type="dxa"/>
            <w:gridSpan w:val="2"/>
          </w:tcPr>
          <w:p>
            <w:pPr>
              <w:pStyle w:val="16"/>
              <w:spacing w:before="65" w:line="233" w:lineRule="auto"/>
              <w:ind w:left="113" w:right="98" w:hanging="3"/>
            </w:pPr>
            <w:r>
              <w:rPr>
                <w:spacing w:val="-5"/>
              </w:rPr>
              <w:t>保障日常办公需要，维持单位</w:t>
            </w:r>
            <w:r>
              <w:rPr>
                <w:spacing w:val="-3"/>
              </w:rPr>
              <w:t>正常运转</w:t>
            </w:r>
          </w:p>
        </w:tc>
        <w:tc>
          <w:tcPr>
            <w:tcW w:w="1274" w:type="dxa"/>
          </w:tcPr>
          <w:p>
            <w:pPr>
              <w:pStyle w:val="16"/>
              <w:spacing w:before="65" w:line="233" w:lineRule="auto"/>
              <w:ind w:left="118" w:right="104" w:hanging="1"/>
            </w:pPr>
            <w:r>
              <w:rPr>
                <w:spacing w:val="-2"/>
              </w:rPr>
              <w:t>维持单位正</w:t>
            </w:r>
            <w:r>
              <w:rPr>
                <w:spacing w:val="-3"/>
              </w:rPr>
              <w:t>常运转</w:t>
            </w:r>
          </w:p>
        </w:tc>
        <w:tc>
          <w:tcPr>
            <w:tcW w:w="1707" w:type="dxa"/>
          </w:tcPr>
          <w:p>
            <w:pPr>
              <w:pStyle w:val="16"/>
              <w:spacing w:before="215" w:line="221" w:lineRule="auto"/>
              <w:ind w:left="118"/>
            </w:pPr>
            <w:r>
              <w:rPr>
                <w:spacing w:val="-2"/>
              </w:rPr>
              <w:t>经验标准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2"/>
            </w:pPr>
            <w:r>
              <w:rPr>
                <w:spacing w:val="-2"/>
              </w:rPr>
              <w:t>家长满意度</w:t>
            </w:r>
          </w:p>
        </w:tc>
        <w:tc>
          <w:tcPr>
            <w:tcW w:w="2889" w:type="dxa"/>
            <w:gridSpan w:val="2"/>
          </w:tcPr>
          <w:p>
            <w:pPr>
              <w:pStyle w:val="16"/>
              <w:spacing w:before="213" w:line="266" w:lineRule="auto"/>
              <w:ind w:left="111" w:right="254"/>
            </w:pPr>
            <w:r>
              <w:rPr>
                <w:spacing w:val="-1"/>
              </w:rPr>
              <w:t>家长对学校公用经费使用情</w:t>
            </w:r>
            <w:r>
              <w:rPr>
                <w:spacing w:val="-2"/>
              </w:rPr>
              <w:t>况的满意度</w:t>
            </w:r>
          </w:p>
        </w:tc>
        <w:tc>
          <w:tcPr>
            <w:tcW w:w="1274" w:type="dxa"/>
          </w:tcPr>
          <w:p>
            <w:pPr>
              <w:spacing w:line="295" w:lineRule="auto"/>
              <w:rPr>
                <w:rFonts w:ascii="Arial" w:hAnsi="Arial"/>
                <w:sz w:val="21"/>
              </w:rPr>
            </w:pPr>
          </w:p>
          <w:p>
            <w:pPr>
              <w:pStyle w:val="16"/>
              <w:spacing w:before="68" w:line="238" w:lineRule="auto"/>
              <w:ind w:left="128"/>
            </w:pPr>
            <w:r>
              <w:rPr>
                <w:spacing w:val="-6"/>
              </w:rPr>
              <w:t>≤85%</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72" w:right="168" w:firstLine="564"/>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89.冀财教[</w:t>
      </w:r>
      <w:r>
        <w:rPr>
          <w:rFonts w:ascii="Microsoft YaHei" w:eastAsia="Microsoft YaHei" w:cs="Microsoft YaHei" w:hAnsi="Microsoft YaHei"/>
          <w:b/>
          <w:bCs/>
          <w:spacing w:val="-1"/>
          <w:sz w:val="28"/>
          <w:szCs w:val="28"/>
        </w:rPr>
        <w:fldChar w:fldCharType="begin"/>
      </w:r>
      <w:r>
        <w:instrText>HYPERLINK  \l "bookmark93"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]169 号提前下达 2021 年省</w:t>
      </w:r>
      <w:r>
        <w:rPr>
          <w:rFonts w:ascii="Microsoft YaHei" w:eastAsia="Microsoft YaHei" w:cs="Microsoft YaHei" w:hAnsi="Microsoft YaHei"/>
          <w:b/>
          <w:bCs/>
          <w:spacing w:val="-2"/>
          <w:sz w:val="28"/>
          <w:szCs w:val="28"/>
        </w:rPr>
        <w:t>级“三区”人才计划教师</w:t>
      </w:r>
      <w:r>
        <w:rPr>
          <w:rFonts w:ascii="Microsoft YaHei" w:eastAsia="Microsoft YaHei" w:cs="Microsoft YaHei" w:hAnsi="Microsoft YaHei"/>
          <w:b/>
          <w:bCs/>
          <w:spacing w:val="-1"/>
          <w:sz w:val="28"/>
          <w:szCs w:val="28"/>
        </w:rPr>
        <w:t>专项工作补助经费绩效目标表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360027</w:t>
            </w:r>
            <w:r>
              <w:rPr>
                <w:spacing w:val="-40"/>
              </w:rPr>
              <w:t xml:space="preserve"> </w:t>
            </w:r>
            <w:r>
              <w:rPr>
                <w:b/>
                <w:bCs/>
                <w:spacing w:val="-3"/>
              </w:rPr>
              <w:t>行唐县南桥镇中心校区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13012521INQRTR8UKSZR</w:t>
            </w:r>
            <w:r>
              <w:rPr>
                <w:spacing w:val="17"/>
              </w:rPr>
              <w:t xml:space="preserve"> </w:t>
            </w:r>
            <w:r>
              <w:t>Q</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29" w:right="100" w:hanging="14"/>
            </w:pPr>
            <w:r>
              <w:rPr>
                <w:spacing w:val="3"/>
              </w:rPr>
              <w:t>冀财教[</w:t>
            </w:r>
            <w:r>
              <w:rPr>
                <w:spacing w:val="3"/>
              </w:rPr>
              <w:fldChar w:fldCharType="begin"/>
            </w:r>
            <w:r>
              <w:instrText>HYPERLINK  \l "bookmark94"</w:instrText>
            </w:r>
            <w:r>
              <w:rPr>
                <w:spacing w:val="3"/>
              </w:rPr>
              <w:fldChar w:fldCharType="separate"/>
            </w:r>
            <w:r>
              <w:rPr>
                <w:spacing w:val="3"/>
              </w:rPr>
              <w:t>2020</w:t>
            </w:r>
            <w:r>
              <w:rPr>
                <w:spacing w:val="3"/>
              </w:rPr>
              <w:fldChar w:fldCharType="end"/>
            </w:r>
            <w:r>
              <w:rPr>
                <w:spacing w:val="3"/>
              </w:rPr>
              <w:t>]169号提前下达2021年省</w:t>
            </w:r>
            <w:r>
              <w:rPr>
                <w:spacing w:val="2"/>
              </w:rPr>
              <w:t>级</w:t>
            </w:r>
            <w:r>
              <w:rPr>
                <w:rFonts w:ascii="Times New Roman" w:eastAsia="Times New Roman" w:cs="Times New Roman" w:hAnsi="Times New Roman"/>
                <w:spacing w:val="2"/>
                <w:sz w:val="22"/>
                <w:szCs w:val="22"/>
              </w:rPr>
              <w:t>“</w:t>
            </w:r>
            <w:r>
              <w:rPr>
                <w:spacing w:val="2"/>
              </w:rPr>
              <w:t>三</w:t>
            </w:r>
            <w:r>
              <w:rPr>
                <w:spacing w:val="-2"/>
              </w:rPr>
              <w:t>区</w:t>
            </w:r>
            <w:r>
              <w:rPr>
                <w:rFonts w:ascii="Times New Roman" w:eastAsia="Times New Roman" w:cs="Times New Roman" w:hAnsi="Times New Roman"/>
                <w:spacing w:val="-2"/>
                <w:sz w:val="22"/>
                <w:szCs w:val="22"/>
              </w:rPr>
              <w:t>”</w:t>
            </w:r>
            <w:r>
              <w:rPr>
                <w:spacing w:val="-2"/>
              </w:rPr>
              <w:t>人才计划教师专项工作补助经费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18" w:lineRule="auto"/>
              <w:ind w:left="109"/>
            </w:pPr>
            <w:r>
              <w:rPr>
                <w:spacing w:val="-2"/>
              </w:rPr>
              <w:t>预算数</w:t>
            </w:r>
            <w:r>
              <w:rPr>
                <w:spacing w:val="-29"/>
              </w:rPr>
              <w:t xml:space="preserve"> </w:t>
            </w:r>
            <w:r>
              <w:rPr>
                <w:spacing w:val="-2"/>
              </w:rPr>
              <w:t>1</w:t>
            </w:r>
            <w:r>
              <w:rPr>
                <w:spacing w:val="-39"/>
              </w:rPr>
              <w:t xml:space="preserve"> </w:t>
            </w:r>
            <w:r>
              <w:rPr>
                <w:spacing w:val="-2"/>
              </w:rPr>
              <w:t>万元,用于"三区"人才教师的工作补助</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6"/>
            </w:pPr>
            <w:r>
              <w:rPr>
                <w:spacing w:val="-2"/>
              </w:rPr>
              <w:t>50.00%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rPr>
                <w:spacing w:val="-2"/>
              </w:rPr>
              <w:t>1.提高教师队伍的整体生活质量</w:t>
            </w:r>
          </w:p>
          <w:p>
            <w:pPr>
              <w:pStyle w:val="16"/>
              <w:spacing w:before="48" w:line="218" w:lineRule="auto"/>
              <w:ind w:left="110"/>
            </w:pPr>
            <w:r>
              <w:rPr>
                <w:spacing w:val="-1"/>
              </w:rPr>
              <w:t>2.刺激三区人才教师们的职业积极性，提高自身价值</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374"/>
        </w:trPr>
        <w:tc>
          <w:tcPr>
            <w:tcW w:w="1141" w:type="dxa"/>
            <w:vMerge w:val="restart"/>
            <w:tcBorders>
              <w:bottom w:val="nil"/>
            </w:tcBorders>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50"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3" w:line="221" w:lineRule="auto"/>
              <w:ind w:left="109"/>
            </w:pPr>
            <w:r>
              <w:rPr>
                <w:spacing w:val="-2"/>
              </w:rPr>
              <w:t>数量指标</w:t>
            </w:r>
          </w:p>
        </w:tc>
        <w:tc>
          <w:tcPr>
            <w:tcW w:w="1276" w:type="dxa"/>
          </w:tcPr>
          <w:p>
            <w:pPr>
              <w:pStyle w:val="16"/>
              <w:spacing w:before="93" w:line="221" w:lineRule="auto"/>
              <w:ind w:left="112"/>
            </w:pPr>
            <w:r>
              <w:rPr>
                <w:spacing w:val="-2"/>
              </w:rPr>
              <w:t>保障人数</w:t>
            </w:r>
          </w:p>
        </w:tc>
        <w:tc>
          <w:tcPr>
            <w:tcW w:w="2889" w:type="dxa"/>
            <w:gridSpan w:val="2"/>
          </w:tcPr>
          <w:p>
            <w:pPr>
              <w:pStyle w:val="16"/>
              <w:spacing w:before="93" w:line="221" w:lineRule="auto"/>
              <w:ind w:left="111"/>
            </w:pPr>
            <w:r>
              <w:rPr>
                <w:spacing w:val="-2"/>
              </w:rPr>
              <w:t>保障人数</w:t>
            </w:r>
          </w:p>
        </w:tc>
        <w:tc>
          <w:tcPr>
            <w:tcW w:w="1274" w:type="dxa"/>
          </w:tcPr>
          <w:p>
            <w:pPr>
              <w:pStyle w:val="16"/>
              <w:spacing w:before="94" w:line="223" w:lineRule="auto"/>
              <w:ind w:left="129"/>
            </w:pPr>
            <w:r>
              <w:rPr>
                <w:spacing w:val="-12"/>
              </w:rPr>
              <w:t>1</w:t>
            </w:r>
            <w:r>
              <w:rPr>
                <w:spacing w:val="-43"/>
              </w:rPr>
              <w:t xml:space="preserve"> </w:t>
            </w:r>
            <w:r>
              <w:rPr>
                <w:spacing w:val="-12"/>
              </w:rPr>
              <w:t>人</w:t>
            </w:r>
          </w:p>
        </w:tc>
        <w:tc>
          <w:tcPr>
            <w:tcW w:w="1707" w:type="dxa"/>
          </w:tcPr>
          <w:p>
            <w:pPr>
              <w:pStyle w:val="16"/>
              <w:spacing w:before="94"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45" w:lineRule="auto"/>
              <w:ind w:left="111" w:right="8" w:firstLine="2"/>
              <w:jc w:val="both"/>
            </w:pPr>
            <w:r>
              <w:rPr>
                <w:spacing w:val="-20"/>
              </w:rPr>
              <w:t>工资（福利）</w:t>
            </w:r>
            <w:r>
              <w:rPr>
                <w:spacing w:val="-1"/>
              </w:rPr>
              <w:t>等发放精准</w:t>
            </w:r>
            <w:r>
              <w:t>性</w:t>
            </w:r>
          </w:p>
        </w:tc>
        <w:tc>
          <w:tcPr>
            <w:tcW w:w="2889" w:type="dxa"/>
            <w:gridSpan w:val="2"/>
          </w:tcPr>
          <w:p>
            <w:pPr>
              <w:pStyle w:val="16"/>
              <w:spacing w:before="210" w:line="264" w:lineRule="auto"/>
              <w:ind w:left="110" w:right="254" w:firstLine="2"/>
            </w:pPr>
            <w:r>
              <w:rPr>
                <w:spacing w:val="-1"/>
              </w:rPr>
              <w:t>工作补助等发放人员范围的精准性和发放数据的准确性</w:t>
            </w:r>
          </w:p>
        </w:tc>
        <w:tc>
          <w:tcPr>
            <w:tcW w:w="1274" w:type="dxa"/>
          </w:tcPr>
          <w:p>
            <w:pPr>
              <w:spacing w:line="290" w:lineRule="auto"/>
              <w:rPr>
                <w:rFonts w:ascii="Arial" w:hAnsi="Arial"/>
                <w:sz w:val="21"/>
              </w:rPr>
            </w:pPr>
          </w:p>
          <w:p>
            <w:pPr>
              <w:pStyle w:val="16"/>
              <w:spacing w:before="68"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3" w:right="8"/>
            </w:pPr>
            <w:r>
              <w:rPr>
                <w:spacing w:val="-20"/>
              </w:rPr>
              <w:t>工资（福利）</w:t>
            </w:r>
            <w:r>
              <w:rPr>
                <w:spacing w:val="-2"/>
              </w:rPr>
              <w:t>发放及时性</w:t>
            </w:r>
          </w:p>
        </w:tc>
        <w:tc>
          <w:tcPr>
            <w:tcW w:w="2889" w:type="dxa"/>
            <w:gridSpan w:val="2"/>
          </w:tcPr>
          <w:p>
            <w:pPr>
              <w:pStyle w:val="16"/>
              <w:spacing w:before="212" w:line="221" w:lineRule="auto"/>
              <w:ind w:left="112"/>
            </w:pPr>
            <w:r>
              <w:rPr>
                <w:spacing w:val="-1"/>
              </w:rPr>
              <w:t>工作补助等发放的时效情况</w:t>
            </w:r>
          </w:p>
        </w:tc>
        <w:tc>
          <w:tcPr>
            <w:tcW w:w="1274" w:type="dxa"/>
          </w:tcPr>
          <w:p>
            <w:pPr>
              <w:pStyle w:val="16"/>
              <w:spacing w:before="61" w:line="235" w:lineRule="auto"/>
              <w:ind w:left="116" w:right="104" w:hanging="1"/>
            </w:pPr>
            <w:r>
              <w:rPr>
                <w:spacing w:val="-2"/>
              </w:rPr>
              <w:t>按规定时间</w:t>
            </w:r>
            <w:r>
              <w:rPr>
                <w:spacing w:val="-3"/>
              </w:rPr>
              <w:t>发放</w:t>
            </w:r>
          </w:p>
        </w:tc>
        <w:tc>
          <w:tcPr>
            <w:tcW w:w="1707" w:type="dxa"/>
          </w:tcPr>
          <w:p>
            <w:pPr>
              <w:pStyle w:val="16"/>
              <w:spacing w:before="213" w:line="221" w:lineRule="auto"/>
              <w:ind w:left="117"/>
            </w:pPr>
            <w:r>
              <w:rPr>
                <w:spacing w:val="-2"/>
              </w:rPr>
              <w:t>计划标准</w:t>
            </w:r>
          </w:p>
        </w:tc>
      </w:tr>
      <w:tr>
        <w:trPr>
          <w:trHeight w:val="904"/>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61" w:line="245" w:lineRule="auto"/>
              <w:ind w:left="112" w:right="8" w:firstLine="1"/>
              <w:jc w:val="both"/>
            </w:pPr>
            <w:r>
              <w:rPr>
                <w:spacing w:val="-20"/>
              </w:rPr>
              <w:t>工资（福利）</w:t>
            </w:r>
            <w:r>
              <w:rPr>
                <w:spacing w:val="-2"/>
              </w:rPr>
              <w:t>社会保障等标准</w:t>
            </w:r>
          </w:p>
        </w:tc>
        <w:tc>
          <w:tcPr>
            <w:tcW w:w="2889" w:type="dxa"/>
            <w:gridSpan w:val="2"/>
          </w:tcPr>
          <w:p>
            <w:pPr>
              <w:spacing w:line="293" w:lineRule="auto"/>
              <w:rPr>
                <w:rFonts w:ascii="Arial" w:hAnsi="Arial"/>
                <w:sz w:val="21"/>
              </w:rPr>
            </w:pPr>
          </w:p>
          <w:p>
            <w:pPr>
              <w:pStyle w:val="16"/>
              <w:spacing w:before="69" w:line="221" w:lineRule="auto"/>
              <w:ind w:left="112"/>
            </w:pPr>
            <w:r>
              <w:rPr>
                <w:spacing w:val="-1"/>
              </w:rPr>
              <w:t>工作补助社会保障等标准</w:t>
            </w:r>
          </w:p>
        </w:tc>
        <w:tc>
          <w:tcPr>
            <w:tcW w:w="1274" w:type="dxa"/>
          </w:tcPr>
          <w:p>
            <w:pPr>
              <w:spacing w:line="293" w:lineRule="auto"/>
              <w:rPr>
                <w:rFonts w:ascii="Arial" w:hAnsi="Arial"/>
                <w:sz w:val="21"/>
              </w:rPr>
            </w:pPr>
          </w:p>
          <w:p>
            <w:pPr>
              <w:pStyle w:val="16"/>
              <w:spacing w:before="68" w:line="221" w:lineRule="auto"/>
              <w:ind w:left="115"/>
            </w:pPr>
            <w:r>
              <w:rPr>
                <w:spacing w:val="-2"/>
              </w:rPr>
              <w:t>按规定执行</w:t>
            </w:r>
          </w:p>
        </w:tc>
        <w:tc>
          <w:tcPr>
            <w:tcW w:w="1707" w:type="dxa"/>
          </w:tcPr>
          <w:p>
            <w:pPr>
              <w:spacing w:line="293" w:lineRule="auto"/>
              <w:rPr>
                <w:rFonts w:ascii="Arial" w:hAnsi="Arial"/>
                <w:sz w:val="21"/>
              </w:rPr>
            </w:pPr>
          </w:p>
          <w:p>
            <w:pPr>
              <w:pStyle w:val="16"/>
              <w:spacing w:before="68" w:line="221" w:lineRule="auto"/>
              <w:ind w:left="120"/>
            </w:pPr>
            <w:r>
              <w:rPr>
                <w:spacing w:val="-3"/>
              </w:rPr>
              <w:t>行业标准</w:t>
            </w:r>
          </w:p>
        </w:tc>
      </w:tr>
      <w:tr>
        <w:trPr>
          <w:trHeight w:val="1205"/>
        </w:trPr>
        <w:tc>
          <w:tcPr>
            <w:tcW w:w="1141" w:type="dxa"/>
          </w:tcPr>
          <w:p>
            <w:pPr>
              <w:spacing w:line="444" w:lineRule="auto"/>
              <w:rPr>
                <w:rFonts w:ascii="Arial" w:hAnsi="Arial"/>
                <w:sz w:val="21"/>
              </w:rPr>
            </w:pPr>
          </w:p>
          <w:p>
            <w:pPr>
              <w:pStyle w:val="16"/>
              <w:spacing w:before="69" w:line="221" w:lineRule="auto"/>
              <w:ind w:left="159"/>
            </w:pPr>
            <w:r>
              <w:rPr>
                <w:spacing w:val="-3"/>
              </w:rPr>
              <w:t>效益指标</w:t>
            </w:r>
          </w:p>
        </w:tc>
        <w:tc>
          <w:tcPr>
            <w:tcW w:w="1132" w:type="dxa"/>
          </w:tcPr>
          <w:p>
            <w:pPr>
              <w:spacing w:line="295" w:lineRule="auto"/>
              <w:rPr>
                <w:rFonts w:ascii="Arial" w:hAnsi="Arial"/>
                <w:sz w:val="21"/>
              </w:rPr>
            </w:pPr>
          </w:p>
          <w:p>
            <w:pPr>
              <w:pStyle w:val="16"/>
              <w:spacing w:before="69" w:line="266" w:lineRule="auto"/>
              <w:ind w:left="109" w:right="179"/>
            </w:pPr>
            <w:r>
              <w:rPr>
                <w:spacing w:val="-2"/>
              </w:rPr>
              <w:t>社会效益</w:t>
            </w:r>
            <w:r>
              <w:rPr>
                <w:spacing w:val="-3"/>
              </w:rPr>
              <w:t>指标</w:t>
            </w:r>
          </w:p>
        </w:tc>
        <w:tc>
          <w:tcPr>
            <w:tcW w:w="1276" w:type="dxa"/>
          </w:tcPr>
          <w:p>
            <w:pPr>
              <w:pStyle w:val="16"/>
              <w:spacing w:before="214" w:line="221" w:lineRule="auto"/>
              <w:ind w:left="111"/>
            </w:pPr>
            <w:r>
              <w:rPr>
                <w:spacing w:val="-1"/>
              </w:rPr>
              <w:t>加强工作人</w:t>
            </w:r>
          </w:p>
          <w:p>
            <w:pPr>
              <w:pStyle w:val="16"/>
              <w:spacing w:before="47" w:line="221" w:lineRule="auto"/>
              <w:ind w:left="119"/>
            </w:pPr>
            <w:r>
              <w:rPr>
                <w:spacing w:val="-3"/>
              </w:rPr>
              <w:t>员归属感保</w:t>
            </w:r>
          </w:p>
          <w:p>
            <w:pPr>
              <w:pStyle w:val="16"/>
              <w:spacing w:before="48" w:line="221" w:lineRule="auto"/>
              <w:ind w:left="113"/>
            </w:pPr>
            <w:r>
              <w:rPr>
                <w:spacing w:val="-2"/>
              </w:rPr>
              <w:t>持干部稳定</w:t>
            </w:r>
          </w:p>
        </w:tc>
        <w:tc>
          <w:tcPr>
            <w:tcW w:w="2889" w:type="dxa"/>
            <w:gridSpan w:val="2"/>
          </w:tcPr>
          <w:p>
            <w:pPr>
              <w:pStyle w:val="16"/>
              <w:spacing w:before="66" w:line="247" w:lineRule="auto"/>
              <w:ind w:left="110" w:right="98"/>
            </w:pPr>
            <w:r>
              <w:rPr>
                <w:spacing w:val="-1"/>
              </w:rPr>
              <w:t>通过按时按标准发放工工作</w:t>
            </w:r>
            <w:r>
              <w:rPr>
                <w:spacing w:val="-5"/>
              </w:rPr>
              <w:t>补助等，进一步增强干部职工得归属感，保持干部队伍相对</w:t>
            </w:r>
            <w:r>
              <w:rPr>
                <w:spacing w:val="-1"/>
              </w:rPr>
              <w:t>稳定，保障办公正常运转</w:t>
            </w:r>
          </w:p>
        </w:tc>
        <w:tc>
          <w:tcPr>
            <w:tcW w:w="1274" w:type="dxa"/>
          </w:tcPr>
          <w:p>
            <w:pPr>
              <w:spacing w:line="295" w:lineRule="auto"/>
              <w:rPr>
                <w:rFonts w:ascii="Arial" w:hAnsi="Arial"/>
                <w:sz w:val="21"/>
              </w:rPr>
            </w:pPr>
          </w:p>
          <w:p>
            <w:pPr>
              <w:pStyle w:val="16"/>
              <w:spacing w:before="68" w:line="266" w:lineRule="auto"/>
              <w:ind w:left="112" w:right="104" w:firstLine="1"/>
            </w:pPr>
            <w:r>
              <w:rPr>
                <w:spacing w:val="-2"/>
              </w:rPr>
              <w:t>保持干部队</w:t>
            </w:r>
            <w:r>
              <w:rPr>
                <w:spacing w:val="-1"/>
              </w:rPr>
              <w:t>伍相对稳定</w:t>
            </w:r>
          </w:p>
        </w:tc>
        <w:tc>
          <w:tcPr>
            <w:tcW w:w="1707" w:type="dxa"/>
          </w:tcPr>
          <w:p>
            <w:pPr>
              <w:spacing w:line="444" w:lineRule="auto"/>
              <w:rPr>
                <w:rFonts w:ascii="Arial" w:hAnsi="Arial"/>
                <w:sz w:val="21"/>
              </w:rPr>
            </w:pPr>
          </w:p>
          <w:p>
            <w:pPr>
              <w:pStyle w:val="16"/>
              <w:spacing w:before="69" w:line="221" w:lineRule="auto"/>
              <w:ind w:left="118"/>
            </w:pPr>
            <w:r>
              <w:rPr>
                <w:spacing w:val="-2"/>
              </w:rPr>
              <w:t>经验标准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4"/>
            </w:pPr>
            <w:r>
              <w:rPr>
                <w:spacing w:val="-2"/>
              </w:rPr>
              <w:t>单位人员满</w:t>
            </w:r>
            <w:r>
              <w:rPr>
                <w:spacing w:val="-3"/>
              </w:rPr>
              <w:t>意度</w:t>
            </w:r>
          </w:p>
        </w:tc>
        <w:tc>
          <w:tcPr>
            <w:tcW w:w="2889" w:type="dxa"/>
            <w:gridSpan w:val="2"/>
          </w:tcPr>
          <w:p>
            <w:pPr>
              <w:pStyle w:val="16"/>
              <w:spacing w:before="213" w:line="266" w:lineRule="auto"/>
              <w:ind w:left="111" w:right="254"/>
            </w:pPr>
            <w:r>
              <w:rPr>
                <w:spacing w:val="-1"/>
              </w:rPr>
              <w:t>单位人员对工资福利等发放</w:t>
            </w:r>
            <w:r>
              <w:rPr>
                <w:spacing w:val="-2"/>
              </w:rPr>
              <w:t>工作的满意程度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6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90.冀财教[</w:t>
      </w:r>
      <w:r>
        <w:rPr>
          <w:rFonts w:ascii="Microsoft YaHei" w:eastAsia="Microsoft YaHei" w:cs="Microsoft YaHei" w:hAnsi="Microsoft YaHei"/>
          <w:b/>
          <w:bCs/>
          <w:spacing w:val="-1"/>
          <w:sz w:val="28"/>
          <w:szCs w:val="28"/>
        </w:rPr>
        <w:fldChar w:fldCharType="begin"/>
      </w:r>
      <w:r>
        <w:instrText>HYPERLINK  \l "bookmark95"</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]191 号提前下达 2021 年中</w:t>
      </w:r>
      <w:r>
        <w:rPr>
          <w:rFonts w:ascii="Microsoft YaHei" w:eastAsia="Microsoft YaHei" w:cs="Microsoft YaHei" w:hAnsi="Microsoft YaHei"/>
          <w:b/>
          <w:bCs/>
          <w:spacing w:val="-2"/>
          <w:sz w:val="28"/>
          <w:szCs w:val="28"/>
        </w:rPr>
        <w:t>央专项彩票公益金支持乡</w:t>
      </w:r>
      <w:r>
        <w:rPr>
          <w:rFonts w:ascii="Microsoft YaHei" w:eastAsia="Microsoft YaHei" w:cs="Microsoft YaHei" w:hAnsi="Microsoft YaHei"/>
          <w:b/>
          <w:bCs/>
          <w:spacing w:val="-1"/>
          <w:sz w:val="28"/>
          <w:szCs w:val="28"/>
        </w:rPr>
        <w:t>村学校少年宫项目资金绩效目标表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360031</w:t>
            </w:r>
            <w:r>
              <w:rPr>
                <w:spacing w:val="-40"/>
              </w:rPr>
              <w:t xml:space="preserve"> </w:t>
            </w:r>
            <w:r>
              <w:rPr>
                <w:b/>
                <w:bCs/>
                <w:spacing w:val="-3"/>
              </w:rPr>
              <w:t>行唐县安香乡中心校区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1301252163C9BOYQYCD5</w:t>
            </w:r>
            <w:r>
              <w:rPr>
                <w:spacing w:val="17"/>
              </w:rPr>
              <w:t xml:space="preserve"> </w:t>
            </w:r>
            <w:r>
              <w:t>6</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1" w:hanging="2"/>
            </w:pPr>
            <w:r>
              <w:rPr>
                <w:spacing w:val="-2"/>
              </w:rPr>
              <w:t>冀财教[</w:t>
            </w:r>
            <w:r>
              <w:rPr>
                <w:spacing w:val="-2"/>
              </w:rPr>
              <w:fldChar w:fldCharType="begin"/>
            </w:r>
            <w:r>
              <w:instrText>HYPERLINK  \l "bookmark96"</w:instrText>
            </w:r>
            <w:r>
              <w:rPr>
                <w:spacing w:val="-2"/>
              </w:rPr>
              <w:fldChar w:fldCharType="separate"/>
            </w:r>
            <w:r>
              <w:rPr>
                <w:spacing w:val="-2"/>
              </w:rPr>
              <w:t>2020</w:t>
            </w:r>
            <w:r>
              <w:rPr>
                <w:spacing w:val="-2"/>
              </w:rPr>
              <w:fldChar w:fldCharType="end"/>
            </w:r>
            <w:r>
              <w:rPr>
                <w:spacing w:val="-2"/>
              </w:rPr>
              <w:t>]191</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年中央专</w:t>
            </w:r>
            <w:r>
              <w:rPr>
                <w:spacing w:val="-1"/>
              </w:rPr>
              <w:t>项彩票公益金支持乡村学校少年宫项目资金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1.50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1.50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rPr>
                <w:spacing w:val="-1"/>
              </w:rPr>
              <w:t>该资金用于我中心留营中心小学的少年宫的正常运转。</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rPr>
                <w:rFonts w:ascii="Arial" w:hAnsi="Arial"/>
                <w:sz w:val="21"/>
              </w:rPr>
            </w:pP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rPr>
                <w:spacing w:val="-2"/>
              </w:rPr>
              <w:t>1.改善留营中心小学少年宫的装备。</w:t>
            </w:r>
          </w:p>
          <w:p>
            <w:pPr>
              <w:pStyle w:val="16"/>
              <w:spacing w:before="48" w:line="218" w:lineRule="auto"/>
              <w:ind w:left="110"/>
            </w:pPr>
            <w:r>
              <w:rPr>
                <w:spacing w:val="-1"/>
              </w:rPr>
              <w:t>2.使留营中心小学少年宫能正常运转</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2" w:right="109" w:firstLine="1"/>
            </w:pPr>
            <w:r>
              <w:rPr>
                <w:spacing w:val="-2"/>
              </w:rPr>
              <w:t>项目受益学生数</w:t>
            </w:r>
          </w:p>
        </w:tc>
        <w:tc>
          <w:tcPr>
            <w:tcW w:w="2889" w:type="dxa"/>
            <w:gridSpan w:val="2"/>
          </w:tcPr>
          <w:p>
            <w:pPr>
              <w:pStyle w:val="16"/>
              <w:spacing w:before="209" w:line="221" w:lineRule="auto"/>
              <w:ind w:left="114"/>
            </w:pPr>
            <w:r>
              <w:rPr>
                <w:spacing w:val="-2"/>
              </w:rPr>
              <w:t>受益学生数</w:t>
            </w:r>
          </w:p>
        </w:tc>
        <w:tc>
          <w:tcPr>
            <w:tcW w:w="1274" w:type="dxa"/>
          </w:tcPr>
          <w:p>
            <w:pPr>
              <w:pStyle w:val="16"/>
              <w:spacing w:before="210" w:line="223" w:lineRule="auto"/>
              <w:ind w:left="134"/>
            </w:pPr>
            <w:r>
              <w:rPr>
                <w:spacing w:val="-6"/>
              </w:rPr>
              <w:t>≥200</w:t>
            </w:r>
            <w:r>
              <w:rPr>
                <w:spacing w:val="-42"/>
              </w:rPr>
              <w:t xml:space="preserve"> </w:t>
            </w:r>
            <w:r>
              <w:rPr>
                <w:spacing w:val="-6"/>
              </w:rPr>
              <w:t>人</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211" w:line="221" w:lineRule="auto"/>
              <w:ind w:left="115"/>
            </w:pPr>
            <w:r>
              <w:rPr>
                <w:spacing w:val="-2"/>
              </w:rPr>
              <w:t>学生参与率</w:t>
            </w:r>
          </w:p>
        </w:tc>
        <w:tc>
          <w:tcPr>
            <w:tcW w:w="2889" w:type="dxa"/>
            <w:gridSpan w:val="2"/>
          </w:tcPr>
          <w:p>
            <w:pPr>
              <w:pStyle w:val="16"/>
              <w:spacing w:before="61" w:line="235" w:lineRule="auto"/>
              <w:ind w:left="132" w:right="254" w:hanging="18"/>
            </w:pPr>
            <w:r>
              <w:rPr>
                <w:spacing w:val="-1"/>
              </w:rPr>
              <w:t>学生参与人数占总学生数的</w:t>
            </w:r>
            <w:r>
              <w:rPr>
                <w:spacing w:val="-8"/>
              </w:rPr>
              <w:t>比例</w:t>
            </w:r>
          </w:p>
        </w:tc>
        <w:tc>
          <w:tcPr>
            <w:tcW w:w="1274" w:type="dxa"/>
          </w:tcPr>
          <w:p>
            <w:pPr>
              <w:pStyle w:val="16"/>
              <w:spacing w:before="211" w:line="240" w:lineRule="auto"/>
              <w:ind w:left="134"/>
            </w:pPr>
            <w:r>
              <w:rPr>
                <w:spacing w:val="-7"/>
              </w:rPr>
              <w:t>≥95%</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2" w:right="109" w:firstLine="1"/>
            </w:pPr>
            <w:r>
              <w:rPr>
                <w:spacing w:val="-2"/>
              </w:rPr>
              <w:t>项目投入使用时间</w:t>
            </w:r>
          </w:p>
        </w:tc>
        <w:tc>
          <w:tcPr>
            <w:tcW w:w="2889" w:type="dxa"/>
            <w:gridSpan w:val="2"/>
          </w:tcPr>
          <w:p>
            <w:pPr>
              <w:pStyle w:val="16"/>
              <w:spacing w:before="212" w:line="221" w:lineRule="auto"/>
              <w:ind w:left="110"/>
            </w:pPr>
            <w:r>
              <w:rPr>
                <w:spacing w:val="-1"/>
              </w:rPr>
              <w:t>物品使用时间</w:t>
            </w:r>
          </w:p>
        </w:tc>
        <w:tc>
          <w:tcPr>
            <w:tcW w:w="1274" w:type="dxa"/>
          </w:tcPr>
          <w:p>
            <w:pPr>
              <w:pStyle w:val="16"/>
              <w:spacing w:before="212" w:line="221" w:lineRule="auto"/>
              <w:ind w:left="129"/>
            </w:pPr>
            <w:r>
              <w:rPr>
                <w:spacing w:val="-8"/>
              </w:rPr>
              <w:t>12</w:t>
            </w:r>
            <w:r>
              <w:rPr>
                <w:spacing w:val="-38"/>
              </w:rPr>
              <w:t xml:space="preserve"> </w:t>
            </w:r>
            <w:r>
              <w:rPr>
                <w:spacing w:val="-8"/>
              </w:rPr>
              <w:t>月底</w:t>
            </w:r>
          </w:p>
        </w:tc>
        <w:tc>
          <w:tcPr>
            <w:tcW w:w="1707" w:type="dxa"/>
          </w:tcPr>
          <w:p>
            <w:pPr>
              <w:pStyle w:val="16"/>
              <w:spacing w:before="213"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7" w:line="221" w:lineRule="auto"/>
              <w:ind w:left="112"/>
            </w:pPr>
            <w:r>
              <w:rPr>
                <w:spacing w:val="-2"/>
              </w:rPr>
              <w:t>成本控制</w:t>
            </w:r>
          </w:p>
        </w:tc>
        <w:tc>
          <w:tcPr>
            <w:tcW w:w="2889" w:type="dxa"/>
            <w:gridSpan w:val="2"/>
          </w:tcPr>
          <w:p>
            <w:pPr>
              <w:pStyle w:val="16"/>
              <w:spacing w:before="97" w:line="221" w:lineRule="auto"/>
              <w:ind w:left="115"/>
            </w:pPr>
            <w:r>
              <w:rPr>
                <w:spacing w:val="-2"/>
              </w:rPr>
              <w:t>实际发放占预算比例</w:t>
            </w:r>
          </w:p>
        </w:tc>
        <w:tc>
          <w:tcPr>
            <w:tcW w:w="1274" w:type="dxa"/>
          </w:tcPr>
          <w:p>
            <w:pPr>
              <w:pStyle w:val="16"/>
              <w:spacing w:before="97" w:line="235" w:lineRule="auto"/>
              <w:ind w:left="129"/>
            </w:pPr>
            <w:r>
              <w:rPr>
                <w:spacing w:val="-5"/>
              </w:rPr>
              <w:t>100%</w:t>
            </w:r>
          </w:p>
        </w:tc>
        <w:tc>
          <w:tcPr>
            <w:tcW w:w="1707" w:type="dxa"/>
          </w:tcPr>
          <w:p>
            <w:pPr>
              <w:pStyle w:val="16"/>
              <w:spacing w:before="98" w:line="221" w:lineRule="auto"/>
              <w:ind w:left="117"/>
            </w:pPr>
            <w:r>
              <w:rPr>
                <w:spacing w:val="-2"/>
              </w:rPr>
              <w:t>计划标准</w:t>
            </w:r>
          </w:p>
        </w:tc>
      </w:tr>
      <w:tr>
        <w:trPr>
          <w:trHeight w:val="906"/>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pStyle w:val="16"/>
              <w:spacing w:before="64" w:line="221" w:lineRule="auto"/>
              <w:ind w:left="113"/>
            </w:pPr>
            <w:r>
              <w:rPr>
                <w:spacing w:val="-2"/>
              </w:rPr>
              <w:t>为农村少年</w:t>
            </w:r>
          </w:p>
          <w:p>
            <w:pPr>
              <w:pStyle w:val="16"/>
              <w:spacing w:before="48" w:line="235" w:lineRule="auto"/>
              <w:ind w:left="112" w:right="109" w:firstLine="2"/>
            </w:pPr>
            <w:r>
              <w:rPr>
                <w:spacing w:val="-2"/>
              </w:rPr>
              <w:t>儿童提供公益性服务</w:t>
            </w:r>
          </w:p>
        </w:tc>
        <w:tc>
          <w:tcPr>
            <w:tcW w:w="2889" w:type="dxa"/>
            <w:gridSpan w:val="2"/>
          </w:tcPr>
          <w:p>
            <w:pPr>
              <w:pStyle w:val="16"/>
              <w:spacing w:before="212" w:line="269" w:lineRule="auto"/>
              <w:ind w:left="111" w:right="254" w:firstLine="1"/>
            </w:pPr>
            <w:r>
              <w:rPr>
                <w:spacing w:val="-1"/>
              </w:rPr>
              <w:t>是否得到广大受众的充分认</w:t>
            </w:r>
            <w:r>
              <w:t>可</w:t>
            </w:r>
          </w:p>
        </w:tc>
        <w:tc>
          <w:tcPr>
            <w:tcW w:w="1274" w:type="dxa"/>
          </w:tcPr>
          <w:p>
            <w:pPr>
              <w:spacing w:line="295" w:lineRule="auto"/>
              <w:rPr>
                <w:rFonts w:ascii="Arial" w:hAnsi="Arial"/>
                <w:sz w:val="21"/>
              </w:rPr>
            </w:pPr>
          </w:p>
          <w:p>
            <w:pPr>
              <w:pStyle w:val="16"/>
              <w:spacing w:before="68" w:line="221" w:lineRule="auto"/>
              <w:ind w:left="118"/>
            </w:pPr>
            <w:r>
              <w:rPr>
                <w:spacing w:val="-3"/>
              </w:rPr>
              <w:t>免费</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tcBorders>
          </w:tcPr>
          <w:p/>
        </w:tc>
        <w:tc>
          <w:tcPr>
            <w:tcW w:w="1132" w:type="dxa"/>
          </w:tcPr>
          <w:p>
            <w:pPr>
              <w:pStyle w:val="16"/>
              <w:spacing w:before="212" w:line="266" w:lineRule="auto"/>
              <w:ind w:left="118" w:right="179" w:hanging="9"/>
            </w:pPr>
            <w:r>
              <w:rPr>
                <w:spacing w:val="-2"/>
              </w:rPr>
              <w:t>可持续影</w:t>
            </w:r>
            <w:r>
              <w:rPr>
                <w:spacing w:val="-4"/>
              </w:rPr>
              <w:t>响指标</w:t>
            </w:r>
          </w:p>
        </w:tc>
        <w:tc>
          <w:tcPr>
            <w:tcW w:w="1276" w:type="dxa"/>
          </w:tcPr>
          <w:p>
            <w:pPr>
              <w:pStyle w:val="16"/>
              <w:spacing w:before="62" w:line="221" w:lineRule="auto"/>
              <w:ind w:left="110"/>
            </w:pPr>
            <w:r>
              <w:rPr>
                <w:spacing w:val="-1"/>
              </w:rPr>
              <w:t>对体育事业</w:t>
            </w:r>
          </w:p>
          <w:p>
            <w:pPr>
              <w:pStyle w:val="16"/>
              <w:spacing w:before="48" w:line="233" w:lineRule="auto"/>
              <w:ind w:left="122" w:right="109" w:firstLine="6"/>
            </w:pPr>
            <w:r>
              <w:rPr>
                <w:spacing w:val="-5"/>
              </w:rPr>
              <w:t>的可持续影响力</w:t>
            </w:r>
          </w:p>
        </w:tc>
        <w:tc>
          <w:tcPr>
            <w:tcW w:w="2889" w:type="dxa"/>
            <w:gridSpan w:val="2"/>
          </w:tcPr>
          <w:p>
            <w:pPr>
              <w:pStyle w:val="16"/>
              <w:spacing w:before="211" w:line="266" w:lineRule="auto"/>
              <w:ind w:left="115" w:right="98" w:hanging="6"/>
            </w:pPr>
            <w:r>
              <w:rPr>
                <w:spacing w:val="-5"/>
              </w:rPr>
              <w:t>对弘扬民族体育精神，推动健</w:t>
            </w:r>
            <w:r>
              <w:rPr>
                <w:spacing w:val="-1"/>
              </w:rPr>
              <w:t>身运动发展的可持续影响力</w:t>
            </w:r>
          </w:p>
        </w:tc>
        <w:tc>
          <w:tcPr>
            <w:tcW w:w="1274" w:type="dxa"/>
          </w:tcPr>
          <w:p>
            <w:pPr>
              <w:spacing w:line="293" w:lineRule="auto"/>
              <w:rPr>
                <w:rFonts w:ascii="Arial" w:hAnsi="Arial"/>
                <w:sz w:val="21"/>
              </w:rPr>
            </w:pPr>
          </w:p>
          <w:p>
            <w:pPr>
              <w:pStyle w:val="16"/>
              <w:spacing w:before="68" w:line="223" w:lineRule="auto"/>
              <w:ind w:left="114"/>
            </w:pPr>
            <w:r>
              <w:rPr>
                <w:spacing w:val="-2"/>
              </w:rPr>
              <w:t>增强</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27" w:right="109" w:hanging="15"/>
            </w:pPr>
            <w:r>
              <w:rPr>
                <w:spacing w:val="-2"/>
              </w:rPr>
              <w:t>家长与师生</w:t>
            </w:r>
            <w:r>
              <w:rPr>
                <w:spacing w:val="-6"/>
              </w:rPr>
              <w:t>的满意度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6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91.冀财教[</w:t>
      </w:r>
      <w:r>
        <w:rPr>
          <w:rFonts w:ascii="Microsoft YaHei" w:eastAsia="Microsoft YaHei" w:cs="Microsoft YaHei" w:hAnsi="Microsoft YaHei"/>
          <w:b/>
          <w:bCs/>
          <w:spacing w:val="-1"/>
          <w:sz w:val="28"/>
          <w:szCs w:val="28"/>
        </w:rPr>
        <w:fldChar w:fldCharType="begin"/>
      </w:r>
      <w:r>
        <w:instrText>HYPERLINK  \l "bookmark97"</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]191 号提前下达 2021 年中</w:t>
      </w:r>
      <w:r>
        <w:rPr>
          <w:rFonts w:ascii="Microsoft YaHei" w:eastAsia="Microsoft YaHei" w:cs="Microsoft YaHei" w:hAnsi="Microsoft YaHei"/>
          <w:b/>
          <w:bCs/>
          <w:spacing w:val="-2"/>
          <w:sz w:val="28"/>
          <w:szCs w:val="28"/>
        </w:rPr>
        <w:t>央专项彩票公益金支持乡</w:t>
      </w:r>
      <w:r>
        <w:rPr>
          <w:rFonts w:ascii="Microsoft YaHei" w:eastAsia="Microsoft YaHei" w:cs="Microsoft YaHei" w:hAnsi="Microsoft YaHei"/>
          <w:b/>
          <w:bCs/>
          <w:spacing w:val="-1"/>
          <w:sz w:val="28"/>
          <w:szCs w:val="28"/>
        </w:rPr>
        <w:t>村学校少年宫项目资金绩效目标表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360035</w:t>
            </w:r>
            <w:r>
              <w:rPr>
                <w:spacing w:val="-40"/>
              </w:rPr>
              <w:t xml:space="preserve"> </w:t>
            </w:r>
            <w:r>
              <w:rPr>
                <w:b/>
                <w:bCs/>
                <w:spacing w:val="-3"/>
              </w:rPr>
              <w:t>行唐县只里乡中心校区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1301252163C9BOYQYCD5</w:t>
            </w:r>
            <w:r>
              <w:rPr>
                <w:spacing w:val="17"/>
              </w:rPr>
              <w:t xml:space="preserve"> </w:t>
            </w:r>
            <w:r>
              <w:t>6</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1" w:hanging="2"/>
            </w:pPr>
            <w:r>
              <w:rPr>
                <w:spacing w:val="-2"/>
              </w:rPr>
              <w:t>冀财教[</w:t>
            </w:r>
            <w:r>
              <w:rPr>
                <w:spacing w:val="-2"/>
              </w:rPr>
              <w:fldChar w:fldCharType="begin"/>
            </w:r>
            <w:r>
              <w:instrText>HYPERLINK  \l "bookmark98"</w:instrText>
            </w:r>
            <w:r>
              <w:rPr>
                <w:spacing w:val="-2"/>
              </w:rPr>
              <w:fldChar w:fldCharType="separate"/>
            </w:r>
            <w:r>
              <w:rPr>
                <w:spacing w:val="-2"/>
              </w:rPr>
              <w:t>2020</w:t>
            </w:r>
            <w:r>
              <w:rPr>
                <w:spacing w:val="-2"/>
              </w:rPr>
              <w:fldChar w:fldCharType="end"/>
            </w:r>
            <w:r>
              <w:rPr>
                <w:spacing w:val="-2"/>
              </w:rPr>
              <w:t>]191</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年中央专</w:t>
            </w:r>
            <w:r>
              <w:rPr>
                <w:spacing w:val="-1"/>
              </w:rPr>
              <w:t>项彩票公益金支持乡村学校少年宫项目资金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1.50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1.50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rPr>
                <w:spacing w:val="-1"/>
              </w:rPr>
              <w:t>该资金用于我中心只里中心小学的少年宫的正常运转。</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6"/>
            </w:pPr>
            <w:r>
              <w:rPr>
                <w:spacing w:val="-2"/>
              </w:rPr>
              <w:t>50.00%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rPr>
                <w:spacing w:val="-2"/>
              </w:rPr>
              <w:t>1.改善只里中心小学少年宫的装备。</w:t>
            </w:r>
          </w:p>
          <w:p>
            <w:pPr>
              <w:pStyle w:val="16"/>
              <w:spacing w:before="48" w:line="218" w:lineRule="auto"/>
              <w:ind w:left="110"/>
            </w:pPr>
            <w:r>
              <w:rPr>
                <w:spacing w:val="-1"/>
              </w:rPr>
              <w:t>2.使只里中心小学少年宫能正常运转。</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2" w:right="109" w:firstLine="1"/>
            </w:pPr>
            <w:r>
              <w:rPr>
                <w:spacing w:val="-2"/>
              </w:rPr>
              <w:t>项目受益学生数</w:t>
            </w:r>
          </w:p>
        </w:tc>
        <w:tc>
          <w:tcPr>
            <w:tcW w:w="2889" w:type="dxa"/>
            <w:gridSpan w:val="2"/>
          </w:tcPr>
          <w:p>
            <w:pPr>
              <w:pStyle w:val="16"/>
              <w:spacing w:before="209" w:line="221" w:lineRule="auto"/>
              <w:ind w:left="114"/>
            </w:pPr>
            <w:r>
              <w:rPr>
                <w:spacing w:val="-2"/>
              </w:rPr>
              <w:t>受益学生数</w:t>
            </w:r>
          </w:p>
        </w:tc>
        <w:tc>
          <w:tcPr>
            <w:tcW w:w="1274" w:type="dxa"/>
          </w:tcPr>
          <w:p>
            <w:pPr>
              <w:pStyle w:val="16"/>
              <w:spacing w:before="210" w:line="223" w:lineRule="auto"/>
              <w:ind w:left="134"/>
            </w:pPr>
            <w:r>
              <w:rPr>
                <w:spacing w:val="-6"/>
              </w:rPr>
              <w:t>≥280</w:t>
            </w:r>
            <w:r>
              <w:rPr>
                <w:spacing w:val="-42"/>
              </w:rPr>
              <w:t xml:space="preserve"> </w:t>
            </w:r>
            <w:r>
              <w:rPr>
                <w:spacing w:val="-6"/>
              </w:rPr>
              <w:t>人</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211" w:line="221" w:lineRule="auto"/>
              <w:ind w:left="115"/>
            </w:pPr>
            <w:r>
              <w:rPr>
                <w:spacing w:val="-2"/>
              </w:rPr>
              <w:t>学生参与率</w:t>
            </w:r>
          </w:p>
        </w:tc>
        <w:tc>
          <w:tcPr>
            <w:tcW w:w="2889" w:type="dxa"/>
            <w:gridSpan w:val="2"/>
          </w:tcPr>
          <w:p>
            <w:pPr>
              <w:pStyle w:val="16"/>
              <w:spacing w:before="61" w:line="235" w:lineRule="auto"/>
              <w:ind w:left="132" w:right="254" w:hanging="18"/>
            </w:pPr>
            <w:r>
              <w:rPr>
                <w:spacing w:val="-1"/>
              </w:rPr>
              <w:t>学生参与人数占总学生数的</w:t>
            </w:r>
            <w:r>
              <w:rPr>
                <w:spacing w:val="-8"/>
              </w:rPr>
              <w:t>比例</w:t>
            </w:r>
          </w:p>
        </w:tc>
        <w:tc>
          <w:tcPr>
            <w:tcW w:w="1274" w:type="dxa"/>
          </w:tcPr>
          <w:p>
            <w:pPr>
              <w:pStyle w:val="16"/>
              <w:spacing w:before="211" w:line="240" w:lineRule="auto"/>
              <w:ind w:left="134"/>
            </w:pPr>
            <w:r>
              <w:rPr>
                <w:spacing w:val="-7"/>
              </w:rPr>
              <w:t>≥95%</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2" w:right="109" w:firstLine="1"/>
            </w:pPr>
            <w:r>
              <w:rPr>
                <w:spacing w:val="-2"/>
              </w:rPr>
              <w:t>项目投入使用时间</w:t>
            </w:r>
          </w:p>
        </w:tc>
        <w:tc>
          <w:tcPr>
            <w:tcW w:w="2889" w:type="dxa"/>
            <w:gridSpan w:val="2"/>
          </w:tcPr>
          <w:p>
            <w:pPr>
              <w:pStyle w:val="16"/>
              <w:spacing w:before="212" w:line="221" w:lineRule="auto"/>
              <w:ind w:left="110"/>
            </w:pPr>
            <w:r>
              <w:rPr>
                <w:spacing w:val="-1"/>
              </w:rPr>
              <w:t>物品使用时间</w:t>
            </w:r>
          </w:p>
        </w:tc>
        <w:tc>
          <w:tcPr>
            <w:tcW w:w="1274" w:type="dxa"/>
          </w:tcPr>
          <w:p>
            <w:pPr>
              <w:pStyle w:val="16"/>
              <w:spacing w:before="212" w:line="221" w:lineRule="auto"/>
              <w:ind w:left="129"/>
            </w:pPr>
            <w:r>
              <w:rPr>
                <w:spacing w:val="-8"/>
              </w:rPr>
              <w:t>12</w:t>
            </w:r>
            <w:r>
              <w:rPr>
                <w:spacing w:val="-38"/>
              </w:rPr>
              <w:t xml:space="preserve"> </w:t>
            </w:r>
            <w:r>
              <w:rPr>
                <w:spacing w:val="-8"/>
              </w:rPr>
              <w:t>月底</w:t>
            </w:r>
          </w:p>
        </w:tc>
        <w:tc>
          <w:tcPr>
            <w:tcW w:w="1707" w:type="dxa"/>
          </w:tcPr>
          <w:p>
            <w:pPr>
              <w:pStyle w:val="16"/>
              <w:spacing w:before="213"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7" w:line="221" w:lineRule="auto"/>
              <w:ind w:left="112"/>
            </w:pPr>
            <w:r>
              <w:rPr>
                <w:spacing w:val="-2"/>
              </w:rPr>
              <w:t>成本控制</w:t>
            </w:r>
          </w:p>
        </w:tc>
        <w:tc>
          <w:tcPr>
            <w:tcW w:w="2889" w:type="dxa"/>
            <w:gridSpan w:val="2"/>
          </w:tcPr>
          <w:p>
            <w:pPr>
              <w:pStyle w:val="16"/>
              <w:spacing w:before="97" w:line="221" w:lineRule="auto"/>
              <w:ind w:left="115"/>
            </w:pPr>
            <w:r>
              <w:rPr>
                <w:spacing w:val="-2"/>
              </w:rPr>
              <w:t>实际发放占预算比例</w:t>
            </w:r>
          </w:p>
        </w:tc>
        <w:tc>
          <w:tcPr>
            <w:tcW w:w="1274" w:type="dxa"/>
          </w:tcPr>
          <w:p>
            <w:pPr>
              <w:pStyle w:val="16"/>
              <w:spacing w:before="97" w:line="235" w:lineRule="auto"/>
              <w:ind w:left="129"/>
            </w:pPr>
            <w:r>
              <w:rPr>
                <w:spacing w:val="-5"/>
              </w:rPr>
              <w:t>100%</w:t>
            </w:r>
          </w:p>
        </w:tc>
        <w:tc>
          <w:tcPr>
            <w:tcW w:w="1707" w:type="dxa"/>
          </w:tcPr>
          <w:p>
            <w:pPr>
              <w:pStyle w:val="16"/>
              <w:spacing w:before="98" w:line="221" w:lineRule="auto"/>
              <w:ind w:left="117"/>
            </w:pPr>
            <w:r>
              <w:rPr>
                <w:spacing w:val="-2"/>
              </w:rPr>
              <w:t>计划标准</w:t>
            </w:r>
          </w:p>
        </w:tc>
      </w:tr>
      <w:tr>
        <w:trPr>
          <w:trHeight w:val="906"/>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pStyle w:val="16"/>
              <w:spacing w:before="64" w:line="221" w:lineRule="auto"/>
              <w:ind w:left="113"/>
            </w:pPr>
            <w:r>
              <w:rPr>
                <w:spacing w:val="-2"/>
              </w:rPr>
              <w:t>为农村少年</w:t>
            </w:r>
          </w:p>
          <w:p>
            <w:pPr>
              <w:pStyle w:val="16"/>
              <w:spacing w:before="48" w:line="235" w:lineRule="auto"/>
              <w:ind w:left="112" w:right="109" w:firstLine="2"/>
            </w:pPr>
            <w:r>
              <w:rPr>
                <w:spacing w:val="-2"/>
              </w:rPr>
              <w:t>儿童提供公益性服务</w:t>
            </w:r>
          </w:p>
        </w:tc>
        <w:tc>
          <w:tcPr>
            <w:tcW w:w="2889" w:type="dxa"/>
            <w:gridSpan w:val="2"/>
          </w:tcPr>
          <w:p>
            <w:pPr>
              <w:pStyle w:val="16"/>
              <w:spacing w:before="212" w:line="269" w:lineRule="auto"/>
              <w:ind w:left="111" w:right="254" w:firstLine="1"/>
            </w:pPr>
            <w:r>
              <w:rPr>
                <w:spacing w:val="-1"/>
              </w:rPr>
              <w:t>是否得到广大受众的充分认</w:t>
            </w:r>
            <w:r>
              <w:t>可</w:t>
            </w:r>
          </w:p>
        </w:tc>
        <w:tc>
          <w:tcPr>
            <w:tcW w:w="1274" w:type="dxa"/>
          </w:tcPr>
          <w:p>
            <w:pPr>
              <w:spacing w:line="295" w:lineRule="auto"/>
              <w:rPr>
                <w:rFonts w:ascii="Arial" w:hAnsi="Arial"/>
                <w:sz w:val="21"/>
              </w:rPr>
            </w:pPr>
          </w:p>
          <w:p>
            <w:pPr>
              <w:pStyle w:val="16"/>
              <w:spacing w:before="68" w:line="221" w:lineRule="auto"/>
              <w:ind w:left="118"/>
            </w:pPr>
            <w:r>
              <w:rPr>
                <w:spacing w:val="-3"/>
              </w:rPr>
              <w:t>免费</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tcBorders>
          </w:tcPr>
          <w:p/>
        </w:tc>
        <w:tc>
          <w:tcPr>
            <w:tcW w:w="1132" w:type="dxa"/>
          </w:tcPr>
          <w:p>
            <w:pPr>
              <w:pStyle w:val="16"/>
              <w:spacing w:before="212" w:line="266" w:lineRule="auto"/>
              <w:ind w:left="118" w:right="179" w:hanging="9"/>
            </w:pPr>
            <w:r>
              <w:rPr>
                <w:spacing w:val="-2"/>
              </w:rPr>
              <w:t>可持续影</w:t>
            </w:r>
            <w:r>
              <w:rPr>
                <w:spacing w:val="-4"/>
              </w:rPr>
              <w:t>响指标</w:t>
            </w:r>
          </w:p>
        </w:tc>
        <w:tc>
          <w:tcPr>
            <w:tcW w:w="1276" w:type="dxa"/>
          </w:tcPr>
          <w:p>
            <w:pPr>
              <w:pStyle w:val="16"/>
              <w:spacing w:before="62" w:line="221" w:lineRule="auto"/>
              <w:ind w:left="110"/>
            </w:pPr>
            <w:r>
              <w:rPr>
                <w:spacing w:val="-1"/>
              </w:rPr>
              <w:t>对体育事业</w:t>
            </w:r>
          </w:p>
          <w:p>
            <w:pPr>
              <w:pStyle w:val="16"/>
              <w:spacing w:before="48" w:line="233" w:lineRule="auto"/>
              <w:ind w:left="122" w:right="109" w:firstLine="6"/>
            </w:pPr>
            <w:r>
              <w:rPr>
                <w:spacing w:val="-5"/>
              </w:rPr>
              <w:t>的可持续影响力</w:t>
            </w:r>
          </w:p>
        </w:tc>
        <w:tc>
          <w:tcPr>
            <w:tcW w:w="2889" w:type="dxa"/>
            <w:gridSpan w:val="2"/>
          </w:tcPr>
          <w:p>
            <w:pPr>
              <w:pStyle w:val="16"/>
              <w:spacing w:before="211" w:line="266" w:lineRule="auto"/>
              <w:ind w:left="115" w:right="98" w:hanging="6"/>
            </w:pPr>
            <w:r>
              <w:rPr>
                <w:spacing w:val="-5"/>
              </w:rPr>
              <w:t>对弘扬民族体育精神，推动健</w:t>
            </w:r>
            <w:r>
              <w:rPr>
                <w:spacing w:val="-1"/>
              </w:rPr>
              <w:t>身运动发展的可持续影响力</w:t>
            </w:r>
          </w:p>
        </w:tc>
        <w:tc>
          <w:tcPr>
            <w:tcW w:w="1274" w:type="dxa"/>
          </w:tcPr>
          <w:p>
            <w:pPr>
              <w:spacing w:line="293" w:lineRule="auto"/>
              <w:rPr>
                <w:rFonts w:ascii="Arial" w:hAnsi="Arial"/>
                <w:sz w:val="21"/>
              </w:rPr>
            </w:pPr>
          </w:p>
          <w:p>
            <w:pPr>
              <w:pStyle w:val="16"/>
              <w:spacing w:before="68" w:line="223" w:lineRule="auto"/>
              <w:ind w:left="114"/>
            </w:pPr>
            <w:r>
              <w:rPr>
                <w:spacing w:val="-2"/>
              </w:rPr>
              <w:t>增强</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27" w:right="109" w:hanging="15"/>
            </w:pPr>
            <w:r>
              <w:rPr>
                <w:spacing w:val="-2"/>
              </w:rPr>
              <w:t>家长与师生</w:t>
            </w:r>
            <w:r>
              <w:rPr>
                <w:spacing w:val="-6"/>
              </w:rPr>
              <w:t>的满意度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6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92.冀财教[</w:t>
      </w:r>
      <w:r>
        <w:rPr>
          <w:rFonts w:ascii="Microsoft YaHei" w:eastAsia="Microsoft YaHei" w:cs="Microsoft YaHei" w:hAnsi="Microsoft YaHei"/>
          <w:b/>
          <w:bCs/>
          <w:spacing w:val="-1"/>
          <w:sz w:val="28"/>
          <w:szCs w:val="28"/>
        </w:rPr>
        <w:fldChar w:fldCharType="begin"/>
      </w:r>
      <w:r>
        <w:instrText>HYPERLINK  \l "bookmark99"</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 号提前下达 2021 年特</w:t>
      </w:r>
      <w:r>
        <w:rPr>
          <w:rFonts w:ascii="Microsoft YaHei" w:eastAsia="Microsoft YaHei" w:cs="Microsoft YaHei" w:hAnsi="Microsoft YaHei"/>
          <w:b/>
          <w:bCs/>
          <w:spacing w:val="-2"/>
          <w:sz w:val="28"/>
          <w:szCs w:val="28"/>
        </w:rPr>
        <w:t>岗计划中央工资性补助经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360035</w:t>
            </w:r>
            <w:r>
              <w:rPr>
                <w:spacing w:val="-40"/>
              </w:rPr>
              <w:t xml:space="preserve"> </w:t>
            </w:r>
            <w:r>
              <w:rPr>
                <w:b/>
                <w:bCs/>
                <w:spacing w:val="-3"/>
              </w:rPr>
              <w:t>行唐县只里乡中心校区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"bookmark100"</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2"/>
              </w:rPr>
              <w:t>23.08</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23.08</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jc w:val="right"/>
            </w:pPr>
            <w:r>
              <w:rPr>
                <w:spacing w:val="-2"/>
              </w:rPr>
              <w:t>预算数为</w:t>
            </w:r>
            <w:r>
              <w:rPr>
                <w:spacing w:val="-41"/>
              </w:rPr>
              <w:t xml:space="preserve"> </w:t>
            </w:r>
            <w:r>
              <w:rPr>
                <w:spacing w:val="-2"/>
              </w:rPr>
              <w:t>23.08</w:t>
            </w:r>
            <w:r>
              <w:rPr>
                <w:spacing w:val="-41"/>
              </w:rPr>
              <w:t xml:space="preserve"> </w:t>
            </w:r>
            <w:r>
              <w:rPr>
                <w:spacing w:val="-2"/>
              </w:rPr>
              <w:t>万元，其中财政资金为</w:t>
            </w:r>
            <w:r>
              <w:rPr>
                <w:spacing w:val="-42"/>
              </w:rPr>
              <w:t xml:space="preserve"> </w:t>
            </w:r>
            <w:r>
              <w:rPr>
                <w:spacing w:val="-2"/>
              </w:rPr>
              <w:t>23.0</w:t>
            </w:r>
            <w:r>
              <w:rPr>
                <w:spacing w:val="-3"/>
              </w:rPr>
              <w:t>8</w:t>
            </w:r>
            <w:r>
              <w:rPr>
                <w:spacing w:val="-41"/>
              </w:rPr>
              <w:t xml:space="preserve"> </w:t>
            </w:r>
            <w:r>
              <w:rPr>
                <w:spacing w:val="-3"/>
              </w:rPr>
              <w:t>万元，主要用于发放我中心特岗教师工资。</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92"/>
            </w:pPr>
            <w:r>
              <w:rPr>
                <w:spacing w:val="-2"/>
              </w:rPr>
              <w:t>50.00%</w:t>
            </w:r>
          </w:p>
        </w:tc>
        <w:tc>
          <w:tcPr>
            <w:tcW w:w="1585" w:type="dxa"/>
          </w:tcPr>
          <w:p>
            <w:pPr>
              <w:pStyle w:val="16"/>
              <w:spacing w:before="92"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1217"/>
        </w:trPr>
        <w:tc>
          <w:tcPr>
            <w:tcW w:w="1141" w:type="dxa"/>
          </w:tcPr>
          <w:p>
            <w:pPr>
              <w:spacing w:line="439" w:lineRule="auto"/>
              <w:rPr>
                <w:rFonts w:ascii="Arial" w:hAnsi="Arial"/>
                <w:sz w:val="21"/>
              </w:rPr>
            </w:pPr>
          </w:p>
          <w:p>
            <w:pPr>
              <w:pStyle w:val="16"/>
              <w:spacing w:before="69" w:line="221" w:lineRule="auto"/>
              <w:ind w:left="155"/>
            </w:pPr>
            <w:r>
              <w:rPr>
                <w:b/>
                <w:bCs/>
                <w:spacing w:val="-4"/>
              </w:rPr>
              <w:t>绩效目标</w:t>
            </w:r>
          </w:p>
        </w:tc>
        <w:tc>
          <w:tcPr>
            <w:tcW w:w="8278" w:type="dxa"/>
            <w:gridSpan w:val="6"/>
          </w:tcPr>
          <w:p>
            <w:pPr>
              <w:pStyle w:val="16"/>
              <w:spacing w:before="59" w:line="221" w:lineRule="auto"/>
              <w:ind w:left="123"/>
            </w:pPr>
            <w:r>
              <w:rPr>
                <w:spacing w:val="-2"/>
              </w:rPr>
              <w:t>1.保障我中心特岗教师生活需要，提高生活质量；</w:t>
            </w:r>
          </w:p>
          <w:p>
            <w:pPr>
              <w:pStyle w:val="16"/>
              <w:spacing w:before="48" w:line="221" w:lineRule="auto"/>
              <w:ind w:left="110"/>
            </w:pPr>
            <w:r>
              <w:rPr>
                <w:spacing w:val="-2"/>
              </w:rPr>
              <w:t>2.让更多的特岗教师扎根基础教育，为人民服务；</w:t>
            </w:r>
          </w:p>
          <w:p>
            <w:pPr>
              <w:pStyle w:val="16"/>
              <w:spacing w:before="48" w:line="221" w:lineRule="auto"/>
              <w:ind w:left="112"/>
            </w:pPr>
            <w:r>
              <w:rPr>
                <w:spacing w:val="-1"/>
              </w:rPr>
              <w:t>3.促进我中心教育发展，提高教育教学质量</w:t>
            </w:r>
          </w:p>
          <w:p>
            <w:pPr>
              <w:pStyle w:val="16"/>
              <w:spacing w:before="50" w:line="216" w:lineRule="auto"/>
              <w:ind w:left="107"/>
            </w:pPr>
            <w:r>
              <w:rPr>
                <w:spacing w:val="-1"/>
              </w:rPr>
              <w:t>4.三级指标</w:t>
            </w:r>
          </w:p>
        </w:tc>
      </w:tr>
      <w:tr>
        <w:trPr>
          <w:trHeight w:val="402"/>
        </w:trPr>
        <w:tc>
          <w:tcPr>
            <w:tcW w:w="1141" w:type="dxa"/>
          </w:tcPr>
          <w:p>
            <w:pPr>
              <w:pStyle w:val="16"/>
              <w:spacing w:before="110" w:line="221" w:lineRule="auto"/>
              <w:ind w:left="155"/>
            </w:pPr>
            <w:r>
              <w:rPr>
                <w:b/>
                <w:bCs/>
                <w:spacing w:val="-4"/>
              </w:rPr>
              <w:t>一级指标</w:t>
            </w:r>
          </w:p>
        </w:tc>
        <w:tc>
          <w:tcPr>
            <w:tcW w:w="1132" w:type="dxa"/>
          </w:tcPr>
          <w:p>
            <w:pPr>
              <w:pStyle w:val="16"/>
              <w:spacing w:before="110" w:line="221" w:lineRule="auto"/>
              <w:ind w:left="147"/>
            </w:pPr>
            <w:r>
              <w:rPr>
                <w:b/>
                <w:bCs/>
                <w:spacing w:val="-4"/>
              </w:rPr>
              <w:t>二级指标</w:t>
            </w:r>
          </w:p>
        </w:tc>
        <w:tc>
          <w:tcPr>
            <w:tcW w:w="1276" w:type="dxa"/>
          </w:tcPr>
          <w:p>
            <w:pPr>
              <w:pStyle w:val="16"/>
              <w:spacing w:before="110" w:line="221" w:lineRule="auto"/>
              <w:ind w:left="219"/>
            </w:pPr>
            <w:r>
              <w:rPr>
                <w:b/>
                <w:bCs/>
                <w:spacing w:val="-3"/>
              </w:rPr>
              <w:t>三级指标</w:t>
            </w:r>
          </w:p>
        </w:tc>
        <w:tc>
          <w:tcPr>
            <w:tcW w:w="2889" w:type="dxa"/>
            <w:gridSpan w:val="2"/>
          </w:tcPr>
          <w:p>
            <w:pPr>
              <w:pStyle w:val="16"/>
              <w:spacing w:before="110" w:line="221" w:lineRule="auto"/>
              <w:ind w:left="819"/>
            </w:pPr>
            <w:r>
              <w:rPr>
                <w:b/>
                <w:bCs/>
                <w:spacing w:val="-3"/>
              </w:rPr>
              <w:t>绩效指标描述</w:t>
            </w:r>
          </w:p>
        </w:tc>
        <w:tc>
          <w:tcPr>
            <w:tcW w:w="1274" w:type="dxa"/>
          </w:tcPr>
          <w:p>
            <w:pPr>
              <w:pStyle w:val="16"/>
              <w:spacing w:before="109" w:line="221" w:lineRule="auto"/>
              <w:ind w:left="329"/>
            </w:pPr>
            <w:r>
              <w:rPr>
                <w:b/>
                <w:bCs/>
                <w:spacing w:val="-4"/>
              </w:rPr>
              <w:t>指标值</w:t>
            </w:r>
          </w:p>
        </w:tc>
        <w:tc>
          <w:tcPr>
            <w:tcW w:w="1707" w:type="dxa"/>
          </w:tcPr>
          <w:p>
            <w:pPr>
              <w:pStyle w:val="16"/>
              <w:spacing w:before="109" w:line="221" w:lineRule="auto"/>
              <w:ind w:left="124"/>
            </w:pPr>
            <w:r>
              <w:rPr>
                <w:b/>
                <w:bCs/>
                <w:spacing w:val="-3"/>
              </w:rPr>
              <w:t>指标值确定依据</w:t>
            </w:r>
          </w:p>
        </w:tc>
      </w:tr>
      <w:tr>
        <w:trPr>
          <w:trHeight w:val="373"/>
        </w:trPr>
        <w:tc>
          <w:tcPr>
            <w:tcW w:w="1141" w:type="dxa"/>
            <w:vMerge w:val="restart"/>
            <w:tcBorders>
              <w:bottom w:val="nil"/>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5" w:line="221" w:lineRule="auto"/>
              <w:ind w:left="109"/>
            </w:pPr>
            <w:r>
              <w:rPr>
                <w:spacing w:val="-2"/>
              </w:rPr>
              <w:t>数量指标</w:t>
            </w:r>
          </w:p>
        </w:tc>
        <w:tc>
          <w:tcPr>
            <w:tcW w:w="1276" w:type="dxa"/>
          </w:tcPr>
          <w:p>
            <w:pPr>
              <w:pStyle w:val="16"/>
              <w:spacing w:before="95" w:line="221" w:lineRule="auto"/>
              <w:ind w:left="112"/>
            </w:pPr>
            <w:r>
              <w:rPr>
                <w:spacing w:val="-2"/>
              </w:rPr>
              <w:t>保障人数</w:t>
            </w:r>
          </w:p>
        </w:tc>
        <w:tc>
          <w:tcPr>
            <w:tcW w:w="2889" w:type="dxa"/>
            <w:gridSpan w:val="2"/>
          </w:tcPr>
          <w:p>
            <w:pPr>
              <w:pStyle w:val="16"/>
              <w:spacing w:before="95" w:line="221" w:lineRule="auto"/>
              <w:ind w:left="113"/>
            </w:pPr>
            <w:r>
              <w:rPr>
                <w:spacing w:val="-1"/>
              </w:rPr>
              <w:t>发放工资保障的人数</w:t>
            </w:r>
          </w:p>
        </w:tc>
        <w:tc>
          <w:tcPr>
            <w:tcW w:w="1274" w:type="dxa"/>
          </w:tcPr>
          <w:p>
            <w:pPr>
              <w:pStyle w:val="16"/>
              <w:spacing w:before="96" w:line="223" w:lineRule="auto"/>
              <w:ind w:left="118"/>
            </w:pPr>
            <w:r>
              <w:rPr>
                <w:spacing w:val="-7"/>
              </w:rPr>
              <w:t>7</w:t>
            </w:r>
            <w:r>
              <w:rPr>
                <w:spacing w:val="-42"/>
              </w:rPr>
              <w:t xml:space="preserve"> </w:t>
            </w:r>
            <w:r>
              <w:rPr>
                <w:spacing w:val="-7"/>
              </w:rPr>
              <w:t>人</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63" w:line="233" w:lineRule="auto"/>
              <w:ind w:left="112" w:right="109"/>
            </w:pPr>
            <w:r>
              <w:rPr>
                <w:spacing w:val="-2"/>
              </w:rPr>
              <w:t>工资发放完成率</w:t>
            </w:r>
          </w:p>
        </w:tc>
        <w:tc>
          <w:tcPr>
            <w:tcW w:w="2889" w:type="dxa"/>
            <w:gridSpan w:val="2"/>
          </w:tcPr>
          <w:p>
            <w:pPr>
              <w:pStyle w:val="16"/>
              <w:spacing w:before="63" w:line="233" w:lineRule="auto"/>
              <w:ind w:left="119" w:right="254" w:hanging="4"/>
            </w:pPr>
            <w:r>
              <w:rPr>
                <w:spacing w:val="-1"/>
              </w:rPr>
              <w:t>实际工资发放数占应发放工</w:t>
            </w:r>
            <w:r>
              <w:rPr>
                <w:spacing w:val="-4"/>
              </w:rPr>
              <w:t>资的比例</w:t>
            </w:r>
          </w:p>
        </w:tc>
        <w:tc>
          <w:tcPr>
            <w:tcW w:w="1274" w:type="dxa"/>
          </w:tcPr>
          <w:p>
            <w:pPr>
              <w:pStyle w:val="16"/>
              <w:spacing w:before="212" w:line="240" w:lineRule="auto"/>
              <w:ind w:left="129"/>
            </w:pPr>
            <w:r>
              <w:rPr>
                <w:spacing w:val="-5"/>
              </w:rPr>
              <w:t>100%</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5" w:line="221" w:lineRule="auto"/>
              <w:ind w:left="117"/>
            </w:pPr>
            <w:r>
              <w:rPr>
                <w:spacing w:val="-4"/>
              </w:rPr>
              <w:t>时效指标</w:t>
            </w:r>
          </w:p>
        </w:tc>
        <w:tc>
          <w:tcPr>
            <w:tcW w:w="1276" w:type="dxa"/>
          </w:tcPr>
          <w:p>
            <w:pPr>
              <w:pStyle w:val="16"/>
              <w:spacing w:before="63" w:line="233" w:lineRule="auto"/>
              <w:ind w:left="111" w:right="109" w:firstLine="2"/>
            </w:pPr>
            <w:r>
              <w:rPr>
                <w:spacing w:val="-2"/>
              </w:rPr>
              <w:t>工资按时发放率</w:t>
            </w:r>
          </w:p>
        </w:tc>
        <w:tc>
          <w:tcPr>
            <w:tcW w:w="2889" w:type="dxa"/>
            <w:gridSpan w:val="2"/>
          </w:tcPr>
          <w:p>
            <w:pPr>
              <w:pStyle w:val="16"/>
              <w:spacing w:before="214" w:line="221" w:lineRule="auto"/>
              <w:ind w:left="112"/>
            </w:pPr>
            <w:r>
              <w:rPr>
                <w:spacing w:val="-2"/>
              </w:rPr>
              <w:t>工资按时发放率</w:t>
            </w:r>
          </w:p>
        </w:tc>
        <w:tc>
          <w:tcPr>
            <w:tcW w:w="1274" w:type="dxa"/>
          </w:tcPr>
          <w:p>
            <w:pPr>
              <w:pStyle w:val="16"/>
              <w:spacing w:before="215" w:line="240" w:lineRule="auto"/>
              <w:ind w:left="129"/>
            </w:pPr>
            <w:r>
              <w:rPr>
                <w:spacing w:val="-5"/>
              </w:rPr>
              <w:t>100%</w:t>
            </w:r>
          </w:p>
        </w:tc>
        <w:tc>
          <w:tcPr>
            <w:tcW w:w="1707" w:type="dxa"/>
          </w:tcPr>
          <w:p>
            <w:pPr>
              <w:pStyle w:val="16"/>
              <w:spacing w:before="215"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100" w:line="221" w:lineRule="auto"/>
              <w:ind w:left="109"/>
            </w:pPr>
            <w:r>
              <w:rPr>
                <w:spacing w:val="-2"/>
              </w:rPr>
              <w:t>成本指标</w:t>
            </w:r>
          </w:p>
        </w:tc>
        <w:tc>
          <w:tcPr>
            <w:tcW w:w="1276" w:type="dxa"/>
          </w:tcPr>
          <w:p>
            <w:pPr>
              <w:pStyle w:val="16"/>
              <w:spacing w:before="101" w:line="221" w:lineRule="auto"/>
              <w:ind w:left="114"/>
            </w:pPr>
            <w:r>
              <w:rPr>
                <w:spacing w:val="-3"/>
              </w:rPr>
              <w:t>发放标准</w:t>
            </w:r>
          </w:p>
        </w:tc>
        <w:tc>
          <w:tcPr>
            <w:tcW w:w="2889" w:type="dxa"/>
            <w:gridSpan w:val="2"/>
          </w:tcPr>
          <w:p>
            <w:pPr>
              <w:pStyle w:val="16"/>
              <w:spacing w:before="100" w:line="221" w:lineRule="auto"/>
              <w:ind w:left="111"/>
            </w:pPr>
            <w:r>
              <w:rPr>
                <w:spacing w:val="-1"/>
              </w:rPr>
              <w:t>年发放工资标准</w:t>
            </w:r>
          </w:p>
        </w:tc>
        <w:tc>
          <w:tcPr>
            <w:tcW w:w="1274" w:type="dxa"/>
          </w:tcPr>
          <w:p>
            <w:pPr>
              <w:pStyle w:val="16"/>
              <w:spacing w:before="101" w:line="221" w:lineRule="auto"/>
              <w:ind w:left="134"/>
            </w:pPr>
            <w:r>
              <w:rPr>
                <w:spacing w:val="-9"/>
              </w:rPr>
              <w:t>≥6</w:t>
            </w:r>
            <w:r>
              <w:rPr>
                <w:spacing w:val="-38"/>
              </w:rPr>
              <w:t xml:space="preserve"> </w:t>
            </w:r>
            <w:r>
              <w:rPr>
                <w:spacing w:val="-9"/>
              </w:rPr>
              <w:t>万元</w:t>
            </w:r>
          </w:p>
        </w:tc>
        <w:tc>
          <w:tcPr>
            <w:tcW w:w="1707" w:type="dxa"/>
          </w:tcPr>
          <w:p>
            <w:pPr>
              <w:pStyle w:val="16"/>
              <w:spacing w:before="101" w:line="221" w:lineRule="auto"/>
              <w:ind w:left="117"/>
            </w:pPr>
            <w:r>
              <w:rPr>
                <w:spacing w:val="-2"/>
              </w:rPr>
              <w:t>计划标准</w:t>
            </w:r>
          </w:p>
        </w:tc>
      </w:tr>
      <w:tr>
        <w:trPr>
          <w:trHeight w:val="604"/>
        </w:trPr>
        <w:tc>
          <w:tcPr>
            <w:tcW w:w="1141" w:type="dxa"/>
          </w:tcPr>
          <w:p>
            <w:pPr>
              <w:pStyle w:val="16"/>
              <w:spacing w:before="216"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6" w:right="109" w:hanging="4"/>
            </w:pPr>
            <w:r>
              <w:rPr>
                <w:spacing w:val="-2"/>
              </w:rPr>
              <w:t>社会公众满</w:t>
            </w:r>
            <w:r>
              <w:rPr>
                <w:spacing w:val="-3"/>
              </w:rPr>
              <w:t>意率</w:t>
            </w:r>
          </w:p>
        </w:tc>
        <w:tc>
          <w:tcPr>
            <w:tcW w:w="2889" w:type="dxa"/>
            <w:gridSpan w:val="2"/>
          </w:tcPr>
          <w:p>
            <w:pPr>
              <w:pStyle w:val="16"/>
              <w:spacing w:before="215" w:line="221" w:lineRule="auto"/>
              <w:ind w:left="110"/>
            </w:pPr>
            <w:r>
              <w:rPr>
                <w:spacing w:val="-1"/>
              </w:rPr>
              <w:t>满意度测评</w:t>
            </w:r>
          </w:p>
        </w:tc>
        <w:tc>
          <w:tcPr>
            <w:tcW w:w="1274" w:type="dxa"/>
          </w:tcPr>
          <w:p>
            <w:pPr>
              <w:pStyle w:val="16"/>
              <w:spacing w:before="215" w:line="240" w:lineRule="auto"/>
              <w:ind w:left="134"/>
            </w:pPr>
            <w:r>
              <w:rPr>
                <w:spacing w:val="-7"/>
              </w:rPr>
              <w:t>≥85%</w:t>
            </w:r>
          </w:p>
        </w:tc>
        <w:tc>
          <w:tcPr>
            <w:tcW w:w="1707" w:type="dxa"/>
          </w:tcPr>
          <w:p>
            <w:pPr>
              <w:pStyle w:val="16"/>
              <w:spacing w:before="215" w:line="223" w:lineRule="auto"/>
              <w:ind w:left="140"/>
            </w:pPr>
            <w:r>
              <w:rPr>
                <w:spacing w:val="-8"/>
              </w:rPr>
              <w:t>问卷调查</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5"/>
            </w:pPr>
            <w:r>
              <w:rPr>
                <w:spacing w:val="-1"/>
              </w:rPr>
              <w:t>特岗教师满</w:t>
            </w:r>
            <w:r>
              <w:rPr>
                <w:spacing w:val="-3"/>
              </w:rPr>
              <w:t>意率</w:t>
            </w:r>
          </w:p>
        </w:tc>
        <w:tc>
          <w:tcPr>
            <w:tcW w:w="2889" w:type="dxa"/>
            <w:gridSpan w:val="2"/>
          </w:tcPr>
          <w:p>
            <w:pPr>
              <w:spacing w:line="298" w:lineRule="auto"/>
              <w:rPr>
                <w:rFonts w:ascii="Arial" w:hAnsi="Arial"/>
                <w:sz w:val="21"/>
              </w:rPr>
            </w:pPr>
          </w:p>
          <w:p>
            <w:pPr>
              <w:pStyle w:val="16"/>
              <w:spacing w:before="68" w:line="221" w:lineRule="auto"/>
              <w:ind w:left="110"/>
            </w:pPr>
            <w:r>
              <w:rPr>
                <w:spacing w:val="-1"/>
              </w:rPr>
              <w:t>满意度测评</w:t>
            </w:r>
          </w:p>
        </w:tc>
        <w:tc>
          <w:tcPr>
            <w:tcW w:w="1274" w:type="dxa"/>
          </w:tcPr>
          <w:p>
            <w:pPr>
              <w:spacing w:line="298" w:lineRule="auto"/>
              <w:rPr>
                <w:rFonts w:ascii="Arial" w:hAnsi="Arial"/>
                <w:sz w:val="21"/>
              </w:rPr>
            </w:pPr>
          </w:p>
          <w:p>
            <w:pPr>
              <w:pStyle w:val="16"/>
              <w:spacing w:before="68" w:line="240" w:lineRule="auto"/>
              <w:ind w:left="134"/>
            </w:pPr>
            <w:r>
              <w:rPr>
                <w:spacing w:val="-7"/>
              </w:rPr>
              <w:t>≥90%</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168" w:firstLine="56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93.冀财教[</w:t>
      </w:r>
      <w:r>
        <w:rPr>
          <w:rFonts w:ascii="Microsoft YaHei" w:eastAsia="Microsoft YaHei" w:cs="Microsoft YaHei" w:hAnsi="Microsoft YaHei"/>
          <w:b/>
          <w:bCs/>
          <w:spacing w:val="-1"/>
          <w:sz w:val="28"/>
          <w:szCs w:val="28"/>
        </w:rPr>
        <w:fldChar w:fldCharType="begin"/>
      </w:r>
      <w:r>
        <w:instrText>HYPERLINK  \l "bookmark101"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 号提前下达 2021 年城</w:t>
      </w:r>
      <w:r>
        <w:rPr>
          <w:rFonts w:ascii="Microsoft YaHei" w:eastAsia="Microsoft YaHei" w:cs="Microsoft YaHei" w:hAnsi="Microsoft YaHei"/>
          <w:b/>
          <w:bCs/>
          <w:spacing w:val="-2"/>
          <w:sz w:val="28"/>
          <w:szCs w:val="28"/>
        </w:rPr>
        <w:t>乡义务教育省级公用经费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360035</w:t>
            </w:r>
            <w:r>
              <w:rPr>
                <w:spacing w:val="-40"/>
              </w:rPr>
              <w:t xml:space="preserve"> </w:t>
            </w:r>
            <w:r>
              <w:rPr>
                <w:b/>
                <w:bCs/>
                <w:spacing w:val="-3"/>
              </w:rPr>
              <w:t>行唐县只里乡中心校区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"bookmark102"</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3.94</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3.94</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79" w:firstLine="2"/>
            </w:pPr>
            <w:r>
              <w:t>该资金主要用于我中小学日常公用支出，提升学校办学条件及环境，从而提</w:t>
            </w:r>
            <w:r>
              <w:rPr>
                <w:spacing w:val="-1"/>
              </w:rPr>
              <w:t>升教育教学</w:t>
            </w:r>
            <w:r>
              <w:rPr>
                <w:spacing w:val="-8"/>
              </w:rPr>
              <w:t>质量。</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60" w:line="221" w:lineRule="auto"/>
              <w:ind w:left="123"/>
            </w:pPr>
            <w:r>
              <w:rPr>
                <w:spacing w:val="-2"/>
              </w:rPr>
              <w:t>1.为我中心小学学校提供强有力的经济基础，改善办学条件；</w:t>
            </w:r>
          </w:p>
          <w:p>
            <w:pPr>
              <w:pStyle w:val="16"/>
              <w:spacing w:before="49" w:line="218" w:lineRule="auto"/>
              <w:ind w:left="110"/>
            </w:pPr>
            <w:r>
              <w:rPr>
                <w:spacing w:val="-1"/>
              </w:rPr>
              <w:t>2.保障学校高质量发展，从而提升我县教育教学质量。</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拨款人数</w:t>
            </w:r>
          </w:p>
        </w:tc>
        <w:tc>
          <w:tcPr>
            <w:tcW w:w="2889" w:type="dxa"/>
            <w:gridSpan w:val="2"/>
          </w:tcPr>
          <w:p>
            <w:pPr>
              <w:pStyle w:val="16"/>
              <w:spacing w:before="94" w:line="221" w:lineRule="auto"/>
              <w:ind w:left="115"/>
            </w:pPr>
            <w:r>
              <w:rPr>
                <w:spacing w:val="-2"/>
              </w:rPr>
              <w:t>小学拨款人数</w:t>
            </w:r>
          </w:p>
        </w:tc>
        <w:tc>
          <w:tcPr>
            <w:tcW w:w="1274" w:type="dxa"/>
          </w:tcPr>
          <w:p>
            <w:pPr>
              <w:pStyle w:val="16"/>
              <w:spacing w:before="95" w:line="223" w:lineRule="auto"/>
              <w:ind w:left="134"/>
            </w:pPr>
            <w:r>
              <w:rPr>
                <w:spacing w:val="-5"/>
              </w:rPr>
              <w:t>≥2498</w:t>
            </w:r>
            <w:r>
              <w:rPr>
                <w:spacing w:val="-42"/>
              </w:rPr>
              <w:t xml:space="preserve"> </w:t>
            </w:r>
            <w:r>
              <w:rPr>
                <w:spacing w:val="-5"/>
              </w:rPr>
              <w:t>人</w:t>
            </w:r>
          </w:p>
        </w:tc>
        <w:tc>
          <w:tcPr>
            <w:tcW w:w="1707" w:type="dxa"/>
          </w:tcPr>
          <w:p>
            <w:pPr>
              <w:pStyle w:val="16"/>
              <w:spacing w:before="95"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拨款人数</w:t>
            </w:r>
          </w:p>
        </w:tc>
        <w:tc>
          <w:tcPr>
            <w:tcW w:w="2889" w:type="dxa"/>
            <w:gridSpan w:val="2"/>
          </w:tcPr>
          <w:p>
            <w:pPr>
              <w:pStyle w:val="16"/>
              <w:spacing w:before="94" w:line="221" w:lineRule="auto"/>
              <w:ind w:left="109"/>
            </w:pPr>
            <w:r>
              <w:rPr>
                <w:spacing w:val="-1"/>
              </w:rPr>
              <w:t>初中拨款人数</w:t>
            </w:r>
          </w:p>
        </w:tc>
        <w:tc>
          <w:tcPr>
            <w:tcW w:w="1274" w:type="dxa"/>
          </w:tcPr>
          <w:p>
            <w:pPr>
              <w:pStyle w:val="16"/>
              <w:spacing w:before="95" w:line="223" w:lineRule="auto"/>
              <w:ind w:left="134"/>
            </w:pPr>
            <w:r>
              <w:rPr>
                <w:spacing w:val="-6"/>
              </w:rPr>
              <w:t>≥419</w:t>
            </w:r>
            <w:r>
              <w:rPr>
                <w:spacing w:val="-42"/>
              </w:rPr>
              <w:t xml:space="preserve"> </w:t>
            </w:r>
            <w:r>
              <w:rPr>
                <w:spacing w:val="-6"/>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61" w:line="235" w:lineRule="auto"/>
              <w:ind w:left="112" w:right="109"/>
            </w:pPr>
            <w:r>
              <w:rPr>
                <w:spacing w:val="-2"/>
              </w:rPr>
              <w:t>经费拨款工作完成率</w:t>
            </w:r>
          </w:p>
        </w:tc>
        <w:tc>
          <w:tcPr>
            <w:tcW w:w="2889" w:type="dxa"/>
            <w:gridSpan w:val="2"/>
          </w:tcPr>
          <w:p>
            <w:pPr>
              <w:pStyle w:val="16"/>
              <w:spacing w:before="210" w:line="221" w:lineRule="auto"/>
              <w:ind w:left="111"/>
            </w:pPr>
            <w:r>
              <w:rPr>
                <w:spacing w:val="-1"/>
              </w:rPr>
              <w:t>拨款工作的完成率</w:t>
            </w:r>
          </w:p>
        </w:tc>
        <w:tc>
          <w:tcPr>
            <w:tcW w:w="1274" w:type="dxa"/>
          </w:tcPr>
          <w:p>
            <w:pPr>
              <w:pStyle w:val="16"/>
              <w:spacing w:before="210" w:line="240" w:lineRule="auto"/>
              <w:ind w:left="129"/>
            </w:pPr>
            <w:r>
              <w:rPr>
                <w:spacing w:val="-5"/>
              </w:rPr>
              <w:t>100%</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20" w:right="109" w:hanging="8"/>
            </w:pPr>
            <w:r>
              <w:rPr>
                <w:spacing w:val="-2"/>
              </w:rPr>
              <w:t>拨款工作及</w:t>
            </w:r>
            <w:r>
              <w:rPr>
                <w:spacing w:val="-4"/>
              </w:rPr>
              <w:t>时率</w:t>
            </w:r>
          </w:p>
        </w:tc>
        <w:tc>
          <w:tcPr>
            <w:tcW w:w="2889" w:type="dxa"/>
            <w:gridSpan w:val="2"/>
          </w:tcPr>
          <w:p>
            <w:pPr>
              <w:pStyle w:val="16"/>
              <w:spacing w:before="212" w:line="221" w:lineRule="auto"/>
              <w:ind w:left="111"/>
            </w:pPr>
            <w:r>
              <w:rPr>
                <w:spacing w:val="-1"/>
              </w:rPr>
              <w:t>按时按要求拨款情况</w:t>
            </w:r>
          </w:p>
        </w:tc>
        <w:tc>
          <w:tcPr>
            <w:tcW w:w="1274" w:type="dxa"/>
          </w:tcPr>
          <w:p>
            <w:pPr>
              <w:pStyle w:val="16"/>
              <w:spacing w:before="61" w:line="235" w:lineRule="auto"/>
              <w:ind w:left="114" w:right="104"/>
            </w:pPr>
            <w:r>
              <w:rPr>
                <w:spacing w:val="-2"/>
              </w:rPr>
              <w:t>按时按量拨</w:t>
            </w:r>
            <w:r>
              <w:t>款</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12" w:right="109" w:hanging="2"/>
            </w:pPr>
            <w:r>
              <w:rPr>
                <w:spacing w:val="-1"/>
              </w:rPr>
              <w:t>初中拨款标</w:t>
            </w:r>
            <w:r>
              <w:t>准</w:t>
            </w:r>
          </w:p>
        </w:tc>
        <w:tc>
          <w:tcPr>
            <w:tcW w:w="2889" w:type="dxa"/>
            <w:gridSpan w:val="2"/>
          </w:tcPr>
          <w:p>
            <w:pPr>
              <w:pStyle w:val="16"/>
              <w:spacing w:before="63" w:line="233" w:lineRule="auto"/>
              <w:ind w:left="111" w:right="254"/>
            </w:pPr>
            <w:r>
              <w:rPr>
                <w:spacing w:val="-1"/>
              </w:rPr>
              <w:t>我县小学生均公用经费拨款</w:t>
            </w:r>
            <w:r>
              <w:rPr>
                <w:spacing w:val="-2"/>
              </w:rPr>
              <w:t>标准</w:t>
            </w:r>
          </w:p>
        </w:tc>
        <w:tc>
          <w:tcPr>
            <w:tcW w:w="1274" w:type="dxa"/>
          </w:tcPr>
          <w:p>
            <w:pPr>
              <w:pStyle w:val="16"/>
              <w:spacing w:before="63" w:line="233" w:lineRule="auto"/>
              <w:ind w:left="115" w:right="369" w:firstLine="13"/>
            </w:pPr>
            <w:r>
              <w:rPr>
                <w:spacing w:val="-5"/>
              </w:rPr>
              <w:t>1135</w:t>
            </w:r>
            <w:r>
              <w:rPr>
                <w:spacing w:val="-45"/>
              </w:rPr>
              <w:t xml:space="preserve"> </w:t>
            </w:r>
            <w:r>
              <w:rPr>
                <w:spacing w:val="-5"/>
              </w:rPr>
              <w:t>元/</w:t>
            </w:r>
            <w:r>
              <w:rPr>
                <w:spacing w:val="-2"/>
              </w:rPr>
              <w:t>生、年</w:t>
            </w:r>
          </w:p>
        </w:tc>
        <w:tc>
          <w:tcPr>
            <w:tcW w:w="1707" w:type="dxa"/>
          </w:tcPr>
          <w:p>
            <w:pPr>
              <w:pStyle w:val="16"/>
              <w:spacing w:before="214" w:line="221" w:lineRule="auto"/>
              <w:ind w:left="116"/>
            </w:pPr>
            <w:r>
              <w:rPr>
                <w:spacing w:val="-1"/>
              </w:rPr>
              <w:t>政策标准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2" w:right="109" w:firstLine="4"/>
            </w:pPr>
            <w:r>
              <w:rPr>
                <w:spacing w:val="-3"/>
              </w:rPr>
              <w:t>小学拨款标</w:t>
            </w:r>
            <w:r>
              <w:t>准</w:t>
            </w:r>
          </w:p>
        </w:tc>
        <w:tc>
          <w:tcPr>
            <w:tcW w:w="2889" w:type="dxa"/>
            <w:gridSpan w:val="2"/>
          </w:tcPr>
          <w:p>
            <w:pPr>
              <w:pStyle w:val="16"/>
              <w:spacing w:before="65" w:line="233" w:lineRule="auto"/>
              <w:ind w:left="111" w:right="254"/>
            </w:pPr>
            <w:r>
              <w:rPr>
                <w:spacing w:val="-1"/>
              </w:rPr>
              <w:t>我县小学生均公用经费拨款</w:t>
            </w:r>
            <w:r>
              <w:rPr>
                <w:spacing w:val="-2"/>
              </w:rPr>
              <w:t>标准</w:t>
            </w:r>
          </w:p>
        </w:tc>
        <w:tc>
          <w:tcPr>
            <w:tcW w:w="1274" w:type="dxa"/>
          </w:tcPr>
          <w:p>
            <w:pPr>
              <w:pStyle w:val="16"/>
              <w:spacing w:before="65" w:line="233" w:lineRule="auto"/>
              <w:ind w:left="114" w:right="83" w:firstLine="4"/>
            </w:pPr>
            <w:r>
              <w:rPr>
                <w:spacing w:val="-8"/>
              </w:rPr>
              <w:t>735</w:t>
            </w:r>
            <w:r>
              <w:rPr>
                <w:spacing w:val="-39"/>
              </w:rPr>
              <w:t xml:space="preserve"> </w:t>
            </w:r>
            <w:r>
              <w:rPr>
                <w:spacing w:val="-8"/>
              </w:rPr>
              <w:t>元/生、</w:t>
            </w:r>
            <w:r>
              <w:t>年</w:t>
            </w:r>
          </w:p>
        </w:tc>
        <w:tc>
          <w:tcPr>
            <w:tcW w:w="1707" w:type="dxa"/>
          </w:tcPr>
          <w:p>
            <w:pPr>
              <w:pStyle w:val="16"/>
              <w:spacing w:before="214" w:line="221" w:lineRule="auto"/>
              <w:ind w:left="116"/>
            </w:pPr>
            <w:r>
              <w:rPr>
                <w:spacing w:val="-1"/>
              </w:rPr>
              <w:t>政策标准</w:t>
            </w:r>
          </w:p>
        </w:tc>
      </w:tr>
      <w:tr>
        <w:trPr>
          <w:trHeight w:val="604"/>
        </w:trPr>
        <w:tc>
          <w:tcPr>
            <w:tcW w:w="1141" w:type="dxa"/>
          </w:tcPr>
          <w:p>
            <w:pPr>
              <w:pStyle w:val="16"/>
              <w:spacing w:before="213"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6" w:right="109" w:hanging="4"/>
            </w:pPr>
            <w:r>
              <w:rPr>
                <w:spacing w:val="-2"/>
              </w:rPr>
              <w:t>社会公众满</w:t>
            </w:r>
            <w:r>
              <w:rPr>
                <w:spacing w:val="-3"/>
              </w:rPr>
              <w:t>意率</w:t>
            </w:r>
          </w:p>
        </w:tc>
        <w:tc>
          <w:tcPr>
            <w:tcW w:w="2889" w:type="dxa"/>
            <w:gridSpan w:val="2"/>
          </w:tcPr>
          <w:p>
            <w:pPr>
              <w:pStyle w:val="16"/>
              <w:spacing w:before="212" w:line="221" w:lineRule="auto"/>
              <w:ind w:left="110"/>
            </w:pPr>
            <w:r>
              <w:rPr>
                <w:spacing w:val="-1"/>
              </w:rPr>
              <w:t>满意度测评</w:t>
            </w:r>
          </w:p>
        </w:tc>
        <w:tc>
          <w:tcPr>
            <w:tcW w:w="1274" w:type="dxa"/>
          </w:tcPr>
          <w:p>
            <w:pPr>
              <w:pStyle w:val="16"/>
              <w:spacing w:before="212" w:line="240" w:lineRule="auto"/>
              <w:ind w:left="134"/>
            </w:pPr>
            <w:r>
              <w:rPr>
                <w:spacing w:val="-7"/>
              </w:rPr>
              <w:t>≥80%</w:t>
            </w:r>
          </w:p>
        </w:tc>
        <w:tc>
          <w:tcPr>
            <w:tcW w:w="1707" w:type="dxa"/>
          </w:tcPr>
          <w:p>
            <w:pPr>
              <w:pStyle w:val="16"/>
              <w:spacing w:before="213"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1"/>
            </w:pPr>
            <w:r>
              <w:rPr>
                <w:spacing w:val="-2"/>
              </w:rPr>
              <w:t>学生家长满</w:t>
            </w:r>
            <w:r>
              <w:rPr>
                <w:spacing w:val="-3"/>
              </w:rPr>
              <w:t>意度测评</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9" w:line="221" w:lineRule="auto"/>
              <w:ind w:left="117"/>
            </w:pPr>
            <w:r>
              <w:rPr>
                <w:spacing w:val="-2"/>
              </w:rPr>
              <w:t>计划标准</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168" w:firstLine="56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94.冀财教[</w:t>
      </w:r>
      <w:r>
        <w:rPr>
          <w:rFonts w:ascii="Microsoft YaHei" w:eastAsia="Microsoft YaHei" w:cs="Microsoft YaHei" w:hAnsi="Microsoft YaHei"/>
          <w:b/>
          <w:bCs/>
          <w:spacing w:val="-1"/>
          <w:sz w:val="28"/>
          <w:szCs w:val="28"/>
        </w:rPr>
        <w:fldChar w:fldCharType="begin"/>
      </w:r>
      <w:r>
        <w:instrText>HYPERLINK  \l "bookmark103"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 号提前下达 2021 年城</w:t>
      </w:r>
      <w:r>
        <w:rPr>
          <w:rFonts w:ascii="Microsoft YaHei" w:eastAsia="Microsoft YaHei" w:cs="Microsoft YaHei" w:hAnsi="Microsoft YaHei"/>
          <w:b/>
          <w:bCs/>
          <w:spacing w:val="-2"/>
          <w:sz w:val="28"/>
          <w:szCs w:val="28"/>
        </w:rPr>
        <w:t>乡义务教育省级公用经费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360039</w:t>
            </w:r>
            <w:r>
              <w:rPr>
                <w:spacing w:val="-40"/>
              </w:rPr>
              <w:t xml:space="preserve"> </w:t>
            </w:r>
            <w:r>
              <w:rPr>
                <w:b/>
                <w:bCs/>
                <w:spacing w:val="-3"/>
              </w:rPr>
              <w:t>行唐县市同乡中心校区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"bookmark104"</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11" w:right="179"/>
            </w:pPr>
            <w:r>
              <w:t>该资金主要用于我中心小学日常公用支出，提升学校办学条件及环境，从而</w:t>
            </w:r>
            <w:r>
              <w:rPr>
                <w:spacing w:val="-1"/>
              </w:rPr>
              <w:t>提升教育教</w:t>
            </w:r>
            <w:r>
              <w:rPr>
                <w:spacing w:val="-3"/>
              </w:rPr>
              <w:t>学质量。</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60" w:line="221" w:lineRule="auto"/>
              <w:ind w:left="123"/>
            </w:pPr>
            <w:r>
              <w:rPr>
                <w:spacing w:val="-2"/>
              </w:rPr>
              <w:t>1.为我中心小学学校提供强有力的经济基础，改善办学条件；</w:t>
            </w:r>
          </w:p>
          <w:p>
            <w:pPr>
              <w:pStyle w:val="16"/>
              <w:spacing w:before="49" w:line="218" w:lineRule="auto"/>
              <w:ind w:left="110"/>
            </w:pPr>
            <w:r>
              <w:rPr>
                <w:spacing w:val="-1"/>
              </w:rPr>
              <w:t>2.保障学校高质量发展，从而提升我县教育教学质量。</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3"/>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拨款人数</w:t>
            </w:r>
          </w:p>
        </w:tc>
        <w:tc>
          <w:tcPr>
            <w:tcW w:w="2889" w:type="dxa"/>
            <w:gridSpan w:val="2"/>
          </w:tcPr>
          <w:p>
            <w:pPr>
              <w:pStyle w:val="16"/>
              <w:spacing w:before="94" w:line="221" w:lineRule="auto"/>
              <w:ind w:left="115"/>
            </w:pPr>
            <w:r>
              <w:rPr>
                <w:spacing w:val="-2"/>
              </w:rPr>
              <w:t>小学拨款人数</w:t>
            </w:r>
          </w:p>
        </w:tc>
        <w:tc>
          <w:tcPr>
            <w:tcW w:w="1274" w:type="dxa"/>
          </w:tcPr>
          <w:p>
            <w:pPr>
              <w:pStyle w:val="16"/>
              <w:spacing w:before="95" w:line="223" w:lineRule="auto"/>
              <w:ind w:left="134"/>
            </w:pPr>
            <w:r>
              <w:rPr>
                <w:spacing w:val="-6"/>
              </w:rPr>
              <w:t>≥800</w:t>
            </w:r>
            <w:r>
              <w:rPr>
                <w:spacing w:val="-42"/>
              </w:rPr>
              <w:t xml:space="preserve"> </w:t>
            </w:r>
            <w:r>
              <w:rPr>
                <w:spacing w:val="-6"/>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1" w:line="221" w:lineRule="auto"/>
              <w:ind w:left="108"/>
            </w:pPr>
            <w:r>
              <w:rPr>
                <w:spacing w:val="-2"/>
              </w:rPr>
              <w:t>质量指标</w:t>
            </w:r>
          </w:p>
        </w:tc>
        <w:tc>
          <w:tcPr>
            <w:tcW w:w="1276" w:type="dxa"/>
          </w:tcPr>
          <w:p>
            <w:pPr>
              <w:pStyle w:val="16"/>
              <w:spacing w:before="61" w:line="235" w:lineRule="auto"/>
              <w:ind w:left="112" w:right="109"/>
            </w:pPr>
            <w:r>
              <w:rPr>
                <w:spacing w:val="-2"/>
              </w:rPr>
              <w:t>经费拨款工作完成率</w:t>
            </w:r>
          </w:p>
        </w:tc>
        <w:tc>
          <w:tcPr>
            <w:tcW w:w="2889" w:type="dxa"/>
            <w:gridSpan w:val="2"/>
          </w:tcPr>
          <w:p>
            <w:pPr>
              <w:pStyle w:val="16"/>
              <w:spacing w:before="211" w:line="221" w:lineRule="auto"/>
              <w:ind w:left="111"/>
            </w:pPr>
            <w:r>
              <w:rPr>
                <w:spacing w:val="-1"/>
              </w:rPr>
              <w:t>拨款工作的完成率</w:t>
            </w:r>
          </w:p>
        </w:tc>
        <w:tc>
          <w:tcPr>
            <w:tcW w:w="1274" w:type="dxa"/>
          </w:tcPr>
          <w:p>
            <w:pPr>
              <w:pStyle w:val="16"/>
              <w:spacing w:before="211" w:line="240" w:lineRule="auto"/>
              <w:ind w:left="129"/>
            </w:pPr>
            <w:r>
              <w:rPr>
                <w:spacing w:val="-5"/>
              </w:rPr>
              <w:t>100%</w:t>
            </w:r>
          </w:p>
        </w:tc>
        <w:tc>
          <w:tcPr>
            <w:tcW w:w="1707" w:type="dxa"/>
          </w:tcPr>
          <w:p>
            <w:pPr>
              <w:pStyle w:val="16"/>
              <w:spacing w:before="211"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拨款工作及</w:t>
            </w:r>
            <w:r>
              <w:rPr>
                <w:spacing w:val="-4"/>
              </w:rPr>
              <w:t>时率</w:t>
            </w:r>
          </w:p>
        </w:tc>
        <w:tc>
          <w:tcPr>
            <w:tcW w:w="2889" w:type="dxa"/>
            <w:gridSpan w:val="2"/>
          </w:tcPr>
          <w:p>
            <w:pPr>
              <w:pStyle w:val="16"/>
              <w:spacing w:before="213" w:line="221" w:lineRule="auto"/>
              <w:ind w:left="111"/>
            </w:pPr>
            <w:r>
              <w:rPr>
                <w:spacing w:val="-1"/>
              </w:rPr>
              <w:t>按时按要求拨款情况</w:t>
            </w:r>
          </w:p>
        </w:tc>
        <w:tc>
          <w:tcPr>
            <w:tcW w:w="1274" w:type="dxa"/>
          </w:tcPr>
          <w:p>
            <w:pPr>
              <w:pStyle w:val="16"/>
              <w:spacing w:before="63" w:line="233" w:lineRule="auto"/>
              <w:ind w:left="114" w:right="104"/>
            </w:pPr>
            <w:r>
              <w:rPr>
                <w:spacing w:val="-2"/>
              </w:rPr>
              <w:t>按时按量拨</w:t>
            </w:r>
            <w:r>
              <w:t>款</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33" w:lineRule="auto"/>
              <w:ind w:left="112" w:right="109" w:firstLine="4"/>
            </w:pPr>
            <w:r>
              <w:rPr>
                <w:spacing w:val="-3"/>
              </w:rPr>
              <w:t>小学拨款标</w:t>
            </w:r>
            <w:r>
              <w:t>准</w:t>
            </w:r>
          </w:p>
        </w:tc>
        <w:tc>
          <w:tcPr>
            <w:tcW w:w="2889" w:type="dxa"/>
            <w:gridSpan w:val="2"/>
          </w:tcPr>
          <w:p>
            <w:pPr>
              <w:pStyle w:val="16"/>
              <w:spacing w:before="63" w:line="233" w:lineRule="auto"/>
              <w:ind w:left="111" w:right="254"/>
            </w:pPr>
            <w:r>
              <w:rPr>
                <w:spacing w:val="-1"/>
              </w:rPr>
              <w:t>我县小学生均公用经费拨款</w:t>
            </w:r>
            <w:r>
              <w:rPr>
                <w:spacing w:val="-2"/>
              </w:rPr>
              <w:t>标准</w:t>
            </w:r>
          </w:p>
        </w:tc>
        <w:tc>
          <w:tcPr>
            <w:tcW w:w="1274" w:type="dxa"/>
          </w:tcPr>
          <w:p>
            <w:pPr>
              <w:pStyle w:val="16"/>
              <w:spacing w:before="63" w:line="233" w:lineRule="auto"/>
              <w:ind w:left="114" w:right="83" w:firstLine="4"/>
            </w:pPr>
            <w:r>
              <w:rPr>
                <w:spacing w:val="-8"/>
              </w:rPr>
              <w:t>735</w:t>
            </w:r>
            <w:r>
              <w:rPr>
                <w:spacing w:val="-39"/>
              </w:rPr>
              <w:t xml:space="preserve"> </w:t>
            </w:r>
            <w:r>
              <w:rPr>
                <w:spacing w:val="-8"/>
              </w:rPr>
              <w:t>元/生、</w:t>
            </w:r>
            <w:r>
              <w:t>年</w:t>
            </w:r>
          </w:p>
        </w:tc>
        <w:tc>
          <w:tcPr>
            <w:tcW w:w="1707" w:type="dxa"/>
          </w:tcPr>
          <w:p>
            <w:pPr>
              <w:pStyle w:val="16"/>
              <w:spacing w:before="215" w:line="221" w:lineRule="auto"/>
              <w:ind w:left="116"/>
            </w:pPr>
            <w:r>
              <w:rPr>
                <w:spacing w:val="-1"/>
              </w:rPr>
              <w:t>政策标准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6" w:right="109" w:hanging="4"/>
            </w:pPr>
            <w:r>
              <w:rPr>
                <w:spacing w:val="-2"/>
              </w:rPr>
              <w:t>社会公众满</w:t>
            </w:r>
            <w:r>
              <w:rPr>
                <w:spacing w:val="-3"/>
              </w:rPr>
              <w:t>意率</w:t>
            </w:r>
          </w:p>
        </w:tc>
        <w:tc>
          <w:tcPr>
            <w:tcW w:w="2889" w:type="dxa"/>
            <w:gridSpan w:val="2"/>
          </w:tcPr>
          <w:p>
            <w:pPr>
              <w:pStyle w:val="16"/>
              <w:spacing w:before="215" w:line="221" w:lineRule="auto"/>
              <w:ind w:left="110"/>
            </w:pPr>
            <w:r>
              <w:rPr>
                <w:spacing w:val="-1"/>
              </w:rPr>
              <w:t>满意度测评</w:t>
            </w:r>
          </w:p>
        </w:tc>
        <w:tc>
          <w:tcPr>
            <w:tcW w:w="1274" w:type="dxa"/>
          </w:tcPr>
          <w:p>
            <w:pPr>
              <w:pStyle w:val="16"/>
              <w:spacing w:before="215" w:line="240" w:lineRule="auto"/>
              <w:ind w:left="134"/>
            </w:pPr>
            <w:r>
              <w:rPr>
                <w:spacing w:val="-7"/>
              </w:rPr>
              <w:t>≥80%</w:t>
            </w:r>
          </w:p>
        </w:tc>
        <w:tc>
          <w:tcPr>
            <w:tcW w:w="1707" w:type="dxa"/>
          </w:tcPr>
          <w:p>
            <w:pPr>
              <w:pStyle w:val="16"/>
              <w:spacing w:before="215"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1"/>
            </w:pPr>
            <w:r>
              <w:rPr>
                <w:spacing w:val="-2"/>
              </w:rPr>
              <w:t>学生家长满</w:t>
            </w:r>
            <w:r>
              <w:rPr>
                <w:spacing w:val="-3"/>
              </w:rPr>
              <w:t>意度测评</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6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95.冀财教[</w:t>
      </w:r>
      <w:r>
        <w:rPr>
          <w:rFonts w:ascii="Microsoft YaHei" w:eastAsia="Microsoft YaHei" w:cs="Microsoft YaHei" w:hAnsi="Microsoft YaHei"/>
          <w:b/>
          <w:bCs/>
          <w:spacing w:val="-1"/>
          <w:sz w:val="28"/>
          <w:szCs w:val="28"/>
        </w:rPr>
        <w:fldChar w:fldCharType="begin"/>
      </w:r>
      <w:r>
        <w:instrText>HYPERLINK  \l "bookmark105"</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]191 号提前下达 2021 年中</w:t>
      </w:r>
      <w:r>
        <w:rPr>
          <w:rFonts w:ascii="Microsoft YaHei" w:eastAsia="Microsoft YaHei" w:cs="Microsoft YaHei" w:hAnsi="Microsoft YaHei"/>
          <w:b/>
          <w:bCs/>
          <w:spacing w:val="-2"/>
          <w:sz w:val="28"/>
          <w:szCs w:val="28"/>
        </w:rPr>
        <w:t>央专项彩票公益金支持乡</w:t>
      </w:r>
      <w:r>
        <w:rPr>
          <w:rFonts w:ascii="Microsoft YaHei" w:eastAsia="Microsoft YaHei" w:cs="Microsoft YaHei" w:hAnsi="Microsoft YaHei"/>
          <w:b/>
          <w:bCs/>
          <w:spacing w:val="-1"/>
          <w:sz w:val="28"/>
          <w:szCs w:val="28"/>
        </w:rPr>
        <w:t>村学校少年宫项目资金绩效目标表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360043</w:t>
            </w:r>
            <w:r>
              <w:rPr>
                <w:spacing w:val="-40"/>
              </w:rPr>
              <w:t xml:space="preserve"> </w:t>
            </w:r>
            <w:r>
              <w:rPr>
                <w:b/>
                <w:bCs/>
                <w:spacing w:val="-3"/>
              </w:rPr>
              <w:t>行唐县上碑镇中心校区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1301252163C9BOYQYCD5</w:t>
            </w:r>
            <w:r>
              <w:rPr>
                <w:spacing w:val="17"/>
              </w:rPr>
              <w:t xml:space="preserve"> </w:t>
            </w:r>
            <w:r>
              <w:t>6</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1" w:hanging="2"/>
            </w:pPr>
            <w:r>
              <w:rPr>
                <w:spacing w:val="-2"/>
              </w:rPr>
              <w:t>冀财教[</w:t>
            </w:r>
            <w:r>
              <w:rPr>
                <w:spacing w:val="-2"/>
              </w:rPr>
              <w:fldChar w:fldCharType="begin"/>
            </w:r>
            <w:r>
              <w:instrText>HYPERLINK  \l "bookmark106"</w:instrText>
            </w:r>
            <w:r>
              <w:rPr>
                <w:spacing w:val="-2"/>
              </w:rPr>
              <w:fldChar w:fldCharType="separate"/>
            </w:r>
            <w:r>
              <w:rPr>
                <w:spacing w:val="-2"/>
              </w:rPr>
              <w:t>2020</w:t>
            </w:r>
            <w:r>
              <w:rPr>
                <w:spacing w:val="-2"/>
              </w:rPr>
              <w:fldChar w:fldCharType="end"/>
            </w:r>
            <w:r>
              <w:rPr>
                <w:spacing w:val="-2"/>
              </w:rPr>
              <w:t>]191</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年中央专</w:t>
            </w:r>
            <w:r>
              <w:rPr>
                <w:spacing w:val="-1"/>
              </w:rPr>
              <w:t>项彩票公益金支持乡村学校少年宫项目资金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1.50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1.50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rPr>
                <w:spacing w:val="-1"/>
              </w:rPr>
              <w:t>该资金用于我上碑中心小学的少年宫的正常运转。</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rPr>
                <w:rFonts w:ascii="Arial" w:hAnsi="Arial"/>
                <w:sz w:val="21"/>
              </w:rPr>
            </w:pP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rPr>
                <w:spacing w:val="-2"/>
              </w:rPr>
              <w:t>1.改善上碑中心小学少年宫的装备。</w:t>
            </w:r>
          </w:p>
          <w:p>
            <w:pPr>
              <w:pStyle w:val="16"/>
              <w:spacing w:before="48" w:line="218" w:lineRule="auto"/>
              <w:ind w:left="110"/>
            </w:pPr>
            <w:r>
              <w:rPr>
                <w:spacing w:val="-1"/>
              </w:rPr>
              <w:t>2.使上碑中心小学少年宫能正常运转</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2" w:right="109" w:firstLine="1"/>
            </w:pPr>
            <w:r>
              <w:rPr>
                <w:spacing w:val="-2"/>
              </w:rPr>
              <w:t>项目受益学生数</w:t>
            </w:r>
          </w:p>
        </w:tc>
        <w:tc>
          <w:tcPr>
            <w:tcW w:w="2889" w:type="dxa"/>
            <w:gridSpan w:val="2"/>
          </w:tcPr>
          <w:p>
            <w:pPr>
              <w:pStyle w:val="16"/>
              <w:spacing w:before="209" w:line="221" w:lineRule="auto"/>
              <w:ind w:left="114"/>
            </w:pPr>
            <w:r>
              <w:rPr>
                <w:spacing w:val="-2"/>
              </w:rPr>
              <w:t>受益学生数</w:t>
            </w:r>
          </w:p>
        </w:tc>
        <w:tc>
          <w:tcPr>
            <w:tcW w:w="1274" w:type="dxa"/>
          </w:tcPr>
          <w:p>
            <w:pPr>
              <w:pStyle w:val="16"/>
              <w:spacing w:before="210" w:line="223" w:lineRule="auto"/>
              <w:ind w:left="134"/>
            </w:pPr>
            <w:r>
              <w:rPr>
                <w:spacing w:val="-6"/>
              </w:rPr>
              <w:t>≥400</w:t>
            </w:r>
            <w:r>
              <w:rPr>
                <w:spacing w:val="-42"/>
              </w:rPr>
              <w:t xml:space="preserve"> </w:t>
            </w:r>
            <w:r>
              <w:rPr>
                <w:spacing w:val="-6"/>
              </w:rPr>
              <w:t>人</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211" w:line="221" w:lineRule="auto"/>
              <w:ind w:left="115"/>
            </w:pPr>
            <w:r>
              <w:rPr>
                <w:spacing w:val="-2"/>
              </w:rPr>
              <w:t>学生参与率</w:t>
            </w:r>
          </w:p>
        </w:tc>
        <w:tc>
          <w:tcPr>
            <w:tcW w:w="2889" w:type="dxa"/>
            <w:gridSpan w:val="2"/>
          </w:tcPr>
          <w:p>
            <w:pPr>
              <w:pStyle w:val="16"/>
              <w:spacing w:before="61" w:line="235" w:lineRule="auto"/>
              <w:ind w:left="132" w:right="254" w:hanging="18"/>
            </w:pPr>
            <w:r>
              <w:rPr>
                <w:spacing w:val="-1"/>
              </w:rPr>
              <w:t>学生参与人数占总学生数的</w:t>
            </w:r>
            <w:r>
              <w:rPr>
                <w:spacing w:val="-8"/>
              </w:rPr>
              <w:t>比例</w:t>
            </w:r>
          </w:p>
        </w:tc>
        <w:tc>
          <w:tcPr>
            <w:tcW w:w="1274" w:type="dxa"/>
          </w:tcPr>
          <w:p>
            <w:pPr>
              <w:pStyle w:val="16"/>
              <w:spacing w:before="211" w:line="240" w:lineRule="auto"/>
              <w:ind w:left="134"/>
            </w:pPr>
            <w:r>
              <w:rPr>
                <w:spacing w:val="-7"/>
              </w:rPr>
              <w:t>≥95%</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2" w:right="109" w:firstLine="1"/>
            </w:pPr>
            <w:r>
              <w:rPr>
                <w:spacing w:val="-2"/>
              </w:rPr>
              <w:t>项目投入使用时间</w:t>
            </w:r>
          </w:p>
        </w:tc>
        <w:tc>
          <w:tcPr>
            <w:tcW w:w="2889" w:type="dxa"/>
            <w:gridSpan w:val="2"/>
          </w:tcPr>
          <w:p>
            <w:pPr>
              <w:pStyle w:val="16"/>
              <w:spacing w:before="212" w:line="221" w:lineRule="auto"/>
              <w:ind w:left="110"/>
            </w:pPr>
            <w:r>
              <w:rPr>
                <w:spacing w:val="-1"/>
              </w:rPr>
              <w:t>物品使用时间</w:t>
            </w:r>
          </w:p>
        </w:tc>
        <w:tc>
          <w:tcPr>
            <w:tcW w:w="1274" w:type="dxa"/>
          </w:tcPr>
          <w:p>
            <w:pPr>
              <w:pStyle w:val="16"/>
              <w:spacing w:before="61" w:line="235" w:lineRule="auto"/>
              <w:ind w:left="117" w:right="263" w:firstLine="12"/>
            </w:pPr>
            <w:r>
              <w:rPr>
                <w:spacing w:val="-7"/>
              </w:rPr>
              <w:t>12</w:t>
            </w:r>
            <w:r>
              <w:rPr>
                <w:spacing w:val="-39"/>
              </w:rPr>
              <w:t xml:space="preserve"> </w:t>
            </w:r>
            <w:r>
              <w:rPr>
                <w:spacing w:val="-7"/>
              </w:rPr>
              <w:t>月底之</w:t>
            </w:r>
            <w:r>
              <w:t>前</w:t>
            </w:r>
          </w:p>
        </w:tc>
        <w:tc>
          <w:tcPr>
            <w:tcW w:w="1707" w:type="dxa"/>
          </w:tcPr>
          <w:p>
            <w:pPr>
              <w:pStyle w:val="16"/>
              <w:spacing w:before="213"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7" w:line="221" w:lineRule="auto"/>
              <w:ind w:left="112"/>
            </w:pPr>
            <w:r>
              <w:rPr>
                <w:spacing w:val="-2"/>
              </w:rPr>
              <w:t>成本控制</w:t>
            </w:r>
          </w:p>
        </w:tc>
        <w:tc>
          <w:tcPr>
            <w:tcW w:w="2889" w:type="dxa"/>
            <w:gridSpan w:val="2"/>
          </w:tcPr>
          <w:p>
            <w:pPr>
              <w:pStyle w:val="16"/>
              <w:spacing w:before="97" w:line="221" w:lineRule="auto"/>
              <w:ind w:left="115"/>
            </w:pPr>
            <w:r>
              <w:rPr>
                <w:spacing w:val="-2"/>
              </w:rPr>
              <w:t>实际发放占预算比例</w:t>
            </w:r>
          </w:p>
        </w:tc>
        <w:tc>
          <w:tcPr>
            <w:tcW w:w="1274" w:type="dxa"/>
          </w:tcPr>
          <w:p>
            <w:pPr>
              <w:pStyle w:val="16"/>
              <w:spacing w:before="97" w:line="235" w:lineRule="auto"/>
              <w:ind w:left="129"/>
            </w:pPr>
            <w:r>
              <w:rPr>
                <w:spacing w:val="-5"/>
              </w:rPr>
              <w:t>100%</w:t>
            </w:r>
          </w:p>
        </w:tc>
        <w:tc>
          <w:tcPr>
            <w:tcW w:w="1707" w:type="dxa"/>
          </w:tcPr>
          <w:p>
            <w:pPr>
              <w:pStyle w:val="16"/>
              <w:spacing w:before="98" w:line="221" w:lineRule="auto"/>
              <w:ind w:left="117"/>
            </w:pPr>
            <w:r>
              <w:rPr>
                <w:spacing w:val="-2"/>
              </w:rPr>
              <w:t>计划标准</w:t>
            </w:r>
          </w:p>
        </w:tc>
      </w:tr>
      <w:tr>
        <w:trPr>
          <w:trHeight w:val="906"/>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pStyle w:val="16"/>
              <w:spacing w:before="64" w:line="221" w:lineRule="auto"/>
              <w:ind w:left="113"/>
            </w:pPr>
            <w:r>
              <w:rPr>
                <w:spacing w:val="-2"/>
              </w:rPr>
              <w:t>为农村少年</w:t>
            </w:r>
          </w:p>
          <w:p>
            <w:pPr>
              <w:pStyle w:val="16"/>
              <w:spacing w:before="48" w:line="235" w:lineRule="auto"/>
              <w:ind w:left="112" w:right="109" w:firstLine="2"/>
            </w:pPr>
            <w:r>
              <w:rPr>
                <w:spacing w:val="-2"/>
              </w:rPr>
              <w:t>儿童提供公益性服务</w:t>
            </w:r>
          </w:p>
        </w:tc>
        <w:tc>
          <w:tcPr>
            <w:tcW w:w="2889" w:type="dxa"/>
            <w:gridSpan w:val="2"/>
          </w:tcPr>
          <w:p>
            <w:pPr>
              <w:pStyle w:val="16"/>
              <w:spacing w:before="212" w:line="269" w:lineRule="auto"/>
              <w:ind w:left="111" w:right="254" w:firstLine="1"/>
            </w:pPr>
            <w:r>
              <w:rPr>
                <w:spacing w:val="-1"/>
              </w:rPr>
              <w:t>是否得到广大受众的充分认</w:t>
            </w:r>
            <w:r>
              <w:t>可</w:t>
            </w:r>
          </w:p>
        </w:tc>
        <w:tc>
          <w:tcPr>
            <w:tcW w:w="1274" w:type="dxa"/>
          </w:tcPr>
          <w:p>
            <w:pPr>
              <w:spacing w:line="295" w:lineRule="auto"/>
              <w:rPr>
                <w:rFonts w:ascii="Arial" w:hAnsi="Arial"/>
                <w:sz w:val="21"/>
              </w:rPr>
            </w:pPr>
          </w:p>
          <w:p>
            <w:pPr>
              <w:pStyle w:val="16"/>
              <w:spacing w:before="68" w:line="221" w:lineRule="auto"/>
              <w:ind w:left="118"/>
            </w:pPr>
            <w:r>
              <w:rPr>
                <w:spacing w:val="-3"/>
              </w:rPr>
              <w:t>免费</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tcBorders>
          </w:tcPr>
          <w:p/>
        </w:tc>
        <w:tc>
          <w:tcPr>
            <w:tcW w:w="1132" w:type="dxa"/>
          </w:tcPr>
          <w:p>
            <w:pPr>
              <w:pStyle w:val="16"/>
              <w:spacing w:before="212" w:line="266" w:lineRule="auto"/>
              <w:ind w:left="118" w:right="179" w:hanging="9"/>
            </w:pPr>
            <w:r>
              <w:rPr>
                <w:spacing w:val="-2"/>
              </w:rPr>
              <w:t>可持续影</w:t>
            </w:r>
            <w:r>
              <w:rPr>
                <w:spacing w:val="-4"/>
              </w:rPr>
              <w:t>响指标</w:t>
            </w:r>
          </w:p>
        </w:tc>
        <w:tc>
          <w:tcPr>
            <w:tcW w:w="1276" w:type="dxa"/>
          </w:tcPr>
          <w:p>
            <w:pPr>
              <w:pStyle w:val="16"/>
              <w:spacing w:before="62" w:line="221" w:lineRule="auto"/>
              <w:ind w:left="110"/>
            </w:pPr>
            <w:r>
              <w:rPr>
                <w:spacing w:val="-1"/>
              </w:rPr>
              <w:t>对体育事业</w:t>
            </w:r>
          </w:p>
          <w:p>
            <w:pPr>
              <w:pStyle w:val="16"/>
              <w:spacing w:before="48" w:line="233" w:lineRule="auto"/>
              <w:ind w:left="122" w:right="109" w:firstLine="6"/>
            </w:pPr>
            <w:r>
              <w:rPr>
                <w:spacing w:val="-5"/>
              </w:rPr>
              <w:t>的可持续影响力</w:t>
            </w:r>
          </w:p>
        </w:tc>
        <w:tc>
          <w:tcPr>
            <w:tcW w:w="2889" w:type="dxa"/>
            <w:gridSpan w:val="2"/>
          </w:tcPr>
          <w:p>
            <w:pPr>
              <w:pStyle w:val="16"/>
              <w:spacing w:before="211" w:line="266" w:lineRule="auto"/>
              <w:ind w:left="115" w:right="98" w:hanging="6"/>
            </w:pPr>
            <w:r>
              <w:rPr>
                <w:spacing w:val="-5"/>
              </w:rPr>
              <w:t>对弘扬民族体育精神，推动健</w:t>
            </w:r>
            <w:r>
              <w:rPr>
                <w:spacing w:val="-1"/>
              </w:rPr>
              <w:t>身运动发展的可持续影响力</w:t>
            </w:r>
          </w:p>
        </w:tc>
        <w:tc>
          <w:tcPr>
            <w:tcW w:w="1274" w:type="dxa"/>
          </w:tcPr>
          <w:p>
            <w:pPr>
              <w:spacing w:line="293" w:lineRule="auto"/>
              <w:rPr>
                <w:rFonts w:ascii="Arial" w:hAnsi="Arial"/>
                <w:sz w:val="21"/>
              </w:rPr>
            </w:pPr>
          </w:p>
          <w:p>
            <w:pPr>
              <w:pStyle w:val="16"/>
              <w:spacing w:before="68" w:line="223" w:lineRule="auto"/>
              <w:ind w:left="114"/>
            </w:pPr>
            <w:r>
              <w:rPr>
                <w:spacing w:val="-2"/>
              </w:rPr>
              <w:t>增强</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27" w:right="109" w:hanging="15"/>
            </w:pPr>
            <w:r>
              <w:rPr>
                <w:spacing w:val="-2"/>
              </w:rPr>
              <w:t>家长与师生</w:t>
            </w:r>
            <w:r>
              <w:rPr>
                <w:spacing w:val="-6"/>
              </w:rPr>
              <w:t>的满意度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66"/>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96.冀财教[</w:t>
      </w:r>
      <w:r>
        <w:rPr>
          <w:rFonts w:ascii="Microsoft YaHei" w:eastAsia="Microsoft YaHei" w:cs="Microsoft YaHei" w:hAnsi="Microsoft YaHei"/>
          <w:b/>
          <w:bCs/>
          <w:spacing w:val="-1"/>
          <w:sz w:val="28"/>
          <w:szCs w:val="28"/>
        </w:rPr>
        <w:fldChar w:fldCharType="begin"/>
      </w:r>
      <w:r>
        <w:instrText>HYPERLINK  \l "bookmark107"</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 号提前下达 2021 年特</w:t>
      </w:r>
      <w:r>
        <w:rPr>
          <w:rFonts w:ascii="Microsoft YaHei" w:eastAsia="Microsoft YaHei" w:cs="Microsoft YaHei" w:hAnsi="Microsoft YaHei"/>
          <w:b/>
          <w:bCs/>
          <w:spacing w:val="-2"/>
          <w:sz w:val="28"/>
          <w:szCs w:val="28"/>
        </w:rPr>
        <w:t>岗计划中央工资性补助经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360043</w:t>
            </w:r>
            <w:r>
              <w:rPr>
                <w:spacing w:val="-40"/>
              </w:rPr>
              <w:t xml:space="preserve"> </w:t>
            </w:r>
            <w:r>
              <w:rPr>
                <w:b/>
                <w:bCs/>
                <w:spacing w:val="-3"/>
              </w:rPr>
              <w:t>行唐县上碑镇中心校区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"bookmark108"</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4"/>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8"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26"/>
            </w:pPr>
            <w:r>
              <w:rPr>
                <w:spacing w:val="-3"/>
              </w:rPr>
              <w:t>114.92</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30"/>
            </w:pPr>
            <w:r>
              <w:rPr>
                <w:spacing w:val="-3"/>
              </w:rPr>
              <w:t>114.92</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84" w:firstLine="1"/>
            </w:pPr>
            <w:r>
              <w:rPr>
                <w:spacing w:val="-2"/>
              </w:rPr>
              <w:t>预算数</w:t>
            </w:r>
            <w:r>
              <w:rPr>
                <w:spacing w:val="-28"/>
              </w:rPr>
              <w:t xml:space="preserve"> </w:t>
            </w:r>
            <w:r>
              <w:rPr>
                <w:spacing w:val="-2"/>
              </w:rPr>
              <w:t>114.92</w:t>
            </w:r>
            <w:r>
              <w:rPr>
                <w:spacing w:val="-41"/>
              </w:rPr>
              <w:t xml:space="preserve"> </w:t>
            </w:r>
            <w:r>
              <w:rPr>
                <w:spacing w:val="-2"/>
              </w:rPr>
              <w:t>万元。其中：财政资金</w:t>
            </w:r>
            <w:r>
              <w:rPr>
                <w:spacing w:val="-29"/>
              </w:rPr>
              <w:t xml:space="preserve"> </w:t>
            </w:r>
            <w:r>
              <w:rPr>
                <w:spacing w:val="-2"/>
              </w:rPr>
              <w:t>114.92</w:t>
            </w:r>
            <w:r>
              <w:rPr>
                <w:spacing w:val="-41"/>
              </w:rPr>
              <w:t xml:space="preserve"> </w:t>
            </w:r>
            <w:r>
              <w:rPr>
                <w:spacing w:val="-2"/>
              </w:rPr>
              <w:t>万元，其</w:t>
            </w:r>
            <w:r>
              <w:rPr>
                <w:spacing w:val="-3"/>
              </w:rPr>
              <w:t>他资金</w:t>
            </w:r>
            <w:r>
              <w:rPr>
                <w:spacing w:val="-42"/>
              </w:rPr>
              <w:t xml:space="preserve"> </w:t>
            </w:r>
            <w:r>
              <w:rPr>
                <w:spacing w:val="-3"/>
              </w:rPr>
              <w:t>0</w:t>
            </w:r>
            <w:r>
              <w:rPr>
                <w:spacing w:val="-42"/>
              </w:rPr>
              <w:t xml:space="preserve"> </w:t>
            </w:r>
            <w:r>
              <w:rPr>
                <w:spacing w:val="-3"/>
              </w:rPr>
              <w:t>万元。主要用于我中心特岗教师工资福利支出。小学</w:t>
            </w:r>
            <w:r>
              <w:rPr>
                <w:spacing w:val="-29"/>
              </w:rPr>
              <w:t xml:space="preserve"> </w:t>
            </w:r>
            <w:r>
              <w:rPr>
                <w:spacing w:val="-3"/>
              </w:rPr>
              <w:t>95.97</w:t>
            </w:r>
            <w:r>
              <w:rPr>
                <w:spacing w:val="-41"/>
              </w:rPr>
              <w:t xml:space="preserve"> </w:t>
            </w:r>
            <w:r>
              <w:rPr>
                <w:spacing w:val="-3"/>
              </w:rPr>
              <w:t>万元。中学</w:t>
            </w:r>
            <w:r>
              <w:rPr>
                <w:spacing w:val="-28"/>
              </w:rPr>
              <w:t xml:space="preserve"> </w:t>
            </w:r>
            <w:r>
              <w:rPr>
                <w:spacing w:val="-3"/>
              </w:rPr>
              <w:t>18.95</w:t>
            </w:r>
            <w:r>
              <w:rPr>
                <w:spacing w:val="-39"/>
              </w:rPr>
              <w:t xml:space="preserve"> </w:t>
            </w:r>
            <w:r>
              <w:rPr>
                <w:spacing w:val="-3"/>
              </w:rPr>
              <w:t>万元。</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2" w:line="240" w:lineRule="auto"/>
              <w:ind w:left="892"/>
            </w:pPr>
            <w:r>
              <w:rPr>
                <w:spacing w:val="-2"/>
              </w:rPr>
              <w:t>50.00%</w:t>
            </w:r>
          </w:p>
        </w:tc>
        <w:tc>
          <w:tcPr>
            <w:tcW w:w="1585" w:type="dxa"/>
          </w:tcPr>
          <w:p>
            <w:pPr>
              <w:pStyle w:val="16"/>
              <w:spacing w:before="92" w:line="240"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918"/>
        </w:trPr>
        <w:tc>
          <w:tcPr>
            <w:tcW w:w="1141" w:type="dxa"/>
          </w:tcPr>
          <w:p>
            <w:pPr>
              <w:spacing w:line="288"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7" w:line="221" w:lineRule="auto"/>
              <w:ind w:left="123"/>
            </w:pPr>
            <w:r>
              <w:rPr>
                <w:spacing w:val="-1"/>
              </w:rPr>
              <w:t>1.该资金主要用于我中心特岗教师工资福利支出</w:t>
            </w:r>
          </w:p>
          <w:p>
            <w:pPr>
              <w:pStyle w:val="16"/>
              <w:spacing w:before="48" w:line="221" w:lineRule="auto"/>
              <w:ind w:left="110"/>
            </w:pPr>
            <w:r>
              <w:rPr>
                <w:spacing w:val="-1"/>
              </w:rPr>
              <w:t>2.保证了办公正常支出</w:t>
            </w:r>
          </w:p>
          <w:p>
            <w:pPr>
              <w:pStyle w:val="16"/>
              <w:spacing w:before="48" w:line="221" w:lineRule="auto"/>
              <w:ind w:left="112"/>
            </w:pPr>
            <w:r>
              <w:t>3.提高了教师待遇，满足了教师的生活需要。保持了教师</w:t>
            </w:r>
            <w:r>
              <w:rPr>
                <w:spacing w:val="-1"/>
              </w:rPr>
              <w:t>队伍的稳定性。</w:t>
            </w:r>
          </w:p>
        </w:tc>
      </w:tr>
      <w:tr>
        <w:trPr>
          <w:trHeight w:val="402"/>
        </w:trPr>
        <w:tc>
          <w:tcPr>
            <w:tcW w:w="1141" w:type="dxa"/>
          </w:tcPr>
          <w:p>
            <w:pPr>
              <w:pStyle w:val="16"/>
              <w:spacing w:before="107" w:line="221" w:lineRule="auto"/>
              <w:ind w:left="155"/>
            </w:pPr>
            <w:r>
              <w:rPr>
                <w:b/>
                <w:bCs/>
                <w:spacing w:val="-4"/>
              </w:rPr>
              <w:t>一级指标</w:t>
            </w:r>
          </w:p>
        </w:tc>
        <w:tc>
          <w:tcPr>
            <w:tcW w:w="1132" w:type="dxa"/>
          </w:tcPr>
          <w:p>
            <w:pPr>
              <w:pStyle w:val="16"/>
              <w:spacing w:before="107" w:line="221" w:lineRule="auto"/>
              <w:ind w:left="147"/>
            </w:pPr>
            <w:r>
              <w:rPr>
                <w:b/>
                <w:bCs/>
                <w:spacing w:val="-4"/>
              </w:rPr>
              <w:t>二级指标</w:t>
            </w:r>
          </w:p>
        </w:tc>
        <w:tc>
          <w:tcPr>
            <w:tcW w:w="1276" w:type="dxa"/>
          </w:tcPr>
          <w:p>
            <w:pPr>
              <w:pStyle w:val="16"/>
              <w:spacing w:before="107" w:line="221" w:lineRule="auto"/>
              <w:ind w:left="219"/>
            </w:pPr>
            <w:r>
              <w:rPr>
                <w:b/>
                <w:bCs/>
                <w:spacing w:val="-3"/>
              </w:rPr>
              <w:t>三级指标</w:t>
            </w:r>
          </w:p>
        </w:tc>
        <w:tc>
          <w:tcPr>
            <w:tcW w:w="2889" w:type="dxa"/>
            <w:gridSpan w:val="2"/>
          </w:tcPr>
          <w:p>
            <w:pPr>
              <w:pStyle w:val="16"/>
              <w:spacing w:before="107" w:line="221" w:lineRule="auto"/>
              <w:ind w:left="819"/>
            </w:pPr>
            <w:r>
              <w:rPr>
                <w:b/>
                <w:bCs/>
                <w:spacing w:val="-3"/>
              </w:rPr>
              <w:t>绩效指标描述</w:t>
            </w:r>
          </w:p>
        </w:tc>
        <w:tc>
          <w:tcPr>
            <w:tcW w:w="1274" w:type="dxa"/>
          </w:tcPr>
          <w:p>
            <w:pPr>
              <w:pStyle w:val="16"/>
              <w:spacing w:before="106" w:line="221" w:lineRule="auto"/>
              <w:ind w:left="329"/>
            </w:pPr>
            <w:r>
              <w:rPr>
                <w:b/>
                <w:bCs/>
                <w:spacing w:val="-4"/>
              </w:rPr>
              <w:t>指标值</w:t>
            </w:r>
          </w:p>
        </w:tc>
        <w:tc>
          <w:tcPr>
            <w:tcW w:w="1707" w:type="dxa"/>
          </w:tcPr>
          <w:p>
            <w:pPr>
              <w:pStyle w:val="16"/>
              <w:spacing w:before="106" w:line="221" w:lineRule="auto"/>
              <w:ind w:left="124"/>
            </w:pPr>
            <w:r>
              <w:rPr>
                <w:b/>
                <w:bCs/>
                <w:spacing w:val="-3"/>
              </w:rPr>
              <w:t>指标值确定依据</w:t>
            </w:r>
          </w:p>
        </w:tc>
      </w:tr>
      <w:tr>
        <w:trPr>
          <w:trHeight w:val="903"/>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pStyle w:val="16"/>
              <w:spacing w:before="69" w:line="221" w:lineRule="auto"/>
              <w:ind w:left="154"/>
            </w:pPr>
            <w:r>
              <w:rPr>
                <w:spacing w:val="-2"/>
              </w:rPr>
              <w:t>产出指标</w:t>
            </w:r>
          </w:p>
        </w:tc>
        <w:tc>
          <w:tcPr>
            <w:tcW w:w="1132" w:type="dxa"/>
          </w:tcPr>
          <w:p>
            <w:pPr>
              <w:spacing w:line="288" w:lineRule="auto"/>
              <w:rPr>
                <w:rFonts w:ascii="Arial" w:hAnsi="Arial"/>
                <w:sz w:val="21"/>
              </w:rPr>
            </w:pPr>
          </w:p>
          <w:p>
            <w:pPr>
              <w:pStyle w:val="16"/>
              <w:spacing w:before="68" w:line="221" w:lineRule="auto"/>
              <w:ind w:left="109"/>
            </w:pPr>
            <w:r>
              <w:rPr>
                <w:spacing w:val="-2"/>
              </w:rPr>
              <w:t>数量指标</w:t>
            </w:r>
          </w:p>
        </w:tc>
        <w:tc>
          <w:tcPr>
            <w:tcW w:w="1276" w:type="dxa"/>
          </w:tcPr>
          <w:p>
            <w:pPr>
              <w:pStyle w:val="16"/>
              <w:spacing w:before="59" w:line="221" w:lineRule="auto"/>
              <w:ind w:left="111"/>
            </w:pPr>
            <w:r>
              <w:rPr>
                <w:spacing w:val="-1"/>
              </w:rPr>
              <w:t>特岗教师工</w:t>
            </w:r>
          </w:p>
          <w:p>
            <w:pPr>
              <w:pStyle w:val="16"/>
              <w:spacing w:before="49" w:line="235" w:lineRule="auto"/>
              <w:ind w:left="112" w:right="109" w:firstLine="7"/>
            </w:pPr>
            <w:r>
              <w:rPr>
                <w:spacing w:val="-3"/>
              </w:rPr>
              <w:t>资福利发放</w:t>
            </w:r>
            <w:r>
              <w:rPr>
                <w:spacing w:val="-2"/>
              </w:rPr>
              <w:t>人数</w:t>
            </w:r>
          </w:p>
        </w:tc>
        <w:tc>
          <w:tcPr>
            <w:tcW w:w="2889" w:type="dxa"/>
            <w:gridSpan w:val="2"/>
          </w:tcPr>
          <w:p>
            <w:pPr>
              <w:spacing w:line="288" w:lineRule="auto"/>
              <w:rPr>
                <w:rFonts w:ascii="Arial" w:hAnsi="Arial"/>
                <w:sz w:val="21"/>
              </w:rPr>
            </w:pPr>
          </w:p>
          <w:p>
            <w:pPr>
              <w:pStyle w:val="16"/>
              <w:spacing w:before="68" w:line="221" w:lineRule="auto"/>
              <w:ind w:left="110"/>
            </w:pPr>
            <w:r>
              <w:rPr>
                <w:spacing w:val="-1"/>
              </w:rPr>
              <w:t>特岗教师工资福利发放人数</w:t>
            </w:r>
          </w:p>
        </w:tc>
        <w:tc>
          <w:tcPr>
            <w:tcW w:w="1274" w:type="dxa"/>
          </w:tcPr>
          <w:p>
            <w:pPr>
              <w:spacing w:line="290" w:lineRule="auto"/>
              <w:rPr>
                <w:rFonts w:ascii="Arial" w:hAnsi="Arial"/>
                <w:sz w:val="21"/>
              </w:rPr>
            </w:pPr>
          </w:p>
          <w:p>
            <w:pPr>
              <w:pStyle w:val="16"/>
              <w:spacing w:before="68" w:line="223" w:lineRule="auto"/>
              <w:ind w:left="119"/>
            </w:pPr>
            <w:r>
              <w:rPr>
                <w:spacing w:val="-4"/>
              </w:rPr>
              <w:t>&gt;36</w:t>
            </w:r>
            <w:r>
              <w:rPr>
                <w:spacing w:val="-40"/>
              </w:rPr>
              <w:t xml:space="preserve"> </w:t>
            </w:r>
            <w:r>
              <w:rPr>
                <w:spacing w:val="-4"/>
              </w:rPr>
              <w:t>人</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904"/>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21" w:lineRule="auto"/>
              <w:ind w:left="111"/>
            </w:pPr>
            <w:r>
              <w:rPr>
                <w:spacing w:val="-1"/>
              </w:rPr>
              <w:t>特岗教师工</w:t>
            </w:r>
          </w:p>
          <w:p>
            <w:pPr>
              <w:pStyle w:val="16"/>
              <w:spacing w:before="49" w:line="235" w:lineRule="auto"/>
              <w:ind w:left="111" w:right="109" w:firstLine="9"/>
            </w:pPr>
            <w:r>
              <w:rPr>
                <w:spacing w:val="-3"/>
              </w:rPr>
              <w:t>资福利发放</w:t>
            </w:r>
            <w:r>
              <w:rPr>
                <w:spacing w:val="-2"/>
              </w:rPr>
              <w:t>精准性</w:t>
            </w:r>
          </w:p>
        </w:tc>
        <w:tc>
          <w:tcPr>
            <w:tcW w:w="2889" w:type="dxa"/>
            <w:gridSpan w:val="2"/>
          </w:tcPr>
          <w:p>
            <w:pPr>
              <w:pStyle w:val="16"/>
              <w:spacing w:before="61" w:line="245" w:lineRule="auto"/>
              <w:ind w:left="111" w:right="254" w:hanging="1"/>
              <w:jc w:val="both"/>
            </w:pPr>
            <w:r>
              <w:rPr>
                <w:spacing w:val="-1"/>
              </w:rPr>
              <w:t>特岗教师工资福利等发放人员范围的精准性和发放数据</w:t>
            </w:r>
            <w:r>
              <w:rPr>
                <w:spacing w:val="-2"/>
              </w:rPr>
              <w:t>准确性</w:t>
            </w:r>
          </w:p>
        </w:tc>
        <w:tc>
          <w:tcPr>
            <w:tcW w:w="1274" w:type="dxa"/>
          </w:tcPr>
          <w:p>
            <w:pPr>
              <w:spacing w:line="290" w:lineRule="auto"/>
              <w:rPr>
                <w:rFonts w:ascii="Arial" w:hAnsi="Arial"/>
                <w:sz w:val="21"/>
              </w:rPr>
            </w:pPr>
          </w:p>
          <w:p>
            <w:pPr>
              <w:pStyle w:val="16"/>
              <w:spacing w:before="69"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3" w:lineRule="auto"/>
              <w:rPr>
                <w:rFonts w:ascii="Arial" w:hAnsi="Arial"/>
                <w:sz w:val="21"/>
              </w:rPr>
            </w:pPr>
          </w:p>
          <w:p>
            <w:pPr>
              <w:pStyle w:val="16"/>
              <w:spacing w:before="68" w:line="221" w:lineRule="auto"/>
              <w:ind w:left="117"/>
            </w:pPr>
            <w:r>
              <w:rPr>
                <w:spacing w:val="-4"/>
              </w:rPr>
              <w:t>时效指标</w:t>
            </w:r>
          </w:p>
        </w:tc>
        <w:tc>
          <w:tcPr>
            <w:tcW w:w="1276" w:type="dxa"/>
          </w:tcPr>
          <w:p>
            <w:pPr>
              <w:pStyle w:val="16"/>
              <w:spacing w:before="61" w:line="221" w:lineRule="auto"/>
              <w:ind w:left="111"/>
            </w:pPr>
            <w:r>
              <w:rPr>
                <w:spacing w:val="-1"/>
              </w:rPr>
              <w:t>特岗教师工</w:t>
            </w:r>
          </w:p>
          <w:p>
            <w:pPr>
              <w:pStyle w:val="16"/>
              <w:spacing w:before="50" w:line="233" w:lineRule="auto"/>
              <w:ind w:left="110" w:right="109" w:firstLine="9"/>
            </w:pPr>
            <w:r>
              <w:rPr>
                <w:spacing w:val="-3"/>
              </w:rPr>
              <w:t>资福利发放</w:t>
            </w:r>
            <w:r>
              <w:rPr>
                <w:spacing w:val="-1"/>
              </w:rPr>
              <w:t>及时性</w:t>
            </w:r>
          </w:p>
        </w:tc>
        <w:tc>
          <w:tcPr>
            <w:tcW w:w="2889" w:type="dxa"/>
            <w:gridSpan w:val="2"/>
          </w:tcPr>
          <w:p>
            <w:pPr>
              <w:pStyle w:val="16"/>
              <w:spacing w:before="214" w:line="266" w:lineRule="auto"/>
              <w:ind w:left="110" w:right="254"/>
            </w:pPr>
            <w:r>
              <w:rPr>
                <w:spacing w:val="-1"/>
              </w:rPr>
              <w:t>特岗教师工资福利发放及时</w:t>
            </w:r>
            <w:r>
              <w:t>性</w:t>
            </w:r>
          </w:p>
        </w:tc>
        <w:tc>
          <w:tcPr>
            <w:tcW w:w="1274" w:type="dxa"/>
          </w:tcPr>
          <w:p>
            <w:pPr>
              <w:pStyle w:val="16"/>
              <w:spacing w:before="213" w:line="266" w:lineRule="auto"/>
              <w:ind w:left="116" w:right="104" w:hanging="1"/>
            </w:pPr>
            <w:r>
              <w:rPr>
                <w:spacing w:val="-2"/>
              </w:rPr>
              <w:t>按规定时间</w:t>
            </w:r>
            <w:r>
              <w:rPr>
                <w:spacing w:val="-3"/>
              </w:rPr>
              <w:t>发放</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1" w:right="109" w:firstLine="2"/>
            </w:pPr>
            <w:r>
              <w:rPr>
                <w:spacing w:val="-2"/>
              </w:rPr>
              <w:t>工资福利发放标准</w:t>
            </w:r>
          </w:p>
        </w:tc>
        <w:tc>
          <w:tcPr>
            <w:tcW w:w="2889" w:type="dxa"/>
            <w:gridSpan w:val="2"/>
          </w:tcPr>
          <w:p>
            <w:pPr>
              <w:pStyle w:val="16"/>
              <w:spacing w:before="214" w:line="221" w:lineRule="auto"/>
              <w:ind w:left="112"/>
            </w:pPr>
            <w:r>
              <w:rPr>
                <w:spacing w:val="-1"/>
              </w:rPr>
              <w:t>工资福利发放标准</w:t>
            </w:r>
          </w:p>
        </w:tc>
        <w:tc>
          <w:tcPr>
            <w:tcW w:w="1274" w:type="dxa"/>
          </w:tcPr>
          <w:p>
            <w:pPr>
              <w:pStyle w:val="16"/>
              <w:spacing w:before="214" w:line="221" w:lineRule="auto"/>
              <w:ind w:left="115"/>
            </w:pPr>
            <w:r>
              <w:rPr>
                <w:spacing w:val="-2"/>
              </w:rPr>
              <w:t>按规定执行</w:t>
            </w:r>
          </w:p>
        </w:tc>
        <w:tc>
          <w:tcPr>
            <w:tcW w:w="1707" w:type="dxa"/>
          </w:tcPr>
          <w:p>
            <w:pPr>
              <w:pStyle w:val="16"/>
              <w:spacing w:before="214" w:line="221" w:lineRule="auto"/>
              <w:ind w:left="117"/>
            </w:pPr>
            <w:r>
              <w:rPr>
                <w:spacing w:val="-2"/>
              </w:rPr>
              <w:t>计划标准</w:t>
            </w:r>
          </w:p>
        </w:tc>
      </w:tr>
      <w:tr>
        <w:trPr>
          <w:trHeight w:val="903"/>
        </w:trPr>
        <w:tc>
          <w:tcPr>
            <w:tcW w:w="1141" w:type="dxa"/>
          </w:tcPr>
          <w:p>
            <w:pPr>
              <w:spacing w:line="295"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pStyle w:val="16"/>
              <w:spacing w:before="63" w:line="221" w:lineRule="auto"/>
              <w:ind w:left="111"/>
            </w:pPr>
            <w:r>
              <w:rPr>
                <w:spacing w:val="-1"/>
              </w:rPr>
              <w:t>加强教师归</w:t>
            </w:r>
          </w:p>
          <w:p>
            <w:pPr>
              <w:pStyle w:val="16"/>
              <w:spacing w:before="48" w:line="221" w:lineRule="auto"/>
              <w:ind w:left="112"/>
            </w:pPr>
            <w:r>
              <w:rPr>
                <w:spacing w:val="-2"/>
              </w:rPr>
              <w:t>属感保持教</w:t>
            </w:r>
          </w:p>
          <w:p>
            <w:pPr>
              <w:pStyle w:val="16"/>
              <w:spacing w:before="49" w:line="202" w:lineRule="auto"/>
              <w:ind w:left="114"/>
            </w:pPr>
            <w:r>
              <w:rPr>
                <w:spacing w:val="-2"/>
              </w:rPr>
              <w:t>师队伍稳定</w:t>
            </w:r>
          </w:p>
        </w:tc>
        <w:tc>
          <w:tcPr>
            <w:tcW w:w="2889" w:type="dxa"/>
            <w:gridSpan w:val="2"/>
          </w:tcPr>
          <w:p>
            <w:pPr>
              <w:pStyle w:val="16"/>
              <w:spacing w:before="212" w:line="266" w:lineRule="auto"/>
              <w:ind w:left="112" w:right="98" w:hanging="2"/>
            </w:pPr>
            <w:r>
              <w:rPr>
                <w:spacing w:val="-5"/>
              </w:rPr>
              <w:t>通过按时发放工资福利，增强教师的归属感，保持队伍稳定</w:t>
            </w:r>
          </w:p>
        </w:tc>
        <w:tc>
          <w:tcPr>
            <w:tcW w:w="1274" w:type="dxa"/>
          </w:tcPr>
          <w:p>
            <w:pPr>
              <w:pStyle w:val="16"/>
              <w:spacing w:before="212" w:line="266" w:lineRule="auto"/>
              <w:ind w:left="112" w:right="104" w:firstLine="1"/>
            </w:pPr>
            <w:r>
              <w:rPr>
                <w:spacing w:val="-2"/>
              </w:rPr>
              <w:t>保持教师队</w:t>
            </w:r>
            <w:r>
              <w:rPr>
                <w:spacing w:val="-1"/>
              </w:rPr>
              <w:t>伍稳定</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11"/>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3" w:right="109" w:hanging="1"/>
            </w:pPr>
            <w:r>
              <w:rPr>
                <w:spacing w:val="-2"/>
              </w:rPr>
              <w:t>单位特岗教</w:t>
            </w:r>
            <w:r>
              <w:rPr>
                <w:spacing w:val="-3"/>
              </w:rPr>
              <w:t>师满意度</w:t>
            </w:r>
          </w:p>
        </w:tc>
        <w:tc>
          <w:tcPr>
            <w:tcW w:w="2889" w:type="dxa"/>
            <w:gridSpan w:val="2"/>
          </w:tcPr>
          <w:p>
            <w:pPr>
              <w:pStyle w:val="16"/>
              <w:spacing w:before="216" w:line="266" w:lineRule="auto"/>
              <w:ind w:left="111" w:right="254" w:hanging="1"/>
            </w:pPr>
            <w:r>
              <w:rPr>
                <w:spacing w:val="-1"/>
              </w:rPr>
              <w:t>单位特岗教师对工资福利等发放支行的满意程度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18"/>
            </w:pPr>
            <w:r>
              <w:rPr>
                <w:spacing w:val="-2"/>
              </w:rPr>
              <w:t>调查问卷</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168" w:firstLine="56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97.冀财教[</w:t>
      </w:r>
      <w:r>
        <w:rPr>
          <w:rFonts w:ascii="Microsoft YaHei" w:eastAsia="Microsoft YaHei" w:cs="Microsoft YaHei" w:hAnsi="Microsoft YaHei"/>
          <w:b/>
          <w:bCs/>
          <w:spacing w:val="-1"/>
          <w:sz w:val="28"/>
          <w:szCs w:val="28"/>
        </w:rPr>
        <w:fldChar w:fldCharType="begin"/>
      </w:r>
      <w:r>
        <w:instrText>HYPERLINK  \l "bookmark109"</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 号提前下达 2021 年城</w:t>
      </w:r>
      <w:r>
        <w:rPr>
          <w:rFonts w:ascii="Microsoft YaHei" w:eastAsia="Microsoft YaHei" w:cs="Microsoft YaHei" w:hAnsi="Microsoft YaHei"/>
          <w:b/>
          <w:bCs/>
          <w:spacing w:val="-2"/>
          <w:sz w:val="28"/>
          <w:szCs w:val="28"/>
        </w:rPr>
        <w:t>乡义务教育省级公用经费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360043</w:t>
            </w:r>
            <w:r>
              <w:rPr>
                <w:spacing w:val="-40"/>
              </w:rPr>
              <w:t xml:space="preserve"> </w:t>
            </w:r>
            <w:r>
              <w:rPr>
                <w:b/>
                <w:bCs/>
                <w:spacing w:val="-3"/>
              </w:rPr>
              <w:t>行唐县上碑镇中心校区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"bookmark110"</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3.65</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3.65</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13" w:right="184" w:hanging="4"/>
            </w:pPr>
            <w:r>
              <w:rPr>
                <w:spacing w:val="-2"/>
              </w:rPr>
              <w:t>预算数</w:t>
            </w:r>
            <w:r>
              <w:rPr>
                <w:spacing w:val="-37"/>
              </w:rPr>
              <w:t xml:space="preserve"> </w:t>
            </w:r>
            <w:r>
              <w:rPr>
                <w:spacing w:val="-2"/>
              </w:rPr>
              <w:t>3.65</w:t>
            </w:r>
            <w:r>
              <w:rPr>
                <w:spacing w:val="-39"/>
              </w:rPr>
              <w:t xml:space="preserve"> </w:t>
            </w:r>
            <w:r>
              <w:rPr>
                <w:spacing w:val="-2"/>
              </w:rPr>
              <w:t>万元。其中：财政资金</w:t>
            </w:r>
            <w:r>
              <w:rPr>
                <w:spacing w:val="-40"/>
              </w:rPr>
              <w:t xml:space="preserve"> </w:t>
            </w:r>
            <w:r>
              <w:rPr>
                <w:spacing w:val="-2"/>
              </w:rPr>
              <w:t>3.65</w:t>
            </w:r>
            <w:r>
              <w:rPr>
                <w:spacing w:val="-41"/>
              </w:rPr>
              <w:t xml:space="preserve"> </w:t>
            </w:r>
            <w:r>
              <w:rPr>
                <w:spacing w:val="-2"/>
              </w:rPr>
              <w:t>万元，其他资金</w:t>
            </w:r>
            <w:r>
              <w:rPr>
                <w:spacing w:val="-42"/>
              </w:rPr>
              <w:t xml:space="preserve"> </w:t>
            </w:r>
            <w:r>
              <w:rPr>
                <w:spacing w:val="-2"/>
              </w:rPr>
              <w:t>0</w:t>
            </w:r>
            <w:r>
              <w:rPr>
                <w:spacing w:val="-42"/>
              </w:rPr>
              <w:t xml:space="preserve"> </w:t>
            </w:r>
            <w:r>
              <w:rPr>
                <w:spacing w:val="-2"/>
              </w:rPr>
              <w:t>万元。主要用于中心小学办</w:t>
            </w:r>
            <w:r>
              <w:rPr>
                <w:spacing w:val="1"/>
              </w:rPr>
              <w:t>公费</w:t>
            </w:r>
            <w:r>
              <w:rPr>
                <w:spacing w:val="-42"/>
              </w:rPr>
              <w:t xml:space="preserve"> </w:t>
            </w:r>
            <w:r>
              <w:rPr>
                <w:spacing w:val="1"/>
              </w:rPr>
              <w:t>0.25</w:t>
            </w:r>
            <w:r>
              <w:rPr>
                <w:spacing w:val="-42"/>
              </w:rPr>
              <w:t xml:space="preserve"> </w:t>
            </w:r>
            <w:r>
              <w:rPr>
                <w:spacing w:val="1"/>
              </w:rPr>
              <w:t>万元；上碑中学办公费0.1</w:t>
            </w:r>
            <w:r>
              <w:rPr>
                <w:spacing w:val="-41"/>
              </w:rPr>
              <w:t xml:space="preserve"> </w:t>
            </w:r>
            <w:r>
              <w:rPr>
                <w:spacing w:val="1"/>
              </w:rPr>
              <w:t>万元、电费</w:t>
            </w:r>
            <w:r>
              <w:rPr>
                <w:spacing w:val="-39"/>
              </w:rPr>
              <w:t xml:space="preserve"> </w:t>
            </w:r>
            <w:r>
              <w:rPr>
                <w:spacing w:val="1"/>
              </w:rPr>
              <w:t>3</w:t>
            </w:r>
            <w:r>
              <w:rPr>
                <w:spacing w:val="-42"/>
              </w:rPr>
              <w:t xml:space="preserve"> </w:t>
            </w:r>
            <w:r>
              <w:rPr>
                <w:spacing w:val="1"/>
              </w:rPr>
              <w:t>万</w:t>
            </w:r>
            <w:r>
              <w:t>元、水费0.3</w:t>
            </w:r>
            <w:r>
              <w:rPr>
                <w:spacing w:val="-41"/>
              </w:rPr>
              <w:t xml:space="preserve"> </w:t>
            </w:r>
            <w:r>
              <w:t>万元。</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1"/>
              </w:rPr>
              <w:t>1.主要用于中心小学和上碑中学办公费、电费、水费。保障学校的日常公用支出。</w:t>
            </w:r>
          </w:p>
          <w:p>
            <w:pPr>
              <w:pStyle w:val="16"/>
              <w:spacing w:before="48" w:line="221" w:lineRule="auto"/>
              <w:ind w:left="110"/>
            </w:pPr>
            <w:r>
              <w:rPr>
                <w:spacing w:val="-1"/>
              </w:rPr>
              <w:t>2.促进城乡义务教育均衡发展，更好的完成义务教育。</w:t>
            </w:r>
          </w:p>
          <w:p>
            <w:pPr>
              <w:pStyle w:val="16"/>
              <w:spacing w:before="49" w:line="218" w:lineRule="auto"/>
              <w:ind w:left="112"/>
            </w:pPr>
            <w:r>
              <w:rPr>
                <w:spacing w:val="-1"/>
              </w:rPr>
              <w:t>3.改善办学条件，提高教育教学质量。</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保障人数</w:t>
            </w:r>
          </w:p>
        </w:tc>
        <w:tc>
          <w:tcPr>
            <w:tcW w:w="2889" w:type="dxa"/>
            <w:gridSpan w:val="2"/>
          </w:tcPr>
          <w:p>
            <w:pPr>
              <w:pStyle w:val="16"/>
              <w:spacing w:before="94" w:line="221" w:lineRule="auto"/>
              <w:ind w:left="111"/>
            </w:pPr>
            <w:r>
              <w:rPr>
                <w:spacing w:val="-2"/>
              </w:rPr>
              <w:t>保障人数</w:t>
            </w:r>
          </w:p>
        </w:tc>
        <w:tc>
          <w:tcPr>
            <w:tcW w:w="1274" w:type="dxa"/>
          </w:tcPr>
          <w:p>
            <w:pPr>
              <w:pStyle w:val="16"/>
              <w:spacing w:before="95" w:line="223" w:lineRule="auto"/>
              <w:ind w:left="119"/>
            </w:pPr>
            <w:r>
              <w:rPr>
                <w:spacing w:val="-3"/>
              </w:rPr>
              <w:t>&gt;800</w:t>
            </w:r>
            <w:r>
              <w:rPr>
                <w:spacing w:val="-43"/>
              </w:rPr>
              <w:t xml:space="preserve"> </w:t>
            </w:r>
            <w:r>
              <w:rPr>
                <w:spacing w:val="-3"/>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210" w:line="221" w:lineRule="auto"/>
              <w:ind w:left="111"/>
            </w:pPr>
            <w:r>
              <w:rPr>
                <w:spacing w:val="-1"/>
              </w:rPr>
              <w:t>运转保障率</w:t>
            </w:r>
          </w:p>
        </w:tc>
        <w:tc>
          <w:tcPr>
            <w:tcW w:w="2889" w:type="dxa"/>
            <w:gridSpan w:val="2"/>
          </w:tcPr>
          <w:p>
            <w:pPr>
              <w:pStyle w:val="16"/>
              <w:spacing w:before="210" w:line="221" w:lineRule="auto"/>
              <w:ind w:left="112"/>
            </w:pPr>
            <w:r>
              <w:rPr>
                <w:spacing w:val="-1"/>
              </w:rPr>
              <w:t>各项日常工作保障率</w:t>
            </w:r>
          </w:p>
        </w:tc>
        <w:tc>
          <w:tcPr>
            <w:tcW w:w="1274" w:type="dxa"/>
          </w:tcPr>
          <w:p>
            <w:pPr>
              <w:pStyle w:val="16"/>
              <w:spacing w:before="61" w:line="235" w:lineRule="auto"/>
              <w:ind w:left="116" w:right="104" w:hanging="1"/>
            </w:pPr>
            <w:r>
              <w:rPr>
                <w:spacing w:val="-2"/>
              </w:rPr>
              <w:t>按照规定执</w:t>
            </w:r>
            <w:r>
              <w:t>行</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0" w:right="109" w:firstLine="2"/>
            </w:pPr>
            <w:r>
              <w:rPr>
                <w:spacing w:val="-2"/>
              </w:rPr>
              <w:t>经费保障的</w:t>
            </w:r>
            <w:r>
              <w:rPr>
                <w:spacing w:val="-1"/>
              </w:rPr>
              <w:t>及时性</w:t>
            </w:r>
          </w:p>
        </w:tc>
        <w:tc>
          <w:tcPr>
            <w:tcW w:w="2889" w:type="dxa"/>
            <w:gridSpan w:val="2"/>
          </w:tcPr>
          <w:p>
            <w:pPr>
              <w:pStyle w:val="16"/>
              <w:spacing w:before="212" w:line="221" w:lineRule="auto"/>
              <w:ind w:left="109"/>
            </w:pPr>
            <w:r>
              <w:rPr>
                <w:spacing w:val="-1"/>
              </w:rPr>
              <w:t>及时保障各项日常办公需要</w:t>
            </w:r>
          </w:p>
        </w:tc>
        <w:tc>
          <w:tcPr>
            <w:tcW w:w="1274" w:type="dxa"/>
          </w:tcPr>
          <w:p>
            <w:pPr>
              <w:pStyle w:val="16"/>
              <w:spacing w:before="61" w:line="235" w:lineRule="auto"/>
              <w:ind w:left="116" w:right="104" w:hanging="1"/>
            </w:pPr>
            <w:r>
              <w:rPr>
                <w:spacing w:val="-2"/>
              </w:rPr>
              <w:t>按照规定执</w:t>
            </w:r>
            <w:r>
              <w:t>行</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33" w:lineRule="auto"/>
              <w:ind w:left="122" w:right="109" w:firstLine="24"/>
            </w:pPr>
            <w:r>
              <w:rPr>
                <w:spacing w:val="-9"/>
              </w:rPr>
              <w:t>日常公用经</w:t>
            </w:r>
            <w:r>
              <w:rPr>
                <w:spacing w:val="-4"/>
              </w:rPr>
              <w:t>费支出</w:t>
            </w:r>
          </w:p>
        </w:tc>
        <w:tc>
          <w:tcPr>
            <w:tcW w:w="2889" w:type="dxa"/>
            <w:gridSpan w:val="2"/>
          </w:tcPr>
          <w:p>
            <w:pPr>
              <w:pStyle w:val="16"/>
              <w:spacing w:before="213" w:line="221" w:lineRule="auto"/>
              <w:ind w:left="114"/>
            </w:pPr>
            <w:r>
              <w:rPr>
                <w:spacing w:val="-1"/>
              </w:rPr>
              <w:t>办公费、电费、水费的支出</w:t>
            </w:r>
          </w:p>
        </w:tc>
        <w:tc>
          <w:tcPr>
            <w:tcW w:w="1274" w:type="dxa"/>
          </w:tcPr>
          <w:p>
            <w:pPr>
              <w:pStyle w:val="16"/>
              <w:spacing w:before="63" w:line="233" w:lineRule="auto"/>
              <w:ind w:left="116" w:right="104" w:hanging="1"/>
            </w:pPr>
            <w:r>
              <w:rPr>
                <w:spacing w:val="-2"/>
              </w:rPr>
              <w:t>按照规定执</w:t>
            </w:r>
            <w:r>
              <w:t>行</w:t>
            </w:r>
          </w:p>
        </w:tc>
        <w:tc>
          <w:tcPr>
            <w:tcW w:w="1707" w:type="dxa"/>
          </w:tcPr>
          <w:p>
            <w:pPr>
              <w:pStyle w:val="16"/>
              <w:spacing w:before="214" w:line="221" w:lineRule="auto"/>
              <w:ind w:left="117"/>
            </w:pPr>
            <w:r>
              <w:rPr>
                <w:spacing w:val="-2"/>
              </w:rPr>
              <w:t>计划标准</w:t>
            </w:r>
          </w:p>
        </w:tc>
      </w:tr>
      <w:tr>
        <w:trPr>
          <w:trHeight w:val="1205"/>
        </w:trPr>
        <w:tc>
          <w:tcPr>
            <w:tcW w:w="1141" w:type="dxa"/>
          </w:tcPr>
          <w:p>
            <w:pPr>
              <w:spacing w:line="444" w:lineRule="auto"/>
              <w:rPr>
                <w:rFonts w:ascii="Arial" w:hAnsi="Arial"/>
                <w:sz w:val="21"/>
              </w:rPr>
            </w:pPr>
          </w:p>
          <w:p>
            <w:pPr>
              <w:pStyle w:val="16"/>
              <w:spacing w:before="69" w:line="221" w:lineRule="auto"/>
              <w:ind w:left="159"/>
            </w:pPr>
            <w:r>
              <w:rPr>
                <w:spacing w:val="-3"/>
              </w:rPr>
              <w:t>效益指标</w:t>
            </w:r>
          </w:p>
        </w:tc>
        <w:tc>
          <w:tcPr>
            <w:tcW w:w="1132" w:type="dxa"/>
          </w:tcPr>
          <w:p>
            <w:pPr>
              <w:spacing w:line="295" w:lineRule="auto"/>
              <w:rPr>
                <w:rFonts w:ascii="Arial" w:hAnsi="Arial"/>
                <w:sz w:val="21"/>
              </w:rPr>
            </w:pPr>
          </w:p>
          <w:p>
            <w:pPr>
              <w:pStyle w:val="16"/>
              <w:spacing w:before="69" w:line="266" w:lineRule="auto"/>
              <w:ind w:left="109" w:right="179"/>
            </w:pPr>
            <w:r>
              <w:rPr>
                <w:spacing w:val="-2"/>
              </w:rPr>
              <w:t>社会效益</w:t>
            </w:r>
            <w:r>
              <w:rPr>
                <w:spacing w:val="-3"/>
              </w:rPr>
              <w:t>指标</w:t>
            </w:r>
          </w:p>
        </w:tc>
        <w:tc>
          <w:tcPr>
            <w:tcW w:w="1276" w:type="dxa"/>
          </w:tcPr>
          <w:p>
            <w:pPr>
              <w:spacing w:line="295" w:lineRule="auto"/>
              <w:rPr>
                <w:rFonts w:ascii="Arial" w:hAnsi="Arial"/>
                <w:sz w:val="21"/>
              </w:rPr>
            </w:pPr>
          </w:p>
          <w:p>
            <w:pPr>
              <w:pStyle w:val="16"/>
              <w:spacing w:before="69" w:line="266" w:lineRule="auto"/>
              <w:ind w:left="112" w:right="109"/>
            </w:pPr>
            <w:r>
              <w:rPr>
                <w:spacing w:val="-2"/>
              </w:rPr>
              <w:t>社会效益指</w:t>
            </w:r>
            <w:r>
              <w:t>标</w:t>
            </w:r>
          </w:p>
        </w:tc>
        <w:tc>
          <w:tcPr>
            <w:tcW w:w="2889" w:type="dxa"/>
            <w:gridSpan w:val="2"/>
          </w:tcPr>
          <w:p>
            <w:pPr>
              <w:pStyle w:val="16"/>
              <w:spacing w:before="66" w:line="247" w:lineRule="auto"/>
              <w:ind w:left="112" w:right="98" w:hanging="2"/>
              <w:jc w:val="both"/>
            </w:pPr>
            <w:r>
              <w:rPr>
                <w:spacing w:val="-5"/>
              </w:rPr>
              <w:t>通过按时缴纳电费，进一步增强干部职工的归属感，保持干部队伍相对稳定，保障办公正</w:t>
            </w:r>
            <w:r>
              <w:rPr>
                <w:spacing w:val="-2"/>
              </w:rPr>
              <w:t>常运转</w:t>
            </w:r>
          </w:p>
        </w:tc>
        <w:tc>
          <w:tcPr>
            <w:tcW w:w="1274" w:type="dxa"/>
          </w:tcPr>
          <w:p>
            <w:pPr>
              <w:spacing w:line="295" w:lineRule="auto"/>
              <w:rPr>
                <w:rFonts w:ascii="Arial" w:hAnsi="Arial"/>
                <w:sz w:val="21"/>
              </w:rPr>
            </w:pPr>
          </w:p>
          <w:p>
            <w:pPr>
              <w:pStyle w:val="16"/>
              <w:spacing w:before="68" w:line="266" w:lineRule="auto"/>
              <w:ind w:left="112" w:right="104" w:firstLine="1"/>
            </w:pPr>
            <w:r>
              <w:rPr>
                <w:spacing w:val="-2"/>
              </w:rPr>
              <w:t>保持干部队</w:t>
            </w:r>
            <w:r>
              <w:rPr>
                <w:spacing w:val="-1"/>
              </w:rPr>
              <w:t>伍相对稳定</w:t>
            </w:r>
          </w:p>
        </w:tc>
        <w:tc>
          <w:tcPr>
            <w:tcW w:w="1707" w:type="dxa"/>
          </w:tcPr>
          <w:p>
            <w:pPr>
              <w:spacing w:line="444" w:lineRule="auto"/>
              <w:rPr>
                <w:rFonts w:ascii="Arial" w:hAnsi="Arial"/>
                <w:sz w:val="21"/>
              </w:rPr>
            </w:pPr>
          </w:p>
          <w:p>
            <w:pPr>
              <w:pStyle w:val="16"/>
              <w:spacing w:before="69" w:line="221" w:lineRule="auto"/>
              <w:ind w:left="117"/>
            </w:pPr>
            <w:r>
              <w:rPr>
                <w:spacing w:val="-2"/>
              </w:rPr>
              <w:t>计划指标</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5"/>
            </w:pPr>
            <w:r>
              <w:rPr>
                <w:spacing w:val="-1"/>
              </w:rPr>
              <w:t>服务对象满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1"/>
              </w:rPr>
              <w:t>学校教职工及学生的满意度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18"/>
            </w:pPr>
            <w:r>
              <w:rPr>
                <w:spacing w:val="-2"/>
              </w:rPr>
              <w:t>调查问卷</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0" w:lineRule="auto"/>
        <w:rPr>
          <w:rFonts w:ascii="Arial" w:hAnsi="Arial"/>
          <w:sz w:val="21"/>
        </w:rPr>
      </w:pPr>
    </w:p>
    <w:p>
      <w:pPr>
        <w:spacing w:line="300" w:lineRule="auto"/>
        <w:rPr>
          <w:rFonts w:ascii="Arial" w:hAnsi="Arial"/>
          <w:sz w:val="21"/>
        </w:rPr>
      </w:pPr>
    </w:p>
    <w:p>
      <w:pPr>
        <w:spacing w:line="300" w:lineRule="auto"/>
        <w:rPr>
          <w:rFonts w:ascii="Arial" w:hAnsi="Arial"/>
          <w:sz w:val="21"/>
        </w:rPr>
      </w:pPr>
    </w:p>
    <w:p>
      <w:pPr>
        <w:spacing w:before="146" w:line="349" w:lineRule="exact"/>
        <w:ind w:left="612"/>
        <w:rPr>
          <w:rFonts w:ascii="Microsoft YaHei" w:eastAsia="Microsoft YaHei" w:cs="Microsoft YaHei" w:hAnsi="Microsoft YaHei"/>
          <w:sz w:val="34"/>
          <w:szCs w:val="34"/>
        </w:rPr>
      </w:pPr>
      <w:r>
        <w:rPr>
          <w:rFonts w:ascii="Microsoft YaHei" w:eastAsia="Microsoft YaHei" w:cs="Microsoft YaHei" w:hAnsi="Microsoft YaHei"/>
          <w:spacing w:val="-13"/>
          <w:w w:val="87"/>
          <w:position w:val="-1"/>
          <w:sz w:val="34"/>
          <w:szCs w:val="34"/>
        </w:rPr>
        <w:t>98.,青少年法制教育基地运转经费绩效目标表</w:t>
      </w:r>
    </w:p>
    <w:p>
      <w:pPr>
        <w:spacing w:line="76" w:lineRule="exact"/>
      </w:pPr>
    </w:p>
    <w:tbl>
      <w:tblPr>
        <w:jc w:val="left"/>
        <w:tblInd w:w="2" w:type="dxa"/>
        <w:tblW w:w="94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600" w:firstRow="0" w:lastRow="0" w:firstColumn="0" w:lastColumn="0" w:noHBand="1" w:noVBand="1"/>
      </w:tblPr>
      <w:tblGrid>
        <w:gridCol w:w="1145"/>
        <w:gridCol w:w="1132"/>
        <w:gridCol w:w="1275"/>
        <w:gridCol w:w="1584"/>
        <w:gridCol w:w="1303"/>
        <w:gridCol w:w="1273"/>
        <w:gridCol w:w="1711"/>
      </w:tblGrid>
      <w:tr>
        <w:trPr>
          <w:trHeight w:val="414"/>
        </w:trPr>
        <w:tc>
          <w:tcPr>
            <w:tcW w:w="7712" w:type="dxa"/>
            <w:gridSpan w:val="6"/>
            <w:tcBorders>
              <w:top w:val="single" w:sz="2" w:space="0" w:color="FFFFFF"/>
              <w:left w:val="single" w:sz="2" w:space="0" w:color="FFFFFF"/>
              <w:right w:val="single" w:sz="2" w:space="0" w:color="FFFFFF"/>
            </w:tcBorders>
          </w:tcPr>
          <w:p>
            <w:pPr>
              <w:spacing w:before="100" w:line="265" w:lineRule="exact"/>
              <w:ind w:left="99"/>
              <w:rPr>
                <w:rFonts w:ascii="Microsoft YaHei" w:eastAsia="Microsoft YaHei" w:cs="Microsoft YaHei" w:hAnsi="Microsoft YaHei"/>
                <w:sz w:val="25"/>
                <w:szCs w:val="25"/>
              </w:rPr>
            </w:pPr>
            <w:r>
              <w:rPr>
                <w:rFonts w:ascii="Microsoft YaHei" w:eastAsia="Microsoft YaHei" w:cs="Microsoft YaHei" w:hAnsi="Microsoft YaHei"/>
                <w:color w:val="141414"/>
                <w:spacing w:val="-16"/>
                <w:w w:val="89"/>
                <w:position w:val="-1"/>
                <w:sz w:val="25"/>
                <w:szCs w:val="25"/>
              </w:rPr>
              <w:t>3160043行唐县上碑镇中心校区</w:t>
            </w:r>
          </w:p>
        </w:tc>
        <w:tc>
          <w:tcPr>
            <w:tcW w:w="1711" w:type="dxa"/>
            <w:tcBorders>
              <w:top w:val="single" w:sz="2" w:space="0" w:color="FFFFFF"/>
              <w:left w:val="single" w:sz="2" w:space="0" w:color="FFFFFF"/>
              <w:right w:val="single" w:sz="2" w:space="0" w:color="FFFFFF"/>
            </w:tcBorders>
          </w:tcPr>
          <w:p>
            <w:pPr>
              <w:pStyle w:val="16"/>
              <w:spacing w:before="129" w:line="228" w:lineRule="auto"/>
              <w:ind w:left="565"/>
              <w:rPr>
                <w:sz w:val="20"/>
                <w:szCs w:val="20"/>
              </w:rPr>
            </w:pPr>
            <w:r>
              <w:rPr>
                <w:spacing w:val="-7"/>
                <w:sz w:val="20"/>
                <w:szCs w:val="20"/>
              </w:rPr>
              <w:t>单位： 万元</w:t>
            </w:r>
          </w:p>
        </w:tc>
      </w:tr>
      <w:tr>
        <w:trPr>
          <w:trHeight w:val="611"/>
        </w:trPr>
        <w:tc>
          <w:tcPr>
            <w:tcW w:w="1145" w:type="dxa"/>
          </w:tcPr>
          <w:p>
            <w:pPr>
              <w:spacing w:before="197" w:line="263" w:lineRule="exact"/>
              <w:ind w:left="122"/>
              <w:rPr>
                <w:rFonts w:ascii="Microsoft YaHei" w:eastAsia="Microsoft YaHei" w:cs="Microsoft YaHei" w:hAnsi="Microsoft YaHei"/>
                <w:sz w:val="26"/>
                <w:szCs w:val="26"/>
              </w:rPr>
            </w:pPr>
            <w:r>
              <w:rPr>
                <w:rFonts w:ascii="Microsoft YaHei" w:eastAsia="Microsoft YaHei" w:cs="Microsoft YaHei" w:hAnsi="Microsoft YaHei"/>
                <w:color w:val="141414"/>
                <w:spacing w:val="-22"/>
                <w:w w:val="97"/>
                <w:position w:val="-1"/>
                <w:sz w:val="26"/>
                <w:szCs w:val="26"/>
              </w:rPr>
              <w:t>项目编码</w:t>
            </w:r>
          </w:p>
        </w:tc>
        <w:tc>
          <w:tcPr>
            <w:tcW w:w="2407" w:type="dxa"/>
            <w:gridSpan w:val="2"/>
          </w:tcPr>
          <w:p>
            <w:pPr>
              <w:pStyle w:val="16"/>
              <w:spacing w:before="72" w:line="245" w:lineRule="auto"/>
              <w:ind w:left="102" w:right="197" w:firstLine="45"/>
              <w:rPr>
                <w:sz w:val="20"/>
                <w:szCs w:val="20"/>
              </w:rPr>
            </w:pPr>
            <w:r>
              <w:rPr>
                <w:spacing w:val="4"/>
                <w:sz w:val="20"/>
                <w:szCs w:val="20"/>
              </w:rPr>
              <w:t>13012521</w:t>
            </w:r>
            <w:r>
              <w:rPr>
                <w:sz w:val="20"/>
                <w:szCs w:val="20"/>
              </w:rPr>
              <w:t>WSUA</w:t>
            </w:r>
            <w:r>
              <w:rPr>
                <w:spacing w:val="4"/>
                <w:sz w:val="20"/>
                <w:szCs w:val="20"/>
              </w:rPr>
              <w:t>8</w:t>
            </w:r>
            <w:r>
              <w:rPr>
                <w:sz w:val="20"/>
                <w:szCs w:val="20"/>
              </w:rPr>
              <w:t>EM</w:t>
            </w:r>
            <w:r>
              <w:rPr>
                <w:spacing w:val="4"/>
                <w:sz w:val="20"/>
                <w:szCs w:val="20"/>
              </w:rPr>
              <w:t>0Q1</w:t>
            </w:r>
            <w:r>
              <w:rPr>
                <w:sz w:val="20"/>
                <w:szCs w:val="20"/>
              </w:rPr>
              <w:t>IF</w:t>
            </w:r>
            <w:r>
              <w:rPr>
                <w:spacing w:val="6"/>
                <w:sz w:val="20"/>
                <w:szCs w:val="20"/>
              </w:rPr>
              <w:t xml:space="preserve"> </w:t>
            </w:r>
            <w:r>
              <w:rPr>
                <w:spacing w:val="2"/>
                <w:sz w:val="20"/>
                <w:szCs w:val="20"/>
              </w:rPr>
              <w:t>N</w:t>
            </w:r>
          </w:p>
        </w:tc>
        <w:tc>
          <w:tcPr>
            <w:tcW w:w="1584" w:type="dxa"/>
          </w:tcPr>
          <w:p>
            <w:pPr>
              <w:spacing w:before="196" w:line="264" w:lineRule="exact"/>
              <w:ind w:left="341"/>
              <w:rPr>
                <w:rFonts w:ascii="Microsoft YaHei" w:eastAsia="Microsoft YaHei" w:cs="Microsoft YaHei" w:hAnsi="Microsoft YaHei"/>
                <w:sz w:val="26"/>
                <w:szCs w:val="26"/>
              </w:rPr>
            </w:pPr>
            <w:r>
              <w:rPr>
                <w:rFonts w:ascii="Microsoft YaHei" w:eastAsia="Microsoft YaHei" w:cs="Microsoft YaHei" w:hAnsi="Microsoft YaHei"/>
                <w:color w:val="0D0D0D"/>
                <w:spacing w:val="-21"/>
                <w:w w:val="97"/>
                <w:position w:val="-1"/>
                <w:sz w:val="26"/>
                <w:szCs w:val="26"/>
              </w:rPr>
              <w:t>项目名称</w:t>
            </w:r>
          </w:p>
        </w:tc>
        <w:tc>
          <w:tcPr>
            <w:tcW w:w="4287" w:type="dxa"/>
            <w:gridSpan w:val="3"/>
          </w:tcPr>
          <w:p>
            <w:pPr>
              <w:pStyle w:val="16"/>
              <w:spacing w:before="221" w:line="228" w:lineRule="auto"/>
              <w:ind w:left="125"/>
              <w:rPr>
                <w:sz w:val="20"/>
                <w:szCs w:val="20"/>
              </w:rPr>
            </w:pPr>
            <w:r>
              <w:rPr>
                <w:spacing w:val="8"/>
                <w:sz w:val="20"/>
                <w:szCs w:val="20"/>
              </w:rPr>
              <w:t>青少年法制教育基地运转经费</w:t>
            </w:r>
          </w:p>
        </w:tc>
      </w:tr>
      <w:tr>
        <w:trPr>
          <w:trHeight w:val="379"/>
        </w:trPr>
        <w:tc>
          <w:tcPr>
            <w:tcW w:w="1145" w:type="dxa"/>
            <w:vMerge w:val="restart"/>
            <w:tcBorders>
              <w:bottom w:val="nil"/>
            </w:tcBorders>
          </w:tcPr>
          <w:p>
            <w:pPr>
              <w:spacing w:before="84" w:line="266" w:lineRule="exact"/>
              <w:ind w:left="120"/>
              <w:rPr>
                <w:rFonts w:ascii="Microsoft YaHei" w:eastAsia="Microsoft YaHei" w:cs="Microsoft YaHei" w:hAnsi="Microsoft YaHei"/>
                <w:sz w:val="26"/>
                <w:szCs w:val="26"/>
              </w:rPr>
            </w:pPr>
            <w:r>
              <w:rPr>
                <w:rFonts w:ascii="Microsoft YaHei" w:eastAsia="Microsoft YaHei" w:cs="Microsoft YaHei" w:hAnsi="Microsoft YaHei"/>
                <w:spacing w:val="-5"/>
                <w:w w:val="91"/>
                <w:position w:val="-1"/>
                <w:sz w:val="26"/>
                <w:szCs w:val="26"/>
              </w:rPr>
              <w:t>预算规模</w:t>
            </w:r>
          </w:p>
          <w:p>
            <w:pPr>
              <w:spacing w:before="36" w:line="298" w:lineRule="exact"/>
              <w:ind w:left="432" w:right="137" w:hanging="310"/>
              <w:rPr>
                <w:rFonts w:ascii="Microsoft YaHei" w:eastAsia="Microsoft YaHei" w:cs="Microsoft YaHei" w:hAnsi="Microsoft YaHei"/>
                <w:sz w:val="25"/>
                <w:szCs w:val="25"/>
              </w:rPr>
            </w:pPr>
            <w:r>
              <w:rPr>
                <w:rFonts w:ascii="Microsoft YaHei" w:eastAsia="Microsoft YaHei" w:cs="Microsoft YaHei" w:hAnsi="Microsoft YaHei"/>
                <w:color w:val="121212"/>
                <w:spacing w:val="-6"/>
                <w:w w:val="86"/>
                <w:position w:val="1"/>
                <w:sz w:val="26"/>
                <w:szCs w:val="26"/>
              </w:rPr>
              <w:t>及资金用</w:t>
            </w:r>
            <w:r>
              <w:rPr>
                <w:rFonts w:ascii="Microsoft YaHei" w:eastAsia="Microsoft YaHei" w:cs="Microsoft YaHei" w:hAnsi="Microsoft YaHei"/>
                <w:spacing w:val="18"/>
                <w:position w:val="1"/>
                <w:sz w:val="25"/>
                <w:szCs w:val="25"/>
              </w:rPr>
              <w:t>途</w:t>
            </w:r>
          </w:p>
        </w:tc>
        <w:tc>
          <w:tcPr>
            <w:tcW w:w="1132" w:type="dxa"/>
          </w:tcPr>
          <w:p>
            <w:pPr>
              <w:spacing w:before="78" w:line="265" w:lineRule="exact"/>
              <w:ind w:left="213"/>
              <w:rPr>
                <w:rFonts w:ascii="Microsoft YaHei" w:eastAsia="Microsoft YaHei" w:cs="Microsoft YaHei" w:hAnsi="Microsoft YaHei"/>
                <w:sz w:val="26"/>
                <w:szCs w:val="26"/>
              </w:rPr>
            </w:pPr>
            <w:r>
              <w:rPr>
                <w:rFonts w:ascii="Microsoft YaHei" w:eastAsia="Microsoft YaHei" w:cs="Microsoft YaHei" w:hAnsi="Microsoft YaHei"/>
                <w:color w:val="141414"/>
                <w:spacing w:val="-4"/>
                <w:w w:val="94"/>
                <w:position w:val="-1"/>
                <w:sz w:val="26"/>
                <w:szCs w:val="26"/>
              </w:rPr>
              <w:t>预算数</w:t>
            </w:r>
          </w:p>
        </w:tc>
        <w:tc>
          <w:tcPr>
            <w:tcW w:w="1275" w:type="dxa"/>
          </w:tcPr>
          <w:p>
            <w:pPr>
              <w:pStyle w:val="16"/>
              <w:spacing w:before="106" w:line="242" w:lineRule="auto"/>
              <w:ind w:left="151"/>
              <w:rPr>
                <w:sz w:val="20"/>
                <w:szCs w:val="20"/>
              </w:rPr>
            </w:pPr>
            <w:r>
              <w:rPr>
                <w:spacing w:val="-3"/>
                <w:sz w:val="20"/>
                <w:szCs w:val="20"/>
              </w:rPr>
              <w:t>10.00</w:t>
            </w:r>
          </w:p>
        </w:tc>
        <w:tc>
          <w:tcPr>
            <w:tcW w:w="1584" w:type="dxa"/>
          </w:tcPr>
          <w:p>
            <w:pPr>
              <w:spacing w:before="79" w:line="265" w:lineRule="exact"/>
              <w:ind w:left="73"/>
              <w:rPr>
                <w:rFonts w:ascii="Microsoft YaHei" w:eastAsia="Microsoft YaHei" w:cs="Microsoft YaHei" w:hAnsi="Microsoft YaHei"/>
                <w:sz w:val="26"/>
                <w:szCs w:val="26"/>
              </w:rPr>
            </w:pPr>
            <w:r>
              <w:rPr>
                <w:rFonts w:ascii="Microsoft YaHei" w:eastAsia="Microsoft YaHei" w:cs="Microsoft YaHei" w:hAnsi="Microsoft YaHei"/>
                <w:spacing w:val="-13"/>
                <w:w w:val="96"/>
                <w:position w:val="-1"/>
                <w:sz w:val="26"/>
                <w:szCs w:val="26"/>
              </w:rPr>
              <w:t>其中:财政资金</w:t>
            </w:r>
          </w:p>
        </w:tc>
        <w:tc>
          <w:tcPr>
            <w:tcW w:w="1303" w:type="dxa"/>
          </w:tcPr>
          <w:p>
            <w:pPr>
              <w:pStyle w:val="16"/>
              <w:spacing w:before="106" w:line="242" w:lineRule="auto"/>
              <w:ind w:left="155"/>
              <w:rPr>
                <w:sz w:val="20"/>
                <w:szCs w:val="20"/>
              </w:rPr>
            </w:pPr>
            <w:r>
              <w:rPr>
                <w:spacing w:val="-2"/>
                <w:sz w:val="20"/>
                <w:szCs w:val="20"/>
              </w:rPr>
              <w:t>10.00</w:t>
            </w:r>
          </w:p>
        </w:tc>
        <w:tc>
          <w:tcPr>
            <w:tcW w:w="1273" w:type="dxa"/>
          </w:tcPr>
          <w:p>
            <w:pPr>
              <w:spacing w:before="79" w:line="265" w:lineRule="exact"/>
              <w:ind w:left="186"/>
              <w:rPr>
                <w:rFonts w:ascii="Microsoft YaHei" w:eastAsia="Microsoft YaHei" w:cs="Microsoft YaHei" w:hAnsi="Microsoft YaHei"/>
                <w:sz w:val="26"/>
                <w:szCs w:val="26"/>
              </w:rPr>
            </w:pPr>
            <w:r>
              <w:rPr>
                <w:rFonts w:ascii="Microsoft YaHei" w:eastAsia="Microsoft YaHei" w:cs="Microsoft YaHei" w:hAnsi="Microsoft YaHei"/>
                <w:spacing w:val="-5"/>
                <w:w w:val="91"/>
                <w:position w:val="-1"/>
                <w:sz w:val="26"/>
                <w:szCs w:val="26"/>
              </w:rPr>
              <w:t>其他资金</w:t>
            </w:r>
          </w:p>
        </w:tc>
        <w:tc>
          <w:tcPr>
            <w:tcW w:w="1711" w:type="dxa"/>
          </w:tcPr>
          <w:p>
            <w:pPr>
              <w:pStyle w:val="16"/>
              <w:spacing w:before="106" w:line="242" w:lineRule="auto"/>
              <w:ind w:left="131"/>
              <w:rPr>
                <w:sz w:val="20"/>
                <w:szCs w:val="20"/>
              </w:rPr>
            </w:pPr>
            <w:r>
              <w:rPr>
                <w:sz w:val="20"/>
                <w:szCs w:val="20"/>
              </w:rPr>
              <w:t>0</w:t>
            </w:r>
          </w:p>
        </w:tc>
      </w:tr>
      <w:tr>
        <w:trPr>
          <w:trHeight w:val="609"/>
        </w:trPr>
        <w:tc>
          <w:tcPr>
            <w:tcW w:w="1145" w:type="dxa"/>
            <w:vMerge/>
            <w:tcBorders>
              <w:top w:val="nil"/>
            </w:tcBorders>
          </w:tcPr>
          <w:p/>
        </w:tc>
        <w:tc>
          <w:tcPr>
            <w:tcW w:w="8278" w:type="dxa"/>
            <w:gridSpan w:val="6"/>
          </w:tcPr>
          <w:p>
            <w:pPr>
              <w:pStyle w:val="16"/>
              <w:spacing w:before="89" w:line="235" w:lineRule="auto"/>
              <w:ind w:left="115" w:right="177" w:firstLine="4"/>
              <w:rPr>
                <w:sz w:val="20"/>
                <w:szCs w:val="20"/>
              </w:rPr>
            </w:pPr>
            <w:r>
              <w:rPr>
                <w:sz w:val="20"/>
                <w:szCs w:val="20"/>
              </w:rPr>
              <w:t>预算数 10 万元。其中， 财政资金 1</w:t>
            </w:r>
            <w:r>
              <w:rPr>
                <w:spacing w:val="-1"/>
                <w:sz w:val="20"/>
                <w:szCs w:val="20"/>
              </w:rPr>
              <w:t>0 万元，其他资金 0 万元主要用于青少年法制教育基</w:t>
            </w:r>
            <w:r>
              <w:rPr>
                <w:spacing w:val="9"/>
                <w:sz w:val="20"/>
                <w:szCs w:val="20"/>
              </w:rPr>
              <w:t>地维修改造宿舍、购置学生上下床、学生餐桌、办公费等</w:t>
            </w:r>
          </w:p>
        </w:tc>
      </w:tr>
      <w:tr>
        <w:trPr>
          <w:trHeight w:val="379"/>
        </w:trPr>
        <w:tc>
          <w:tcPr>
            <w:tcW w:w="1145" w:type="dxa"/>
            <w:vMerge w:val="restart"/>
            <w:tcBorders>
              <w:bottom w:val="nil"/>
            </w:tcBorders>
          </w:tcPr>
          <w:p>
            <w:pPr>
              <w:spacing w:before="140" w:line="307" w:lineRule="exact"/>
              <w:ind w:left="80" w:right="139" w:firstLine="62"/>
              <w:rPr>
                <w:rFonts w:ascii="Microsoft YaHei" w:eastAsia="Microsoft YaHei" w:cs="Microsoft YaHei" w:hAnsi="Microsoft YaHei"/>
                <w:sz w:val="26"/>
                <w:szCs w:val="26"/>
              </w:rPr>
            </w:pPr>
            <w:r>
              <w:rPr>
                <w:rFonts w:ascii="Microsoft YaHei" w:eastAsia="Microsoft YaHei" w:cs="Microsoft YaHei" w:hAnsi="Microsoft YaHei"/>
                <w:spacing w:val="-14"/>
                <w:w w:val="87"/>
                <w:position w:val="1"/>
                <w:sz w:val="26"/>
                <w:szCs w:val="26"/>
              </w:rPr>
              <w:t>资金支出</w:t>
            </w:r>
            <w:r>
              <w:rPr>
                <w:rFonts w:ascii="Microsoft YaHei" w:eastAsia="Microsoft YaHei" w:cs="Microsoft YaHei" w:hAnsi="Microsoft YaHei"/>
                <w:spacing w:val="-8"/>
                <w:w w:val="94"/>
                <w:position w:val="1"/>
                <w:sz w:val="26"/>
                <w:szCs w:val="26"/>
              </w:rPr>
              <w:t>计划(%)</w:t>
            </w:r>
          </w:p>
        </w:tc>
        <w:tc>
          <w:tcPr>
            <w:tcW w:w="2407" w:type="dxa"/>
            <w:gridSpan w:val="2"/>
          </w:tcPr>
          <w:p>
            <w:pPr>
              <w:spacing w:before="81" w:line="262" w:lineRule="exact"/>
              <w:ind w:firstLine="893"/>
            </w:pPr>
            <w:r>
              <w:rPr>
                <w:position w:val="-5"/>
              </w:rPr>
              <w:drawing>
                <wp:inline distT="0" distB="0" distL="0" distR="0">
                  <wp:extent cx="403758" cy="166230"/>
                  <wp:effectExtent l="0" t="0" r="0" b="0"/>
                  <wp:docPr id="2" name="IM 2"/>
                  <wp:cNvGraphicFramePr>
                    <a:graphicFrameLocks noChangeAspect="0"/>
                  </wp:cNvGraphicFramePr>
                  <a:graphic>
                    <a:graphicData uri="http://schemas.openxmlformats.org/drawingml/2006/picture">
                      <pic:pic>
                        <pic:nvPicPr>
                          <pic:cNvPr id="2" name="IM 2 2"/>
                          <pic:cNvPicPr/>
                        </pic:nvPicPr>
                        <pic:blipFill>
                          <a:blip r:embed="rId2"/>
                          <a:stretch>
                            <a:fillRect/>
                          </a:stretch>
                        </pic:blipFill>
                        <pic:spPr>
                          <a:xfrm rot="0">
                            <a:off x="0" y="0"/>
                            <a:ext cx="403758" cy="166230"/>
                          </a:xfrm>
                          <a:prstGeom prst="rect"/>
                          <a:noFill/>
                          <a:ln w="9525" cmpd="sng" cap="flat">
                            <a:noFill/>
                            <a:prstDash val="solid"/>
                            <a:miter/>
                          </a:ln>
                        </pic:spPr>
                      </pic:pic>
                    </a:graphicData>
                  </a:graphic>
                </wp:inline>
              </w:drawing>
            </w:r>
          </w:p>
        </w:tc>
        <w:tc>
          <w:tcPr>
            <w:tcW w:w="1584" w:type="dxa"/>
          </w:tcPr>
          <w:p>
            <w:pPr>
              <w:spacing w:before="81" w:line="262" w:lineRule="exact"/>
              <w:ind w:firstLine="478"/>
            </w:pPr>
            <w:r>
              <w:rPr>
                <w:position w:val="-5"/>
              </w:rPr>
              <w:drawing>
                <wp:inline distT="0" distB="0" distL="0" distR="0">
                  <wp:extent cx="406245" cy="166230"/>
                  <wp:effectExtent l="0" t="0" r="1" b="0"/>
                  <wp:docPr id="3" name="IM 4"/>
                  <wp:cNvGraphicFramePr>
                    <a:graphicFrameLocks noChangeAspect="0"/>
                  </wp:cNvGraphicFramePr>
                  <a:graphic>
                    <a:graphicData uri="http://schemas.openxmlformats.org/drawingml/2006/picture">
                      <pic:pic>
                        <pic:nvPicPr>
                          <pic:cNvPr id="4" name="IM 4 4"/>
                          <pic:cNvPicPr/>
                        </pic:nvPicPr>
                        <pic:blipFill>
                          <a:blip r:embed="rId3"/>
                          <a:stretch>
                            <a:fillRect/>
                          </a:stretch>
                        </pic:blipFill>
                        <pic:spPr>
                          <a:xfrm rot="0">
                            <a:off x="0" y="0"/>
                            <a:ext cx="406245" cy="166230"/>
                          </a:xfrm>
                          <a:prstGeom prst="rect"/>
                          <a:noFill/>
                          <a:ln w="9525" cmpd="sng" cap="flat">
                            <a:noFill/>
                            <a:prstDash val="solid"/>
                            <a:miter/>
                          </a:ln>
                        </pic:spPr>
                      </pic:pic>
                    </a:graphicData>
                  </a:graphic>
                </wp:inline>
              </w:drawing>
            </w:r>
          </w:p>
        </w:tc>
        <w:tc>
          <w:tcPr>
            <w:tcW w:w="1303" w:type="dxa"/>
          </w:tcPr>
          <w:p>
            <w:pPr>
              <w:spacing w:before="81" w:line="262" w:lineRule="exact"/>
              <w:ind w:firstLine="317"/>
            </w:pPr>
            <w:r>
              <w:rPr>
                <w:position w:val="-5"/>
              </w:rPr>
              <w:drawing>
                <wp:inline distT="0" distB="0" distL="0" distR="0">
                  <wp:extent cx="455066" cy="166230"/>
                  <wp:effectExtent l="0" t="0" r="0" b="0"/>
                  <wp:docPr id="4" name="IM 6"/>
                  <wp:cNvGraphicFramePr>
                    <a:graphicFrameLocks noChangeAspect="0"/>
                  </wp:cNvGraphicFramePr>
                  <a:graphic>
                    <a:graphicData uri="http://schemas.openxmlformats.org/drawingml/2006/picture">
                      <pic:pic>
                        <pic:nvPicPr>
                          <pic:cNvPr id="6" name="IM 6 6"/>
                          <pic:cNvPicPr/>
                        </pic:nvPicPr>
                        <pic:blipFill>
                          <a:blip r:embed="rId4"/>
                          <a:stretch>
                            <a:fillRect/>
                          </a:stretch>
                        </pic:blipFill>
                        <pic:spPr>
                          <a:xfrm rot="0">
                            <a:off x="0" y="0"/>
                            <a:ext cx="455066" cy="166230"/>
                          </a:xfrm>
                          <a:prstGeom prst="rect"/>
                          <a:noFill/>
                          <a:ln w="9525" cmpd="sng" cap="flat">
                            <a:noFill/>
                            <a:prstDash val="solid"/>
                            <a:miter/>
                          </a:ln>
                        </pic:spPr>
                      </pic:pic>
                    </a:graphicData>
                  </a:graphic>
                </wp:inline>
              </w:drawing>
            </w:r>
          </w:p>
        </w:tc>
        <w:tc>
          <w:tcPr>
            <w:tcW w:w="2984" w:type="dxa"/>
            <w:gridSpan w:val="2"/>
          </w:tcPr>
          <w:p>
            <w:pPr>
              <w:spacing w:before="81" w:line="262" w:lineRule="exact"/>
              <w:ind w:firstLine="1155"/>
            </w:pPr>
            <w:r>
              <w:rPr>
                <w:position w:val="-5"/>
              </w:rPr>
              <w:drawing>
                <wp:inline distT="0" distB="0" distL="0" distR="0">
                  <wp:extent cx="455701" cy="166230"/>
                  <wp:effectExtent l="0" t="0" r="1" b="0"/>
                  <wp:docPr id="5" name="IM 8"/>
                  <wp:cNvGraphicFramePr>
                    <a:graphicFrameLocks noChangeAspect="0"/>
                  </wp:cNvGraphicFramePr>
                  <a:graphic>
                    <a:graphicData uri="http://schemas.openxmlformats.org/drawingml/2006/picture">
                      <pic:pic>
                        <pic:nvPicPr>
                          <pic:cNvPr id="8" name="IM 8 8"/>
                          <pic:cNvPicPr/>
                        </pic:nvPicPr>
                        <pic:blipFill>
                          <a:blip r:embed="rId5"/>
                          <a:stretch>
                            <a:fillRect/>
                          </a:stretch>
                        </pic:blipFill>
                        <pic:spPr>
                          <a:xfrm rot="0">
                            <a:off x="0" y="0"/>
                            <a:ext cx="455701" cy="166230"/>
                          </a:xfrm>
                          <a:prstGeom prst="rect"/>
                          <a:noFill/>
                          <a:ln w="9525" cmpd="sng" cap="flat">
                            <a:noFill/>
                            <a:prstDash val="solid"/>
                            <a:miter/>
                          </a:ln>
                        </pic:spPr>
                      </pic:pic>
                    </a:graphicData>
                  </a:graphic>
                </wp:inline>
              </w:drawing>
            </w:r>
          </w:p>
        </w:tc>
      </w:tr>
      <w:tr>
        <w:trPr>
          <w:trHeight w:val="380"/>
        </w:trPr>
        <w:tc>
          <w:tcPr>
            <w:tcW w:w="1145" w:type="dxa"/>
            <w:vMerge/>
            <w:tcBorders>
              <w:top w:val="nil"/>
            </w:tcBorders>
          </w:tcPr>
          <w:p/>
        </w:tc>
        <w:tc>
          <w:tcPr>
            <w:tcW w:w="2407" w:type="dxa"/>
            <w:gridSpan w:val="2"/>
          </w:tcPr>
          <w:p>
            <w:pPr>
              <w:pStyle w:val="16"/>
              <w:spacing w:before="107" w:line="242" w:lineRule="auto"/>
              <w:ind w:left="904"/>
              <w:rPr>
                <w:sz w:val="20"/>
                <w:szCs w:val="20"/>
              </w:rPr>
            </w:pPr>
            <w:r>
              <w:rPr>
                <w:spacing w:val="2"/>
                <w:sz w:val="20"/>
                <w:szCs w:val="20"/>
              </w:rPr>
              <w:t>50.00%</w:t>
            </w:r>
          </w:p>
        </w:tc>
        <w:tc>
          <w:tcPr>
            <w:tcW w:w="1584" w:type="dxa"/>
          </w:tcPr>
          <w:p>
            <w:pPr>
              <w:pStyle w:val="16"/>
              <w:spacing w:before="107" w:line="242" w:lineRule="auto"/>
              <w:ind w:left="497"/>
              <w:rPr>
                <w:sz w:val="20"/>
                <w:szCs w:val="20"/>
              </w:rPr>
            </w:pPr>
            <w:r>
              <w:rPr>
                <w:spacing w:val="2"/>
                <w:sz w:val="20"/>
                <w:szCs w:val="20"/>
              </w:rPr>
              <w:t>74.00%</w:t>
            </w:r>
          </w:p>
        </w:tc>
        <w:tc>
          <w:tcPr>
            <w:tcW w:w="1303" w:type="dxa"/>
          </w:tcPr>
          <w:p>
            <w:pPr>
              <w:pStyle w:val="16"/>
              <w:spacing w:before="107" w:line="242" w:lineRule="auto"/>
              <w:ind w:left="354"/>
              <w:rPr>
                <w:sz w:val="20"/>
                <w:szCs w:val="20"/>
              </w:rPr>
            </w:pPr>
            <w:r>
              <w:rPr>
                <w:spacing w:val="3"/>
                <w:sz w:val="20"/>
                <w:szCs w:val="20"/>
              </w:rPr>
              <w:t>97.00%</w:t>
            </w:r>
          </w:p>
        </w:tc>
        <w:tc>
          <w:tcPr>
            <w:tcW w:w="2984" w:type="dxa"/>
            <w:gridSpan w:val="2"/>
          </w:tcPr>
          <w:p>
            <w:pPr>
              <w:pStyle w:val="16"/>
              <w:spacing w:before="124" w:line="228" w:lineRule="auto"/>
              <w:ind w:left="1168"/>
              <w:rPr>
                <w:sz w:val="20"/>
                <w:szCs w:val="20"/>
              </w:rPr>
            </w:pPr>
            <w:r>
              <w:rPr>
                <w:spacing w:val="-1"/>
                <w:sz w:val="20"/>
                <w:szCs w:val="20"/>
              </w:rPr>
              <w:t>100.00%</w:t>
            </w:r>
          </w:p>
        </w:tc>
      </w:tr>
      <w:tr>
        <w:trPr>
          <w:trHeight w:val="615"/>
        </w:trPr>
        <w:tc>
          <w:tcPr>
            <w:tcW w:w="1145" w:type="dxa"/>
          </w:tcPr>
          <w:p>
            <w:pPr>
              <w:spacing w:before="195" w:line="265" w:lineRule="exact"/>
              <w:ind w:left="130"/>
              <w:rPr>
                <w:rFonts w:ascii="Microsoft YaHei" w:eastAsia="Microsoft YaHei" w:cs="Microsoft YaHei" w:hAnsi="Microsoft YaHei"/>
                <w:sz w:val="26"/>
                <w:szCs w:val="26"/>
              </w:rPr>
            </w:pPr>
            <w:r>
              <w:rPr>
                <w:rFonts w:ascii="Microsoft YaHei" w:eastAsia="Microsoft YaHei" w:cs="Microsoft YaHei" w:hAnsi="Microsoft YaHei"/>
                <w:color w:val="101010"/>
                <w:spacing w:val="-20"/>
                <w:w w:val="97"/>
                <w:position w:val="-1"/>
                <w:sz w:val="26"/>
                <w:szCs w:val="26"/>
              </w:rPr>
              <w:t>绩效目标</w:t>
            </w:r>
          </w:p>
        </w:tc>
        <w:tc>
          <w:tcPr>
            <w:tcW w:w="8278" w:type="dxa"/>
            <w:gridSpan w:val="6"/>
          </w:tcPr>
          <w:p>
            <w:pPr>
              <w:pStyle w:val="16"/>
              <w:spacing w:before="87" w:line="228" w:lineRule="auto"/>
              <w:ind w:left="148"/>
              <w:rPr>
                <w:sz w:val="20"/>
                <w:szCs w:val="20"/>
              </w:rPr>
            </w:pPr>
            <w:r>
              <w:rPr>
                <w:spacing w:val="5"/>
                <w:sz w:val="20"/>
                <w:szCs w:val="20"/>
              </w:rPr>
              <w:t>1.让我校八年级学生接受法制教育， 有效提高青少年法治意识，减少犯罪</w:t>
            </w:r>
          </w:p>
          <w:p>
            <w:pPr>
              <w:pStyle w:val="16"/>
              <w:spacing w:before="25" w:line="228" w:lineRule="auto"/>
              <w:ind w:left="120"/>
              <w:rPr>
                <w:sz w:val="20"/>
                <w:szCs w:val="20"/>
              </w:rPr>
            </w:pPr>
            <w:r>
              <w:rPr>
                <w:spacing w:val="7"/>
                <w:sz w:val="20"/>
                <w:szCs w:val="20"/>
              </w:rPr>
              <w:t>2.青少年法制教育基地搬迁、完善基础设施建设、运行。</w:t>
            </w:r>
          </w:p>
        </w:tc>
      </w:tr>
      <w:tr>
        <w:trPr>
          <w:trHeight w:val="414"/>
        </w:trPr>
        <w:tc>
          <w:tcPr>
            <w:tcW w:w="1145" w:type="dxa"/>
          </w:tcPr>
          <w:p>
            <w:pPr>
              <w:spacing w:before="100" w:line="266" w:lineRule="exact"/>
              <w:ind w:firstLine="122"/>
            </w:pPr>
            <w:r>
              <w:rPr>
                <w:position w:val="-5"/>
              </w:rPr>
              <w:drawing>
                <wp:inline distT="0" distB="0" distL="0" distR="0">
                  <wp:extent cx="574332" cy="168440"/>
                  <wp:effectExtent l="0" t="0" r="1" b="0"/>
                  <wp:docPr id="6" name="IM 10"/>
                  <wp:cNvGraphicFramePr>
                    <a:graphicFrameLocks noChangeAspect="0"/>
                  </wp:cNvGraphicFramePr>
                  <a:graphic>
                    <a:graphicData uri="http://schemas.openxmlformats.org/drawingml/2006/picture">
                      <pic:pic>
                        <pic:nvPicPr>
                          <pic:cNvPr id="10" name="IM 10 10"/>
                          <pic:cNvPicPr/>
                        </pic:nvPicPr>
                        <pic:blipFill>
                          <a:blip r:embed="rId6"/>
                          <a:stretch>
                            <a:fillRect/>
                          </a:stretch>
                        </pic:blipFill>
                        <pic:spPr>
                          <a:xfrm rot="0">
                            <a:off x="0" y="0"/>
                            <a:ext cx="574332" cy="168440"/>
                          </a:xfrm>
                          <a:prstGeom prst="rect"/>
                          <a:noFill/>
                          <a:ln w="9525" cmpd="sng" cap="flat">
                            <a:noFill/>
                            <a:prstDash val="solid"/>
                            <a:miter/>
                          </a:ln>
                        </pic:spPr>
                      </pic:pic>
                    </a:graphicData>
                  </a:graphic>
                </wp:inline>
              </w:drawing>
            </w:r>
          </w:p>
        </w:tc>
        <w:tc>
          <w:tcPr>
            <w:tcW w:w="1132" w:type="dxa"/>
          </w:tcPr>
          <w:p>
            <w:pPr>
              <w:spacing w:before="100" w:line="266" w:lineRule="exact"/>
              <w:ind w:firstLine="110"/>
            </w:pPr>
            <w:r>
              <w:rPr>
                <w:position w:val="-5"/>
              </w:rPr>
              <w:drawing>
                <wp:inline distT="0" distB="0" distL="0" distR="0">
                  <wp:extent cx="574332" cy="168440"/>
                  <wp:effectExtent l="0" t="0" r="1" b="0"/>
                  <wp:docPr id="7" name="IM 12"/>
                  <wp:cNvGraphicFramePr>
                    <a:graphicFrameLocks noChangeAspect="0"/>
                  </wp:cNvGraphicFramePr>
                  <a:graphic>
                    <a:graphicData uri="http://schemas.openxmlformats.org/drawingml/2006/picture">
                      <pic:pic>
                        <pic:nvPicPr>
                          <pic:cNvPr id="12" name="IM 12 12"/>
                          <pic:cNvPicPr/>
                        </pic:nvPicPr>
                        <pic:blipFill>
                          <a:blip r:embed="rId7"/>
                          <a:stretch>
                            <a:fillRect/>
                          </a:stretch>
                        </pic:blipFill>
                        <pic:spPr>
                          <a:xfrm rot="0">
                            <a:off x="0" y="0"/>
                            <a:ext cx="574332" cy="168440"/>
                          </a:xfrm>
                          <a:prstGeom prst="rect"/>
                          <a:noFill/>
                          <a:ln w="9525" cmpd="sng" cap="flat">
                            <a:noFill/>
                            <a:prstDash val="solid"/>
                            <a:miter/>
                          </a:ln>
                        </pic:spPr>
                      </pic:pic>
                    </a:graphicData>
                  </a:graphic>
                </wp:inline>
              </w:drawing>
            </w:r>
          </w:p>
        </w:tc>
        <w:tc>
          <w:tcPr>
            <w:tcW w:w="1275" w:type="dxa"/>
          </w:tcPr>
          <w:p>
            <w:pPr>
              <w:spacing w:before="100" w:line="266" w:lineRule="exact"/>
              <w:ind w:left="179"/>
              <w:rPr>
                <w:rFonts w:ascii="Microsoft YaHei" w:eastAsia="Microsoft YaHei" w:cs="Microsoft YaHei" w:hAnsi="Microsoft YaHei"/>
                <w:sz w:val="26"/>
                <w:szCs w:val="26"/>
              </w:rPr>
            </w:pPr>
            <w:r>
              <w:rPr>
                <w:rFonts w:ascii="Microsoft YaHei" w:eastAsia="Microsoft YaHei" w:cs="Microsoft YaHei" w:hAnsi="Microsoft YaHei"/>
                <w:color w:val="161616"/>
                <w:spacing w:val="-6"/>
                <w:w w:val="92"/>
                <w:position w:val="-1"/>
                <w:sz w:val="26"/>
                <w:szCs w:val="26"/>
              </w:rPr>
              <w:t>三级指标</w:t>
            </w:r>
          </w:p>
        </w:tc>
        <w:tc>
          <w:tcPr>
            <w:tcW w:w="2887" w:type="dxa"/>
            <w:gridSpan w:val="2"/>
          </w:tcPr>
          <w:p>
            <w:pPr>
              <w:spacing w:before="100" w:line="266" w:lineRule="exact"/>
              <w:ind w:left="791"/>
              <w:rPr>
                <w:rFonts w:ascii="Microsoft YaHei" w:eastAsia="Microsoft YaHei" w:cs="Microsoft YaHei" w:hAnsi="Microsoft YaHei"/>
                <w:sz w:val="26"/>
                <w:szCs w:val="26"/>
              </w:rPr>
            </w:pPr>
            <w:r>
              <w:rPr>
                <w:rFonts w:ascii="Microsoft YaHei" w:eastAsia="Microsoft YaHei" w:cs="Microsoft YaHei" w:hAnsi="Microsoft YaHei"/>
                <w:color w:val="131313"/>
                <w:spacing w:val="-4"/>
                <w:w w:val="87"/>
                <w:position w:val="-1"/>
                <w:sz w:val="26"/>
                <w:szCs w:val="26"/>
              </w:rPr>
              <w:t>绩效指标描述</w:t>
            </w:r>
          </w:p>
        </w:tc>
        <w:tc>
          <w:tcPr>
            <w:tcW w:w="1273" w:type="dxa"/>
          </w:tcPr>
          <w:p>
            <w:pPr>
              <w:spacing w:before="99" w:line="266" w:lineRule="exact"/>
              <w:ind w:left="295"/>
              <w:rPr>
                <w:rFonts w:ascii="Microsoft YaHei" w:eastAsia="Microsoft YaHei" w:cs="Microsoft YaHei" w:hAnsi="Microsoft YaHei"/>
                <w:sz w:val="26"/>
                <w:szCs w:val="26"/>
              </w:rPr>
            </w:pPr>
            <w:r>
              <w:rPr>
                <w:rFonts w:ascii="Microsoft YaHei" w:eastAsia="Microsoft YaHei" w:cs="Microsoft YaHei" w:hAnsi="Microsoft YaHei"/>
                <w:spacing w:val="-4"/>
                <w:w w:val="94"/>
                <w:position w:val="-1"/>
                <w:sz w:val="26"/>
                <w:szCs w:val="26"/>
              </w:rPr>
              <w:t>指标值</w:t>
            </w:r>
          </w:p>
        </w:tc>
        <w:tc>
          <w:tcPr>
            <w:tcW w:w="1711" w:type="dxa"/>
          </w:tcPr>
          <w:p>
            <w:pPr>
              <w:spacing w:before="98" w:line="266" w:lineRule="exact"/>
              <w:ind w:left="91"/>
              <w:rPr>
                <w:rFonts w:ascii="Microsoft YaHei" w:eastAsia="Microsoft YaHei" w:cs="Microsoft YaHei" w:hAnsi="Microsoft YaHei"/>
                <w:sz w:val="26"/>
                <w:szCs w:val="26"/>
              </w:rPr>
            </w:pPr>
            <w:r>
              <w:rPr>
                <w:rFonts w:ascii="Microsoft YaHei" w:eastAsia="Microsoft YaHei" w:cs="Microsoft YaHei" w:hAnsi="Microsoft YaHei"/>
                <w:color w:val="111111"/>
                <w:spacing w:val="-8"/>
                <w:w w:val="86"/>
                <w:position w:val="-1"/>
                <w:sz w:val="26"/>
                <w:szCs w:val="26"/>
              </w:rPr>
              <w:t>指标值'确定依据</w:t>
            </w:r>
          </w:p>
        </w:tc>
      </w:tr>
      <w:tr>
        <w:trPr>
          <w:trHeight w:val="378"/>
        </w:trPr>
        <w:tc>
          <w:tcPr>
            <w:tcW w:w="1145" w:type="dxa"/>
            <w:vMerge w:val="restart"/>
            <w:tcBorders>
              <w:bottom w:val="nil"/>
            </w:tcBorders>
          </w:tcPr>
          <w:p>
            <w:pPr>
              <w:spacing w:line="288" w:lineRule="auto"/>
              <w:rPr>
                <w:rFonts w:ascii="Arial" w:hAnsi="Arial"/>
                <w:sz w:val="21"/>
              </w:rPr>
            </w:pPr>
          </w:p>
          <w:p>
            <w:pPr>
              <w:spacing w:line="288" w:lineRule="auto"/>
              <w:rPr>
                <w:rFonts w:ascii="Arial" w:hAnsi="Arial"/>
                <w:sz w:val="21"/>
              </w:rPr>
            </w:pPr>
          </w:p>
          <w:p>
            <w:pPr>
              <w:spacing w:line="288" w:lineRule="auto"/>
              <w:rPr>
                <w:rFonts w:ascii="Arial" w:hAnsi="Arial"/>
                <w:sz w:val="21"/>
              </w:rPr>
            </w:pPr>
          </w:p>
          <w:p>
            <w:pPr>
              <w:spacing w:line="288" w:lineRule="auto"/>
              <w:rPr>
                <w:rFonts w:ascii="Arial" w:hAnsi="Arial"/>
                <w:sz w:val="21"/>
              </w:rPr>
            </w:pPr>
          </w:p>
          <w:p>
            <w:pPr>
              <w:pStyle w:val="16"/>
              <w:spacing w:before="65" w:line="228" w:lineRule="auto"/>
              <w:ind w:left="166"/>
              <w:rPr>
                <w:sz w:val="20"/>
                <w:szCs w:val="20"/>
              </w:rPr>
            </w:pPr>
            <w:r>
              <w:rPr>
                <w:spacing w:val="6"/>
                <w:sz w:val="20"/>
                <w:szCs w:val="20"/>
              </w:rPr>
              <w:t>产出指标</w:t>
            </w:r>
          </w:p>
        </w:tc>
        <w:tc>
          <w:tcPr>
            <w:tcW w:w="1132" w:type="dxa"/>
          </w:tcPr>
          <w:p>
            <w:pPr>
              <w:pStyle w:val="16"/>
              <w:spacing w:before="106" w:line="228" w:lineRule="auto"/>
              <w:ind w:left="120"/>
              <w:rPr>
                <w:sz w:val="20"/>
                <w:szCs w:val="20"/>
              </w:rPr>
            </w:pPr>
            <w:r>
              <w:rPr>
                <w:spacing w:val="5"/>
                <w:sz w:val="20"/>
                <w:szCs w:val="20"/>
              </w:rPr>
              <w:t>数量指标</w:t>
            </w:r>
          </w:p>
        </w:tc>
        <w:tc>
          <w:tcPr>
            <w:tcW w:w="1275" w:type="dxa"/>
          </w:tcPr>
          <w:p>
            <w:pPr>
              <w:pStyle w:val="16"/>
              <w:spacing w:before="106" w:line="228" w:lineRule="auto"/>
              <w:ind w:left="122"/>
              <w:rPr>
                <w:sz w:val="20"/>
                <w:szCs w:val="20"/>
              </w:rPr>
            </w:pPr>
            <w:r>
              <w:rPr>
                <w:spacing w:val="6"/>
                <w:sz w:val="20"/>
                <w:szCs w:val="20"/>
              </w:rPr>
              <w:t>培训场次</w:t>
            </w:r>
          </w:p>
        </w:tc>
        <w:tc>
          <w:tcPr>
            <w:tcW w:w="2887" w:type="dxa"/>
            <w:gridSpan w:val="2"/>
          </w:tcPr>
          <w:p>
            <w:pPr>
              <w:pStyle w:val="16"/>
              <w:spacing w:before="106" w:line="228" w:lineRule="auto"/>
              <w:ind w:left="123"/>
              <w:rPr>
                <w:sz w:val="20"/>
                <w:szCs w:val="20"/>
              </w:rPr>
            </w:pPr>
            <w:r>
              <w:rPr>
                <w:spacing w:val="7"/>
                <w:sz w:val="20"/>
                <w:szCs w:val="20"/>
              </w:rPr>
              <w:t>组织培训场次</w:t>
            </w:r>
          </w:p>
        </w:tc>
        <w:tc>
          <w:tcPr>
            <w:tcW w:w="1273" w:type="dxa"/>
          </w:tcPr>
          <w:p>
            <w:pPr>
              <w:pStyle w:val="16"/>
              <w:spacing w:before="106" w:line="228" w:lineRule="auto"/>
              <w:ind w:left="165"/>
              <w:rPr>
                <w:sz w:val="20"/>
                <w:szCs w:val="20"/>
              </w:rPr>
            </w:pPr>
            <w:r>
              <w:rPr>
                <w:spacing w:val="-9"/>
                <w:sz w:val="20"/>
                <w:szCs w:val="20"/>
              </w:rPr>
              <w:t>≥13</w:t>
            </w:r>
            <w:r>
              <w:rPr>
                <w:spacing w:val="-10"/>
                <w:sz w:val="20"/>
                <w:szCs w:val="20"/>
              </w:rPr>
              <w:t xml:space="preserve"> </w:t>
            </w:r>
            <w:r>
              <w:rPr>
                <w:spacing w:val="-9"/>
                <w:sz w:val="20"/>
                <w:szCs w:val="20"/>
              </w:rPr>
              <w:t>次</w:t>
            </w:r>
          </w:p>
        </w:tc>
        <w:tc>
          <w:tcPr>
            <w:tcW w:w="1711" w:type="dxa"/>
          </w:tcPr>
          <w:p>
            <w:pPr>
              <w:pStyle w:val="16"/>
              <w:spacing w:before="109" w:line="228" w:lineRule="auto"/>
              <w:ind w:left="129"/>
              <w:rPr>
                <w:sz w:val="20"/>
                <w:szCs w:val="20"/>
              </w:rPr>
            </w:pPr>
            <w:r>
              <w:rPr>
                <w:spacing w:val="6"/>
                <w:sz w:val="20"/>
                <w:szCs w:val="20"/>
              </w:rPr>
              <w:t>计划标准</w:t>
            </w:r>
          </w:p>
        </w:tc>
      </w:tr>
      <w:tr>
        <w:trPr>
          <w:trHeight w:val="608"/>
        </w:trPr>
        <w:tc>
          <w:tcPr>
            <w:tcW w:w="1145" w:type="dxa"/>
            <w:vMerge/>
            <w:tcBorders>
              <w:top w:val="nil"/>
              <w:bottom w:val="nil"/>
            </w:tcBorders>
          </w:tcPr>
          <w:p/>
        </w:tc>
        <w:tc>
          <w:tcPr>
            <w:tcW w:w="1132" w:type="dxa"/>
          </w:tcPr>
          <w:p>
            <w:pPr>
              <w:pStyle w:val="16"/>
              <w:spacing w:before="224" w:line="228" w:lineRule="auto"/>
              <w:ind w:left="120"/>
              <w:rPr>
                <w:sz w:val="20"/>
                <w:szCs w:val="20"/>
              </w:rPr>
            </w:pPr>
            <w:r>
              <w:rPr>
                <w:spacing w:val="5"/>
                <w:sz w:val="20"/>
                <w:szCs w:val="20"/>
              </w:rPr>
              <w:t>数量指标</w:t>
            </w:r>
          </w:p>
        </w:tc>
        <w:tc>
          <w:tcPr>
            <w:tcW w:w="1275" w:type="dxa"/>
          </w:tcPr>
          <w:p>
            <w:pPr>
              <w:pStyle w:val="16"/>
              <w:spacing w:before="93" w:line="233" w:lineRule="auto"/>
              <w:ind w:left="129" w:right="114" w:hanging="7"/>
              <w:rPr>
                <w:sz w:val="20"/>
                <w:szCs w:val="20"/>
              </w:rPr>
            </w:pPr>
            <w:r>
              <w:rPr>
                <w:spacing w:val="6"/>
                <w:sz w:val="20"/>
                <w:szCs w:val="20"/>
              </w:rPr>
              <w:t>培训学生人</w:t>
            </w:r>
            <w:r>
              <w:rPr>
                <w:sz w:val="20"/>
                <w:szCs w:val="20"/>
              </w:rPr>
              <w:t>次</w:t>
            </w:r>
          </w:p>
        </w:tc>
        <w:tc>
          <w:tcPr>
            <w:tcW w:w="2887" w:type="dxa"/>
            <w:gridSpan w:val="2"/>
          </w:tcPr>
          <w:p>
            <w:pPr>
              <w:pStyle w:val="16"/>
              <w:spacing w:before="224" w:line="228" w:lineRule="auto"/>
              <w:ind w:left="121"/>
              <w:rPr>
                <w:sz w:val="20"/>
                <w:szCs w:val="20"/>
              </w:rPr>
            </w:pPr>
            <w:r>
              <w:rPr>
                <w:spacing w:val="8"/>
                <w:sz w:val="20"/>
                <w:szCs w:val="20"/>
              </w:rPr>
              <w:t>培训全县八年级学生人次</w:t>
            </w:r>
          </w:p>
        </w:tc>
        <w:tc>
          <w:tcPr>
            <w:tcW w:w="1273" w:type="dxa"/>
          </w:tcPr>
          <w:p>
            <w:pPr>
              <w:pStyle w:val="16"/>
              <w:spacing w:before="62" w:line="247" w:lineRule="auto"/>
              <w:ind w:left="136" w:right="247" w:firstLine="29"/>
              <w:rPr>
                <w:sz w:val="20"/>
                <w:szCs w:val="20"/>
              </w:rPr>
            </w:pPr>
            <w:r>
              <w:rPr>
                <w:spacing w:val="-7"/>
                <w:sz w:val="20"/>
                <w:szCs w:val="20"/>
              </w:rPr>
              <w:t>≥5300 人</w:t>
            </w:r>
            <w:r>
              <w:rPr>
                <w:sz w:val="20"/>
                <w:szCs w:val="20"/>
              </w:rPr>
              <w:t>次</w:t>
            </w:r>
          </w:p>
        </w:tc>
        <w:tc>
          <w:tcPr>
            <w:tcW w:w="1711" w:type="dxa"/>
          </w:tcPr>
          <w:p>
            <w:pPr>
              <w:pStyle w:val="16"/>
              <w:spacing w:before="225" w:line="228" w:lineRule="auto"/>
              <w:ind w:left="129"/>
              <w:rPr>
                <w:sz w:val="20"/>
                <w:szCs w:val="20"/>
              </w:rPr>
            </w:pPr>
            <w:r>
              <w:rPr>
                <w:spacing w:val="6"/>
                <w:sz w:val="20"/>
                <w:szCs w:val="20"/>
              </w:rPr>
              <w:t>计划标准</w:t>
            </w:r>
          </w:p>
        </w:tc>
      </w:tr>
      <w:tr>
        <w:trPr>
          <w:trHeight w:val="378"/>
        </w:trPr>
        <w:tc>
          <w:tcPr>
            <w:tcW w:w="1145" w:type="dxa"/>
            <w:vMerge/>
            <w:tcBorders>
              <w:top w:val="nil"/>
              <w:bottom w:val="nil"/>
            </w:tcBorders>
          </w:tcPr>
          <w:p/>
        </w:tc>
        <w:tc>
          <w:tcPr>
            <w:tcW w:w="1132" w:type="dxa"/>
          </w:tcPr>
          <w:p>
            <w:pPr>
              <w:pStyle w:val="16"/>
              <w:spacing w:before="111" w:line="228" w:lineRule="auto"/>
              <w:ind w:left="116"/>
              <w:rPr>
                <w:sz w:val="20"/>
                <w:szCs w:val="20"/>
              </w:rPr>
            </w:pPr>
            <w:r>
              <w:rPr>
                <w:spacing w:val="6"/>
                <w:sz w:val="20"/>
                <w:szCs w:val="20"/>
              </w:rPr>
              <w:t>质量指标</w:t>
            </w:r>
          </w:p>
        </w:tc>
        <w:tc>
          <w:tcPr>
            <w:tcW w:w="1275" w:type="dxa"/>
          </w:tcPr>
          <w:p>
            <w:pPr>
              <w:pStyle w:val="16"/>
              <w:spacing w:before="111" w:line="228" w:lineRule="auto"/>
              <w:ind w:left="119"/>
              <w:rPr>
                <w:sz w:val="20"/>
                <w:szCs w:val="20"/>
              </w:rPr>
            </w:pPr>
            <w:r>
              <w:rPr>
                <w:spacing w:val="7"/>
                <w:sz w:val="20"/>
                <w:szCs w:val="20"/>
              </w:rPr>
              <w:t>产品合格率</w:t>
            </w:r>
          </w:p>
        </w:tc>
        <w:tc>
          <w:tcPr>
            <w:tcW w:w="2887" w:type="dxa"/>
            <w:gridSpan w:val="2"/>
          </w:tcPr>
          <w:p>
            <w:pPr>
              <w:pStyle w:val="16"/>
              <w:spacing w:before="111" w:line="228" w:lineRule="auto"/>
              <w:ind w:left="120"/>
              <w:rPr>
                <w:sz w:val="20"/>
                <w:szCs w:val="20"/>
              </w:rPr>
            </w:pPr>
            <w:r>
              <w:rPr>
                <w:spacing w:val="8"/>
                <w:sz w:val="20"/>
                <w:szCs w:val="20"/>
              </w:rPr>
              <w:t>通过验收产品合格率</w:t>
            </w:r>
          </w:p>
        </w:tc>
        <w:tc>
          <w:tcPr>
            <w:tcW w:w="1273" w:type="dxa"/>
          </w:tcPr>
          <w:p>
            <w:pPr>
              <w:pStyle w:val="16"/>
              <w:spacing w:before="125" w:line="223" w:lineRule="auto"/>
              <w:ind w:left="165"/>
              <w:rPr>
                <w:sz w:val="20"/>
                <w:szCs w:val="20"/>
              </w:rPr>
            </w:pPr>
            <w:r>
              <w:rPr>
                <w:spacing w:val="-5"/>
                <w:sz w:val="20"/>
                <w:szCs w:val="20"/>
              </w:rPr>
              <w:t>≥95%</w:t>
            </w:r>
          </w:p>
        </w:tc>
        <w:tc>
          <w:tcPr>
            <w:tcW w:w="1711" w:type="dxa"/>
          </w:tcPr>
          <w:p>
            <w:pPr>
              <w:pStyle w:val="16"/>
              <w:spacing w:before="111" w:line="228" w:lineRule="auto"/>
              <w:ind w:left="129"/>
              <w:rPr>
                <w:sz w:val="20"/>
                <w:szCs w:val="20"/>
              </w:rPr>
            </w:pPr>
            <w:r>
              <w:rPr>
                <w:spacing w:val="6"/>
                <w:sz w:val="20"/>
                <w:szCs w:val="20"/>
              </w:rPr>
              <w:t>计划标准</w:t>
            </w:r>
          </w:p>
        </w:tc>
      </w:tr>
      <w:tr>
        <w:trPr>
          <w:trHeight w:val="609"/>
        </w:trPr>
        <w:tc>
          <w:tcPr>
            <w:tcW w:w="1145" w:type="dxa"/>
            <w:vMerge/>
            <w:tcBorders>
              <w:top w:val="nil"/>
              <w:bottom w:val="nil"/>
            </w:tcBorders>
          </w:tcPr>
          <w:p/>
        </w:tc>
        <w:tc>
          <w:tcPr>
            <w:tcW w:w="1132" w:type="dxa"/>
          </w:tcPr>
          <w:p>
            <w:pPr>
              <w:pStyle w:val="16"/>
              <w:spacing w:before="230" w:line="228" w:lineRule="auto"/>
              <w:ind w:left="135"/>
              <w:rPr>
                <w:sz w:val="20"/>
                <w:szCs w:val="20"/>
              </w:rPr>
            </w:pPr>
            <w:r>
              <w:rPr>
                <w:spacing w:val="1"/>
                <w:sz w:val="20"/>
                <w:szCs w:val="20"/>
              </w:rPr>
              <w:t>时效指标</w:t>
            </w:r>
          </w:p>
        </w:tc>
        <w:tc>
          <w:tcPr>
            <w:tcW w:w="1275" w:type="dxa"/>
          </w:tcPr>
          <w:p>
            <w:pPr>
              <w:pStyle w:val="16"/>
              <w:spacing w:before="227" w:line="228" w:lineRule="auto"/>
              <w:ind w:left="127"/>
              <w:rPr>
                <w:sz w:val="20"/>
                <w:szCs w:val="20"/>
              </w:rPr>
            </w:pPr>
            <w:r>
              <w:rPr>
                <w:spacing w:val="6"/>
                <w:sz w:val="20"/>
                <w:szCs w:val="20"/>
              </w:rPr>
              <w:t>项目完成率</w:t>
            </w:r>
          </w:p>
        </w:tc>
        <w:tc>
          <w:tcPr>
            <w:tcW w:w="2887" w:type="dxa"/>
            <w:gridSpan w:val="2"/>
          </w:tcPr>
          <w:p>
            <w:pPr>
              <w:pStyle w:val="16"/>
              <w:spacing w:before="96" w:line="233" w:lineRule="auto"/>
              <w:ind w:left="116" w:right="258" w:firstLine="5"/>
              <w:rPr>
                <w:sz w:val="20"/>
                <w:szCs w:val="20"/>
              </w:rPr>
            </w:pPr>
            <w:r>
              <w:rPr>
                <w:spacing w:val="8"/>
                <w:sz w:val="20"/>
                <w:szCs w:val="20"/>
              </w:rPr>
              <w:t>按工作计划完成相应的工作</w:t>
            </w:r>
            <w:r>
              <w:rPr>
                <w:spacing w:val="4"/>
                <w:sz w:val="20"/>
                <w:szCs w:val="20"/>
              </w:rPr>
              <w:t>进度</w:t>
            </w:r>
          </w:p>
        </w:tc>
        <w:tc>
          <w:tcPr>
            <w:tcW w:w="1273" w:type="dxa"/>
          </w:tcPr>
          <w:p>
            <w:pPr>
              <w:pStyle w:val="16"/>
              <w:spacing w:before="230" w:line="268" w:lineRule="exact"/>
              <w:ind w:left="155"/>
              <w:rPr>
                <w:sz w:val="20"/>
                <w:szCs w:val="20"/>
              </w:rPr>
            </w:pPr>
            <w:r>
              <w:rPr>
                <w:spacing w:val="-3"/>
                <w:position w:val="1"/>
                <w:sz w:val="20"/>
                <w:szCs w:val="20"/>
              </w:rPr>
              <w:t>100%</w:t>
            </w:r>
          </w:p>
        </w:tc>
        <w:tc>
          <w:tcPr>
            <w:tcW w:w="1711" w:type="dxa"/>
          </w:tcPr>
          <w:p>
            <w:pPr>
              <w:pStyle w:val="16"/>
              <w:spacing w:before="230" w:line="228" w:lineRule="auto"/>
              <w:ind w:left="129"/>
              <w:rPr>
                <w:sz w:val="20"/>
                <w:szCs w:val="20"/>
              </w:rPr>
            </w:pPr>
            <w:r>
              <w:rPr>
                <w:spacing w:val="6"/>
                <w:sz w:val="20"/>
                <w:szCs w:val="20"/>
              </w:rPr>
              <w:t>计划标准</w:t>
            </w:r>
          </w:p>
        </w:tc>
      </w:tr>
      <w:tr>
        <w:trPr>
          <w:trHeight w:val="608"/>
        </w:trPr>
        <w:tc>
          <w:tcPr>
            <w:tcW w:w="1145" w:type="dxa"/>
            <w:vMerge/>
            <w:tcBorders>
              <w:top w:val="nil"/>
            </w:tcBorders>
          </w:tcPr>
          <w:p/>
        </w:tc>
        <w:tc>
          <w:tcPr>
            <w:tcW w:w="1132" w:type="dxa"/>
          </w:tcPr>
          <w:p>
            <w:pPr>
              <w:pStyle w:val="16"/>
              <w:spacing w:before="227" w:line="228" w:lineRule="auto"/>
              <w:ind w:left="120"/>
              <w:rPr>
                <w:sz w:val="20"/>
                <w:szCs w:val="20"/>
              </w:rPr>
            </w:pPr>
            <w:r>
              <w:rPr>
                <w:spacing w:val="5"/>
                <w:sz w:val="20"/>
                <w:szCs w:val="20"/>
              </w:rPr>
              <w:t>成本指标</w:t>
            </w:r>
          </w:p>
        </w:tc>
        <w:tc>
          <w:tcPr>
            <w:tcW w:w="1275" w:type="dxa"/>
          </w:tcPr>
          <w:p>
            <w:pPr>
              <w:pStyle w:val="16"/>
              <w:spacing w:before="227" w:line="228" w:lineRule="auto"/>
              <w:ind w:left="127"/>
              <w:rPr>
                <w:sz w:val="20"/>
                <w:szCs w:val="20"/>
              </w:rPr>
            </w:pPr>
            <w:r>
              <w:rPr>
                <w:spacing w:val="4"/>
                <w:sz w:val="20"/>
                <w:szCs w:val="20"/>
              </w:rPr>
              <w:t>项目成本</w:t>
            </w:r>
          </w:p>
        </w:tc>
        <w:tc>
          <w:tcPr>
            <w:tcW w:w="2887" w:type="dxa"/>
            <w:gridSpan w:val="2"/>
          </w:tcPr>
          <w:p>
            <w:pPr>
              <w:pStyle w:val="16"/>
              <w:spacing w:before="95" w:line="233" w:lineRule="auto"/>
              <w:ind w:left="169" w:right="256" w:hanging="39"/>
              <w:rPr>
                <w:sz w:val="20"/>
                <w:szCs w:val="20"/>
              </w:rPr>
            </w:pPr>
            <w:r>
              <w:rPr>
                <w:spacing w:val="7"/>
                <w:sz w:val="20"/>
                <w:szCs w:val="20"/>
              </w:rPr>
              <w:t>实际支出成本在预算成本之</w:t>
            </w:r>
            <w:r>
              <w:rPr>
                <w:sz w:val="20"/>
                <w:szCs w:val="20"/>
              </w:rPr>
              <w:t>内</w:t>
            </w:r>
          </w:p>
        </w:tc>
        <w:tc>
          <w:tcPr>
            <w:tcW w:w="1273" w:type="dxa"/>
          </w:tcPr>
          <w:p>
            <w:pPr>
              <w:pStyle w:val="16"/>
              <w:spacing w:before="230" w:line="228" w:lineRule="auto"/>
              <w:ind w:left="154"/>
              <w:rPr>
                <w:sz w:val="20"/>
                <w:szCs w:val="20"/>
              </w:rPr>
            </w:pPr>
            <w:r>
              <w:rPr>
                <w:spacing w:val="-7"/>
                <w:sz w:val="20"/>
                <w:szCs w:val="20"/>
              </w:rPr>
              <w:t>≤10 万元</w:t>
            </w:r>
          </w:p>
        </w:tc>
        <w:tc>
          <w:tcPr>
            <w:tcW w:w="1711" w:type="dxa"/>
          </w:tcPr>
          <w:p>
            <w:pPr>
              <w:pStyle w:val="16"/>
              <w:spacing w:before="230" w:line="228" w:lineRule="auto"/>
              <w:ind w:left="129"/>
              <w:rPr>
                <w:sz w:val="20"/>
                <w:szCs w:val="20"/>
              </w:rPr>
            </w:pPr>
            <w:r>
              <w:rPr>
                <w:spacing w:val="6"/>
                <w:sz w:val="20"/>
                <w:szCs w:val="20"/>
              </w:rPr>
              <w:t>计划标准</w:t>
            </w:r>
          </w:p>
        </w:tc>
      </w:tr>
      <w:tr>
        <w:trPr>
          <w:trHeight w:val="610"/>
        </w:trPr>
        <w:tc>
          <w:tcPr>
            <w:tcW w:w="1145" w:type="dxa"/>
          </w:tcPr>
          <w:p>
            <w:pPr>
              <w:pStyle w:val="16"/>
              <w:spacing w:before="232" w:line="228" w:lineRule="auto"/>
              <w:ind w:left="176"/>
              <w:rPr>
                <w:sz w:val="20"/>
                <w:szCs w:val="20"/>
              </w:rPr>
            </w:pPr>
            <w:r>
              <w:rPr>
                <w:spacing w:val="4"/>
                <w:sz w:val="20"/>
                <w:szCs w:val="20"/>
              </w:rPr>
              <w:t>效益指标</w:t>
            </w:r>
          </w:p>
        </w:tc>
        <w:tc>
          <w:tcPr>
            <w:tcW w:w="1132" w:type="dxa"/>
          </w:tcPr>
          <w:p>
            <w:pPr>
              <w:pStyle w:val="16"/>
              <w:spacing w:before="97" w:line="233" w:lineRule="auto"/>
              <w:ind w:left="120" w:right="183"/>
              <w:rPr>
                <w:sz w:val="20"/>
                <w:szCs w:val="20"/>
              </w:rPr>
            </w:pPr>
            <w:r>
              <w:rPr>
                <w:spacing w:val="5"/>
                <w:sz w:val="20"/>
                <w:szCs w:val="20"/>
              </w:rPr>
              <w:t>社会效益</w:t>
            </w:r>
            <w:r>
              <w:rPr>
                <w:spacing w:val="2"/>
                <w:sz w:val="20"/>
                <w:szCs w:val="20"/>
              </w:rPr>
              <w:t>指标</w:t>
            </w:r>
          </w:p>
        </w:tc>
        <w:tc>
          <w:tcPr>
            <w:tcW w:w="1275" w:type="dxa"/>
          </w:tcPr>
          <w:p>
            <w:pPr>
              <w:pStyle w:val="16"/>
              <w:spacing w:before="97" w:line="233" w:lineRule="auto"/>
              <w:ind w:left="122" w:right="114"/>
              <w:rPr>
                <w:sz w:val="20"/>
                <w:szCs w:val="20"/>
              </w:rPr>
            </w:pPr>
            <w:r>
              <w:rPr>
                <w:spacing w:val="6"/>
                <w:sz w:val="20"/>
                <w:szCs w:val="20"/>
              </w:rPr>
              <w:t>提高青少年法律意识</w:t>
            </w:r>
          </w:p>
        </w:tc>
        <w:tc>
          <w:tcPr>
            <w:tcW w:w="2887" w:type="dxa"/>
            <w:gridSpan w:val="2"/>
          </w:tcPr>
          <w:p>
            <w:pPr>
              <w:pStyle w:val="16"/>
              <w:spacing w:before="97" w:line="233" w:lineRule="auto"/>
              <w:ind w:left="121" w:right="97"/>
              <w:rPr>
                <w:sz w:val="20"/>
                <w:szCs w:val="20"/>
              </w:rPr>
            </w:pPr>
            <w:r>
              <w:rPr>
                <w:spacing w:val="4"/>
                <w:sz w:val="20"/>
                <w:szCs w:val="20"/>
              </w:rPr>
              <w:t>有效提高青少年法律意识，减</w:t>
            </w:r>
            <w:r>
              <w:rPr>
                <w:spacing w:val="5"/>
                <w:sz w:val="20"/>
                <w:szCs w:val="20"/>
              </w:rPr>
              <w:t>少犯罪</w:t>
            </w:r>
          </w:p>
        </w:tc>
        <w:tc>
          <w:tcPr>
            <w:tcW w:w="1273" w:type="dxa"/>
          </w:tcPr>
          <w:p>
            <w:pPr>
              <w:pStyle w:val="16"/>
              <w:spacing w:before="232" w:line="228" w:lineRule="auto"/>
              <w:ind w:left="126"/>
              <w:rPr>
                <w:sz w:val="20"/>
                <w:szCs w:val="20"/>
              </w:rPr>
            </w:pPr>
            <w:r>
              <w:rPr>
                <w:spacing w:val="5"/>
                <w:sz w:val="20"/>
                <w:szCs w:val="20"/>
              </w:rPr>
              <w:t>长期落实</w:t>
            </w:r>
          </w:p>
        </w:tc>
        <w:tc>
          <w:tcPr>
            <w:tcW w:w="1711" w:type="dxa"/>
          </w:tcPr>
          <w:p>
            <w:pPr>
              <w:pStyle w:val="16"/>
              <w:spacing w:before="232" w:line="228" w:lineRule="auto"/>
              <w:ind w:left="129"/>
              <w:rPr>
                <w:sz w:val="20"/>
                <w:szCs w:val="20"/>
              </w:rPr>
            </w:pPr>
            <w:r>
              <w:rPr>
                <w:spacing w:val="6"/>
                <w:sz w:val="20"/>
                <w:szCs w:val="20"/>
              </w:rPr>
              <w:t>计划标准</w:t>
            </w:r>
          </w:p>
        </w:tc>
      </w:tr>
      <w:tr>
        <w:trPr>
          <w:trHeight w:val="918"/>
        </w:trPr>
        <w:tc>
          <w:tcPr>
            <w:tcW w:w="1145" w:type="dxa"/>
          </w:tcPr>
          <w:p>
            <w:pPr>
              <w:pStyle w:val="16"/>
              <w:spacing w:before="247" w:line="293" w:lineRule="auto"/>
              <w:ind w:left="480" w:right="148" w:hanging="315"/>
              <w:rPr>
                <w:sz w:val="20"/>
                <w:szCs w:val="20"/>
              </w:rPr>
            </w:pPr>
            <w:r>
              <w:rPr>
                <w:spacing w:val="6"/>
                <w:sz w:val="20"/>
                <w:szCs w:val="20"/>
              </w:rPr>
              <w:t>满意度指</w:t>
            </w:r>
            <w:r>
              <w:rPr>
                <w:sz w:val="20"/>
                <w:szCs w:val="20"/>
              </w:rPr>
              <w:t>标</w:t>
            </w:r>
          </w:p>
        </w:tc>
        <w:tc>
          <w:tcPr>
            <w:tcW w:w="1132" w:type="dxa"/>
          </w:tcPr>
          <w:p>
            <w:pPr>
              <w:pStyle w:val="16"/>
              <w:spacing w:before="98" w:line="228" w:lineRule="auto"/>
              <w:ind w:left="115"/>
              <w:rPr>
                <w:sz w:val="20"/>
                <w:szCs w:val="20"/>
              </w:rPr>
            </w:pPr>
            <w:r>
              <w:rPr>
                <w:spacing w:val="6"/>
                <w:sz w:val="20"/>
                <w:szCs w:val="20"/>
              </w:rPr>
              <w:t>服务对象</w:t>
            </w:r>
          </w:p>
          <w:p>
            <w:pPr>
              <w:pStyle w:val="16"/>
              <w:spacing w:before="35" w:line="242" w:lineRule="auto"/>
              <w:ind w:left="115" w:right="183"/>
              <w:rPr>
                <w:sz w:val="20"/>
                <w:szCs w:val="20"/>
              </w:rPr>
            </w:pPr>
            <w:r>
              <w:rPr>
                <w:spacing w:val="6"/>
                <w:sz w:val="20"/>
                <w:szCs w:val="20"/>
              </w:rPr>
              <w:t>满意度指</w:t>
            </w:r>
            <w:r>
              <w:rPr>
                <w:sz w:val="20"/>
                <w:szCs w:val="20"/>
              </w:rPr>
              <w:t>标</w:t>
            </w:r>
          </w:p>
        </w:tc>
        <w:tc>
          <w:tcPr>
            <w:tcW w:w="1275" w:type="dxa"/>
          </w:tcPr>
          <w:p>
            <w:pPr>
              <w:spacing w:line="312" w:lineRule="auto"/>
              <w:rPr>
                <w:rFonts w:ascii="Arial" w:hAnsi="Arial"/>
                <w:sz w:val="21"/>
              </w:rPr>
            </w:pPr>
          </w:p>
          <w:p>
            <w:pPr>
              <w:pStyle w:val="16"/>
              <w:spacing w:before="65" w:line="228" w:lineRule="auto"/>
              <w:ind w:left="127"/>
              <w:rPr>
                <w:sz w:val="20"/>
                <w:szCs w:val="20"/>
              </w:rPr>
            </w:pPr>
            <w:r>
              <w:rPr>
                <w:spacing w:val="6"/>
                <w:sz w:val="20"/>
                <w:szCs w:val="20"/>
              </w:rPr>
              <w:t>师生满意度</w:t>
            </w:r>
          </w:p>
        </w:tc>
        <w:tc>
          <w:tcPr>
            <w:tcW w:w="2887" w:type="dxa"/>
            <w:gridSpan w:val="2"/>
          </w:tcPr>
          <w:p>
            <w:pPr>
              <w:spacing w:line="312" w:lineRule="auto"/>
              <w:rPr>
                <w:rFonts w:ascii="Arial" w:hAnsi="Arial"/>
                <w:sz w:val="21"/>
              </w:rPr>
            </w:pPr>
          </w:p>
          <w:p>
            <w:pPr>
              <w:pStyle w:val="16"/>
              <w:spacing w:before="65" w:line="228" w:lineRule="auto"/>
              <w:ind w:left="122"/>
              <w:rPr>
                <w:sz w:val="20"/>
                <w:szCs w:val="20"/>
              </w:rPr>
            </w:pPr>
            <w:r>
              <w:rPr>
                <w:spacing w:val="8"/>
                <w:sz w:val="20"/>
                <w:szCs w:val="20"/>
              </w:rPr>
              <w:t>参加培训学生、家长满意度</w:t>
            </w:r>
          </w:p>
        </w:tc>
        <w:tc>
          <w:tcPr>
            <w:tcW w:w="1273" w:type="dxa"/>
          </w:tcPr>
          <w:p>
            <w:pPr>
              <w:spacing w:line="329" w:lineRule="auto"/>
              <w:rPr>
                <w:rFonts w:ascii="Arial" w:hAnsi="Arial"/>
                <w:sz w:val="21"/>
              </w:rPr>
            </w:pPr>
          </w:p>
          <w:p>
            <w:pPr>
              <w:pStyle w:val="16"/>
              <w:spacing w:before="65" w:line="266" w:lineRule="exact"/>
              <w:ind w:left="165"/>
              <w:rPr>
                <w:sz w:val="20"/>
                <w:szCs w:val="20"/>
              </w:rPr>
            </w:pPr>
            <w:r>
              <w:rPr>
                <w:spacing w:val="-5"/>
                <w:position w:val="1"/>
                <w:sz w:val="20"/>
                <w:szCs w:val="20"/>
              </w:rPr>
              <w:t>≥95%</w:t>
            </w:r>
          </w:p>
        </w:tc>
        <w:tc>
          <w:tcPr>
            <w:tcW w:w="1711" w:type="dxa"/>
          </w:tcPr>
          <w:p>
            <w:pPr>
              <w:spacing w:line="314" w:lineRule="auto"/>
              <w:rPr>
                <w:rFonts w:ascii="Arial" w:hAnsi="Arial"/>
                <w:sz w:val="21"/>
              </w:rPr>
            </w:pPr>
          </w:p>
          <w:p>
            <w:pPr>
              <w:pStyle w:val="16"/>
              <w:spacing w:before="65" w:line="230" w:lineRule="auto"/>
              <w:ind w:left="177"/>
              <w:rPr>
                <w:sz w:val="20"/>
                <w:szCs w:val="20"/>
              </w:rPr>
            </w:pPr>
            <w:r>
              <w:rPr>
                <w:spacing w:val="-4"/>
                <w:sz w:val="20"/>
                <w:szCs w:val="20"/>
              </w:rPr>
              <w:t>问卷调查</w:t>
            </w:r>
          </w:p>
        </w:tc>
      </w:tr>
    </w:tbl>
    <w:p>
      <w:pPr>
        <w:rPr>
          <w:rFonts w:ascii="Arial" w:hAnsi="Arial"/>
          <w:sz w:val="21"/>
        </w:rPr>
      </w:pPr>
    </w:p>
    <w:p>
      <w:pPr>
        <w:rPr>
          <w:rFonts w:ascii="Arial" w:eastAsia="Arial" w:cs="Arial" w:hAnsi="Arial"/>
          <w:sz w:val="21"/>
          <w:szCs w:val="21"/>
        </w:rPr>
        <w:sectPr>
          <w:pgSz w:w="11907" w:h="16839"/>
          <w:pgMar w:top="1431" w:right="1240"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168" w:firstLine="567"/>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99.冀财教[</w:t>
      </w:r>
      <w:r>
        <w:rPr>
          <w:rFonts w:ascii="Microsoft YaHei" w:eastAsia="Microsoft YaHei" w:cs="Microsoft YaHei" w:hAnsi="Microsoft YaHei"/>
          <w:b/>
          <w:bCs/>
          <w:spacing w:val="-1"/>
          <w:sz w:val="28"/>
          <w:szCs w:val="28"/>
        </w:rPr>
        <w:fldChar w:fldCharType="begin"/>
      </w:r>
      <w:r>
        <w:instrText>HYPERLINK  \l "bookmark111"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]191 号提前下达 2021 年中</w:t>
      </w:r>
      <w:r>
        <w:rPr>
          <w:rFonts w:ascii="Microsoft YaHei" w:eastAsia="Microsoft YaHei" w:cs="Microsoft YaHei" w:hAnsi="Microsoft YaHei"/>
          <w:b/>
          <w:bCs/>
          <w:spacing w:val="-2"/>
          <w:sz w:val="28"/>
          <w:szCs w:val="28"/>
        </w:rPr>
        <w:t>央专项彩票公益金支持乡</w:t>
      </w:r>
      <w:r>
        <w:rPr>
          <w:rFonts w:ascii="Microsoft YaHei" w:eastAsia="Microsoft YaHei" w:cs="Microsoft YaHei" w:hAnsi="Microsoft YaHei"/>
          <w:b/>
          <w:bCs/>
          <w:spacing w:val="-1"/>
          <w:sz w:val="28"/>
          <w:szCs w:val="28"/>
        </w:rPr>
        <w:t>村学校少年宫项目资金绩效目标表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360047</w:t>
            </w:r>
            <w:r>
              <w:rPr>
                <w:spacing w:val="-40"/>
              </w:rPr>
              <w:t xml:space="preserve"> </w:t>
            </w:r>
            <w:r>
              <w:rPr>
                <w:b/>
                <w:bCs/>
                <w:spacing w:val="-3"/>
              </w:rPr>
              <w:t>行唐县翟营乡中心校区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1301252163C9BOYQYCD5</w:t>
            </w:r>
            <w:r>
              <w:rPr>
                <w:spacing w:val="17"/>
              </w:rPr>
              <w:t xml:space="preserve"> </w:t>
            </w:r>
            <w:r>
              <w:t>6</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1" w:hanging="2"/>
            </w:pPr>
            <w:r>
              <w:rPr>
                <w:spacing w:val="-2"/>
              </w:rPr>
              <w:t>冀财教[</w:t>
            </w:r>
            <w:r>
              <w:rPr>
                <w:spacing w:val="-2"/>
              </w:rPr>
              <w:fldChar w:fldCharType="begin"/>
            </w:r>
            <w:r>
              <w:instrText>HYPERLINK  \l "bookmark112"</w:instrText>
            </w:r>
            <w:r>
              <w:rPr>
                <w:spacing w:val="-2"/>
              </w:rPr>
              <w:fldChar w:fldCharType="separate"/>
            </w:r>
            <w:r>
              <w:rPr>
                <w:spacing w:val="-2"/>
              </w:rPr>
              <w:t>2020</w:t>
            </w:r>
            <w:r>
              <w:rPr>
                <w:spacing w:val="-2"/>
              </w:rPr>
              <w:fldChar w:fldCharType="end"/>
            </w:r>
            <w:r>
              <w:rPr>
                <w:spacing w:val="-2"/>
              </w:rPr>
              <w:t>]191</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年中央专</w:t>
            </w:r>
            <w:r>
              <w:rPr>
                <w:spacing w:val="-1"/>
              </w:rPr>
              <w:t>项彩票公益金支持乡村学校少年宫项目资金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1.50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1.50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1"/>
              </w:rPr>
              <w:t>主要用于学校少年宫的日常运作。</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3" w:line="238" w:lineRule="auto"/>
              <w:ind w:left="892"/>
            </w:pPr>
            <w:r>
              <w:rPr>
                <w:spacing w:val="-2"/>
              </w:rPr>
              <w:t>30.00%</w:t>
            </w: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3"/>
            </w:pPr>
            <w:r>
              <w:rPr>
                <w:spacing w:val="-1"/>
              </w:rPr>
              <w:t>80.00%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rPr>
                <w:spacing w:val="-3"/>
              </w:rPr>
              <w:t>1.提高学生素质；</w:t>
            </w:r>
          </w:p>
          <w:p>
            <w:pPr>
              <w:pStyle w:val="16"/>
              <w:spacing w:before="48" w:line="218" w:lineRule="auto"/>
              <w:ind w:left="110"/>
            </w:pPr>
            <w:r>
              <w:rPr>
                <w:spacing w:val="-1"/>
              </w:rPr>
              <w:t>2.丰富学生活动内容，增强课外知识。</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4" w:right="109" w:firstLine="105"/>
            </w:pPr>
            <w:r>
              <w:rPr>
                <w:spacing w:val="-3"/>
              </w:rPr>
              <w:t>项目收益</w:t>
            </w:r>
            <w:r>
              <w:rPr>
                <w:spacing w:val="-2"/>
              </w:rPr>
              <w:t>未成年人数</w:t>
            </w:r>
          </w:p>
        </w:tc>
        <w:tc>
          <w:tcPr>
            <w:tcW w:w="2889" w:type="dxa"/>
            <w:gridSpan w:val="2"/>
          </w:tcPr>
          <w:p>
            <w:pPr>
              <w:pStyle w:val="16"/>
              <w:spacing w:before="209" w:line="221" w:lineRule="auto"/>
              <w:ind w:left="114"/>
            </w:pPr>
            <w:r>
              <w:rPr>
                <w:spacing w:val="-2"/>
              </w:rPr>
              <w:t>学校学生人数</w:t>
            </w:r>
          </w:p>
        </w:tc>
        <w:tc>
          <w:tcPr>
            <w:tcW w:w="1274" w:type="dxa"/>
          </w:tcPr>
          <w:p>
            <w:pPr>
              <w:pStyle w:val="16"/>
              <w:spacing w:before="210" w:line="223" w:lineRule="auto"/>
              <w:ind w:left="117"/>
            </w:pPr>
            <w:r>
              <w:rPr>
                <w:spacing w:val="-3"/>
              </w:rPr>
              <w:t>529</w:t>
            </w:r>
            <w:r>
              <w:rPr>
                <w:spacing w:val="-42"/>
              </w:rPr>
              <w:t xml:space="preserve"> </w:t>
            </w:r>
            <w:r>
              <w:rPr>
                <w:spacing w:val="-3"/>
              </w:rPr>
              <w:t>人</w:t>
            </w:r>
          </w:p>
        </w:tc>
        <w:tc>
          <w:tcPr>
            <w:tcW w:w="1707" w:type="dxa"/>
          </w:tcPr>
          <w:p>
            <w:pPr>
              <w:pStyle w:val="16"/>
              <w:spacing w:before="209"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5" w:line="221" w:lineRule="auto"/>
              <w:ind w:left="108"/>
            </w:pPr>
            <w:r>
              <w:rPr>
                <w:spacing w:val="-2"/>
              </w:rPr>
              <w:t>质量指标</w:t>
            </w:r>
          </w:p>
        </w:tc>
        <w:tc>
          <w:tcPr>
            <w:tcW w:w="1276" w:type="dxa"/>
          </w:tcPr>
          <w:p>
            <w:pPr>
              <w:pStyle w:val="16"/>
              <w:spacing w:before="94" w:line="221" w:lineRule="auto"/>
              <w:ind w:left="115"/>
            </w:pPr>
            <w:r>
              <w:rPr>
                <w:spacing w:val="-2"/>
              </w:rPr>
              <w:t>学生参与率</w:t>
            </w:r>
          </w:p>
        </w:tc>
        <w:tc>
          <w:tcPr>
            <w:tcW w:w="2889" w:type="dxa"/>
            <w:gridSpan w:val="2"/>
          </w:tcPr>
          <w:p>
            <w:pPr>
              <w:pStyle w:val="16"/>
              <w:spacing w:before="94" w:line="221" w:lineRule="auto"/>
              <w:ind w:left="114"/>
            </w:pPr>
            <w:r>
              <w:rPr>
                <w:spacing w:val="-2"/>
              </w:rPr>
              <w:t>学生参与率</w:t>
            </w:r>
          </w:p>
        </w:tc>
        <w:tc>
          <w:tcPr>
            <w:tcW w:w="1274" w:type="dxa"/>
          </w:tcPr>
          <w:p>
            <w:pPr>
              <w:pStyle w:val="16"/>
              <w:spacing w:before="94" w:line="238" w:lineRule="auto"/>
              <w:ind w:left="134"/>
            </w:pPr>
            <w:r>
              <w:rPr>
                <w:spacing w:val="-7"/>
              </w:rPr>
              <w:t>≥95%</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17"/>
            </w:pPr>
            <w:r>
              <w:rPr>
                <w:spacing w:val="-4"/>
              </w:rPr>
              <w:t>时效指标</w:t>
            </w:r>
          </w:p>
        </w:tc>
        <w:tc>
          <w:tcPr>
            <w:tcW w:w="1276" w:type="dxa"/>
          </w:tcPr>
          <w:p>
            <w:pPr>
              <w:pStyle w:val="16"/>
              <w:spacing w:before="61" w:line="235" w:lineRule="auto"/>
              <w:ind w:left="112" w:right="109" w:firstLine="1"/>
            </w:pPr>
            <w:r>
              <w:rPr>
                <w:spacing w:val="-2"/>
              </w:rPr>
              <w:t>项目培训完成时间</w:t>
            </w:r>
          </w:p>
        </w:tc>
        <w:tc>
          <w:tcPr>
            <w:tcW w:w="2889" w:type="dxa"/>
            <w:gridSpan w:val="2"/>
          </w:tcPr>
          <w:p>
            <w:pPr>
              <w:pStyle w:val="16"/>
              <w:spacing w:before="211" w:line="221" w:lineRule="auto"/>
              <w:ind w:left="111"/>
            </w:pPr>
            <w:r>
              <w:rPr>
                <w:spacing w:val="-1"/>
              </w:rPr>
              <w:t>保障培训按时完成</w:t>
            </w:r>
          </w:p>
        </w:tc>
        <w:tc>
          <w:tcPr>
            <w:tcW w:w="1274" w:type="dxa"/>
          </w:tcPr>
          <w:p>
            <w:pPr>
              <w:pStyle w:val="16"/>
              <w:spacing w:before="211" w:line="221" w:lineRule="auto"/>
              <w:ind w:left="129"/>
            </w:pPr>
            <w:r>
              <w:rPr>
                <w:spacing w:val="-8"/>
              </w:rPr>
              <w:t>12</w:t>
            </w:r>
            <w:r>
              <w:rPr>
                <w:spacing w:val="-38"/>
              </w:rPr>
              <w:t xml:space="preserve"> </w:t>
            </w:r>
            <w:r>
              <w:rPr>
                <w:spacing w:val="-8"/>
              </w:rPr>
              <w:t>月底</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2" w:line="221" w:lineRule="auto"/>
              <w:ind w:left="109"/>
            </w:pPr>
            <w:r>
              <w:rPr>
                <w:spacing w:val="-2"/>
              </w:rPr>
              <w:t>成本指标</w:t>
            </w:r>
          </w:p>
        </w:tc>
        <w:tc>
          <w:tcPr>
            <w:tcW w:w="1276" w:type="dxa"/>
          </w:tcPr>
          <w:p>
            <w:pPr>
              <w:pStyle w:val="16"/>
              <w:spacing w:before="61" w:line="221" w:lineRule="auto"/>
              <w:ind w:left="112"/>
            </w:pPr>
            <w:r>
              <w:rPr>
                <w:spacing w:val="-2"/>
              </w:rPr>
              <w:t>完成项目所</w:t>
            </w:r>
          </w:p>
          <w:p>
            <w:pPr>
              <w:pStyle w:val="16"/>
              <w:spacing w:before="49" w:line="204" w:lineRule="auto"/>
              <w:ind w:left="121"/>
            </w:pPr>
            <w:r>
              <w:rPr>
                <w:spacing w:val="-3"/>
              </w:rPr>
              <w:t>需要的资金</w:t>
            </w:r>
          </w:p>
        </w:tc>
        <w:tc>
          <w:tcPr>
            <w:tcW w:w="2889" w:type="dxa"/>
            <w:gridSpan w:val="2"/>
          </w:tcPr>
          <w:p>
            <w:pPr>
              <w:pStyle w:val="16"/>
              <w:spacing w:before="212" w:line="221" w:lineRule="auto"/>
              <w:ind w:left="111"/>
            </w:pPr>
            <w:r>
              <w:rPr>
                <w:spacing w:val="-1"/>
              </w:rPr>
              <w:t>完成项目所需要的资金</w:t>
            </w:r>
          </w:p>
        </w:tc>
        <w:tc>
          <w:tcPr>
            <w:tcW w:w="1274" w:type="dxa"/>
          </w:tcPr>
          <w:p>
            <w:pPr>
              <w:pStyle w:val="16"/>
              <w:spacing w:before="213" w:line="221" w:lineRule="auto"/>
              <w:ind w:left="129"/>
            </w:pPr>
            <w:r>
              <w:rPr>
                <w:spacing w:val="-6"/>
              </w:rPr>
              <w:t>1.5</w:t>
            </w:r>
            <w:r>
              <w:rPr>
                <w:spacing w:val="-38"/>
              </w:rPr>
              <w:t xml:space="preserve"> </w:t>
            </w:r>
            <w:r>
              <w:rPr>
                <w:spacing w:val="-6"/>
              </w:rPr>
              <w:t>万</w:t>
            </w:r>
          </w:p>
        </w:tc>
        <w:tc>
          <w:tcPr>
            <w:tcW w:w="1707" w:type="dxa"/>
          </w:tcPr>
          <w:p>
            <w:pPr>
              <w:pStyle w:val="16"/>
              <w:spacing w:before="213" w:line="221" w:lineRule="auto"/>
              <w:ind w:left="117"/>
            </w:pPr>
            <w:r>
              <w:rPr>
                <w:spacing w:val="-2"/>
              </w:rPr>
              <w:t>计划标准</w:t>
            </w:r>
          </w:p>
        </w:tc>
      </w:tr>
      <w:tr>
        <w:trPr>
          <w:trHeight w:val="906"/>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pStyle w:val="16"/>
              <w:spacing w:before="64" w:line="221" w:lineRule="auto"/>
              <w:ind w:left="113"/>
            </w:pPr>
            <w:r>
              <w:rPr>
                <w:spacing w:val="-2"/>
              </w:rPr>
              <w:t>为农村少年</w:t>
            </w:r>
          </w:p>
          <w:p>
            <w:pPr>
              <w:pStyle w:val="16"/>
              <w:spacing w:before="48" w:line="235" w:lineRule="auto"/>
              <w:ind w:left="112" w:right="109" w:firstLine="2"/>
            </w:pPr>
            <w:r>
              <w:rPr>
                <w:spacing w:val="-2"/>
              </w:rPr>
              <w:t>儿童提供公益性服务</w:t>
            </w:r>
          </w:p>
        </w:tc>
        <w:tc>
          <w:tcPr>
            <w:tcW w:w="2889" w:type="dxa"/>
            <w:gridSpan w:val="2"/>
          </w:tcPr>
          <w:p>
            <w:pPr>
              <w:pStyle w:val="16"/>
              <w:spacing w:before="212" w:line="266" w:lineRule="auto"/>
              <w:ind w:left="110" w:right="254" w:firstLine="2"/>
            </w:pPr>
            <w:r>
              <w:rPr>
                <w:spacing w:val="-1"/>
              </w:rPr>
              <w:t>为农村少年儿童提供公益性</w:t>
            </w:r>
            <w:r>
              <w:rPr>
                <w:spacing w:val="-2"/>
              </w:rPr>
              <w:t>服务</w:t>
            </w:r>
          </w:p>
        </w:tc>
        <w:tc>
          <w:tcPr>
            <w:tcW w:w="1274" w:type="dxa"/>
          </w:tcPr>
          <w:p>
            <w:pPr>
              <w:spacing w:line="295" w:lineRule="auto"/>
              <w:rPr>
                <w:rFonts w:ascii="Arial" w:hAnsi="Arial"/>
                <w:sz w:val="21"/>
              </w:rPr>
            </w:pPr>
          </w:p>
          <w:p>
            <w:pPr>
              <w:pStyle w:val="16"/>
              <w:spacing w:before="68" w:line="221" w:lineRule="auto"/>
              <w:ind w:left="118"/>
            </w:pPr>
            <w:r>
              <w:rPr>
                <w:spacing w:val="-3"/>
              </w:rPr>
              <w:t>免费</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tcBorders>
          </w:tcPr>
          <w:p/>
        </w:tc>
        <w:tc>
          <w:tcPr>
            <w:tcW w:w="1132" w:type="dxa"/>
          </w:tcPr>
          <w:p>
            <w:pPr>
              <w:pStyle w:val="16"/>
              <w:spacing w:before="212" w:line="266" w:lineRule="auto"/>
              <w:ind w:left="118" w:right="179" w:hanging="9"/>
            </w:pPr>
            <w:r>
              <w:rPr>
                <w:spacing w:val="-2"/>
              </w:rPr>
              <w:t>可持续影</w:t>
            </w:r>
            <w:r>
              <w:rPr>
                <w:spacing w:val="-4"/>
              </w:rPr>
              <w:t>响指标</w:t>
            </w:r>
          </w:p>
        </w:tc>
        <w:tc>
          <w:tcPr>
            <w:tcW w:w="1276" w:type="dxa"/>
          </w:tcPr>
          <w:p>
            <w:pPr>
              <w:pStyle w:val="16"/>
              <w:spacing w:before="63" w:line="221" w:lineRule="auto"/>
              <w:ind w:left="114"/>
            </w:pPr>
            <w:r>
              <w:rPr>
                <w:spacing w:val="-2"/>
              </w:rPr>
              <w:t>发挥农村未</w:t>
            </w:r>
          </w:p>
          <w:p>
            <w:pPr>
              <w:pStyle w:val="16"/>
              <w:spacing w:before="49" w:line="221" w:lineRule="auto"/>
              <w:ind w:left="112"/>
            </w:pPr>
            <w:r>
              <w:rPr>
                <w:spacing w:val="-2"/>
              </w:rPr>
              <w:t>成年人的活</w:t>
            </w:r>
          </w:p>
          <w:p>
            <w:pPr>
              <w:pStyle w:val="16"/>
              <w:spacing w:before="49" w:line="202" w:lineRule="auto"/>
              <w:ind w:left="112"/>
            </w:pPr>
            <w:r>
              <w:rPr>
                <w:spacing w:val="-2"/>
              </w:rPr>
              <w:t>动平台功能</w:t>
            </w:r>
          </w:p>
        </w:tc>
        <w:tc>
          <w:tcPr>
            <w:tcW w:w="2889" w:type="dxa"/>
            <w:gridSpan w:val="2"/>
          </w:tcPr>
          <w:p>
            <w:pPr>
              <w:spacing w:line="293" w:lineRule="auto"/>
              <w:rPr>
                <w:rFonts w:ascii="Arial" w:hAnsi="Arial"/>
                <w:sz w:val="21"/>
              </w:rPr>
            </w:pPr>
          </w:p>
          <w:p>
            <w:pPr>
              <w:pStyle w:val="16"/>
              <w:spacing w:before="68" w:line="221" w:lineRule="auto"/>
              <w:ind w:left="112"/>
            </w:pPr>
            <w:r>
              <w:rPr>
                <w:spacing w:val="-1"/>
              </w:rPr>
              <w:t>持续保障未成年人收益</w:t>
            </w:r>
          </w:p>
        </w:tc>
        <w:tc>
          <w:tcPr>
            <w:tcW w:w="1274" w:type="dxa"/>
          </w:tcPr>
          <w:p>
            <w:pPr>
              <w:spacing w:line="293" w:lineRule="auto"/>
              <w:rPr>
                <w:rFonts w:ascii="Arial" w:hAnsi="Arial"/>
                <w:sz w:val="21"/>
              </w:rPr>
            </w:pPr>
          </w:p>
          <w:p>
            <w:pPr>
              <w:pStyle w:val="16"/>
              <w:spacing w:before="68" w:line="223" w:lineRule="auto"/>
              <w:ind w:left="114"/>
            </w:pPr>
            <w:r>
              <w:rPr>
                <w:spacing w:val="-2"/>
              </w:rPr>
              <w:t>增强</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5"/>
            </w:pPr>
            <w:r>
              <w:rPr>
                <w:spacing w:val="-2"/>
              </w:rPr>
              <w:t>学生满意度</w:t>
            </w:r>
          </w:p>
        </w:tc>
        <w:tc>
          <w:tcPr>
            <w:tcW w:w="2889" w:type="dxa"/>
            <w:gridSpan w:val="2"/>
          </w:tcPr>
          <w:p>
            <w:pPr>
              <w:spacing w:line="295" w:lineRule="auto"/>
              <w:rPr>
                <w:rFonts w:ascii="Arial" w:hAnsi="Arial"/>
                <w:sz w:val="21"/>
              </w:rPr>
            </w:pPr>
          </w:p>
          <w:p>
            <w:pPr>
              <w:pStyle w:val="16"/>
              <w:spacing w:before="68" w:line="221" w:lineRule="auto"/>
              <w:ind w:left="114"/>
            </w:pPr>
            <w:r>
              <w:rPr>
                <w:spacing w:val="-2"/>
              </w:rPr>
              <w:t>学生满意测评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100.冀财教[</w:t>
      </w:r>
      <w:r>
        <w:rPr>
          <w:rFonts w:ascii="Microsoft YaHei" w:eastAsia="Microsoft YaHei" w:cs="Microsoft YaHei" w:hAnsi="Microsoft YaHei"/>
          <w:b/>
          <w:bCs/>
          <w:spacing w:val="-1"/>
          <w:sz w:val="28"/>
          <w:szCs w:val="28"/>
        </w:rPr>
        <w:fldChar w:fldCharType="begin"/>
      </w:r>
      <w:r>
        <w:instrText>HYPERLINK  \l "bookmark113"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年特岗</w:t>
      </w:r>
      <w:r>
        <w:rPr>
          <w:rFonts w:ascii="Microsoft YaHei" w:eastAsia="Microsoft YaHei" w:cs="Microsoft YaHei" w:hAnsi="Microsoft YaHei"/>
          <w:b/>
          <w:bCs/>
          <w:spacing w:val="-2"/>
          <w:sz w:val="28"/>
          <w:szCs w:val="28"/>
        </w:rPr>
        <w:t>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360047</w:t>
            </w:r>
            <w:r>
              <w:rPr>
                <w:spacing w:val="-40"/>
              </w:rPr>
              <w:t xml:space="preserve"> </w:t>
            </w:r>
            <w:r>
              <w:rPr>
                <w:b/>
                <w:bCs/>
                <w:spacing w:val="-3"/>
              </w:rPr>
              <w:t>行唐县翟营乡中心校区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"bookmark114"</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3"/>
              </w:rPr>
              <w:t>180.68</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3"/>
              </w:rPr>
              <w:t>180.68</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16" w:right="184" w:hanging="7"/>
            </w:pPr>
            <w:r>
              <w:rPr>
                <w:spacing w:val="-2"/>
              </w:rPr>
              <w:t>预算数为</w:t>
            </w:r>
            <w:r>
              <w:rPr>
                <w:spacing w:val="-26"/>
              </w:rPr>
              <w:t xml:space="preserve"> </w:t>
            </w:r>
            <w:r>
              <w:rPr>
                <w:spacing w:val="-2"/>
              </w:rPr>
              <w:t>180.68</w:t>
            </w:r>
            <w:r>
              <w:rPr>
                <w:spacing w:val="-38"/>
              </w:rPr>
              <w:t xml:space="preserve"> </w:t>
            </w:r>
            <w:r>
              <w:rPr>
                <w:spacing w:val="-2"/>
              </w:rPr>
              <w:t>万元，其中财政资金为</w:t>
            </w:r>
            <w:r>
              <w:rPr>
                <w:spacing w:val="-29"/>
              </w:rPr>
              <w:t xml:space="preserve"> </w:t>
            </w:r>
            <w:r>
              <w:rPr>
                <w:spacing w:val="-2"/>
              </w:rPr>
              <w:t>180.68</w:t>
            </w:r>
            <w:r>
              <w:rPr>
                <w:spacing w:val="-38"/>
              </w:rPr>
              <w:t xml:space="preserve"> </w:t>
            </w:r>
            <w:r>
              <w:rPr>
                <w:spacing w:val="-2"/>
              </w:rPr>
              <w:t>万元，主要用于发放我中心特岗教师工</w:t>
            </w:r>
            <w:r>
              <w:rPr>
                <w:spacing w:val="-12"/>
              </w:rPr>
              <w:t>资。</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92"/>
            </w:pPr>
            <w:r>
              <w:rPr>
                <w:spacing w:val="-2"/>
              </w:rPr>
              <w:t>50.00%</w:t>
            </w:r>
          </w:p>
        </w:tc>
        <w:tc>
          <w:tcPr>
            <w:tcW w:w="1585" w:type="dxa"/>
          </w:tcPr>
          <w:p>
            <w:pPr>
              <w:pStyle w:val="16"/>
              <w:spacing w:before="92"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917"/>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2"/>
              </w:rPr>
              <w:t>1.保障我中心特岗教师生活需要，提高生活质量；</w:t>
            </w:r>
          </w:p>
          <w:p>
            <w:pPr>
              <w:pStyle w:val="16"/>
              <w:spacing w:before="48" w:line="221" w:lineRule="auto"/>
              <w:ind w:left="110"/>
            </w:pPr>
            <w:r>
              <w:rPr>
                <w:spacing w:val="-2"/>
              </w:rPr>
              <w:t>2.让更多的特岗教师扎根山区，为山区人民服务；</w:t>
            </w:r>
          </w:p>
          <w:p>
            <w:pPr>
              <w:pStyle w:val="16"/>
              <w:spacing w:before="49" w:line="216" w:lineRule="auto"/>
              <w:ind w:left="112"/>
            </w:pPr>
            <w:r>
              <w:rPr>
                <w:spacing w:val="-1"/>
              </w:rPr>
              <w:t>3.促进我中心教育发展，提高教育教学质量</w:t>
            </w:r>
          </w:p>
        </w:tc>
      </w:tr>
      <w:tr>
        <w:trPr>
          <w:trHeight w:val="402"/>
        </w:trPr>
        <w:tc>
          <w:tcPr>
            <w:tcW w:w="1141" w:type="dxa"/>
          </w:tcPr>
          <w:p>
            <w:pPr>
              <w:pStyle w:val="16"/>
              <w:spacing w:before="110" w:line="221" w:lineRule="auto"/>
              <w:ind w:left="155"/>
            </w:pPr>
            <w:r>
              <w:rPr>
                <w:b/>
                <w:bCs/>
                <w:spacing w:val="-4"/>
              </w:rPr>
              <w:t>一级指标</w:t>
            </w:r>
          </w:p>
        </w:tc>
        <w:tc>
          <w:tcPr>
            <w:tcW w:w="1132" w:type="dxa"/>
          </w:tcPr>
          <w:p>
            <w:pPr>
              <w:pStyle w:val="16"/>
              <w:spacing w:before="110" w:line="221" w:lineRule="auto"/>
              <w:ind w:left="147"/>
            </w:pPr>
            <w:r>
              <w:rPr>
                <w:b/>
                <w:bCs/>
                <w:spacing w:val="-4"/>
              </w:rPr>
              <w:t>二级指标</w:t>
            </w:r>
          </w:p>
        </w:tc>
        <w:tc>
          <w:tcPr>
            <w:tcW w:w="1276" w:type="dxa"/>
          </w:tcPr>
          <w:p>
            <w:pPr>
              <w:pStyle w:val="16"/>
              <w:spacing w:before="110" w:line="221" w:lineRule="auto"/>
              <w:ind w:left="219"/>
            </w:pPr>
            <w:r>
              <w:rPr>
                <w:b/>
                <w:bCs/>
                <w:spacing w:val="-3"/>
              </w:rPr>
              <w:t>三级指标</w:t>
            </w:r>
          </w:p>
        </w:tc>
        <w:tc>
          <w:tcPr>
            <w:tcW w:w="2889" w:type="dxa"/>
            <w:gridSpan w:val="2"/>
          </w:tcPr>
          <w:p>
            <w:pPr>
              <w:pStyle w:val="16"/>
              <w:spacing w:before="110" w:line="221" w:lineRule="auto"/>
              <w:ind w:left="819"/>
            </w:pPr>
            <w:r>
              <w:rPr>
                <w:b/>
                <w:bCs/>
                <w:spacing w:val="-3"/>
              </w:rPr>
              <w:t>绩效指标描述</w:t>
            </w:r>
          </w:p>
        </w:tc>
        <w:tc>
          <w:tcPr>
            <w:tcW w:w="1274" w:type="dxa"/>
          </w:tcPr>
          <w:p>
            <w:pPr>
              <w:pStyle w:val="16"/>
              <w:spacing w:before="109" w:line="221" w:lineRule="auto"/>
              <w:ind w:left="329"/>
            </w:pPr>
            <w:r>
              <w:rPr>
                <w:b/>
                <w:bCs/>
                <w:spacing w:val="-4"/>
              </w:rPr>
              <w:t>指标值</w:t>
            </w:r>
          </w:p>
        </w:tc>
        <w:tc>
          <w:tcPr>
            <w:tcW w:w="1707" w:type="dxa"/>
          </w:tcPr>
          <w:p>
            <w:pPr>
              <w:pStyle w:val="16"/>
              <w:spacing w:before="109" w:line="221" w:lineRule="auto"/>
              <w:ind w:left="124"/>
            </w:pPr>
            <w:r>
              <w:rPr>
                <w:b/>
                <w:bCs/>
                <w:spacing w:val="-3"/>
              </w:rPr>
              <w:t>指标值确定依据</w:t>
            </w:r>
          </w:p>
        </w:tc>
      </w:tr>
      <w:tr>
        <w:trPr>
          <w:trHeight w:val="373"/>
        </w:trPr>
        <w:tc>
          <w:tcPr>
            <w:tcW w:w="1141" w:type="dxa"/>
            <w:vMerge w:val="restart"/>
            <w:tcBorders>
              <w:bottom w:val="nil"/>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5" w:line="221" w:lineRule="auto"/>
              <w:ind w:left="109"/>
            </w:pPr>
            <w:r>
              <w:rPr>
                <w:spacing w:val="-2"/>
              </w:rPr>
              <w:t>数量指标</w:t>
            </w:r>
          </w:p>
        </w:tc>
        <w:tc>
          <w:tcPr>
            <w:tcW w:w="1276" w:type="dxa"/>
          </w:tcPr>
          <w:p>
            <w:pPr>
              <w:pStyle w:val="16"/>
              <w:spacing w:before="95" w:line="221" w:lineRule="auto"/>
              <w:ind w:left="112"/>
            </w:pPr>
            <w:r>
              <w:rPr>
                <w:spacing w:val="-2"/>
              </w:rPr>
              <w:t>保障人数</w:t>
            </w:r>
          </w:p>
        </w:tc>
        <w:tc>
          <w:tcPr>
            <w:tcW w:w="2889" w:type="dxa"/>
            <w:gridSpan w:val="2"/>
          </w:tcPr>
          <w:p>
            <w:pPr>
              <w:pStyle w:val="16"/>
              <w:spacing w:before="95" w:line="221" w:lineRule="auto"/>
              <w:ind w:left="113"/>
            </w:pPr>
            <w:r>
              <w:rPr>
                <w:spacing w:val="-1"/>
              </w:rPr>
              <w:t>发放工资保障的人数</w:t>
            </w:r>
          </w:p>
        </w:tc>
        <w:tc>
          <w:tcPr>
            <w:tcW w:w="1274" w:type="dxa"/>
          </w:tcPr>
          <w:p>
            <w:pPr>
              <w:pStyle w:val="16"/>
              <w:spacing w:before="96" w:line="223" w:lineRule="auto"/>
              <w:ind w:left="117"/>
            </w:pPr>
            <w:r>
              <w:rPr>
                <w:spacing w:val="-4"/>
              </w:rPr>
              <w:t>55</w:t>
            </w:r>
            <w:r>
              <w:rPr>
                <w:spacing w:val="-43"/>
              </w:rPr>
              <w:t xml:space="preserve"> </w:t>
            </w:r>
            <w:r>
              <w:rPr>
                <w:spacing w:val="-4"/>
              </w:rPr>
              <w:t>人</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63" w:line="233" w:lineRule="auto"/>
              <w:ind w:left="112" w:right="109"/>
            </w:pPr>
            <w:r>
              <w:rPr>
                <w:spacing w:val="-2"/>
              </w:rPr>
              <w:t>工资发放完成率</w:t>
            </w:r>
          </w:p>
        </w:tc>
        <w:tc>
          <w:tcPr>
            <w:tcW w:w="2889" w:type="dxa"/>
            <w:gridSpan w:val="2"/>
          </w:tcPr>
          <w:p>
            <w:pPr>
              <w:pStyle w:val="16"/>
              <w:spacing w:before="63" w:line="233" w:lineRule="auto"/>
              <w:ind w:left="119" w:right="254" w:hanging="4"/>
            </w:pPr>
            <w:r>
              <w:rPr>
                <w:spacing w:val="-1"/>
              </w:rPr>
              <w:t>实际工资发放数占应发放工</w:t>
            </w:r>
            <w:r>
              <w:rPr>
                <w:spacing w:val="-4"/>
              </w:rPr>
              <w:t>资的比例</w:t>
            </w:r>
          </w:p>
        </w:tc>
        <w:tc>
          <w:tcPr>
            <w:tcW w:w="1274" w:type="dxa"/>
          </w:tcPr>
          <w:p>
            <w:pPr>
              <w:pStyle w:val="16"/>
              <w:spacing w:before="212" w:line="240" w:lineRule="auto"/>
              <w:ind w:left="129"/>
            </w:pPr>
            <w:r>
              <w:rPr>
                <w:spacing w:val="-5"/>
              </w:rPr>
              <w:t>100%</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5" w:line="221" w:lineRule="auto"/>
              <w:ind w:left="117"/>
            </w:pPr>
            <w:r>
              <w:rPr>
                <w:spacing w:val="-4"/>
              </w:rPr>
              <w:t>时效指标</w:t>
            </w:r>
          </w:p>
        </w:tc>
        <w:tc>
          <w:tcPr>
            <w:tcW w:w="1276" w:type="dxa"/>
          </w:tcPr>
          <w:p>
            <w:pPr>
              <w:pStyle w:val="16"/>
              <w:spacing w:before="63" w:line="233" w:lineRule="auto"/>
              <w:ind w:left="111" w:right="109" w:firstLine="2"/>
            </w:pPr>
            <w:r>
              <w:rPr>
                <w:spacing w:val="-2"/>
              </w:rPr>
              <w:t>工资按时发放率</w:t>
            </w:r>
          </w:p>
        </w:tc>
        <w:tc>
          <w:tcPr>
            <w:tcW w:w="2889" w:type="dxa"/>
            <w:gridSpan w:val="2"/>
          </w:tcPr>
          <w:p>
            <w:pPr>
              <w:pStyle w:val="16"/>
              <w:spacing w:before="214" w:line="221" w:lineRule="auto"/>
              <w:ind w:left="112"/>
            </w:pPr>
            <w:r>
              <w:rPr>
                <w:spacing w:val="-2"/>
              </w:rPr>
              <w:t>工资按时发放率</w:t>
            </w:r>
          </w:p>
        </w:tc>
        <w:tc>
          <w:tcPr>
            <w:tcW w:w="1274" w:type="dxa"/>
          </w:tcPr>
          <w:p>
            <w:pPr>
              <w:pStyle w:val="16"/>
              <w:spacing w:before="215" w:line="240" w:lineRule="auto"/>
              <w:ind w:left="129"/>
            </w:pPr>
            <w:r>
              <w:rPr>
                <w:spacing w:val="-5"/>
              </w:rPr>
              <w:t>100%</w:t>
            </w:r>
          </w:p>
        </w:tc>
        <w:tc>
          <w:tcPr>
            <w:tcW w:w="1707" w:type="dxa"/>
          </w:tcPr>
          <w:p>
            <w:pPr>
              <w:pStyle w:val="16"/>
              <w:spacing w:before="215"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100" w:line="221" w:lineRule="auto"/>
              <w:ind w:left="109"/>
            </w:pPr>
            <w:r>
              <w:rPr>
                <w:spacing w:val="-2"/>
              </w:rPr>
              <w:t>成本指标</w:t>
            </w:r>
          </w:p>
        </w:tc>
        <w:tc>
          <w:tcPr>
            <w:tcW w:w="1276" w:type="dxa"/>
          </w:tcPr>
          <w:p>
            <w:pPr>
              <w:pStyle w:val="16"/>
              <w:spacing w:before="101" w:line="221" w:lineRule="auto"/>
              <w:ind w:left="114"/>
            </w:pPr>
            <w:r>
              <w:rPr>
                <w:spacing w:val="-3"/>
              </w:rPr>
              <w:t>发放标准</w:t>
            </w:r>
          </w:p>
        </w:tc>
        <w:tc>
          <w:tcPr>
            <w:tcW w:w="2889" w:type="dxa"/>
            <w:gridSpan w:val="2"/>
          </w:tcPr>
          <w:p>
            <w:pPr>
              <w:pStyle w:val="16"/>
              <w:spacing w:before="100" w:line="221" w:lineRule="auto"/>
              <w:ind w:left="111"/>
            </w:pPr>
            <w:r>
              <w:rPr>
                <w:spacing w:val="-1"/>
              </w:rPr>
              <w:t>年发放工资标准</w:t>
            </w:r>
          </w:p>
        </w:tc>
        <w:tc>
          <w:tcPr>
            <w:tcW w:w="1274" w:type="dxa"/>
          </w:tcPr>
          <w:p>
            <w:pPr>
              <w:pStyle w:val="16"/>
              <w:spacing w:before="101" w:line="221" w:lineRule="auto"/>
              <w:ind w:left="134"/>
            </w:pPr>
            <w:r>
              <w:rPr>
                <w:spacing w:val="-9"/>
              </w:rPr>
              <w:t>≥6</w:t>
            </w:r>
            <w:r>
              <w:rPr>
                <w:spacing w:val="-38"/>
              </w:rPr>
              <w:t xml:space="preserve"> </w:t>
            </w:r>
            <w:r>
              <w:rPr>
                <w:spacing w:val="-9"/>
              </w:rPr>
              <w:t>万元</w:t>
            </w:r>
          </w:p>
        </w:tc>
        <w:tc>
          <w:tcPr>
            <w:tcW w:w="1707" w:type="dxa"/>
          </w:tcPr>
          <w:p>
            <w:pPr>
              <w:pStyle w:val="16"/>
              <w:spacing w:before="101" w:line="221" w:lineRule="auto"/>
              <w:ind w:left="117"/>
            </w:pPr>
            <w:r>
              <w:rPr>
                <w:spacing w:val="-2"/>
              </w:rPr>
              <w:t>计划标准</w:t>
            </w:r>
          </w:p>
        </w:tc>
      </w:tr>
      <w:tr>
        <w:trPr>
          <w:trHeight w:val="604"/>
        </w:trPr>
        <w:tc>
          <w:tcPr>
            <w:tcW w:w="1141" w:type="dxa"/>
          </w:tcPr>
          <w:p>
            <w:pPr>
              <w:pStyle w:val="16"/>
              <w:spacing w:before="216"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6" w:right="109" w:hanging="4"/>
            </w:pPr>
            <w:r>
              <w:rPr>
                <w:spacing w:val="-2"/>
              </w:rPr>
              <w:t>社会公众满</w:t>
            </w:r>
            <w:r>
              <w:rPr>
                <w:spacing w:val="-3"/>
              </w:rPr>
              <w:t>意率</w:t>
            </w:r>
          </w:p>
        </w:tc>
        <w:tc>
          <w:tcPr>
            <w:tcW w:w="2889" w:type="dxa"/>
            <w:gridSpan w:val="2"/>
          </w:tcPr>
          <w:p>
            <w:pPr>
              <w:pStyle w:val="16"/>
              <w:spacing w:before="215" w:line="221" w:lineRule="auto"/>
              <w:ind w:left="110"/>
            </w:pPr>
            <w:r>
              <w:rPr>
                <w:spacing w:val="-1"/>
              </w:rPr>
              <w:t>满意度测评</w:t>
            </w:r>
          </w:p>
        </w:tc>
        <w:tc>
          <w:tcPr>
            <w:tcW w:w="1274" w:type="dxa"/>
          </w:tcPr>
          <w:p>
            <w:pPr>
              <w:pStyle w:val="16"/>
              <w:spacing w:before="215" w:line="240" w:lineRule="auto"/>
              <w:ind w:left="134"/>
            </w:pPr>
            <w:r>
              <w:rPr>
                <w:spacing w:val="-7"/>
              </w:rPr>
              <w:t>≥85%</w:t>
            </w:r>
          </w:p>
        </w:tc>
        <w:tc>
          <w:tcPr>
            <w:tcW w:w="1707" w:type="dxa"/>
          </w:tcPr>
          <w:p>
            <w:pPr>
              <w:pStyle w:val="16"/>
              <w:spacing w:before="215" w:line="223" w:lineRule="auto"/>
              <w:ind w:left="140"/>
            </w:pPr>
            <w:r>
              <w:rPr>
                <w:spacing w:val="-8"/>
              </w:rPr>
              <w:t>问卷调查</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5"/>
            </w:pPr>
            <w:r>
              <w:rPr>
                <w:spacing w:val="-1"/>
              </w:rPr>
              <w:t>特岗教师满</w:t>
            </w:r>
            <w:r>
              <w:rPr>
                <w:spacing w:val="-3"/>
              </w:rPr>
              <w:t>意率</w:t>
            </w:r>
          </w:p>
        </w:tc>
        <w:tc>
          <w:tcPr>
            <w:tcW w:w="2889" w:type="dxa"/>
            <w:gridSpan w:val="2"/>
          </w:tcPr>
          <w:p>
            <w:pPr>
              <w:spacing w:line="298" w:lineRule="auto"/>
              <w:rPr>
                <w:rFonts w:ascii="Arial" w:hAnsi="Arial"/>
                <w:sz w:val="21"/>
              </w:rPr>
            </w:pPr>
          </w:p>
          <w:p>
            <w:pPr>
              <w:pStyle w:val="16"/>
              <w:spacing w:before="68" w:line="221" w:lineRule="auto"/>
              <w:ind w:left="110"/>
            </w:pPr>
            <w:r>
              <w:rPr>
                <w:spacing w:val="-1"/>
              </w:rPr>
              <w:t>满意度测评</w:t>
            </w:r>
          </w:p>
        </w:tc>
        <w:tc>
          <w:tcPr>
            <w:tcW w:w="1274" w:type="dxa"/>
          </w:tcPr>
          <w:p>
            <w:pPr>
              <w:spacing w:line="298" w:lineRule="auto"/>
              <w:rPr>
                <w:rFonts w:ascii="Arial" w:hAnsi="Arial"/>
                <w:sz w:val="21"/>
              </w:rPr>
            </w:pPr>
          </w:p>
          <w:p>
            <w:pPr>
              <w:pStyle w:val="16"/>
              <w:spacing w:before="68" w:line="240" w:lineRule="auto"/>
              <w:ind w:left="134"/>
            </w:pPr>
            <w:r>
              <w:rPr>
                <w:spacing w:val="-7"/>
              </w:rPr>
              <w:t>≥90%</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60"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101.冀财教[</w:t>
      </w:r>
      <w:r>
        <w:rPr>
          <w:rFonts w:ascii="Microsoft YaHei" w:eastAsia="Microsoft YaHei" w:cs="Microsoft YaHei" w:hAnsi="Microsoft YaHei"/>
          <w:b/>
          <w:bCs/>
          <w:spacing w:val="-1"/>
          <w:sz w:val="28"/>
          <w:szCs w:val="28"/>
        </w:rPr>
        <w:fldChar w:fldCharType="begin"/>
      </w:r>
      <w:r>
        <w:instrText>HYPERLINK  \l "bookmark115"</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年城乡</w:t>
      </w:r>
      <w:r>
        <w:rPr>
          <w:rFonts w:ascii="Microsoft YaHei" w:eastAsia="Microsoft YaHei" w:cs="Microsoft YaHei" w:hAnsi="Microsoft YaHei"/>
          <w:b/>
          <w:bCs/>
          <w:spacing w:val="-2"/>
          <w:sz w:val="28"/>
          <w:szCs w:val="28"/>
        </w:rPr>
        <w:t>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360047</w:t>
            </w:r>
            <w:r>
              <w:rPr>
                <w:spacing w:val="-40"/>
              </w:rPr>
              <w:t xml:space="preserve"> </w:t>
            </w:r>
            <w:r>
              <w:rPr>
                <w:b/>
                <w:bCs/>
                <w:spacing w:val="-3"/>
              </w:rPr>
              <w:t>行唐县翟营乡中心校区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"bookmark116"</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3.35</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3.35</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79" w:firstLine="2"/>
            </w:pPr>
            <w:r>
              <w:t>该资金主要用于我中小学日常公用支出，提升学校办学条件及环境，从而提</w:t>
            </w:r>
            <w:r>
              <w:rPr>
                <w:spacing w:val="-1"/>
              </w:rPr>
              <w:t>升教育教学</w:t>
            </w:r>
            <w:r>
              <w:rPr>
                <w:spacing w:val="-8"/>
              </w:rPr>
              <w:t>质量。</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60" w:line="221" w:lineRule="auto"/>
              <w:ind w:left="123"/>
            </w:pPr>
            <w:r>
              <w:rPr>
                <w:spacing w:val="-2"/>
              </w:rPr>
              <w:t>1.为我中心小学学校提供强有力的经济基础，改善办学条件；</w:t>
            </w:r>
          </w:p>
          <w:p>
            <w:pPr>
              <w:pStyle w:val="16"/>
              <w:spacing w:before="49" w:line="218" w:lineRule="auto"/>
              <w:ind w:left="110"/>
            </w:pPr>
            <w:r>
              <w:rPr>
                <w:spacing w:val="-1"/>
              </w:rPr>
              <w:t>2.保障学校高质量发展，从而提升我县教育教学质量。</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拨款人数</w:t>
            </w:r>
          </w:p>
        </w:tc>
        <w:tc>
          <w:tcPr>
            <w:tcW w:w="2889" w:type="dxa"/>
            <w:gridSpan w:val="2"/>
          </w:tcPr>
          <w:p>
            <w:pPr>
              <w:pStyle w:val="16"/>
              <w:spacing w:before="94" w:line="221" w:lineRule="auto"/>
              <w:ind w:left="115"/>
            </w:pPr>
            <w:r>
              <w:rPr>
                <w:spacing w:val="-2"/>
              </w:rPr>
              <w:t>小学拨款人数</w:t>
            </w:r>
          </w:p>
        </w:tc>
        <w:tc>
          <w:tcPr>
            <w:tcW w:w="1274" w:type="dxa"/>
          </w:tcPr>
          <w:p>
            <w:pPr>
              <w:pStyle w:val="16"/>
              <w:spacing w:before="95" w:line="223" w:lineRule="auto"/>
              <w:ind w:left="134"/>
            </w:pPr>
            <w:r>
              <w:rPr>
                <w:spacing w:val="-5"/>
              </w:rPr>
              <w:t>≥2174</w:t>
            </w:r>
            <w:r>
              <w:rPr>
                <w:spacing w:val="-42"/>
              </w:rPr>
              <w:t xml:space="preserve"> </w:t>
            </w:r>
            <w:r>
              <w:rPr>
                <w:spacing w:val="-5"/>
              </w:rPr>
              <w:t>人</w:t>
            </w:r>
          </w:p>
        </w:tc>
        <w:tc>
          <w:tcPr>
            <w:tcW w:w="1707" w:type="dxa"/>
          </w:tcPr>
          <w:p>
            <w:pPr>
              <w:pStyle w:val="16"/>
              <w:spacing w:before="95"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拨款人数</w:t>
            </w:r>
          </w:p>
        </w:tc>
        <w:tc>
          <w:tcPr>
            <w:tcW w:w="2889" w:type="dxa"/>
            <w:gridSpan w:val="2"/>
          </w:tcPr>
          <w:p>
            <w:pPr>
              <w:pStyle w:val="16"/>
              <w:spacing w:before="94" w:line="221" w:lineRule="auto"/>
              <w:ind w:left="109"/>
            </w:pPr>
            <w:r>
              <w:rPr>
                <w:spacing w:val="-1"/>
              </w:rPr>
              <w:t>初中拨款人数</w:t>
            </w:r>
          </w:p>
        </w:tc>
        <w:tc>
          <w:tcPr>
            <w:tcW w:w="1274" w:type="dxa"/>
          </w:tcPr>
          <w:p>
            <w:pPr>
              <w:pStyle w:val="16"/>
              <w:spacing w:before="95" w:line="223" w:lineRule="auto"/>
              <w:ind w:left="134"/>
            </w:pPr>
            <w:r>
              <w:rPr>
                <w:spacing w:val="-6"/>
              </w:rPr>
              <w:t>≥447</w:t>
            </w:r>
            <w:r>
              <w:rPr>
                <w:spacing w:val="-42"/>
              </w:rPr>
              <w:t xml:space="preserve"> </w:t>
            </w:r>
            <w:r>
              <w:rPr>
                <w:spacing w:val="-6"/>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61" w:line="235" w:lineRule="auto"/>
              <w:ind w:left="112" w:right="109"/>
            </w:pPr>
            <w:r>
              <w:rPr>
                <w:spacing w:val="-2"/>
              </w:rPr>
              <w:t>经费拨款工作完成率</w:t>
            </w:r>
          </w:p>
        </w:tc>
        <w:tc>
          <w:tcPr>
            <w:tcW w:w="2889" w:type="dxa"/>
            <w:gridSpan w:val="2"/>
          </w:tcPr>
          <w:p>
            <w:pPr>
              <w:pStyle w:val="16"/>
              <w:spacing w:before="210" w:line="221" w:lineRule="auto"/>
              <w:ind w:left="111"/>
            </w:pPr>
            <w:r>
              <w:rPr>
                <w:spacing w:val="-1"/>
              </w:rPr>
              <w:t>拨款工作的完成率</w:t>
            </w:r>
          </w:p>
        </w:tc>
        <w:tc>
          <w:tcPr>
            <w:tcW w:w="1274" w:type="dxa"/>
          </w:tcPr>
          <w:p>
            <w:pPr>
              <w:pStyle w:val="16"/>
              <w:spacing w:before="210" w:line="240" w:lineRule="auto"/>
              <w:ind w:left="129"/>
            </w:pPr>
            <w:r>
              <w:rPr>
                <w:spacing w:val="-5"/>
              </w:rPr>
              <w:t>100%</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20" w:right="109" w:hanging="8"/>
            </w:pPr>
            <w:r>
              <w:rPr>
                <w:spacing w:val="-2"/>
              </w:rPr>
              <w:t>拨款工作及</w:t>
            </w:r>
            <w:r>
              <w:rPr>
                <w:spacing w:val="-4"/>
              </w:rPr>
              <w:t>时率</w:t>
            </w:r>
          </w:p>
        </w:tc>
        <w:tc>
          <w:tcPr>
            <w:tcW w:w="2889" w:type="dxa"/>
            <w:gridSpan w:val="2"/>
          </w:tcPr>
          <w:p>
            <w:pPr>
              <w:pStyle w:val="16"/>
              <w:spacing w:before="212" w:line="221" w:lineRule="auto"/>
              <w:ind w:left="111"/>
            </w:pPr>
            <w:r>
              <w:rPr>
                <w:spacing w:val="-1"/>
              </w:rPr>
              <w:t>按时按要求拨款情况</w:t>
            </w:r>
          </w:p>
        </w:tc>
        <w:tc>
          <w:tcPr>
            <w:tcW w:w="1274" w:type="dxa"/>
          </w:tcPr>
          <w:p>
            <w:pPr>
              <w:pStyle w:val="16"/>
              <w:spacing w:before="61" w:line="235" w:lineRule="auto"/>
              <w:ind w:left="114" w:right="104"/>
            </w:pPr>
            <w:r>
              <w:rPr>
                <w:spacing w:val="-2"/>
              </w:rPr>
              <w:t>按时按量拨</w:t>
            </w:r>
            <w:r>
              <w:t>款</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12" w:right="109" w:hanging="2"/>
            </w:pPr>
            <w:r>
              <w:rPr>
                <w:spacing w:val="-1"/>
              </w:rPr>
              <w:t>初中拨款标</w:t>
            </w:r>
            <w:r>
              <w:t>准</w:t>
            </w:r>
          </w:p>
        </w:tc>
        <w:tc>
          <w:tcPr>
            <w:tcW w:w="2889" w:type="dxa"/>
            <w:gridSpan w:val="2"/>
          </w:tcPr>
          <w:p>
            <w:pPr>
              <w:pStyle w:val="16"/>
              <w:spacing w:before="63" w:line="233" w:lineRule="auto"/>
              <w:ind w:left="111" w:right="254"/>
            </w:pPr>
            <w:r>
              <w:rPr>
                <w:spacing w:val="-1"/>
              </w:rPr>
              <w:t>我县小学生均公用经费拨款</w:t>
            </w:r>
            <w:r>
              <w:rPr>
                <w:spacing w:val="-2"/>
              </w:rPr>
              <w:t>标准</w:t>
            </w:r>
          </w:p>
        </w:tc>
        <w:tc>
          <w:tcPr>
            <w:tcW w:w="1274" w:type="dxa"/>
          </w:tcPr>
          <w:p>
            <w:pPr>
              <w:pStyle w:val="16"/>
              <w:spacing w:before="63" w:line="233" w:lineRule="auto"/>
              <w:ind w:left="115" w:right="369" w:firstLine="13"/>
            </w:pPr>
            <w:r>
              <w:rPr>
                <w:spacing w:val="-5"/>
              </w:rPr>
              <w:t>1135</w:t>
            </w:r>
            <w:r>
              <w:rPr>
                <w:spacing w:val="-45"/>
              </w:rPr>
              <w:t xml:space="preserve"> </w:t>
            </w:r>
            <w:r>
              <w:rPr>
                <w:spacing w:val="-5"/>
              </w:rPr>
              <w:t>元/</w:t>
            </w:r>
            <w:r>
              <w:rPr>
                <w:spacing w:val="-2"/>
              </w:rPr>
              <w:t>生、年</w:t>
            </w:r>
          </w:p>
        </w:tc>
        <w:tc>
          <w:tcPr>
            <w:tcW w:w="1707" w:type="dxa"/>
          </w:tcPr>
          <w:p>
            <w:pPr>
              <w:pStyle w:val="16"/>
              <w:spacing w:before="214" w:line="221" w:lineRule="auto"/>
              <w:ind w:left="116"/>
            </w:pPr>
            <w:r>
              <w:rPr>
                <w:spacing w:val="-1"/>
              </w:rPr>
              <w:t>政策标准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2" w:right="109" w:firstLine="4"/>
            </w:pPr>
            <w:r>
              <w:rPr>
                <w:spacing w:val="-3"/>
              </w:rPr>
              <w:t>小学拨款标</w:t>
            </w:r>
            <w:r>
              <w:t>准</w:t>
            </w:r>
          </w:p>
        </w:tc>
        <w:tc>
          <w:tcPr>
            <w:tcW w:w="2889" w:type="dxa"/>
            <w:gridSpan w:val="2"/>
          </w:tcPr>
          <w:p>
            <w:pPr>
              <w:pStyle w:val="16"/>
              <w:spacing w:before="65" w:line="233" w:lineRule="auto"/>
              <w:ind w:left="111" w:right="254"/>
            </w:pPr>
            <w:r>
              <w:rPr>
                <w:spacing w:val="-1"/>
              </w:rPr>
              <w:t>我县小学生均公用经费拨款</w:t>
            </w:r>
            <w:r>
              <w:rPr>
                <w:spacing w:val="-2"/>
              </w:rPr>
              <w:t>标准</w:t>
            </w:r>
          </w:p>
        </w:tc>
        <w:tc>
          <w:tcPr>
            <w:tcW w:w="1274" w:type="dxa"/>
          </w:tcPr>
          <w:p>
            <w:pPr>
              <w:pStyle w:val="16"/>
              <w:spacing w:before="65" w:line="233" w:lineRule="auto"/>
              <w:ind w:left="114" w:right="83" w:firstLine="4"/>
            </w:pPr>
            <w:r>
              <w:rPr>
                <w:spacing w:val="-8"/>
              </w:rPr>
              <w:t>735</w:t>
            </w:r>
            <w:r>
              <w:rPr>
                <w:spacing w:val="-39"/>
              </w:rPr>
              <w:t xml:space="preserve"> </w:t>
            </w:r>
            <w:r>
              <w:rPr>
                <w:spacing w:val="-8"/>
              </w:rPr>
              <w:t>元/生、</w:t>
            </w:r>
            <w:r>
              <w:t>年</w:t>
            </w:r>
          </w:p>
        </w:tc>
        <w:tc>
          <w:tcPr>
            <w:tcW w:w="1707" w:type="dxa"/>
          </w:tcPr>
          <w:p>
            <w:pPr>
              <w:pStyle w:val="16"/>
              <w:spacing w:before="214" w:line="221" w:lineRule="auto"/>
              <w:ind w:left="116"/>
            </w:pPr>
            <w:r>
              <w:rPr>
                <w:spacing w:val="-1"/>
              </w:rPr>
              <w:t>政策标准</w:t>
            </w:r>
          </w:p>
        </w:tc>
      </w:tr>
      <w:tr>
        <w:trPr>
          <w:trHeight w:val="604"/>
        </w:trPr>
        <w:tc>
          <w:tcPr>
            <w:tcW w:w="1141" w:type="dxa"/>
          </w:tcPr>
          <w:p>
            <w:pPr>
              <w:pStyle w:val="16"/>
              <w:spacing w:before="213"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6" w:right="109" w:hanging="4"/>
            </w:pPr>
            <w:r>
              <w:rPr>
                <w:spacing w:val="-2"/>
              </w:rPr>
              <w:t>社会公众满</w:t>
            </w:r>
            <w:r>
              <w:rPr>
                <w:spacing w:val="-3"/>
              </w:rPr>
              <w:t>意率</w:t>
            </w:r>
          </w:p>
        </w:tc>
        <w:tc>
          <w:tcPr>
            <w:tcW w:w="2889" w:type="dxa"/>
            <w:gridSpan w:val="2"/>
          </w:tcPr>
          <w:p>
            <w:pPr>
              <w:pStyle w:val="16"/>
              <w:spacing w:before="212" w:line="221" w:lineRule="auto"/>
              <w:ind w:left="110"/>
            </w:pPr>
            <w:r>
              <w:rPr>
                <w:spacing w:val="-1"/>
              </w:rPr>
              <w:t>满意度测评</w:t>
            </w:r>
          </w:p>
        </w:tc>
        <w:tc>
          <w:tcPr>
            <w:tcW w:w="1274" w:type="dxa"/>
          </w:tcPr>
          <w:p>
            <w:pPr>
              <w:pStyle w:val="16"/>
              <w:spacing w:before="212" w:line="240" w:lineRule="auto"/>
              <w:ind w:left="134"/>
            </w:pPr>
            <w:r>
              <w:rPr>
                <w:spacing w:val="-7"/>
              </w:rPr>
              <w:t>≥80%</w:t>
            </w:r>
          </w:p>
        </w:tc>
        <w:tc>
          <w:tcPr>
            <w:tcW w:w="1707" w:type="dxa"/>
          </w:tcPr>
          <w:p>
            <w:pPr>
              <w:pStyle w:val="16"/>
              <w:spacing w:before="213"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1"/>
            </w:pPr>
            <w:r>
              <w:rPr>
                <w:spacing w:val="-2"/>
              </w:rPr>
              <w:t>学生家长满</w:t>
            </w:r>
            <w:r>
              <w:rPr>
                <w:spacing w:val="-3"/>
              </w:rPr>
              <w:t>意度测评</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9" w:line="221" w:lineRule="auto"/>
              <w:ind w:left="117"/>
            </w:pPr>
            <w:r>
              <w:rPr>
                <w:spacing w:val="-2"/>
              </w:rPr>
              <w:t>计划标准</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102.冀财教[</w:t>
      </w:r>
      <w:r>
        <w:rPr>
          <w:rFonts w:ascii="Microsoft YaHei" w:eastAsia="Microsoft YaHei" w:cs="Microsoft YaHei" w:hAnsi="Microsoft YaHei"/>
          <w:b/>
          <w:bCs/>
          <w:spacing w:val="-1"/>
          <w:sz w:val="28"/>
          <w:szCs w:val="28"/>
        </w:rPr>
        <w:fldChar w:fldCharType="begin"/>
      </w:r>
      <w:r>
        <w:instrText>HYPERLINK  \l "bookmark117"</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年特岗</w:t>
      </w:r>
      <w:r>
        <w:rPr>
          <w:rFonts w:ascii="Microsoft YaHei" w:eastAsia="Microsoft YaHei" w:cs="Microsoft YaHei" w:hAnsi="Microsoft YaHei"/>
          <w:b/>
          <w:bCs/>
          <w:spacing w:val="-2"/>
          <w:sz w:val="28"/>
          <w:szCs w:val="28"/>
        </w:rPr>
        <w:t>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360051</w:t>
            </w:r>
            <w:r>
              <w:rPr>
                <w:spacing w:val="-40"/>
              </w:rPr>
              <w:t xml:space="preserve"> </w:t>
            </w:r>
            <w:r>
              <w:rPr>
                <w:b/>
                <w:bCs/>
                <w:spacing w:val="-3"/>
              </w:rPr>
              <w:t>行唐县城寨乡中心校区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"bookmark118"</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4"/>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9"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12"/>
            </w:pPr>
            <w:r>
              <w:rPr>
                <w:spacing w:val="-1"/>
              </w:rPr>
              <w:t>81.11</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15"/>
            </w:pPr>
            <w:r>
              <w:rPr>
                <w:spacing w:val="-1"/>
              </w:rPr>
              <w:t>81.11</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520"/>
        </w:trPr>
        <w:tc>
          <w:tcPr>
            <w:tcW w:w="1141" w:type="dxa"/>
            <w:vMerge/>
            <w:tcBorders>
              <w:top w:val="nil"/>
            </w:tcBorders>
          </w:tcPr>
          <w:p/>
        </w:tc>
        <w:tc>
          <w:tcPr>
            <w:tcW w:w="8278" w:type="dxa"/>
            <w:gridSpan w:val="6"/>
          </w:tcPr>
          <w:p>
            <w:pPr>
              <w:pStyle w:val="16"/>
              <w:spacing w:before="164" w:line="221" w:lineRule="auto"/>
              <w:ind w:left="109"/>
            </w:pPr>
            <w:r>
              <w:rPr>
                <w:spacing w:val="-2"/>
              </w:rPr>
              <w:t>预算数</w:t>
            </w:r>
            <w:r>
              <w:rPr>
                <w:spacing w:val="-38"/>
              </w:rPr>
              <w:t xml:space="preserve"> </w:t>
            </w:r>
            <w:r>
              <w:rPr>
                <w:spacing w:val="-2"/>
              </w:rPr>
              <w:t>81.11</w:t>
            </w:r>
            <w:r>
              <w:rPr>
                <w:spacing w:val="-38"/>
              </w:rPr>
              <w:t xml:space="preserve"> </w:t>
            </w:r>
            <w:r>
              <w:rPr>
                <w:spacing w:val="-2"/>
              </w:rPr>
              <w:t>万元。主要用于人员工资福利费等的支出。</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2" w:line="240" w:lineRule="auto"/>
              <w:ind w:left="892"/>
            </w:pPr>
            <w:r>
              <w:rPr>
                <w:spacing w:val="-2"/>
              </w:rPr>
              <w:t>50.00%</w:t>
            </w:r>
          </w:p>
        </w:tc>
        <w:tc>
          <w:tcPr>
            <w:tcW w:w="1585" w:type="dxa"/>
          </w:tcPr>
          <w:p>
            <w:pPr>
              <w:pStyle w:val="16"/>
              <w:spacing w:before="92" w:line="240"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09" w:line="221" w:lineRule="auto"/>
              <w:ind w:left="155"/>
            </w:pPr>
            <w:r>
              <w:rPr>
                <w:b/>
                <w:bCs/>
                <w:spacing w:val="-4"/>
              </w:rPr>
              <w:t>绩效目标</w:t>
            </w:r>
          </w:p>
        </w:tc>
        <w:tc>
          <w:tcPr>
            <w:tcW w:w="8278" w:type="dxa"/>
            <w:gridSpan w:val="6"/>
          </w:tcPr>
          <w:p>
            <w:pPr>
              <w:pStyle w:val="16"/>
              <w:spacing w:before="57" w:line="221" w:lineRule="auto"/>
              <w:ind w:left="123"/>
            </w:pPr>
            <w:r>
              <w:rPr>
                <w:spacing w:val="-2"/>
              </w:rPr>
              <w:t>1.提高教师队伍的整体生活质量</w:t>
            </w:r>
          </w:p>
          <w:p>
            <w:pPr>
              <w:pStyle w:val="16"/>
              <w:spacing w:before="49" w:line="218" w:lineRule="auto"/>
              <w:ind w:left="110"/>
            </w:pPr>
            <w:r>
              <w:rPr>
                <w:spacing w:val="-1"/>
              </w:rPr>
              <w:t>2.刺激教师们的职业积极性，提高自身价值</w:t>
            </w:r>
          </w:p>
        </w:tc>
      </w:tr>
      <w:tr>
        <w:trPr>
          <w:trHeight w:val="402"/>
        </w:trPr>
        <w:tc>
          <w:tcPr>
            <w:tcW w:w="1141" w:type="dxa"/>
          </w:tcPr>
          <w:p>
            <w:pPr>
              <w:pStyle w:val="16"/>
              <w:spacing w:before="107" w:line="221" w:lineRule="auto"/>
              <w:ind w:left="155"/>
            </w:pPr>
            <w:r>
              <w:rPr>
                <w:b/>
                <w:bCs/>
                <w:spacing w:val="-4"/>
              </w:rPr>
              <w:t>一级指标</w:t>
            </w:r>
          </w:p>
        </w:tc>
        <w:tc>
          <w:tcPr>
            <w:tcW w:w="1132" w:type="dxa"/>
          </w:tcPr>
          <w:p>
            <w:pPr>
              <w:pStyle w:val="16"/>
              <w:spacing w:before="107" w:line="221" w:lineRule="auto"/>
              <w:ind w:left="147"/>
            </w:pPr>
            <w:r>
              <w:rPr>
                <w:b/>
                <w:bCs/>
                <w:spacing w:val="-4"/>
              </w:rPr>
              <w:t>二级指标</w:t>
            </w:r>
          </w:p>
        </w:tc>
        <w:tc>
          <w:tcPr>
            <w:tcW w:w="1276" w:type="dxa"/>
          </w:tcPr>
          <w:p>
            <w:pPr>
              <w:pStyle w:val="16"/>
              <w:spacing w:before="107" w:line="221" w:lineRule="auto"/>
              <w:ind w:left="219"/>
            </w:pPr>
            <w:r>
              <w:rPr>
                <w:b/>
                <w:bCs/>
                <w:spacing w:val="-3"/>
              </w:rPr>
              <w:t>三级指标</w:t>
            </w:r>
          </w:p>
        </w:tc>
        <w:tc>
          <w:tcPr>
            <w:tcW w:w="2889" w:type="dxa"/>
            <w:gridSpan w:val="2"/>
          </w:tcPr>
          <w:p>
            <w:pPr>
              <w:pStyle w:val="16"/>
              <w:spacing w:before="107" w:line="221" w:lineRule="auto"/>
              <w:ind w:left="819"/>
            </w:pPr>
            <w:r>
              <w:rPr>
                <w:b/>
                <w:bCs/>
                <w:spacing w:val="-3"/>
              </w:rPr>
              <w:t>绩效指标描述</w:t>
            </w:r>
          </w:p>
        </w:tc>
        <w:tc>
          <w:tcPr>
            <w:tcW w:w="1274" w:type="dxa"/>
          </w:tcPr>
          <w:p>
            <w:pPr>
              <w:pStyle w:val="16"/>
              <w:spacing w:before="106" w:line="221" w:lineRule="auto"/>
              <w:ind w:left="329"/>
            </w:pPr>
            <w:r>
              <w:rPr>
                <w:b/>
                <w:bCs/>
                <w:spacing w:val="-4"/>
              </w:rPr>
              <w:t>指标值</w:t>
            </w:r>
          </w:p>
        </w:tc>
        <w:tc>
          <w:tcPr>
            <w:tcW w:w="1707" w:type="dxa"/>
          </w:tcPr>
          <w:p>
            <w:pPr>
              <w:pStyle w:val="16"/>
              <w:spacing w:before="106" w:line="221" w:lineRule="auto"/>
              <w:ind w:left="124"/>
            </w:pPr>
            <w:r>
              <w:rPr>
                <w:b/>
                <w:bCs/>
                <w:spacing w:val="-3"/>
              </w:rPr>
              <w:t>指标值确定依据</w:t>
            </w:r>
          </w:p>
        </w:tc>
      </w:tr>
      <w:tr>
        <w:trPr>
          <w:trHeight w:val="374"/>
        </w:trPr>
        <w:tc>
          <w:tcPr>
            <w:tcW w:w="1141" w:type="dxa"/>
            <w:vMerge w:val="restart"/>
            <w:tcBorders>
              <w:bottom w:val="nil"/>
            </w:tcBorders>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2" w:line="221" w:lineRule="auto"/>
              <w:ind w:left="109"/>
            </w:pPr>
            <w:r>
              <w:rPr>
                <w:spacing w:val="-2"/>
              </w:rPr>
              <w:t>数量指标</w:t>
            </w:r>
          </w:p>
        </w:tc>
        <w:tc>
          <w:tcPr>
            <w:tcW w:w="1276" w:type="dxa"/>
          </w:tcPr>
          <w:p>
            <w:pPr>
              <w:pStyle w:val="16"/>
              <w:spacing w:before="92" w:line="221" w:lineRule="auto"/>
              <w:ind w:left="112"/>
            </w:pPr>
            <w:r>
              <w:rPr>
                <w:spacing w:val="-2"/>
              </w:rPr>
              <w:t>保障人数</w:t>
            </w:r>
          </w:p>
        </w:tc>
        <w:tc>
          <w:tcPr>
            <w:tcW w:w="2889" w:type="dxa"/>
            <w:gridSpan w:val="2"/>
          </w:tcPr>
          <w:p>
            <w:pPr>
              <w:pStyle w:val="16"/>
              <w:spacing w:before="92" w:line="221" w:lineRule="auto"/>
              <w:ind w:left="111"/>
            </w:pPr>
            <w:r>
              <w:rPr>
                <w:spacing w:val="-2"/>
              </w:rPr>
              <w:t>保障人数</w:t>
            </w:r>
          </w:p>
        </w:tc>
        <w:tc>
          <w:tcPr>
            <w:tcW w:w="1274" w:type="dxa"/>
          </w:tcPr>
          <w:p>
            <w:pPr>
              <w:pStyle w:val="16"/>
              <w:spacing w:before="93" w:line="223" w:lineRule="auto"/>
              <w:ind w:left="129"/>
            </w:pPr>
            <w:r>
              <w:rPr>
                <w:spacing w:val="-6"/>
              </w:rPr>
              <w:t>108</w:t>
            </w:r>
            <w:r>
              <w:rPr>
                <w:spacing w:val="-42"/>
              </w:rPr>
              <w:t xml:space="preserve"> </w:t>
            </w:r>
            <w:r>
              <w:rPr>
                <w:spacing w:val="-6"/>
              </w:rPr>
              <w:t>人</w:t>
            </w:r>
          </w:p>
        </w:tc>
        <w:tc>
          <w:tcPr>
            <w:tcW w:w="1707" w:type="dxa"/>
          </w:tcPr>
          <w:p>
            <w:pPr>
              <w:pStyle w:val="16"/>
              <w:spacing w:before="93"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45" w:lineRule="auto"/>
              <w:ind w:left="111" w:right="8" w:firstLine="2"/>
              <w:jc w:val="both"/>
            </w:pPr>
            <w:r>
              <w:rPr>
                <w:spacing w:val="-20"/>
              </w:rPr>
              <w:t>工资（福利）</w:t>
            </w:r>
            <w:r>
              <w:rPr>
                <w:spacing w:val="-1"/>
              </w:rPr>
              <w:t>等发放精准</w:t>
            </w:r>
            <w:r>
              <w:t>性</w:t>
            </w:r>
          </w:p>
        </w:tc>
        <w:tc>
          <w:tcPr>
            <w:tcW w:w="2889" w:type="dxa"/>
            <w:gridSpan w:val="2"/>
          </w:tcPr>
          <w:p>
            <w:pPr>
              <w:pStyle w:val="16"/>
              <w:spacing w:before="209" w:line="264" w:lineRule="auto"/>
              <w:ind w:left="110" w:right="254" w:firstLine="2"/>
            </w:pPr>
            <w:r>
              <w:rPr>
                <w:spacing w:val="-1"/>
              </w:rPr>
              <w:t>工资福利等发放人员范围的精准性和发放数据的准确性</w:t>
            </w:r>
          </w:p>
        </w:tc>
        <w:tc>
          <w:tcPr>
            <w:tcW w:w="1274" w:type="dxa"/>
          </w:tcPr>
          <w:p>
            <w:pPr>
              <w:spacing w:line="288" w:lineRule="auto"/>
              <w:rPr>
                <w:rFonts w:ascii="Arial" w:hAnsi="Arial"/>
                <w:sz w:val="21"/>
              </w:rPr>
            </w:pPr>
          </w:p>
          <w:p>
            <w:pPr>
              <w:pStyle w:val="16"/>
              <w:spacing w:before="68"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17"/>
            </w:pPr>
            <w:r>
              <w:rPr>
                <w:spacing w:val="-4"/>
              </w:rPr>
              <w:t>时效指标</w:t>
            </w:r>
          </w:p>
        </w:tc>
        <w:tc>
          <w:tcPr>
            <w:tcW w:w="1276" w:type="dxa"/>
          </w:tcPr>
          <w:p>
            <w:pPr>
              <w:pStyle w:val="16"/>
              <w:spacing w:before="61" w:line="235" w:lineRule="auto"/>
              <w:ind w:left="113" w:right="8"/>
            </w:pPr>
            <w:r>
              <w:rPr>
                <w:spacing w:val="-20"/>
              </w:rPr>
              <w:t>工资（福利）</w:t>
            </w:r>
            <w:r>
              <w:rPr>
                <w:spacing w:val="-2"/>
              </w:rPr>
              <w:t>发放及时性</w:t>
            </w:r>
          </w:p>
        </w:tc>
        <w:tc>
          <w:tcPr>
            <w:tcW w:w="2889" w:type="dxa"/>
            <w:gridSpan w:val="2"/>
          </w:tcPr>
          <w:p>
            <w:pPr>
              <w:pStyle w:val="16"/>
              <w:spacing w:before="211" w:line="221" w:lineRule="auto"/>
              <w:ind w:left="112"/>
            </w:pPr>
            <w:r>
              <w:rPr>
                <w:spacing w:val="-1"/>
              </w:rPr>
              <w:t>工资福利等发放的时效情况</w:t>
            </w:r>
          </w:p>
        </w:tc>
        <w:tc>
          <w:tcPr>
            <w:tcW w:w="1274" w:type="dxa"/>
          </w:tcPr>
          <w:p>
            <w:pPr>
              <w:pStyle w:val="16"/>
              <w:spacing w:before="61" w:line="235" w:lineRule="auto"/>
              <w:ind w:left="116" w:right="104" w:hanging="1"/>
            </w:pPr>
            <w:r>
              <w:rPr>
                <w:spacing w:val="-2"/>
              </w:rPr>
              <w:t>按规定时间</w:t>
            </w:r>
            <w:r>
              <w:rPr>
                <w:spacing w:val="-3"/>
              </w:rPr>
              <w:t>发放</w:t>
            </w:r>
          </w:p>
        </w:tc>
        <w:tc>
          <w:tcPr>
            <w:tcW w:w="1707" w:type="dxa"/>
          </w:tcPr>
          <w:p>
            <w:pPr>
              <w:pStyle w:val="16"/>
              <w:spacing w:before="212" w:line="221" w:lineRule="auto"/>
              <w:ind w:left="117"/>
            </w:pPr>
            <w:r>
              <w:rPr>
                <w:spacing w:val="-2"/>
              </w:rPr>
              <w:t>计划标准</w:t>
            </w:r>
          </w:p>
        </w:tc>
      </w:tr>
      <w:tr>
        <w:trPr>
          <w:trHeight w:val="904"/>
        </w:trPr>
        <w:tc>
          <w:tcPr>
            <w:tcW w:w="1141" w:type="dxa"/>
            <w:vMerge/>
            <w:tcBorders>
              <w:top w:val="nil"/>
            </w:tcBorders>
          </w:tcPr>
          <w:p/>
        </w:tc>
        <w:tc>
          <w:tcPr>
            <w:tcW w:w="1132" w:type="dxa"/>
          </w:tcPr>
          <w:p>
            <w:pPr>
              <w:spacing w:line="290"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61" w:line="245" w:lineRule="auto"/>
              <w:ind w:left="112" w:right="8" w:firstLine="1"/>
              <w:jc w:val="both"/>
            </w:pPr>
            <w:r>
              <w:rPr>
                <w:spacing w:val="-20"/>
              </w:rPr>
              <w:t>工资（福利）</w:t>
            </w:r>
            <w:r>
              <w:rPr>
                <w:spacing w:val="-2"/>
              </w:rPr>
              <w:t>社会保障等标准</w:t>
            </w:r>
          </w:p>
        </w:tc>
        <w:tc>
          <w:tcPr>
            <w:tcW w:w="2889" w:type="dxa"/>
            <w:gridSpan w:val="2"/>
          </w:tcPr>
          <w:p>
            <w:pPr>
              <w:pStyle w:val="16"/>
              <w:spacing w:before="212" w:line="266" w:lineRule="auto"/>
              <w:ind w:left="111" w:right="98"/>
            </w:pPr>
            <w:r>
              <w:rPr>
                <w:spacing w:val="-5"/>
              </w:rPr>
              <w:t>工资（福利）社会保障（公积</w:t>
            </w:r>
            <w:r>
              <w:rPr>
                <w:spacing w:val="-1"/>
              </w:rPr>
              <w:t>金）等发放（缴纳）标准</w:t>
            </w:r>
          </w:p>
        </w:tc>
        <w:tc>
          <w:tcPr>
            <w:tcW w:w="1274" w:type="dxa"/>
          </w:tcPr>
          <w:p>
            <w:pPr>
              <w:spacing w:line="290" w:lineRule="auto"/>
              <w:rPr>
                <w:rFonts w:ascii="Arial" w:hAnsi="Arial"/>
                <w:sz w:val="21"/>
              </w:rPr>
            </w:pPr>
          </w:p>
          <w:p>
            <w:pPr>
              <w:pStyle w:val="16"/>
              <w:spacing w:before="68" w:line="221" w:lineRule="auto"/>
              <w:ind w:left="115"/>
            </w:pPr>
            <w:r>
              <w:rPr>
                <w:spacing w:val="-2"/>
              </w:rPr>
              <w:t>按规定执行</w:t>
            </w:r>
          </w:p>
        </w:tc>
        <w:tc>
          <w:tcPr>
            <w:tcW w:w="1707" w:type="dxa"/>
          </w:tcPr>
          <w:p>
            <w:pPr>
              <w:spacing w:line="293" w:lineRule="auto"/>
              <w:rPr>
                <w:rFonts w:ascii="Arial" w:hAnsi="Arial"/>
                <w:sz w:val="21"/>
              </w:rPr>
            </w:pPr>
          </w:p>
          <w:p>
            <w:pPr>
              <w:pStyle w:val="16"/>
              <w:spacing w:before="68" w:line="221" w:lineRule="auto"/>
              <w:ind w:left="120"/>
            </w:pPr>
            <w:r>
              <w:rPr>
                <w:spacing w:val="-3"/>
              </w:rPr>
              <w:t>行业标准</w:t>
            </w:r>
          </w:p>
        </w:tc>
      </w:tr>
      <w:tr>
        <w:trPr>
          <w:trHeight w:val="1205"/>
        </w:trPr>
        <w:tc>
          <w:tcPr>
            <w:tcW w:w="1141" w:type="dxa"/>
          </w:tcPr>
          <w:p>
            <w:pPr>
              <w:spacing w:line="442" w:lineRule="auto"/>
              <w:rPr>
                <w:rFonts w:ascii="Arial" w:hAnsi="Arial"/>
                <w:sz w:val="21"/>
              </w:rPr>
            </w:pPr>
          </w:p>
          <w:p>
            <w:pPr>
              <w:pStyle w:val="16"/>
              <w:spacing w:before="69" w:line="221" w:lineRule="auto"/>
              <w:ind w:left="159"/>
            </w:pPr>
            <w:r>
              <w:rPr>
                <w:spacing w:val="-3"/>
              </w:rPr>
              <w:t>效益指标</w:t>
            </w:r>
          </w:p>
        </w:tc>
        <w:tc>
          <w:tcPr>
            <w:tcW w:w="1132" w:type="dxa"/>
          </w:tcPr>
          <w:p>
            <w:pPr>
              <w:spacing w:line="295" w:lineRule="auto"/>
              <w:rPr>
                <w:rFonts w:ascii="Arial" w:hAnsi="Arial"/>
                <w:sz w:val="21"/>
              </w:rPr>
            </w:pPr>
          </w:p>
          <w:p>
            <w:pPr>
              <w:pStyle w:val="16"/>
              <w:spacing w:before="69" w:line="266" w:lineRule="auto"/>
              <w:ind w:left="109" w:right="179"/>
            </w:pPr>
            <w:r>
              <w:rPr>
                <w:spacing w:val="-2"/>
              </w:rPr>
              <w:t>社会效益</w:t>
            </w:r>
            <w:r>
              <w:rPr>
                <w:spacing w:val="-3"/>
              </w:rPr>
              <w:t>指标</w:t>
            </w:r>
          </w:p>
        </w:tc>
        <w:tc>
          <w:tcPr>
            <w:tcW w:w="1276" w:type="dxa"/>
          </w:tcPr>
          <w:p>
            <w:pPr>
              <w:pStyle w:val="16"/>
              <w:spacing w:before="213" w:line="221" w:lineRule="auto"/>
              <w:ind w:left="111"/>
            </w:pPr>
            <w:r>
              <w:rPr>
                <w:spacing w:val="-1"/>
              </w:rPr>
              <w:t>加强工作人</w:t>
            </w:r>
          </w:p>
          <w:p>
            <w:pPr>
              <w:pStyle w:val="16"/>
              <w:spacing w:before="47" w:line="221" w:lineRule="auto"/>
              <w:ind w:left="119"/>
            </w:pPr>
            <w:r>
              <w:rPr>
                <w:spacing w:val="-3"/>
              </w:rPr>
              <w:t>员归属感保</w:t>
            </w:r>
          </w:p>
          <w:p>
            <w:pPr>
              <w:pStyle w:val="16"/>
              <w:spacing w:before="48" w:line="221" w:lineRule="auto"/>
              <w:ind w:left="113"/>
            </w:pPr>
            <w:r>
              <w:rPr>
                <w:spacing w:val="-2"/>
              </w:rPr>
              <w:t>持干部稳定</w:t>
            </w:r>
          </w:p>
        </w:tc>
        <w:tc>
          <w:tcPr>
            <w:tcW w:w="2889" w:type="dxa"/>
            <w:gridSpan w:val="2"/>
          </w:tcPr>
          <w:p>
            <w:pPr>
              <w:pStyle w:val="16"/>
              <w:spacing w:before="66" w:line="247" w:lineRule="auto"/>
              <w:ind w:left="110" w:right="98"/>
            </w:pPr>
            <w:r>
              <w:rPr>
                <w:spacing w:val="-1"/>
              </w:rPr>
              <w:t>通过按时按标准发放工资福</w:t>
            </w:r>
            <w:r>
              <w:rPr>
                <w:spacing w:val="-5"/>
              </w:rPr>
              <w:t>利等，进一步增强干部职工得归属感，保持干部队伍相对稳</w:t>
            </w:r>
            <w:r>
              <w:rPr>
                <w:spacing w:val="-1"/>
              </w:rPr>
              <w:t>定，保障办公正常运转</w:t>
            </w:r>
          </w:p>
        </w:tc>
        <w:tc>
          <w:tcPr>
            <w:tcW w:w="1274" w:type="dxa"/>
          </w:tcPr>
          <w:p>
            <w:pPr>
              <w:spacing w:line="295" w:lineRule="auto"/>
              <w:rPr>
                <w:rFonts w:ascii="Arial" w:hAnsi="Arial"/>
                <w:sz w:val="21"/>
              </w:rPr>
            </w:pPr>
          </w:p>
          <w:p>
            <w:pPr>
              <w:pStyle w:val="16"/>
              <w:spacing w:before="68" w:line="266" w:lineRule="auto"/>
              <w:ind w:left="112" w:right="104" w:firstLine="1"/>
            </w:pPr>
            <w:r>
              <w:rPr>
                <w:spacing w:val="-2"/>
              </w:rPr>
              <w:t>保持干部队</w:t>
            </w:r>
            <w:r>
              <w:rPr>
                <w:spacing w:val="-1"/>
              </w:rPr>
              <w:t>伍相对稳定</w:t>
            </w:r>
          </w:p>
        </w:tc>
        <w:tc>
          <w:tcPr>
            <w:tcW w:w="1707" w:type="dxa"/>
          </w:tcPr>
          <w:p>
            <w:pPr>
              <w:spacing w:line="442" w:lineRule="auto"/>
              <w:rPr>
                <w:rFonts w:ascii="Arial" w:hAnsi="Arial"/>
                <w:sz w:val="21"/>
              </w:rPr>
            </w:pPr>
          </w:p>
          <w:p>
            <w:pPr>
              <w:pStyle w:val="16"/>
              <w:spacing w:before="69" w:line="221" w:lineRule="auto"/>
              <w:ind w:left="118"/>
            </w:pPr>
            <w:r>
              <w:rPr>
                <w:spacing w:val="-2"/>
              </w:rPr>
              <w:t>经验标准</w:t>
            </w:r>
          </w:p>
        </w:tc>
      </w:tr>
      <w:tr>
        <w:trPr>
          <w:trHeight w:val="903"/>
        </w:trPr>
        <w:tc>
          <w:tcPr>
            <w:tcW w:w="1141" w:type="dxa"/>
            <w:vMerge w:val="restart"/>
            <w:tcBorders>
              <w:bottom w:val="nil"/>
            </w:tcBorders>
          </w:tcPr>
          <w:p>
            <w:pPr>
              <w:spacing w:line="300" w:lineRule="auto"/>
              <w:rPr>
                <w:rFonts w:ascii="Arial" w:hAnsi="Arial"/>
                <w:sz w:val="21"/>
              </w:rPr>
            </w:pPr>
          </w:p>
          <w:p>
            <w:pPr>
              <w:spacing w:line="300" w:lineRule="auto"/>
              <w:rPr>
                <w:rFonts w:ascii="Arial" w:hAnsi="Arial"/>
                <w:sz w:val="21"/>
              </w:rPr>
            </w:pPr>
          </w:p>
          <w:p>
            <w:pPr>
              <w:pStyle w:val="16"/>
              <w:spacing w:before="68" w:line="266" w:lineRule="auto"/>
              <w:ind w:left="469" w:right="142" w:hanging="315"/>
            </w:pPr>
            <w:r>
              <w:rPr>
                <w:spacing w:val="-2"/>
              </w:rPr>
              <w:t>满意度指</w:t>
            </w:r>
            <w:r>
              <w:t>标</w:t>
            </w:r>
          </w:p>
        </w:tc>
        <w:tc>
          <w:tcPr>
            <w:tcW w:w="1132" w:type="dxa"/>
          </w:tcPr>
          <w:p>
            <w:pPr>
              <w:pStyle w:val="16"/>
              <w:spacing w:before="63" w:line="221" w:lineRule="auto"/>
              <w:ind w:left="108"/>
            </w:pPr>
            <w:r>
              <w:rPr>
                <w:spacing w:val="-2"/>
              </w:rPr>
              <w:t>服务对象</w:t>
            </w:r>
          </w:p>
          <w:p>
            <w:pPr>
              <w:pStyle w:val="16"/>
              <w:spacing w:before="50" w:line="233" w:lineRule="auto"/>
              <w:ind w:left="108" w:right="179"/>
            </w:pPr>
            <w:r>
              <w:rPr>
                <w:spacing w:val="-2"/>
              </w:rPr>
              <w:t>满意度指</w:t>
            </w:r>
            <w:r>
              <w:t>标</w:t>
            </w:r>
          </w:p>
        </w:tc>
        <w:tc>
          <w:tcPr>
            <w:tcW w:w="1276" w:type="dxa"/>
          </w:tcPr>
          <w:p>
            <w:pPr>
              <w:pStyle w:val="16"/>
              <w:spacing w:before="213" w:line="266" w:lineRule="auto"/>
              <w:ind w:left="116" w:right="109" w:hanging="4"/>
            </w:pPr>
            <w:r>
              <w:rPr>
                <w:spacing w:val="-2"/>
              </w:rPr>
              <w:t>单位人员满</w:t>
            </w:r>
            <w:r>
              <w:rPr>
                <w:spacing w:val="-3"/>
              </w:rPr>
              <w:t>意度</w:t>
            </w:r>
          </w:p>
        </w:tc>
        <w:tc>
          <w:tcPr>
            <w:tcW w:w="2889" w:type="dxa"/>
            <w:gridSpan w:val="2"/>
          </w:tcPr>
          <w:p>
            <w:pPr>
              <w:pStyle w:val="16"/>
              <w:spacing w:before="212" w:line="266" w:lineRule="auto"/>
              <w:ind w:left="111" w:right="254"/>
            </w:pPr>
            <w:r>
              <w:rPr>
                <w:spacing w:val="-1"/>
              </w:rPr>
              <w:t>单位人员对工资福利等发放</w:t>
            </w:r>
            <w:r>
              <w:rPr>
                <w:spacing w:val="-2"/>
              </w:rPr>
              <w:t>工作的满意程度</w:t>
            </w:r>
          </w:p>
        </w:tc>
        <w:tc>
          <w:tcPr>
            <w:tcW w:w="1274" w:type="dxa"/>
          </w:tcPr>
          <w:p>
            <w:pPr>
              <w:spacing w:line="293" w:lineRule="auto"/>
              <w:rPr>
                <w:rFonts w:ascii="Arial" w:hAnsi="Arial"/>
                <w:sz w:val="21"/>
              </w:rPr>
            </w:pPr>
          </w:p>
          <w:p>
            <w:pPr>
              <w:pStyle w:val="16"/>
              <w:spacing w:before="68" w:line="240" w:lineRule="auto"/>
              <w:ind w:left="134"/>
            </w:pPr>
            <w:r>
              <w:rPr>
                <w:spacing w:val="-7"/>
              </w:rPr>
              <w:t>≥90%</w:t>
            </w:r>
          </w:p>
        </w:tc>
        <w:tc>
          <w:tcPr>
            <w:tcW w:w="1707" w:type="dxa"/>
          </w:tcPr>
          <w:p>
            <w:pPr>
              <w:spacing w:line="293" w:lineRule="auto"/>
              <w:rPr>
                <w:rFonts w:ascii="Arial" w:hAnsi="Arial"/>
                <w:sz w:val="21"/>
              </w:rPr>
            </w:pPr>
          </w:p>
          <w:p>
            <w:pPr>
              <w:pStyle w:val="16"/>
              <w:spacing w:before="69" w:line="223" w:lineRule="auto"/>
              <w:ind w:left="140"/>
            </w:pPr>
            <w:r>
              <w:rPr>
                <w:spacing w:val="-8"/>
              </w:rPr>
              <w:t>问卷调查</w:t>
            </w:r>
          </w:p>
        </w:tc>
      </w:tr>
      <w:tr>
        <w:trPr>
          <w:trHeight w:val="911"/>
        </w:trPr>
        <w:tc>
          <w:tcPr>
            <w:tcW w:w="1141" w:type="dxa"/>
            <w:vMerge/>
            <w:tcBorders>
              <w:top w:val="nil"/>
            </w:tcBorders>
          </w:tcP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6" w:right="109" w:hanging="4"/>
            </w:pPr>
            <w:r>
              <w:rPr>
                <w:spacing w:val="-2"/>
              </w:rPr>
              <w:t>单位人员满</w:t>
            </w:r>
            <w:r>
              <w:rPr>
                <w:spacing w:val="-3"/>
              </w:rPr>
              <w:t>意度</w:t>
            </w:r>
          </w:p>
        </w:tc>
        <w:tc>
          <w:tcPr>
            <w:tcW w:w="2889" w:type="dxa"/>
            <w:gridSpan w:val="2"/>
          </w:tcPr>
          <w:p>
            <w:pPr>
              <w:pStyle w:val="16"/>
              <w:spacing w:before="216" w:line="266" w:lineRule="auto"/>
              <w:ind w:left="111" w:right="254"/>
            </w:pPr>
            <w:r>
              <w:rPr>
                <w:spacing w:val="-1"/>
              </w:rPr>
              <w:t>单位人员对工资福利等发放</w:t>
            </w:r>
            <w:r>
              <w:rPr>
                <w:spacing w:val="-2"/>
              </w:rPr>
              <w:t>工作的满意程度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60"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103.冀财教[</w:t>
      </w:r>
      <w:r>
        <w:rPr>
          <w:rFonts w:ascii="Microsoft YaHei" w:eastAsia="Microsoft YaHei" w:cs="Microsoft YaHei" w:hAnsi="Microsoft YaHei"/>
          <w:b/>
          <w:bCs/>
          <w:spacing w:val="-1"/>
          <w:sz w:val="28"/>
          <w:szCs w:val="28"/>
        </w:rPr>
        <w:fldChar w:fldCharType="begin"/>
      </w:r>
      <w:r>
        <w:instrText>HYPERLINK  \l "bookmark119"</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年城乡</w:t>
      </w:r>
      <w:r>
        <w:rPr>
          <w:rFonts w:ascii="Microsoft YaHei" w:eastAsia="Microsoft YaHei" w:cs="Microsoft YaHei" w:hAnsi="Microsoft YaHei"/>
          <w:b/>
          <w:bCs/>
          <w:spacing w:val="-2"/>
          <w:sz w:val="28"/>
          <w:szCs w:val="28"/>
        </w:rPr>
        <w:t>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360051</w:t>
            </w:r>
            <w:r>
              <w:rPr>
                <w:spacing w:val="-40"/>
              </w:rPr>
              <w:t xml:space="preserve"> </w:t>
            </w:r>
            <w:r>
              <w:rPr>
                <w:b/>
                <w:bCs/>
                <w:spacing w:val="-3"/>
              </w:rPr>
              <w:t>行唐县城寨乡中心校区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"bookmark120"</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3.10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3.10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3"/>
              </w:rPr>
              <w:t>预算资金</w:t>
            </w:r>
            <w:r>
              <w:rPr>
                <w:spacing w:val="-30"/>
              </w:rPr>
              <w:t xml:space="preserve"> </w:t>
            </w:r>
            <w:r>
              <w:rPr>
                <w:spacing w:val="-3"/>
              </w:rPr>
              <w:t>3.1</w:t>
            </w:r>
            <w:r>
              <w:rPr>
                <w:spacing w:val="-39"/>
              </w:rPr>
              <w:t xml:space="preserve"> </w:t>
            </w:r>
            <w:r>
              <w:rPr>
                <w:spacing w:val="-3"/>
              </w:rPr>
              <w:t>万元，用于学校取暖电费。</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1.做好经费保障工作，保障办公正常运转。</w:t>
            </w:r>
          </w:p>
          <w:p>
            <w:pPr>
              <w:pStyle w:val="16"/>
              <w:spacing w:before="48" w:line="218" w:lineRule="auto"/>
              <w:ind w:left="110"/>
            </w:pPr>
            <w:r>
              <w:rPr>
                <w:spacing w:val="-1"/>
              </w:rPr>
              <w:t>2.保障学校教育教学正常运转</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保障办公人</w:t>
            </w:r>
            <w:r>
              <w:t>数</w:t>
            </w:r>
          </w:p>
        </w:tc>
        <w:tc>
          <w:tcPr>
            <w:tcW w:w="2889" w:type="dxa"/>
            <w:gridSpan w:val="2"/>
          </w:tcPr>
          <w:p>
            <w:pPr>
              <w:pStyle w:val="16"/>
              <w:spacing w:before="210" w:line="221" w:lineRule="auto"/>
              <w:ind w:left="111"/>
            </w:pPr>
            <w:r>
              <w:rPr>
                <w:spacing w:val="-1"/>
              </w:rPr>
              <w:t>保障办公人数</w:t>
            </w:r>
          </w:p>
        </w:tc>
        <w:tc>
          <w:tcPr>
            <w:tcW w:w="1274" w:type="dxa"/>
          </w:tcPr>
          <w:p>
            <w:pPr>
              <w:pStyle w:val="16"/>
              <w:spacing w:before="211" w:line="223" w:lineRule="auto"/>
              <w:ind w:left="128"/>
            </w:pPr>
            <w:r>
              <w:rPr>
                <w:spacing w:val="-5"/>
              </w:rPr>
              <w:t>≤108</w:t>
            </w:r>
            <w:r>
              <w:rPr>
                <w:spacing w:val="-41"/>
              </w:rPr>
              <w:t xml:space="preserve"> </w:t>
            </w:r>
            <w:r>
              <w:rPr>
                <w:spacing w:val="-5"/>
              </w:rPr>
              <w:t>人</w:t>
            </w:r>
          </w:p>
        </w:tc>
        <w:tc>
          <w:tcPr>
            <w:tcW w:w="1707" w:type="dxa"/>
          </w:tcPr>
          <w:p>
            <w:pPr>
              <w:pStyle w:val="16"/>
              <w:spacing w:before="210"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1"/>
            </w:pPr>
            <w:r>
              <w:rPr>
                <w:spacing w:val="-1"/>
              </w:rPr>
              <w:t>运转保障率</w:t>
            </w:r>
          </w:p>
        </w:tc>
        <w:tc>
          <w:tcPr>
            <w:tcW w:w="2889" w:type="dxa"/>
            <w:gridSpan w:val="2"/>
          </w:tcPr>
          <w:p>
            <w:pPr>
              <w:pStyle w:val="16"/>
              <w:spacing w:before="95" w:line="221" w:lineRule="auto"/>
              <w:ind w:left="112"/>
            </w:pPr>
            <w:r>
              <w:rPr>
                <w:spacing w:val="-1"/>
              </w:rPr>
              <w:t>各项日常工作保障率</w:t>
            </w:r>
          </w:p>
        </w:tc>
        <w:tc>
          <w:tcPr>
            <w:tcW w:w="1274" w:type="dxa"/>
          </w:tcPr>
          <w:p>
            <w:pPr>
              <w:pStyle w:val="16"/>
              <w:spacing w:before="95" w:line="235" w:lineRule="auto"/>
              <w:ind w:left="129"/>
            </w:pPr>
            <w:r>
              <w:rPr>
                <w:spacing w:val="-5"/>
              </w:rPr>
              <w:t>100%</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经费保障及</w:t>
            </w:r>
            <w:r>
              <w:rPr>
                <w:spacing w:val="-4"/>
              </w:rPr>
              <w:t>时性</w:t>
            </w:r>
          </w:p>
        </w:tc>
        <w:tc>
          <w:tcPr>
            <w:tcW w:w="2889" w:type="dxa"/>
            <w:gridSpan w:val="2"/>
          </w:tcPr>
          <w:p>
            <w:pPr>
              <w:pStyle w:val="16"/>
              <w:spacing w:before="213" w:line="221" w:lineRule="auto"/>
              <w:ind w:left="109"/>
            </w:pPr>
            <w:r>
              <w:rPr>
                <w:spacing w:val="-1"/>
              </w:rPr>
              <w:t>及时保障各项日常办公需要</w:t>
            </w:r>
          </w:p>
        </w:tc>
        <w:tc>
          <w:tcPr>
            <w:tcW w:w="1274" w:type="dxa"/>
          </w:tcPr>
          <w:p>
            <w:pPr>
              <w:pStyle w:val="16"/>
              <w:spacing w:before="213" w:line="221" w:lineRule="auto"/>
              <w:ind w:left="112"/>
            </w:pPr>
            <w:r>
              <w:rPr>
                <w:spacing w:val="-1"/>
              </w:rPr>
              <w:t>及时保障</w:t>
            </w:r>
          </w:p>
        </w:tc>
        <w:tc>
          <w:tcPr>
            <w:tcW w:w="1707" w:type="dxa"/>
          </w:tcPr>
          <w:p>
            <w:pPr>
              <w:pStyle w:val="16"/>
              <w:spacing w:before="214" w:line="221" w:lineRule="auto"/>
              <w:ind w:left="117"/>
            </w:pPr>
            <w:r>
              <w:rPr>
                <w:spacing w:val="-2"/>
              </w:rPr>
              <w:t>计划标准</w:t>
            </w:r>
          </w:p>
        </w:tc>
      </w:tr>
      <w:tr>
        <w:trPr>
          <w:trHeight w:val="904"/>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215" w:line="266" w:lineRule="auto"/>
              <w:ind w:left="122" w:right="109" w:firstLine="24"/>
            </w:pPr>
            <w:r>
              <w:rPr>
                <w:spacing w:val="-9"/>
              </w:rPr>
              <w:t>日常公用经</w:t>
            </w:r>
            <w:r>
              <w:rPr>
                <w:spacing w:val="-4"/>
              </w:rPr>
              <w:t>费支出</w:t>
            </w:r>
          </w:p>
        </w:tc>
        <w:tc>
          <w:tcPr>
            <w:tcW w:w="2889" w:type="dxa"/>
            <w:gridSpan w:val="2"/>
          </w:tcPr>
          <w:p>
            <w:pPr>
              <w:pStyle w:val="16"/>
              <w:spacing w:before="64" w:line="242" w:lineRule="auto"/>
              <w:ind w:left="110" w:right="98" w:firstLine="4"/>
              <w:jc w:val="both"/>
            </w:pPr>
            <w:r>
              <w:rPr>
                <w:spacing w:val="-6"/>
              </w:rPr>
              <w:t>办公费、水电费、交通费、会</w:t>
            </w:r>
            <w:r>
              <w:rPr>
                <w:spacing w:val="-5"/>
              </w:rPr>
              <w:t>议费、工会经费、招待费及其</w:t>
            </w:r>
            <w:r>
              <w:rPr>
                <w:spacing w:val="-1"/>
              </w:rPr>
              <w:t>他公用经费的支出</w:t>
            </w:r>
          </w:p>
        </w:tc>
        <w:tc>
          <w:tcPr>
            <w:tcW w:w="1274" w:type="dxa"/>
          </w:tcPr>
          <w:p>
            <w:pPr>
              <w:pStyle w:val="16"/>
              <w:spacing w:before="214" w:line="266" w:lineRule="auto"/>
              <w:ind w:left="113" w:right="104" w:firstLine="1"/>
            </w:pPr>
            <w:r>
              <w:rPr>
                <w:spacing w:val="-2"/>
              </w:rPr>
              <w:t>按统一规定执行</w:t>
            </w:r>
          </w:p>
        </w:tc>
        <w:tc>
          <w:tcPr>
            <w:tcW w:w="1707" w:type="dxa"/>
          </w:tcPr>
          <w:p>
            <w:pPr>
              <w:spacing w:line="295" w:lineRule="auto"/>
              <w:rPr>
                <w:rFonts w:ascii="Arial" w:hAnsi="Arial"/>
                <w:sz w:val="21"/>
              </w:rPr>
            </w:pPr>
          </w:p>
          <w:p>
            <w:pPr>
              <w:pStyle w:val="16"/>
              <w:spacing w:before="68" w:line="221" w:lineRule="auto"/>
              <w:ind w:left="120"/>
            </w:pPr>
            <w:r>
              <w:rPr>
                <w:spacing w:val="-3"/>
              </w:rPr>
              <w:t>行业标准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7" w:right="109" w:hanging="5"/>
            </w:pPr>
            <w:r>
              <w:rPr>
                <w:spacing w:val="-2"/>
              </w:rPr>
              <w:t>保障日常办</w:t>
            </w:r>
            <w:r>
              <w:rPr>
                <w:spacing w:val="-3"/>
              </w:rPr>
              <w:t>公需要</w:t>
            </w:r>
          </w:p>
        </w:tc>
        <w:tc>
          <w:tcPr>
            <w:tcW w:w="2889" w:type="dxa"/>
            <w:gridSpan w:val="2"/>
          </w:tcPr>
          <w:p>
            <w:pPr>
              <w:pStyle w:val="16"/>
              <w:spacing w:before="65" w:line="233" w:lineRule="auto"/>
              <w:ind w:left="113" w:right="98" w:hanging="3"/>
            </w:pPr>
            <w:r>
              <w:rPr>
                <w:spacing w:val="-5"/>
              </w:rPr>
              <w:t>保障日常办公需要，维持单位</w:t>
            </w:r>
            <w:r>
              <w:rPr>
                <w:spacing w:val="-3"/>
              </w:rPr>
              <w:t>正常运转</w:t>
            </w:r>
          </w:p>
        </w:tc>
        <w:tc>
          <w:tcPr>
            <w:tcW w:w="1274" w:type="dxa"/>
          </w:tcPr>
          <w:p>
            <w:pPr>
              <w:pStyle w:val="16"/>
              <w:spacing w:before="65" w:line="233" w:lineRule="auto"/>
              <w:ind w:left="118" w:right="104" w:hanging="1"/>
            </w:pPr>
            <w:r>
              <w:rPr>
                <w:spacing w:val="-2"/>
              </w:rPr>
              <w:t>维持单位正</w:t>
            </w:r>
            <w:r>
              <w:rPr>
                <w:spacing w:val="-3"/>
              </w:rPr>
              <w:t>常运转</w:t>
            </w:r>
          </w:p>
        </w:tc>
        <w:tc>
          <w:tcPr>
            <w:tcW w:w="1707" w:type="dxa"/>
          </w:tcPr>
          <w:p>
            <w:pPr>
              <w:pStyle w:val="16"/>
              <w:spacing w:before="215" w:line="221" w:lineRule="auto"/>
              <w:ind w:left="118"/>
            </w:pPr>
            <w:r>
              <w:rPr>
                <w:spacing w:val="-2"/>
              </w:rPr>
              <w:t>经验标准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2"/>
            </w:pPr>
            <w:r>
              <w:rPr>
                <w:spacing w:val="-2"/>
              </w:rPr>
              <w:t>家长满意度</w:t>
            </w:r>
          </w:p>
        </w:tc>
        <w:tc>
          <w:tcPr>
            <w:tcW w:w="2889" w:type="dxa"/>
            <w:gridSpan w:val="2"/>
          </w:tcPr>
          <w:p>
            <w:pPr>
              <w:pStyle w:val="16"/>
              <w:spacing w:before="213" w:line="266" w:lineRule="auto"/>
              <w:ind w:left="111" w:right="254"/>
            </w:pPr>
            <w:r>
              <w:rPr>
                <w:spacing w:val="-1"/>
              </w:rPr>
              <w:t>家长对学校公用经费使用情</w:t>
            </w:r>
            <w:r>
              <w:rPr>
                <w:spacing w:val="-2"/>
              </w:rPr>
              <w:t>况的满意度</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104.冀财教[</w:t>
      </w:r>
      <w:r>
        <w:rPr>
          <w:rFonts w:ascii="Microsoft YaHei" w:eastAsia="Microsoft YaHei" w:cs="Microsoft YaHei" w:hAnsi="Microsoft YaHei"/>
          <w:b/>
          <w:bCs/>
          <w:spacing w:val="-1"/>
          <w:sz w:val="28"/>
          <w:szCs w:val="28"/>
        </w:rPr>
        <w:fldChar w:fldCharType="begin"/>
      </w:r>
      <w:r>
        <w:instrText>HYPERLINK  \l "bookmark121"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]191</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年中央</w:t>
      </w:r>
      <w:r>
        <w:rPr>
          <w:rFonts w:ascii="Microsoft YaHei" w:eastAsia="Microsoft YaHei" w:cs="Microsoft YaHei" w:hAnsi="Microsoft YaHei"/>
          <w:b/>
          <w:bCs/>
          <w:spacing w:val="-2"/>
          <w:sz w:val="28"/>
          <w:szCs w:val="28"/>
        </w:rPr>
        <w:t>专项彩票公益金支持乡</w:t>
      </w:r>
      <w:r>
        <w:rPr>
          <w:rFonts w:ascii="Microsoft YaHei" w:eastAsia="Microsoft YaHei" w:cs="Microsoft YaHei" w:hAnsi="Microsoft YaHei"/>
          <w:b/>
          <w:bCs/>
          <w:spacing w:val="-1"/>
          <w:sz w:val="28"/>
          <w:szCs w:val="28"/>
        </w:rPr>
        <w:t>村学校少年宫项目资金绩效目标表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360055</w:t>
            </w:r>
            <w:r>
              <w:rPr>
                <w:spacing w:val="-40"/>
              </w:rPr>
              <w:t xml:space="preserve"> </w:t>
            </w:r>
            <w:r>
              <w:rPr>
                <w:b/>
                <w:bCs/>
                <w:spacing w:val="-3"/>
              </w:rPr>
              <w:t>行唐县上方乡中心校区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1301252163C9BOYQYCD5</w:t>
            </w:r>
            <w:r>
              <w:rPr>
                <w:spacing w:val="17"/>
              </w:rPr>
              <w:t xml:space="preserve"> </w:t>
            </w:r>
            <w:r>
              <w:t>6</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1" w:hanging="2"/>
            </w:pPr>
            <w:r>
              <w:rPr>
                <w:spacing w:val="-2"/>
              </w:rPr>
              <w:t>冀财教[</w:t>
            </w:r>
            <w:r>
              <w:rPr>
                <w:spacing w:val="-2"/>
              </w:rPr>
              <w:fldChar w:fldCharType="begin"/>
            </w:r>
            <w:r>
              <w:instrText>HYPERLINK  \l "bookmark122"</w:instrText>
            </w:r>
            <w:r>
              <w:rPr>
                <w:spacing w:val="-2"/>
              </w:rPr>
              <w:fldChar w:fldCharType="separate"/>
            </w:r>
            <w:r>
              <w:rPr>
                <w:spacing w:val="-2"/>
              </w:rPr>
              <w:t>2020</w:t>
            </w:r>
            <w:r>
              <w:rPr>
                <w:spacing w:val="-2"/>
              </w:rPr>
              <w:fldChar w:fldCharType="end"/>
            </w:r>
            <w:r>
              <w:rPr>
                <w:spacing w:val="-2"/>
              </w:rPr>
              <w:t>]191</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年中央专</w:t>
            </w:r>
            <w:r>
              <w:rPr>
                <w:spacing w:val="-1"/>
              </w:rPr>
              <w:t>项彩票公益金支持乡村学校少年宫项目资金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1.50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1.50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1"/>
              </w:rPr>
              <w:t>主要用于学校少年宫的日常运作。</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3" w:line="238" w:lineRule="auto"/>
              <w:ind w:left="892"/>
            </w:pPr>
            <w:r>
              <w:rPr>
                <w:spacing w:val="-2"/>
              </w:rPr>
              <w:t>30.00%</w:t>
            </w: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3"/>
            </w:pPr>
            <w:r>
              <w:rPr>
                <w:spacing w:val="-1"/>
              </w:rPr>
              <w:t>80.00%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rPr>
                <w:spacing w:val="-3"/>
              </w:rPr>
              <w:t>1.保障学校少年宫的正常运转。</w:t>
            </w:r>
          </w:p>
          <w:p>
            <w:pPr>
              <w:pStyle w:val="16"/>
              <w:spacing w:before="48" w:line="218" w:lineRule="auto"/>
              <w:ind w:left="110"/>
            </w:pPr>
            <w:r>
              <w:rPr>
                <w:spacing w:val="-2"/>
              </w:rPr>
              <w:t>2.保证少年宫日常所需。</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903"/>
        </w:trPr>
        <w:tc>
          <w:tcPr>
            <w:tcW w:w="1141" w:type="dxa"/>
            <w:vMerge w:val="restart"/>
            <w:tcBorders>
              <w:bottom w:val="nil"/>
            </w:tcBorders>
          </w:tcPr>
          <w:p>
            <w:pPr>
              <w:spacing w:line="271"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spacing w:line="290" w:lineRule="auto"/>
              <w:rPr>
                <w:rFonts w:ascii="Arial" w:hAnsi="Arial"/>
                <w:sz w:val="21"/>
              </w:rPr>
            </w:pPr>
          </w:p>
          <w:p>
            <w:pPr>
              <w:pStyle w:val="16"/>
              <w:spacing w:before="68" w:line="221" w:lineRule="auto"/>
              <w:ind w:left="109"/>
            </w:pPr>
            <w:r>
              <w:rPr>
                <w:spacing w:val="-2"/>
              </w:rPr>
              <w:t>数量指标</w:t>
            </w:r>
          </w:p>
        </w:tc>
        <w:tc>
          <w:tcPr>
            <w:tcW w:w="1276" w:type="dxa"/>
          </w:tcPr>
          <w:p>
            <w:pPr>
              <w:pStyle w:val="16"/>
              <w:spacing w:before="61" w:line="221" w:lineRule="auto"/>
              <w:ind w:left="114"/>
            </w:pPr>
            <w:r>
              <w:rPr>
                <w:spacing w:val="-2"/>
              </w:rPr>
              <w:t>项目受益未</w:t>
            </w:r>
          </w:p>
          <w:p>
            <w:pPr>
              <w:pStyle w:val="16"/>
              <w:spacing w:before="48" w:line="235" w:lineRule="auto"/>
              <w:ind w:left="112" w:right="109"/>
            </w:pPr>
            <w:r>
              <w:rPr>
                <w:spacing w:val="-2"/>
              </w:rPr>
              <w:t>成年学生人</w:t>
            </w:r>
            <w:r>
              <w:t>数</w:t>
            </w:r>
          </w:p>
        </w:tc>
        <w:tc>
          <w:tcPr>
            <w:tcW w:w="2889" w:type="dxa"/>
            <w:gridSpan w:val="2"/>
          </w:tcPr>
          <w:p>
            <w:pPr>
              <w:spacing w:line="290" w:lineRule="auto"/>
              <w:rPr>
                <w:rFonts w:ascii="Arial" w:hAnsi="Arial"/>
                <w:sz w:val="21"/>
              </w:rPr>
            </w:pPr>
          </w:p>
          <w:p>
            <w:pPr>
              <w:pStyle w:val="16"/>
              <w:spacing w:before="68" w:line="221" w:lineRule="auto"/>
              <w:ind w:left="114"/>
            </w:pPr>
            <w:r>
              <w:rPr>
                <w:spacing w:val="-1"/>
              </w:rPr>
              <w:t>受益未成年学生人数</w:t>
            </w:r>
          </w:p>
        </w:tc>
        <w:tc>
          <w:tcPr>
            <w:tcW w:w="1274" w:type="dxa"/>
          </w:tcPr>
          <w:p>
            <w:pPr>
              <w:spacing w:line="290" w:lineRule="auto"/>
              <w:rPr>
                <w:rFonts w:ascii="Arial" w:hAnsi="Arial"/>
                <w:sz w:val="21"/>
              </w:rPr>
            </w:pPr>
          </w:p>
          <w:p>
            <w:pPr>
              <w:pStyle w:val="16"/>
              <w:spacing w:before="68" w:line="223" w:lineRule="auto"/>
              <w:ind w:left="117"/>
            </w:pPr>
            <w:r>
              <w:rPr>
                <w:spacing w:val="-3"/>
              </w:rPr>
              <w:t>378</w:t>
            </w:r>
            <w:r>
              <w:rPr>
                <w:spacing w:val="-42"/>
              </w:rPr>
              <w:t xml:space="preserve"> </w:t>
            </w:r>
            <w:r>
              <w:rPr>
                <w:spacing w:val="-3"/>
              </w:rPr>
              <w:t>人</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5"/>
            </w:pPr>
            <w:r>
              <w:rPr>
                <w:spacing w:val="-2"/>
              </w:rPr>
              <w:t>学生参与率</w:t>
            </w:r>
          </w:p>
        </w:tc>
        <w:tc>
          <w:tcPr>
            <w:tcW w:w="2889" w:type="dxa"/>
            <w:gridSpan w:val="2"/>
          </w:tcPr>
          <w:p>
            <w:pPr>
              <w:pStyle w:val="16"/>
              <w:spacing w:before="95" w:line="221" w:lineRule="auto"/>
              <w:ind w:left="114"/>
            </w:pPr>
            <w:r>
              <w:rPr>
                <w:spacing w:val="-2"/>
              </w:rPr>
              <w:t>学生参与率</w:t>
            </w:r>
          </w:p>
        </w:tc>
        <w:tc>
          <w:tcPr>
            <w:tcW w:w="1274" w:type="dxa"/>
          </w:tcPr>
          <w:p>
            <w:pPr>
              <w:pStyle w:val="16"/>
              <w:spacing w:before="95" w:line="235" w:lineRule="auto"/>
              <w:ind w:left="134"/>
            </w:pPr>
            <w:r>
              <w:rPr>
                <w:spacing w:val="-7"/>
              </w:rPr>
              <w:t>≥95%</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2" w:right="109" w:firstLine="1"/>
            </w:pPr>
            <w:r>
              <w:rPr>
                <w:spacing w:val="-2"/>
              </w:rPr>
              <w:t>项目培训完成时间</w:t>
            </w:r>
          </w:p>
        </w:tc>
        <w:tc>
          <w:tcPr>
            <w:tcW w:w="2889" w:type="dxa"/>
            <w:gridSpan w:val="2"/>
          </w:tcPr>
          <w:p>
            <w:pPr>
              <w:pStyle w:val="16"/>
              <w:spacing w:before="212" w:line="221" w:lineRule="auto"/>
              <w:ind w:left="111"/>
            </w:pPr>
            <w:r>
              <w:rPr>
                <w:spacing w:val="-1"/>
              </w:rPr>
              <w:t>保障培训按时完成</w:t>
            </w:r>
          </w:p>
        </w:tc>
        <w:tc>
          <w:tcPr>
            <w:tcW w:w="1274" w:type="dxa"/>
          </w:tcPr>
          <w:p>
            <w:pPr>
              <w:pStyle w:val="16"/>
              <w:spacing w:before="212" w:line="221" w:lineRule="auto"/>
              <w:ind w:left="129"/>
            </w:pPr>
            <w:r>
              <w:rPr>
                <w:spacing w:val="-8"/>
              </w:rPr>
              <w:t>12</w:t>
            </w:r>
            <w:r>
              <w:rPr>
                <w:spacing w:val="-38"/>
              </w:rPr>
              <w:t xml:space="preserve"> </w:t>
            </w:r>
            <w:r>
              <w:rPr>
                <w:spacing w:val="-8"/>
              </w:rPr>
              <w:t>月底</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2" w:line="221" w:lineRule="auto"/>
              <w:ind w:left="112"/>
            </w:pPr>
            <w:r>
              <w:rPr>
                <w:spacing w:val="-2"/>
              </w:rPr>
              <w:t>完成项目所</w:t>
            </w:r>
          </w:p>
          <w:p>
            <w:pPr>
              <w:pStyle w:val="16"/>
              <w:spacing w:before="49" w:line="204" w:lineRule="auto"/>
              <w:ind w:left="121"/>
            </w:pPr>
            <w:r>
              <w:rPr>
                <w:spacing w:val="-3"/>
              </w:rPr>
              <w:t>需要的资金</w:t>
            </w:r>
          </w:p>
        </w:tc>
        <w:tc>
          <w:tcPr>
            <w:tcW w:w="2889" w:type="dxa"/>
            <w:gridSpan w:val="2"/>
          </w:tcPr>
          <w:p>
            <w:pPr>
              <w:pStyle w:val="16"/>
              <w:spacing w:before="213" w:line="221" w:lineRule="auto"/>
              <w:ind w:left="111"/>
            </w:pPr>
            <w:r>
              <w:rPr>
                <w:spacing w:val="-1"/>
              </w:rPr>
              <w:t>完成项目所需要的资金</w:t>
            </w:r>
          </w:p>
        </w:tc>
        <w:tc>
          <w:tcPr>
            <w:tcW w:w="1274" w:type="dxa"/>
          </w:tcPr>
          <w:p>
            <w:pPr>
              <w:pStyle w:val="16"/>
              <w:spacing w:before="214" w:line="221" w:lineRule="auto"/>
              <w:ind w:left="129"/>
            </w:pPr>
            <w:r>
              <w:rPr>
                <w:spacing w:val="-6"/>
              </w:rPr>
              <w:t>1.5</w:t>
            </w:r>
            <w:r>
              <w:rPr>
                <w:spacing w:val="-38"/>
              </w:rPr>
              <w:t xml:space="preserve"> </w:t>
            </w:r>
            <w:r>
              <w:rPr>
                <w:spacing w:val="-6"/>
              </w:rPr>
              <w:t>万</w:t>
            </w:r>
          </w:p>
        </w:tc>
        <w:tc>
          <w:tcPr>
            <w:tcW w:w="1707" w:type="dxa"/>
          </w:tcPr>
          <w:p>
            <w:pPr>
              <w:pStyle w:val="16"/>
              <w:spacing w:before="214" w:line="221" w:lineRule="auto"/>
              <w:ind w:left="117"/>
            </w:pPr>
            <w:r>
              <w:rPr>
                <w:spacing w:val="-2"/>
              </w:rPr>
              <w:t>计划标准</w:t>
            </w:r>
          </w:p>
        </w:tc>
      </w:tr>
      <w:tr>
        <w:trPr>
          <w:trHeight w:val="906"/>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4" w:line="266" w:lineRule="auto"/>
              <w:ind w:left="109" w:right="179"/>
            </w:pPr>
            <w:r>
              <w:rPr>
                <w:spacing w:val="-2"/>
              </w:rPr>
              <w:t>社会效益</w:t>
            </w:r>
            <w:r>
              <w:rPr>
                <w:spacing w:val="-3"/>
              </w:rPr>
              <w:t>指标</w:t>
            </w:r>
          </w:p>
        </w:tc>
        <w:tc>
          <w:tcPr>
            <w:tcW w:w="1276" w:type="dxa"/>
          </w:tcPr>
          <w:p>
            <w:pPr>
              <w:pStyle w:val="16"/>
              <w:spacing w:before="65" w:line="221" w:lineRule="auto"/>
              <w:ind w:left="113"/>
            </w:pPr>
            <w:r>
              <w:rPr>
                <w:spacing w:val="-2"/>
              </w:rPr>
              <w:t>为农村少年</w:t>
            </w:r>
          </w:p>
          <w:p>
            <w:pPr>
              <w:pStyle w:val="16"/>
              <w:spacing w:before="50" w:line="233" w:lineRule="auto"/>
              <w:ind w:left="112" w:right="109" w:firstLine="2"/>
            </w:pPr>
            <w:r>
              <w:rPr>
                <w:spacing w:val="-2"/>
              </w:rPr>
              <w:t>儿童提供公益性服务</w:t>
            </w:r>
          </w:p>
        </w:tc>
        <w:tc>
          <w:tcPr>
            <w:tcW w:w="2889" w:type="dxa"/>
            <w:gridSpan w:val="2"/>
          </w:tcPr>
          <w:p>
            <w:pPr>
              <w:pStyle w:val="16"/>
              <w:spacing w:before="213" w:line="266" w:lineRule="auto"/>
              <w:ind w:left="110" w:right="254" w:firstLine="2"/>
            </w:pPr>
            <w:r>
              <w:rPr>
                <w:spacing w:val="-1"/>
              </w:rPr>
              <w:t>为农村少年儿童提供公益性</w:t>
            </w:r>
            <w:r>
              <w:rPr>
                <w:spacing w:val="-2"/>
              </w:rPr>
              <w:t>服务</w:t>
            </w:r>
          </w:p>
        </w:tc>
        <w:tc>
          <w:tcPr>
            <w:tcW w:w="1274" w:type="dxa"/>
          </w:tcPr>
          <w:p>
            <w:pPr>
              <w:spacing w:line="295" w:lineRule="auto"/>
              <w:rPr>
                <w:rFonts w:ascii="Arial" w:hAnsi="Arial"/>
                <w:sz w:val="21"/>
              </w:rPr>
            </w:pPr>
          </w:p>
          <w:p>
            <w:pPr>
              <w:pStyle w:val="16"/>
              <w:spacing w:before="68" w:line="221" w:lineRule="auto"/>
              <w:ind w:left="118"/>
            </w:pPr>
            <w:r>
              <w:rPr>
                <w:spacing w:val="-3"/>
              </w:rPr>
              <w:t>免费</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tcBorders>
          </w:tcPr>
          <w:p/>
        </w:tc>
        <w:tc>
          <w:tcPr>
            <w:tcW w:w="1132" w:type="dxa"/>
          </w:tcPr>
          <w:p>
            <w:pPr>
              <w:pStyle w:val="16"/>
              <w:spacing w:before="213" w:line="266" w:lineRule="auto"/>
              <w:ind w:left="118" w:right="179" w:hanging="9"/>
            </w:pPr>
            <w:r>
              <w:rPr>
                <w:spacing w:val="-2"/>
              </w:rPr>
              <w:t>可持续影</w:t>
            </w:r>
            <w:r>
              <w:rPr>
                <w:spacing w:val="-4"/>
              </w:rPr>
              <w:t>响指标</w:t>
            </w:r>
          </w:p>
        </w:tc>
        <w:tc>
          <w:tcPr>
            <w:tcW w:w="1276" w:type="dxa"/>
          </w:tcPr>
          <w:p>
            <w:pPr>
              <w:pStyle w:val="16"/>
              <w:spacing w:before="64" w:line="221" w:lineRule="auto"/>
              <w:ind w:left="114"/>
            </w:pPr>
            <w:r>
              <w:rPr>
                <w:spacing w:val="-2"/>
              </w:rPr>
              <w:t>发挥农村未</w:t>
            </w:r>
          </w:p>
          <w:p>
            <w:pPr>
              <w:pStyle w:val="16"/>
              <w:spacing w:before="49" w:line="221" w:lineRule="auto"/>
              <w:ind w:left="112"/>
            </w:pPr>
            <w:r>
              <w:rPr>
                <w:spacing w:val="-2"/>
              </w:rPr>
              <w:t>成年人的活</w:t>
            </w:r>
          </w:p>
          <w:p>
            <w:pPr>
              <w:pStyle w:val="16"/>
              <w:spacing w:before="49" w:line="202" w:lineRule="auto"/>
              <w:ind w:left="112"/>
            </w:pPr>
            <w:r>
              <w:rPr>
                <w:spacing w:val="-2"/>
              </w:rPr>
              <w:t>动平台功能</w:t>
            </w:r>
          </w:p>
        </w:tc>
        <w:tc>
          <w:tcPr>
            <w:tcW w:w="2889" w:type="dxa"/>
            <w:gridSpan w:val="2"/>
          </w:tcPr>
          <w:p>
            <w:pPr>
              <w:spacing w:line="293" w:lineRule="auto"/>
              <w:rPr>
                <w:rFonts w:ascii="Arial" w:hAnsi="Arial"/>
                <w:sz w:val="21"/>
              </w:rPr>
            </w:pPr>
          </w:p>
          <w:p>
            <w:pPr>
              <w:pStyle w:val="16"/>
              <w:spacing w:before="68" w:line="221" w:lineRule="auto"/>
              <w:ind w:left="112"/>
            </w:pPr>
            <w:r>
              <w:rPr>
                <w:spacing w:val="-1"/>
              </w:rPr>
              <w:t>持续保障未成年人收益</w:t>
            </w:r>
          </w:p>
        </w:tc>
        <w:tc>
          <w:tcPr>
            <w:tcW w:w="1274" w:type="dxa"/>
          </w:tcPr>
          <w:p>
            <w:pPr>
              <w:spacing w:line="295" w:lineRule="auto"/>
              <w:rPr>
                <w:rFonts w:ascii="Arial" w:hAnsi="Arial"/>
                <w:sz w:val="21"/>
              </w:rPr>
            </w:pPr>
          </w:p>
          <w:p>
            <w:pPr>
              <w:pStyle w:val="16"/>
              <w:spacing w:before="68" w:line="223" w:lineRule="auto"/>
              <w:ind w:left="114"/>
            </w:pPr>
            <w:r>
              <w:rPr>
                <w:spacing w:val="-2"/>
              </w:rPr>
              <w:t>增强</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11"/>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5"/>
            </w:pPr>
            <w:r>
              <w:rPr>
                <w:spacing w:val="-2"/>
              </w:rPr>
              <w:t>学生满意度</w:t>
            </w:r>
          </w:p>
        </w:tc>
        <w:tc>
          <w:tcPr>
            <w:tcW w:w="2889" w:type="dxa"/>
            <w:gridSpan w:val="2"/>
          </w:tcPr>
          <w:p>
            <w:pPr>
              <w:spacing w:line="295" w:lineRule="auto"/>
              <w:rPr>
                <w:rFonts w:ascii="Arial" w:hAnsi="Arial"/>
                <w:sz w:val="21"/>
              </w:rPr>
            </w:pPr>
          </w:p>
          <w:p>
            <w:pPr>
              <w:pStyle w:val="16"/>
              <w:spacing w:before="68" w:line="221" w:lineRule="auto"/>
              <w:ind w:left="114"/>
            </w:pPr>
            <w:r>
              <w:rPr>
                <w:spacing w:val="-2"/>
              </w:rPr>
              <w:t>学生满意测评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105.冀财教[</w:t>
      </w:r>
      <w:r>
        <w:rPr>
          <w:rFonts w:ascii="Microsoft YaHei" w:eastAsia="Microsoft YaHei" w:cs="Microsoft YaHei" w:hAnsi="Microsoft YaHei"/>
          <w:b/>
          <w:bCs/>
          <w:spacing w:val="-1"/>
          <w:sz w:val="28"/>
          <w:szCs w:val="28"/>
        </w:rPr>
        <w:fldChar w:fldCharType="begin"/>
      </w:r>
      <w:r>
        <w:instrText>HYPERLINK  \l "bookmark123"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年特岗</w:t>
      </w:r>
      <w:r>
        <w:rPr>
          <w:rFonts w:ascii="Microsoft YaHei" w:eastAsia="Microsoft YaHei" w:cs="Microsoft YaHei" w:hAnsi="Microsoft YaHei"/>
          <w:b/>
          <w:bCs/>
          <w:spacing w:val="-2"/>
          <w:sz w:val="28"/>
          <w:szCs w:val="28"/>
        </w:rPr>
        <w:t>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360055</w:t>
            </w:r>
            <w:r>
              <w:rPr>
                <w:spacing w:val="-40"/>
              </w:rPr>
              <w:t xml:space="preserve"> </w:t>
            </w:r>
            <w:r>
              <w:rPr>
                <w:b/>
                <w:bCs/>
                <w:spacing w:val="-3"/>
              </w:rPr>
              <w:t>行唐县上方乡中心校区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"bookmark124"</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1"/>
              </w:rPr>
              <w:t>89.99</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5"/>
            </w:pPr>
            <w:r>
              <w:rPr>
                <w:spacing w:val="-1"/>
              </w:rPr>
              <w:t>89.99</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8"/>
            </w:pPr>
            <w:r>
              <w:rPr>
                <w:spacing w:val="-1"/>
              </w:rPr>
              <w:t>特岗教师工资支出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92"/>
            </w:pPr>
            <w:r>
              <w:rPr>
                <w:spacing w:val="-2"/>
              </w:rPr>
              <w:t>50.00%</w:t>
            </w:r>
          </w:p>
        </w:tc>
        <w:tc>
          <w:tcPr>
            <w:tcW w:w="1585" w:type="dxa"/>
          </w:tcPr>
          <w:p>
            <w:pPr>
              <w:pStyle w:val="16"/>
              <w:spacing w:before="92"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2"/>
              </w:rPr>
              <w:t>1.主要用于人员工资福利等支出，保障办公正常运转。</w:t>
            </w:r>
          </w:p>
          <w:p>
            <w:pPr>
              <w:pStyle w:val="16"/>
              <w:spacing w:before="48" w:line="221" w:lineRule="auto"/>
              <w:ind w:left="110"/>
            </w:pPr>
            <w:r>
              <w:rPr>
                <w:spacing w:val="-1"/>
              </w:rPr>
              <w:t>2.增强工作人员的归属感。</w:t>
            </w:r>
          </w:p>
          <w:p>
            <w:pPr>
              <w:pStyle w:val="16"/>
              <w:spacing w:before="48" w:line="218" w:lineRule="auto"/>
              <w:ind w:left="112"/>
            </w:pPr>
            <w:r>
              <w:rPr>
                <w:spacing w:val="-1"/>
              </w:rPr>
              <w:t>3.保证教育教学顺利进行</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保障人数</w:t>
            </w:r>
          </w:p>
        </w:tc>
        <w:tc>
          <w:tcPr>
            <w:tcW w:w="2889" w:type="dxa"/>
            <w:gridSpan w:val="2"/>
          </w:tcPr>
          <w:p>
            <w:pPr>
              <w:pStyle w:val="16"/>
              <w:spacing w:before="94" w:line="221" w:lineRule="auto"/>
              <w:ind w:left="111"/>
            </w:pPr>
            <w:r>
              <w:rPr>
                <w:spacing w:val="-2"/>
              </w:rPr>
              <w:t>保障人数</w:t>
            </w:r>
          </w:p>
        </w:tc>
        <w:tc>
          <w:tcPr>
            <w:tcW w:w="1274" w:type="dxa"/>
          </w:tcPr>
          <w:p>
            <w:pPr>
              <w:pStyle w:val="16"/>
              <w:spacing w:before="95" w:line="223" w:lineRule="auto"/>
              <w:ind w:left="116"/>
            </w:pPr>
            <w:r>
              <w:rPr>
                <w:spacing w:val="-4"/>
              </w:rPr>
              <w:t>28</w:t>
            </w:r>
            <w:r>
              <w:rPr>
                <w:spacing w:val="-41"/>
              </w:rPr>
              <w:t xml:space="preserve"> </w:t>
            </w:r>
            <w:r>
              <w:rPr>
                <w:spacing w:val="-4"/>
              </w:rPr>
              <w:t>人</w:t>
            </w:r>
          </w:p>
        </w:tc>
        <w:tc>
          <w:tcPr>
            <w:tcW w:w="1707" w:type="dxa"/>
          </w:tcPr>
          <w:p>
            <w:pPr>
              <w:pStyle w:val="16"/>
              <w:spacing w:before="95" w:line="221" w:lineRule="auto"/>
              <w:ind w:left="122"/>
            </w:pPr>
            <w:r>
              <w:rPr>
                <w:spacing w:val="-3"/>
              </w:rPr>
              <w:t>实际标准</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61" w:line="235" w:lineRule="auto"/>
              <w:ind w:left="113" w:right="8"/>
            </w:pPr>
            <w:r>
              <w:rPr>
                <w:spacing w:val="-20"/>
              </w:rPr>
              <w:t>工资（福利）</w:t>
            </w:r>
            <w:r>
              <w:rPr>
                <w:spacing w:val="-2"/>
              </w:rPr>
              <w:t>发放精准性</w:t>
            </w:r>
          </w:p>
        </w:tc>
        <w:tc>
          <w:tcPr>
            <w:tcW w:w="2889" w:type="dxa"/>
            <w:gridSpan w:val="2"/>
          </w:tcPr>
          <w:p>
            <w:pPr>
              <w:pStyle w:val="16"/>
              <w:spacing w:before="61" w:line="235" w:lineRule="auto"/>
              <w:ind w:left="111" w:right="98"/>
            </w:pPr>
            <w:r>
              <w:rPr>
                <w:spacing w:val="-5"/>
              </w:rPr>
              <w:t>工资（福利）发放人员范围精</w:t>
            </w:r>
            <w:r>
              <w:rPr>
                <w:spacing w:val="-1"/>
              </w:rPr>
              <w:t>准性和发放数据的准确性</w:t>
            </w:r>
          </w:p>
        </w:tc>
        <w:tc>
          <w:tcPr>
            <w:tcW w:w="1274" w:type="dxa"/>
          </w:tcPr>
          <w:p>
            <w:pPr>
              <w:pStyle w:val="16"/>
              <w:spacing w:before="210" w:line="240" w:lineRule="auto"/>
              <w:ind w:left="129"/>
            </w:pPr>
            <w:r>
              <w:rPr>
                <w:spacing w:val="-5"/>
              </w:rPr>
              <w:t>100%</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3" w:right="108"/>
            </w:pPr>
            <w:r>
              <w:rPr>
                <w:spacing w:val="-9"/>
              </w:rPr>
              <w:t>工资</w:t>
            </w:r>
            <w:r>
              <w:rPr>
                <w:spacing w:val="-59"/>
              </w:rPr>
              <w:t xml:space="preserve"> </w:t>
            </w:r>
            <w:r>
              <w:rPr>
                <w:spacing w:val="-9"/>
              </w:rPr>
              <w:t>(福利)</w:t>
            </w:r>
            <w:r>
              <w:rPr>
                <w:spacing w:val="-2"/>
              </w:rPr>
              <w:t>发放及时性</w:t>
            </w:r>
          </w:p>
        </w:tc>
        <w:tc>
          <w:tcPr>
            <w:tcW w:w="2889" w:type="dxa"/>
            <w:gridSpan w:val="2"/>
          </w:tcPr>
          <w:p>
            <w:pPr>
              <w:pStyle w:val="16"/>
              <w:spacing w:before="213" w:line="221" w:lineRule="auto"/>
              <w:ind w:left="112"/>
            </w:pPr>
            <w:r>
              <w:rPr>
                <w:spacing w:val="-1"/>
              </w:rPr>
              <w:t>工资福利发放的时效性</w:t>
            </w:r>
          </w:p>
        </w:tc>
        <w:tc>
          <w:tcPr>
            <w:tcW w:w="1274" w:type="dxa"/>
          </w:tcPr>
          <w:p>
            <w:pPr>
              <w:pStyle w:val="16"/>
              <w:spacing w:before="61" w:line="235" w:lineRule="auto"/>
              <w:ind w:left="116" w:right="104" w:hanging="1"/>
            </w:pPr>
            <w:r>
              <w:rPr>
                <w:spacing w:val="-2"/>
              </w:rPr>
              <w:t>按规定时间</w:t>
            </w:r>
            <w:r>
              <w:rPr>
                <w:spacing w:val="-3"/>
              </w:rPr>
              <w:t>发放</w:t>
            </w:r>
          </w:p>
        </w:tc>
        <w:tc>
          <w:tcPr>
            <w:tcW w:w="1707" w:type="dxa"/>
          </w:tcPr>
          <w:p>
            <w:pPr>
              <w:pStyle w:val="16"/>
              <w:spacing w:before="213" w:line="221" w:lineRule="auto"/>
              <w:ind w:left="117"/>
            </w:pPr>
            <w:r>
              <w:rPr>
                <w:spacing w:val="-2"/>
              </w:rPr>
              <w:t>计划标准</w:t>
            </w:r>
          </w:p>
        </w:tc>
      </w:tr>
      <w:tr>
        <w:trPr>
          <w:trHeight w:val="904"/>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61" w:line="245" w:lineRule="auto"/>
              <w:ind w:left="112" w:right="8"/>
              <w:jc w:val="both"/>
            </w:pPr>
            <w:r>
              <w:rPr>
                <w:spacing w:val="-20"/>
              </w:rPr>
              <w:t>工资（福利）</w:t>
            </w:r>
            <w:r>
              <w:rPr>
                <w:spacing w:val="-3"/>
              </w:rPr>
              <w:t>等发放（缴</w:t>
            </w:r>
            <w:r>
              <w:rPr>
                <w:spacing w:val="-2"/>
              </w:rPr>
              <w:t>纳）标准</w:t>
            </w:r>
          </w:p>
        </w:tc>
        <w:tc>
          <w:tcPr>
            <w:tcW w:w="2889" w:type="dxa"/>
            <w:gridSpan w:val="2"/>
          </w:tcPr>
          <w:p>
            <w:pPr>
              <w:pStyle w:val="16"/>
              <w:spacing w:before="213" w:line="266" w:lineRule="auto"/>
              <w:ind w:left="110" w:right="150" w:firstLine="2"/>
            </w:pPr>
            <w:r>
              <w:rPr>
                <w:spacing w:val="-9"/>
              </w:rPr>
              <w:t>工资（福利）、社会保障（公</w:t>
            </w:r>
            <w:r>
              <w:rPr>
                <w:spacing w:val="-1"/>
              </w:rPr>
              <w:t>积金）等发放（缴纳）标准</w:t>
            </w:r>
          </w:p>
        </w:tc>
        <w:tc>
          <w:tcPr>
            <w:tcW w:w="1274" w:type="dxa"/>
          </w:tcPr>
          <w:p>
            <w:pPr>
              <w:spacing w:line="293" w:lineRule="auto"/>
              <w:rPr>
                <w:rFonts w:ascii="Arial" w:hAnsi="Arial"/>
                <w:sz w:val="21"/>
              </w:rPr>
            </w:pPr>
          </w:p>
          <w:p>
            <w:pPr>
              <w:pStyle w:val="16"/>
              <w:spacing w:before="68" w:line="221" w:lineRule="auto"/>
              <w:ind w:left="115"/>
            </w:pPr>
            <w:r>
              <w:rPr>
                <w:spacing w:val="-2"/>
              </w:rPr>
              <w:t>按规定执行</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1205"/>
        </w:trPr>
        <w:tc>
          <w:tcPr>
            <w:tcW w:w="1141" w:type="dxa"/>
          </w:tcPr>
          <w:p>
            <w:pPr>
              <w:spacing w:line="444" w:lineRule="auto"/>
              <w:rPr>
                <w:rFonts w:ascii="Arial" w:hAnsi="Arial"/>
                <w:sz w:val="21"/>
              </w:rPr>
            </w:pPr>
          </w:p>
          <w:p>
            <w:pPr>
              <w:pStyle w:val="16"/>
              <w:spacing w:before="69" w:line="221" w:lineRule="auto"/>
              <w:ind w:left="159"/>
            </w:pPr>
            <w:r>
              <w:rPr>
                <w:spacing w:val="-3"/>
              </w:rPr>
              <w:t>效益指标</w:t>
            </w:r>
          </w:p>
        </w:tc>
        <w:tc>
          <w:tcPr>
            <w:tcW w:w="1132" w:type="dxa"/>
          </w:tcPr>
          <w:p>
            <w:pPr>
              <w:spacing w:line="295" w:lineRule="auto"/>
              <w:rPr>
                <w:rFonts w:ascii="Arial" w:hAnsi="Arial"/>
                <w:sz w:val="21"/>
              </w:rPr>
            </w:pPr>
          </w:p>
          <w:p>
            <w:pPr>
              <w:pStyle w:val="16"/>
              <w:spacing w:before="69" w:line="266" w:lineRule="auto"/>
              <w:ind w:left="109" w:right="179"/>
            </w:pPr>
            <w:r>
              <w:rPr>
                <w:spacing w:val="-2"/>
              </w:rPr>
              <w:t>社会效益</w:t>
            </w:r>
            <w:r>
              <w:rPr>
                <w:spacing w:val="-3"/>
              </w:rPr>
              <w:t>指标</w:t>
            </w:r>
          </w:p>
        </w:tc>
        <w:tc>
          <w:tcPr>
            <w:tcW w:w="1276" w:type="dxa"/>
          </w:tcPr>
          <w:p>
            <w:pPr>
              <w:spacing w:line="295" w:lineRule="auto"/>
              <w:rPr>
                <w:rFonts w:ascii="Arial" w:hAnsi="Arial"/>
                <w:sz w:val="21"/>
              </w:rPr>
            </w:pPr>
          </w:p>
          <w:p>
            <w:pPr>
              <w:pStyle w:val="16"/>
              <w:spacing w:before="68" w:line="266" w:lineRule="auto"/>
              <w:ind w:left="118" w:right="109" w:hanging="8"/>
            </w:pPr>
            <w:r>
              <w:rPr>
                <w:spacing w:val="-1"/>
              </w:rPr>
              <w:t>加强工作人</w:t>
            </w:r>
            <w:r>
              <w:rPr>
                <w:spacing w:val="-4"/>
              </w:rPr>
              <w:t>员归属感</w:t>
            </w:r>
          </w:p>
        </w:tc>
        <w:tc>
          <w:tcPr>
            <w:tcW w:w="2889" w:type="dxa"/>
            <w:gridSpan w:val="2"/>
          </w:tcPr>
          <w:p>
            <w:pPr>
              <w:pStyle w:val="16"/>
              <w:spacing w:before="66" w:line="247" w:lineRule="auto"/>
              <w:ind w:left="110" w:right="98"/>
            </w:pPr>
            <w:r>
              <w:rPr>
                <w:spacing w:val="-1"/>
              </w:rPr>
              <w:t>通过按时按标准发放工资福</w:t>
            </w:r>
            <w:r>
              <w:rPr>
                <w:spacing w:val="-5"/>
              </w:rPr>
              <w:t>利等，进一步加强干部职工的归属感，保持干部队伍相对稳</w:t>
            </w:r>
            <w:r>
              <w:rPr>
                <w:spacing w:val="-2"/>
              </w:rPr>
              <w:t>定，保障办公正常运转。</w:t>
            </w:r>
          </w:p>
        </w:tc>
        <w:tc>
          <w:tcPr>
            <w:tcW w:w="1274" w:type="dxa"/>
          </w:tcPr>
          <w:p>
            <w:pPr>
              <w:spacing w:line="295" w:lineRule="auto"/>
              <w:rPr>
                <w:rFonts w:ascii="Arial" w:hAnsi="Arial"/>
                <w:sz w:val="21"/>
              </w:rPr>
            </w:pPr>
          </w:p>
          <w:p>
            <w:pPr>
              <w:pStyle w:val="16"/>
              <w:spacing w:before="68" w:line="266" w:lineRule="auto"/>
              <w:ind w:left="112" w:right="104" w:firstLine="1"/>
            </w:pPr>
            <w:r>
              <w:rPr>
                <w:spacing w:val="-2"/>
              </w:rPr>
              <w:t>保持干部队</w:t>
            </w:r>
            <w:r>
              <w:rPr>
                <w:spacing w:val="-1"/>
              </w:rPr>
              <w:t>伍相对稳定</w:t>
            </w:r>
          </w:p>
        </w:tc>
        <w:tc>
          <w:tcPr>
            <w:tcW w:w="1707" w:type="dxa"/>
          </w:tcPr>
          <w:p>
            <w:pPr>
              <w:spacing w:line="444" w:lineRule="auto"/>
              <w:rPr>
                <w:rFonts w:ascii="Arial" w:hAnsi="Arial"/>
                <w:sz w:val="21"/>
              </w:rPr>
            </w:pPr>
          </w:p>
          <w:p>
            <w:pPr>
              <w:pStyle w:val="16"/>
              <w:spacing w:before="69"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4"/>
            </w:pPr>
            <w:r>
              <w:rPr>
                <w:spacing w:val="-2"/>
              </w:rPr>
              <w:t>单位人员满</w:t>
            </w:r>
            <w:r>
              <w:rPr>
                <w:spacing w:val="-3"/>
              </w:rPr>
              <w:t>意度</w:t>
            </w:r>
          </w:p>
        </w:tc>
        <w:tc>
          <w:tcPr>
            <w:tcW w:w="2889" w:type="dxa"/>
            <w:gridSpan w:val="2"/>
          </w:tcPr>
          <w:p>
            <w:pPr>
              <w:pStyle w:val="16"/>
              <w:spacing w:before="213" w:line="266" w:lineRule="auto"/>
              <w:ind w:left="111" w:right="254"/>
            </w:pPr>
            <w:r>
              <w:rPr>
                <w:spacing w:val="-1"/>
              </w:rPr>
              <w:t>单位人员对工资福利等发放</w:t>
            </w:r>
            <w:r>
              <w:rPr>
                <w:spacing w:val="-2"/>
              </w:rPr>
              <w:t>工作的满意程度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60"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106.冀财教[</w:t>
      </w:r>
      <w:r>
        <w:rPr>
          <w:rFonts w:ascii="Microsoft YaHei" w:eastAsia="Microsoft YaHei" w:cs="Microsoft YaHei" w:hAnsi="Microsoft YaHei"/>
          <w:b/>
          <w:bCs/>
          <w:spacing w:val="-1"/>
          <w:sz w:val="28"/>
          <w:szCs w:val="28"/>
        </w:rPr>
        <w:fldChar w:fldCharType="begin"/>
      </w:r>
      <w:r>
        <w:instrText>HYPERLINK  \l "bookmark125"</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年城乡</w:t>
      </w:r>
      <w:r>
        <w:rPr>
          <w:rFonts w:ascii="Microsoft YaHei" w:eastAsia="Microsoft YaHei" w:cs="Microsoft YaHei" w:hAnsi="Microsoft YaHei"/>
          <w:b/>
          <w:bCs/>
          <w:spacing w:val="-2"/>
          <w:sz w:val="28"/>
          <w:szCs w:val="28"/>
        </w:rPr>
        <w:t>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360055</w:t>
            </w:r>
            <w:r>
              <w:rPr>
                <w:spacing w:val="-40"/>
              </w:rPr>
              <w:t xml:space="preserve"> </w:t>
            </w:r>
            <w:r>
              <w:rPr>
                <w:b/>
                <w:bCs/>
                <w:spacing w:val="-3"/>
              </w:rPr>
              <w:t>行唐县上方乡中心校区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"bookmark126"</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2"/>
            </w:pPr>
            <w:r>
              <w:rPr>
                <w:spacing w:val="-2"/>
              </w:rPr>
              <w:t>0.80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0.80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2"/>
              </w:rPr>
              <w:t>上方小学、阳关完小疫情期间电费。</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3"/>
              </w:rPr>
              <w:t>1.保障疫情期间学校正常运转。</w:t>
            </w:r>
          </w:p>
          <w:p>
            <w:pPr>
              <w:pStyle w:val="16"/>
              <w:spacing w:before="48" w:line="221" w:lineRule="auto"/>
              <w:ind w:left="110"/>
            </w:pPr>
            <w:r>
              <w:rPr>
                <w:spacing w:val="-2"/>
              </w:rPr>
              <w:t>2.保证疫情期间学校教师正常办公。</w:t>
            </w:r>
          </w:p>
          <w:p>
            <w:pPr>
              <w:pStyle w:val="16"/>
              <w:spacing w:before="48" w:line="218" w:lineRule="auto"/>
              <w:ind w:left="112"/>
            </w:pPr>
            <w:r>
              <w:rPr>
                <w:spacing w:val="-2"/>
              </w:rPr>
              <w:t>3.保证学生学习的照明需求。</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保障办公人</w:t>
            </w:r>
            <w:r>
              <w:t>数</w:t>
            </w:r>
          </w:p>
        </w:tc>
        <w:tc>
          <w:tcPr>
            <w:tcW w:w="2889" w:type="dxa"/>
            <w:gridSpan w:val="2"/>
          </w:tcPr>
          <w:p>
            <w:pPr>
              <w:pStyle w:val="16"/>
              <w:spacing w:before="210" w:line="221" w:lineRule="auto"/>
              <w:ind w:left="111"/>
            </w:pPr>
            <w:r>
              <w:rPr>
                <w:spacing w:val="-1"/>
              </w:rPr>
              <w:t>保障办公人数</w:t>
            </w:r>
          </w:p>
        </w:tc>
        <w:tc>
          <w:tcPr>
            <w:tcW w:w="1274" w:type="dxa"/>
          </w:tcPr>
          <w:p>
            <w:pPr>
              <w:pStyle w:val="16"/>
              <w:spacing w:before="211" w:line="223" w:lineRule="auto"/>
              <w:ind w:left="112"/>
            </w:pPr>
            <w:r>
              <w:rPr>
                <w:spacing w:val="-3"/>
              </w:rPr>
              <w:t>40</w:t>
            </w:r>
            <w:r>
              <w:rPr>
                <w:spacing w:val="-41"/>
              </w:rPr>
              <w:t xml:space="preserve"> </w:t>
            </w:r>
            <w:r>
              <w:rPr>
                <w:spacing w:val="-3"/>
              </w:rPr>
              <w:t>人</w:t>
            </w:r>
          </w:p>
        </w:tc>
        <w:tc>
          <w:tcPr>
            <w:tcW w:w="1707" w:type="dxa"/>
          </w:tcPr>
          <w:p>
            <w:pPr>
              <w:pStyle w:val="16"/>
              <w:spacing w:before="210"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1"/>
            </w:pPr>
            <w:r>
              <w:rPr>
                <w:spacing w:val="-1"/>
              </w:rPr>
              <w:t>运转保障率</w:t>
            </w:r>
          </w:p>
        </w:tc>
        <w:tc>
          <w:tcPr>
            <w:tcW w:w="2889" w:type="dxa"/>
            <w:gridSpan w:val="2"/>
          </w:tcPr>
          <w:p>
            <w:pPr>
              <w:pStyle w:val="16"/>
              <w:spacing w:before="95" w:line="221" w:lineRule="auto"/>
              <w:ind w:left="112"/>
            </w:pPr>
            <w:r>
              <w:rPr>
                <w:spacing w:val="-1"/>
              </w:rPr>
              <w:t>各项日常工作保障率</w:t>
            </w:r>
          </w:p>
        </w:tc>
        <w:tc>
          <w:tcPr>
            <w:tcW w:w="1274" w:type="dxa"/>
          </w:tcPr>
          <w:p>
            <w:pPr>
              <w:pStyle w:val="16"/>
              <w:spacing w:before="95" w:line="235" w:lineRule="auto"/>
              <w:ind w:left="134"/>
            </w:pPr>
            <w:r>
              <w:rPr>
                <w:spacing w:val="-7"/>
              </w:rPr>
              <w:t>≥98%</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经费保障及</w:t>
            </w:r>
            <w:r>
              <w:rPr>
                <w:spacing w:val="-4"/>
              </w:rPr>
              <w:t>时性</w:t>
            </w:r>
          </w:p>
        </w:tc>
        <w:tc>
          <w:tcPr>
            <w:tcW w:w="2889" w:type="dxa"/>
            <w:gridSpan w:val="2"/>
          </w:tcPr>
          <w:p>
            <w:pPr>
              <w:pStyle w:val="16"/>
              <w:spacing w:before="213" w:line="221" w:lineRule="auto"/>
              <w:ind w:left="109"/>
            </w:pPr>
            <w:r>
              <w:rPr>
                <w:spacing w:val="-1"/>
              </w:rPr>
              <w:t>及时保障各项日常办公</w:t>
            </w:r>
          </w:p>
        </w:tc>
        <w:tc>
          <w:tcPr>
            <w:tcW w:w="1274" w:type="dxa"/>
          </w:tcPr>
          <w:p>
            <w:pPr>
              <w:pStyle w:val="16"/>
              <w:spacing w:before="213" w:line="221" w:lineRule="auto"/>
              <w:ind w:left="112"/>
            </w:pPr>
            <w:r>
              <w:rPr>
                <w:spacing w:val="-1"/>
              </w:rPr>
              <w:t>及时保障</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5" w:line="221" w:lineRule="auto"/>
              <w:ind w:left="109"/>
            </w:pPr>
            <w:r>
              <w:rPr>
                <w:spacing w:val="-2"/>
              </w:rPr>
              <w:t>成本指标</w:t>
            </w:r>
          </w:p>
        </w:tc>
        <w:tc>
          <w:tcPr>
            <w:tcW w:w="1276" w:type="dxa"/>
          </w:tcPr>
          <w:p>
            <w:pPr>
              <w:pStyle w:val="16"/>
              <w:spacing w:before="63" w:line="233" w:lineRule="auto"/>
              <w:ind w:left="129" w:right="109" w:firstLine="18"/>
            </w:pPr>
            <w:r>
              <w:rPr>
                <w:spacing w:val="-9"/>
              </w:rPr>
              <w:t>日常电费支</w:t>
            </w:r>
            <w:r>
              <w:t>出</w:t>
            </w:r>
          </w:p>
        </w:tc>
        <w:tc>
          <w:tcPr>
            <w:tcW w:w="2889" w:type="dxa"/>
            <w:gridSpan w:val="2"/>
          </w:tcPr>
          <w:p>
            <w:pPr>
              <w:pStyle w:val="16"/>
              <w:spacing w:before="215" w:line="221" w:lineRule="auto"/>
              <w:ind w:left="134"/>
            </w:pPr>
            <w:r>
              <w:rPr>
                <w:spacing w:val="-8"/>
              </w:rPr>
              <w:t>电费支出</w:t>
            </w:r>
          </w:p>
        </w:tc>
        <w:tc>
          <w:tcPr>
            <w:tcW w:w="1274" w:type="dxa"/>
          </w:tcPr>
          <w:p>
            <w:pPr>
              <w:pStyle w:val="16"/>
              <w:spacing w:before="215" w:line="221" w:lineRule="auto"/>
              <w:ind w:left="115"/>
            </w:pPr>
            <w:r>
              <w:rPr>
                <w:spacing w:val="-3"/>
              </w:rPr>
              <w:t>0.8</w:t>
            </w:r>
            <w:r>
              <w:rPr>
                <w:spacing w:val="-37"/>
              </w:rPr>
              <w:t xml:space="preserve"> </w:t>
            </w:r>
            <w:r>
              <w:rPr>
                <w:spacing w:val="-3"/>
              </w:rPr>
              <w:t>万</w:t>
            </w:r>
          </w:p>
        </w:tc>
        <w:tc>
          <w:tcPr>
            <w:tcW w:w="1707" w:type="dxa"/>
          </w:tcPr>
          <w:p>
            <w:pPr>
              <w:pStyle w:val="16"/>
              <w:spacing w:before="215" w:line="221" w:lineRule="auto"/>
              <w:ind w:left="117"/>
            </w:pPr>
            <w:r>
              <w:rPr>
                <w:spacing w:val="-2"/>
              </w:rPr>
              <w:t>计划标准</w:t>
            </w:r>
          </w:p>
        </w:tc>
      </w:tr>
      <w:tr>
        <w:trPr>
          <w:trHeight w:val="906"/>
        </w:trPr>
        <w:tc>
          <w:tcPr>
            <w:tcW w:w="1141" w:type="dxa"/>
          </w:tcPr>
          <w:p>
            <w:pPr>
              <w:spacing w:line="298"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5" w:line="266" w:lineRule="auto"/>
              <w:ind w:left="109" w:right="179"/>
            </w:pPr>
            <w:r>
              <w:rPr>
                <w:spacing w:val="-2"/>
              </w:rPr>
              <w:t>社会效益</w:t>
            </w:r>
            <w:r>
              <w:rPr>
                <w:spacing w:val="-3"/>
              </w:rPr>
              <w:t>指标</w:t>
            </w:r>
          </w:p>
        </w:tc>
        <w:tc>
          <w:tcPr>
            <w:tcW w:w="1276" w:type="dxa"/>
          </w:tcPr>
          <w:p>
            <w:pPr>
              <w:pStyle w:val="16"/>
              <w:spacing w:before="66" w:line="221" w:lineRule="auto"/>
              <w:ind w:left="112"/>
            </w:pPr>
            <w:r>
              <w:rPr>
                <w:spacing w:val="-2"/>
              </w:rPr>
              <w:t>保障日常办</w:t>
            </w:r>
          </w:p>
          <w:p>
            <w:pPr>
              <w:pStyle w:val="16"/>
              <w:spacing w:before="48" w:line="221" w:lineRule="auto"/>
              <w:ind w:left="117"/>
            </w:pPr>
            <w:r>
              <w:rPr>
                <w:spacing w:val="-3"/>
              </w:rPr>
              <w:t>公，维持单</w:t>
            </w:r>
          </w:p>
          <w:p>
            <w:pPr>
              <w:pStyle w:val="16"/>
              <w:spacing w:before="48" w:line="202" w:lineRule="auto"/>
              <w:ind w:left="111"/>
            </w:pPr>
            <w:r>
              <w:rPr>
                <w:spacing w:val="-1"/>
              </w:rPr>
              <w:t>位正常运转</w:t>
            </w:r>
          </w:p>
        </w:tc>
        <w:tc>
          <w:tcPr>
            <w:tcW w:w="2889" w:type="dxa"/>
            <w:gridSpan w:val="2"/>
          </w:tcPr>
          <w:p>
            <w:pPr>
              <w:pStyle w:val="16"/>
              <w:spacing w:before="215" w:line="266" w:lineRule="auto"/>
              <w:ind w:left="110" w:right="98"/>
            </w:pPr>
            <w:r>
              <w:rPr>
                <w:spacing w:val="-5"/>
              </w:rPr>
              <w:t>保障日常办公，维持单位正常</w:t>
            </w:r>
            <w:r>
              <w:rPr>
                <w:spacing w:val="-2"/>
              </w:rPr>
              <w:t>运转</w:t>
            </w:r>
          </w:p>
        </w:tc>
        <w:tc>
          <w:tcPr>
            <w:tcW w:w="1274" w:type="dxa"/>
          </w:tcPr>
          <w:p>
            <w:pPr>
              <w:pStyle w:val="16"/>
              <w:spacing w:before="215" w:line="266" w:lineRule="auto"/>
              <w:ind w:left="118" w:right="104" w:hanging="1"/>
            </w:pPr>
            <w:r>
              <w:rPr>
                <w:spacing w:val="-2"/>
              </w:rPr>
              <w:t>维持单位正</w:t>
            </w:r>
            <w:r>
              <w:rPr>
                <w:spacing w:val="-3"/>
              </w:rPr>
              <w:t>常运转</w:t>
            </w:r>
          </w:p>
        </w:tc>
        <w:tc>
          <w:tcPr>
            <w:tcW w:w="1707" w:type="dxa"/>
          </w:tcPr>
          <w:p>
            <w:pPr>
              <w:spacing w:line="298"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3" w:line="266" w:lineRule="auto"/>
              <w:ind w:left="118" w:right="109" w:hanging="1"/>
            </w:pPr>
            <w:r>
              <w:rPr>
                <w:spacing w:val="-3"/>
              </w:rPr>
              <w:t>公费使用人员的满意度</w:t>
            </w:r>
          </w:p>
        </w:tc>
        <w:tc>
          <w:tcPr>
            <w:tcW w:w="2889" w:type="dxa"/>
            <w:gridSpan w:val="2"/>
          </w:tcPr>
          <w:p>
            <w:pPr>
              <w:spacing w:line="295" w:lineRule="auto"/>
              <w:rPr>
                <w:rFonts w:ascii="Arial" w:hAnsi="Arial"/>
                <w:sz w:val="21"/>
              </w:rPr>
            </w:pPr>
          </w:p>
          <w:p>
            <w:pPr>
              <w:pStyle w:val="16"/>
              <w:spacing w:before="68" w:line="221" w:lineRule="auto"/>
              <w:ind w:left="116"/>
            </w:pPr>
            <w:r>
              <w:rPr>
                <w:spacing w:val="-2"/>
              </w:rPr>
              <w:t>公费使用人员的满意度</w:t>
            </w:r>
          </w:p>
        </w:tc>
        <w:tc>
          <w:tcPr>
            <w:tcW w:w="1274" w:type="dxa"/>
          </w:tcPr>
          <w:p>
            <w:pPr>
              <w:spacing w:line="295" w:lineRule="auto"/>
              <w:rPr>
                <w:rFonts w:ascii="Arial" w:hAnsi="Arial"/>
                <w:sz w:val="21"/>
              </w:rPr>
            </w:pPr>
          </w:p>
          <w:p>
            <w:pPr>
              <w:pStyle w:val="16"/>
              <w:spacing w:before="68" w:line="240" w:lineRule="auto"/>
              <w:ind w:left="134"/>
            </w:pPr>
            <w:r>
              <w:rPr>
                <w:spacing w:val="-7"/>
              </w:rPr>
              <w:t>≥98%</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194" w:lineRule="auto"/>
        <w:ind w:left="64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2"/>
          <w:sz w:val="28"/>
          <w:szCs w:val="28"/>
        </w:rPr>
        <w:t>107.2021 年县级校舍安全保障资金绩效目标表</w:t>
      </w:r>
    </w:p>
    <w:p>
      <w:pPr>
        <w:spacing w:line="41" w:lineRule="exact"/>
      </w:pP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360059</w:t>
            </w:r>
            <w:r>
              <w:rPr>
                <w:spacing w:val="-40"/>
              </w:rPr>
              <w:t xml:space="preserve"> </w:t>
            </w:r>
            <w:r>
              <w:rPr>
                <w:b/>
                <w:bCs/>
                <w:spacing w:val="-3"/>
              </w:rPr>
              <w:t>行唐县玉亭乡中心校区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130125213MTNQY2R1X0Q</w:t>
            </w:r>
            <w:r>
              <w:rPr>
                <w:spacing w:val="17"/>
              </w:rPr>
              <w:t xml:space="preserve"> </w:t>
            </w:r>
            <w:r>
              <w:t>C</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207" w:line="221" w:lineRule="auto"/>
              <w:ind w:left="116"/>
            </w:pPr>
            <w:r>
              <w:rPr>
                <w:spacing w:val="-2"/>
              </w:rPr>
              <w:t>2021</w:t>
            </w:r>
            <w:r>
              <w:rPr>
                <w:spacing w:val="-33"/>
              </w:rPr>
              <w:t xml:space="preserve"> </w:t>
            </w:r>
            <w:r>
              <w:rPr>
                <w:spacing w:val="-2"/>
              </w:rPr>
              <w:t>年县级校舍安全保障资金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6"/>
            </w:pPr>
            <w:r>
              <w:rPr>
                <w:spacing w:val="-3"/>
              </w:rPr>
              <w:t>7.00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9"/>
            </w:pPr>
            <w:r>
              <w:rPr>
                <w:spacing w:val="-3"/>
              </w:rPr>
              <w:t>7.00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6" w:line="221" w:lineRule="auto"/>
              <w:ind w:left="109"/>
            </w:pPr>
            <w:r>
              <w:t>拨付资金</w:t>
            </w:r>
            <w:r>
              <w:rPr>
                <w:spacing w:val="-28"/>
              </w:rPr>
              <w:t xml:space="preserve"> </w:t>
            </w:r>
            <w:r>
              <w:t>7</w:t>
            </w:r>
            <w:r>
              <w:rPr>
                <w:spacing w:val="-41"/>
              </w:rPr>
              <w:t xml:space="preserve"> </w:t>
            </w:r>
            <w:r>
              <w:t>万元用于玉亭中心西桥小学院落硬化等附属工程，计划9</w:t>
            </w:r>
            <w:r>
              <w:rPr>
                <w:spacing w:val="-39"/>
              </w:rPr>
              <w:t xml:space="preserve"> </w:t>
            </w:r>
            <w:r>
              <w:t>月份完成支出。</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pStyle w:val="16"/>
              <w:spacing w:before="93" w:line="238" w:lineRule="auto"/>
              <w:ind w:left="344"/>
            </w:pPr>
            <w:r>
              <w:rPr>
                <w:spacing w:val="-1"/>
              </w:rPr>
              <w:t>60.00%</w:t>
            </w:r>
          </w:p>
        </w:tc>
        <w:tc>
          <w:tcPr>
            <w:tcW w:w="2981" w:type="dxa"/>
            <w:gridSpan w:val="2"/>
          </w:tcPr>
          <w:p>
            <w:pPr>
              <w:pStyle w:val="16"/>
              <w:spacing w:before="93" w:line="238" w:lineRule="auto"/>
              <w:ind w:left="1142"/>
            </w:pPr>
            <w:r>
              <w:rPr>
                <w:spacing w:val="-3"/>
              </w:rPr>
              <w:t>100.00%</w:t>
            </w:r>
          </w:p>
        </w:tc>
      </w:tr>
      <w:tr>
        <w:trPr>
          <w:trHeight w:val="619"/>
        </w:trPr>
        <w:tc>
          <w:tcPr>
            <w:tcW w:w="1141" w:type="dxa"/>
          </w:tcPr>
          <w:p>
            <w:pPr>
              <w:pStyle w:val="16"/>
              <w:spacing w:before="212" w:line="221" w:lineRule="auto"/>
              <w:ind w:left="155"/>
            </w:pPr>
            <w:r>
              <w:rPr>
                <w:b/>
                <w:bCs/>
                <w:spacing w:val="-4"/>
              </w:rPr>
              <w:t>绩效目标</w:t>
            </w:r>
          </w:p>
        </w:tc>
        <w:tc>
          <w:tcPr>
            <w:tcW w:w="8278" w:type="dxa"/>
            <w:gridSpan w:val="6"/>
          </w:tcPr>
          <w:p>
            <w:pPr>
              <w:pStyle w:val="16"/>
              <w:spacing w:before="60" w:line="221" w:lineRule="auto"/>
              <w:ind w:left="123"/>
            </w:pPr>
            <w:r>
              <w:rPr>
                <w:spacing w:val="-3"/>
              </w:rPr>
              <w:t>1.硬化院落，使学校环境优美。</w:t>
            </w:r>
          </w:p>
          <w:p>
            <w:pPr>
              <w:pStyle w:val="16"/>
              <w:spacing w:before="48" w:line="218" w:lineRule="auto"/>
              <w:ind w:left="110"/>
            </w:pPr>
            <w:r>
              <w:rPr>
                <w:spacing w:val="-6"/>
              </w:rPr>
              <w:t>2.提高学校环境的整洁、优美，</w:t>
            </w:r>
            <w:r>
              <w:rPr>
                <w:spacing w:val="54"/>
              </w:rPr>
              <w:t xml:space="preserve"> </w:t>
            </w:r>
            <w:r>
              <w:rPr>
                <w:spacing w:val="-6"/>
              </w:rPr>
              <w:t>愉悦心情，有利于师生身心健康。</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0" w:right="109"/>
            </w:pPr>
            <w:r>
              <w:rPr>
                <w:spacing w:val="-1"/>
              </w:rPr>
              <w:t>施工校舍数</w:t>
            </w:r>
            <w:r>
              <w:t>量</w:t>
            </w:r>
          </w:p>
        </w:tc>
        <w:tc>
          <w:tcPr>
            <w:tcW w:w="2889" w:type="dxa"/>
            <w:gridSpan w:val="2"/>
          </w:tcPr>
          <w:p>
            <w:pPr>
              <w:pStyle w:val="16"/>
              <w:spacing w:before="210" w:line="221" w:lineRule="auto"/>
              <w:ind w:left="109"/>
            </w:pPr>
            <w:r>
              <w:rPr>
                <w:spacing w:val="-1"/>
              </w:rPr>
              <w:t>施工校舍的数量</w:t>
            </w:r>
          </w:p>
        </w:tc>
        <w:tc>
          <w:tcPr>
            <w:tcW w:w="1274" w:type="dxa"/>
          </w:tcPr>
          <w:p>
            <w:pPr>
              <w:pStyle w:val="16"/>
              <w:spacing w:before="210" w:line="221" w:lineRule="auto"/>
              <w:ind w:left="118"/>
            </w:pPr>
            <w:r>
              <w:rPr>
                <w:spacing w:val="-7"/>
              </w:rPr>
              <w:t>7</w:t>
            </w:r>
            <w:r>
              <w:rPr>
                <w:spacing w:val="-44"/>
              </w:rPr>
              <w:t xml:space="preserve"> </w:t>
            </w:r>
            <w:r>
              <w:rPr>
                <w:spacing w:val="-7"/>
              </w:rPr>
              <w:t>所</w:t>
            </w:r>
          </w:p>
        </w:tc>
        <w:tc>
          <w:tcPr>
            <w:tcW w:w="1707" w:type="dxa"/>
          </w:tcPr>
          <w:p>
            <w:pPr>
              <w:pStyle w:val="16"/>
              <w:spacing w:before="210" w:line="221" w:lineRule="auto"/>
              <w:ind w:left="117"/>
            </w:pPr>
            <w:r>
              <w:rPr>
                <w:spacing w:val="-2"/>
              </w:rPr>
              <w:t>计划指标</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3"/>
            </w:pPr>
            <w:r>
              <w:rPr>
                <w:spacing w:val="-2"/>
              </w:rPr>
              <w:t>工程合格率</w:t>
            </w:r>
          </w:p>
        </w:tc>
        <w:tc>
          <w:tcPr>
            <w:tcW w:w="2889" w:type="dxa"/>
            <w:gridSpan w:val="2"/>
          </w:tcPr>
          <w:p>
            <w:pPr>
              <w:pStyle w:val="16"/>
              <w:spacing w:before="95" w:line="221" w:lineRule="auto"/>
              <w:ind w:left="112"/>
            </w:pPr>
            <w:r>
              <w:rPr>
                <w:spacing w:val="-1"/>
              </w:rPr>
              <w:t>工程质量验收合格率</w:t>
            </w:r>
          </w:p>
        </w:tc>
        <w:tc>
          <w:tcPr>
            <w:tcW w:w="1274" w:type="dxa"/>
          </w:tcPr>
          <w:p>
            <w:pPr>
              <w:pStyle w:val="16"/>
              <w:spacing w:before="95" w:line="235" w:lineRule="auto"/>
              <w:ind w:left="134"/>
            </w:pPr>
            <w:r>
              <w:rPr>
                <w:spacing w:val="-7"/>
              </w:rPr>
              <w:t>≥95%</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6"/>
            </w:pPr>
            <w:r>
              <w:rPr>
                <w:spacing w:val="-2"/>
              </w:rPr>
              <w:t>项目完成及</w:t>
            </w:r>
            <w:r>
              <w:rPr>
                <w:spacing w:val="-4"/>
              </w:rPr>
              <w:t>时率</w:t>
            </w:r>
          </w:p>
        </w:tc>
        <w:tc>
          <w:tcPr>
            <w:tcW w:w="2889" w:type="dxa"/>
            <w:gridSpan w:val="2"/>
          </w:tcPr>
          <w:p>
            <w:pPr>
              <w:pStyle w:val="16"/>
              <w:spacing w:before="213" w:line="221" w:lineRule="auto"/>
              <w:ind w:left="113"/>
            </w:pPr>
            <w:r>
              <w:rPr>
                <w:spacing w:val="-2"/>
              </w:rPr>
              <w:t>项目完成及时率</w:t>
            </w:r>
          </w:p>
        </w:tc>
        <w:tc>
          <w:tcPr>
            <w:tcW w:w="1274" w:type="dxa"/>
          </w:tcPr>
          <w:p>
            <w:pPr>
              <w:pStyle w:val="16"/>
              <w:spacing w:before="214" w:line="240" w:lineRule="auto"/>
              <w:ind w:left="129"/>
            </w:pPr>
            <w:r>
              <w:rPr>
                <w:spacing w:val="-5"/>
              </w:rPr>
              <w:t>100%</w:t>
            </w:r>
          </w:p>
        </w:tc>
        <w:tc>
          <w:tcPr>
            <w:tcW w:w="1707" w:type="dxa"/>
          </w:tcPr>
          <w:p>
            <w:pPr>
              <w:pStyle w:val="16"/>
              <w:spacing w:before="214"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214" w:line="221" w:lineRule="auto"/>
              <w:ind w:left="112"/>
            </w:pPr>
            <w:r>
              <w:rPr>
                <w:spacing w:val="-2"/>
              </w:rPr>
              <w:t>成本控制</w:t>
            </w:r>
          </w:p>
        </w:tc>
        <w:tc>
          <w:tcPr>
            <w:tcW w:w="2889" w:type="dxa"/>
            <w:gridSpan w:val="2"/>
          </w:tcPr>
          <w:p>
            <w:pPr>
              <w:pStyle w:val="16"/>
              <w:spacing w:before="63" w:line="233" w:lineRule="auto"/>
              <w:ind w:left="135" w:right="254" w:hanging="20"/>
            </w:pPr>
            <w:r>
              <w:rPr>
                <w:spacing w:val="-1"/>
              </w:rPr>
              <w:t>实际支出成本在预算成本之</w:t>
            </w:r>
            <w:r>
              <w:t>内</w:t>
            </w:r>
          </w:p>
        </w:tc>
        <w:tc>
          <w:tcPr>
            <w:tcW w:w="1274" w:type="dxa"/>
          </w:tcPr>
          <w:p>
            <w:pPr>
              <w:pStyle w:val="16"/>
              <w:spacing w:before="215" w:line="221" w:lineRule="auto"/>
              <w:ind w:left="128"/>
            </w:pPr>
            <w:r>
              <w:rPr>
                <w:spacing w:val="-7"/>
              </w:rPr>
              <w:t>≤7</w:t>
            </w:r>
            <w:r>
              <w:rPr>
                <w:spacing w:val="-39"/>
              </w:rPr>
              <w:t xml:space="preserve"> </w:t>
            </w:r>
            <w:r>
              <w:rPr>
                <w:spacing w:val="-7"/>
              </w:rPr>
              <w:t>万元</w:t>
            </w:r>
          </w:p>
        </w:tc>
        <w:tc>
          <w:tcPr>
            <w:tcW w:w="1707" w:type="dxa"/>
          </w:tcPr>
          <w:p>
            <w:pPr>
              <w:pStyle w:val="16"/>
              <w:spacing w:before="215" w:line="221" w:lineRule="auto"/>
              <w:ind w:left="117"/>
            </w:pPr>
            <w:r>
              <w:rPr>
                <w:spacing w:val="-2"/>
              </w:rPr>
              <w:t>计划标准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0" w:right="109" w:firstLine="1"/>
            </w:pPr>
            <w:r>
              <w:rPr>
                <w:spacing w:val="-2"/>
              </w:rPr>
              <w:t>提高办学条</w:t>
            </w:r>
            <w:r>
              <w:rPr>
                <w:spacing w:val="-1"/>
              </w:rPr>
              <w:t>件情况</w:t>
            </w:r>
          </w:p>
        </w:tc>
        <w:tc>
          <w:tcPr>
            <w:tcW w:w="2889" w:type="dxa"/>
            <w:gridSpan w:val="2"/>
          </w:tcPr>
          <w:p>
            <w:pPr>
              <w:pStyle w:val="16"/>
              <w:spacing w:before="65" w:line="233" w:lineRule="auto"/>
              <w:ind w:left="113" w:right="98" w:hanging="3"/>
            </w:pPr>
            <w:r>
              <w:rPr>
                <w:spacing w:val="-5"/>
              </w:rPr>
              <w:t>提高办学条件情况，提高学生</w:t>
            </w:r>
            <w:r>
              <w:rPr>
                <w:spacing w:val="-2"/>
              </w:rPr>
              <w:t>学习、生活条件</w:t>
            </w:r>
          </w:p>
        </w:tc>
        <w:tc>
          <w:tcPr>
            <w:tcW w:w="1274" w:type="dxa"/>
          </w:tcPr>
          <w:p>
            <w:pPr>
              <w:pStyle w:val="16"/>
              <w:spacing w:before="214" w:line="221" w:lineRule="auto"/>
              <w:ind w:left="117"/>
            </w:pPr>
            <w:r>
              <w:rPr>
                <w:spacing w:val="-3"/>
              </w:rPr>
              <w:t>不断提高</w:t>
            </w:r>
          </w:p>
        </w:tc>
        <w:tc>
          <w:tcPr>
            <w:tcW w:w="1707" w:type="dxa"/>
          </w:tcPr>
          <w:p>
            <w:pPr>
              <w:pStyle w:val="16"/>
              <w:spacing w:before="215"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3" w:line="266" w:lineRule="auto"/>
              <w:ind w:left="111" w:right="109" w:firstLine="4"/>
            </w:pPr>
            <w:r>
              <w:rPr>
                <w:spacing w:val="-2"/>
              </w:rPr>
              <w:t>学生及家长满意度</w:t>
            </w:r>
          </w:p>
        </w:tc>
        <w:tc>
          <w:tcPr>
            <w:tcW w:w="2889" w:type="dxa"/>
            <w:gridSpan w:val="2"/>
          </w:tcPr>
          <w:p>
            <w:pPr>
              <w:pStyle w:val="16"/>
              <w:spacing w:before="63" w:line="245" w:lineRule="auto"/>
              <w:ind w:left="110" w:right="254" w:hanging="1"/>
              <w:jc w:val="both"/>
            </w:pPr>
            <w:r>
              <w:rPr>
                <w:spacing w:val="-1"/>
              </w:rPr>
              <w:t>对学校建设满意的学生和家长人数占全部受调查人数的</w:t>
            </w:r>
            <w:r>
              <w:rPr>
                <w:spacing w:val="-2"/>
              </w:rPr>
              <w:t>比例</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18"/>
            </w:pPr>
            <w:r>
              <w:rPr>
                <w:spacing w:val="-2"/>
              </w:rPr>
              <w:t>调查问卷</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108.冀财教[</w:t>
      </w:r>
      <w:r>
        <w:rPr>
          <w:rFonts w:ascii="Microsoft YaHei" w:eastAsia="Microsoft YaHei" w:cs="Microsoft YaHei" w:hAnsi="Microsoft YaHei"/>
          <w:b/>
          <w:bCs/>
          <w:spacing w:val="-1"/>
          <w:sz w:val="28"/>
          <w:szCs w:val="28"/>
        </w:rPr>
        <w:fldChar w:fldCharType="begin"/>
      </w:r>
      <w:r>
        <w:instrText>HYPERLINK  \l "bookmark127"</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]191</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年中央</w:t>
      </w:r>
      <w:r>
        <w:rPr>
          <w:rFonts w:ascii="Microsoft YaHei" w:eastAsia="Microsoft YaHei" w:cs="Microsoft YaHei" w:hAnsi="Microsoft YaHei"/>
          <w:b/>
          <w:bCs/>
          <w:spacing w:val="-2"/>
          <w:sz w:val="28"/>
          <w:szCs w:val="28"/>
        </w:rPr>
        <w:t>专项彩票公益金支持乡</w:t>
      </w:r>
      <w:r>
        <w:rPr>
          <w:rFonts w:ascii="Microsoft YaHei" w:eastAsia="Microsoft YaHei" w:cs="Microsoft YaHei" w:hAnsi="Microsoft YaHei"/>
          <w:b/>
          <w:bCs/>
          <w:spacing w:val="-1"/>
          <w:sz w:val="28"/>
          <w:szCs w:val="28"/>
        </w:rPr>
        <w:t>村学校少年宫项目资金绩效目标表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360059</w:t>
            </w:r>
            <w:r>
              <w:rPr>
                <w:spacing w:val="-40"/>
              </w:rPr>
              <w:t xml:space="preserve"> </w:t>
            </w:r>
            <w:r>
              <w:rPr>
                <w:b/>
                <w:bCs/>
                <w:spacing w:val="-3"/>
              </w:rPr>
              <w:t>行唐县玉亭乡中心校区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1301252163C9BOYQYCD5</w:t>
            </w:r>
            <w:r>
              <w:rPr>
                <w:spacing w:val="17"/>
              </w:rPr>
              <w:t xml:space="preserve"> </w:t>
            </w:r>
            <w:r>
              <w:t>6</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1" w:hanging="2"/>
            </w:pPr>
            <w:r>
              <w:rPr>
                <w:spacing w:val="-2"/>
              </w:rPr>
              <w:t>冀财教[</w:t>
            </w:r>
            <w:r>
              <w:rPr>
                <w:spacing w:val="-2"/>
              </w:rPr>
              <w:fldChar w:fldCharType="begin"/>
            </w:r>
            <w:r>
              <w:instrText>HYPERLINK  \l "bookmark128"</w:instrText>
            </w:r>
            <w:r>
              <w:rPr>
                <w:spacing w:val="-2"/>
              </w:rPr>
              <w:fldChar w:fldCharType="separate"/>
            </w:r>
            <w:r>
              <w:rPr>
                <w:spacing w:val="-2"/>
              </w:rPr>
              <w:t>2020</w:t>
            </w:r>
            <w:r>
              <w:rPr>
                <w:spacing w:val="-2"/>
              </w:rPr>
              <w:fldChar w:fldCharType="end"/>
            </w:r>
            <w:r>
              <w:rPr>
                <w:spacing w:val="-2"/>
              </w:rPr>
              <w:t>]191</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年中央专</w:t>
            </w:r>
            <w:r>
              <w:rPr>
                <w:spacing w:val="-1"/>
              </w:rPr>
              <w:t>项彩票公益金支持乡村学校少年宫项目资金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1.50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1.50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rPr>
                <w:spacing w:val="-1"/>
              </w:rPr>
              <w:t>该资金用于我中心第二小学少年宫的正常运转。</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05"/>
            </w:pPr>
            <w:r>
              <w:rPr>
                <w:spacing w:val="-3"/>
              </w:rPr>
              <w:t>100.00%</w:t>
            </w:r>
          </w:p>
        </w:tc>
        <w:tc>
          <w:tcPr>
            <w:tcW w:w="2981" w:type="dxa"/>
            <w:gridSpan w:val="2"/>
          </w:tcPr>
          <w:p>
            <w:pPr>
              <w:rPr>
                <w:rFonts w:ascii="Arial" w:hAnsi="Arial"/>
                <w:sz w:val="21"/>
              </w:rPr>
            </w:pP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rPr>
                <w:spacing w:val="-2"/>
              </w:rPr>
              <w:t>1.改善玉亭中心第二小学少年宫的装备。</w:t>
            </w:r>
          </w:p>
          <w:p>
            <w:pPr>
              <w:pStyle w:val="16"/>
              <w:spacing w:before="48" w:line="218" w:lineRule="auto"/>
              <w:ind w:left="110"/>
            </w:pPr>
            <w:r>
              <w:rPr>
                <w:spacing w:val="-1"/>
              </w:rPr>
              <w:t>2.使玉亭中心第二小学少年宫能正常运转</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21" w:lineRule="auto"/>
              <w:ind w:left="114"/>
            </w:pPr>
            <w:r>
              <w:rPr>
                <w:spacing w:val="-2"/>
              </w:rPr>
              <w:t>项目受益未</w:t>
            </w:r>
          </w:p>
          <w:p>
            <w:pPr>
              <w:pStyle w:val="16"/>
              <w:spacing w:before="48" w:line="204" w:lineRule="auto"/>
              <w:ind w:left="112"/>
            </w:pPr>
            <w:r>
              <w:rPr>
                <w:spacing w:val="-2"/>
              </w:rPr>
              <w:t>成年学生数</w:t>
            </w:r>
          </w:p>
        </w:tc>
        <w:tc>
          <w:tcPr>
            <w:tcW w:w="2889" w:type="dxa"/>
            <w:gridSpan w:val="2"/>
          </w:tcPr>
          <w:p>
            <w:pPr>
              <w:pStyle w:val="16"/>
              <w:spacing w:before="209" w:line="221" w:lineRule="auto"/>
              <w:ind w:left="113"/>
            </w:pPr>
            <w:r>
              <w:rPr>
                <w:spacing w:val="-1"/>
              </w:rPr>
              <w:t>项目受益未成年学生数</w:t>
            </w:r>
          </w:p>
        </w:tc>
        <w:tc>
          <w:tcPr>
            <w:tcW w:w="1274" w:type="dxa"/>
          </w:tcPr>
          <w:p>
            <w:pPr>
              <w:pStyle w:val="16"/>
              <w:spacing w:before="210" w:line="223" w:lineRule="auto"/>
              <w:ind w:left="134"/>
            </w:pPr>
            <w:r>
              <w:rPr>
                <w:spacing w:val="-6"/>
              </w:rPr>
              <w:t>≥265</w:t>
            </w:r>
            <w:r>
              <w:rPr>
                <w:spacing w:val="-42"/>
              </w:rPr>
              <w:t xml:space="preserve"> </w:t>
            </w:r>
            <w:r>
              <w:rPr>
                <w:spacing w:val="-6"/>
              </w:rPr>
              <w:t>人</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211" w:line="221" w:lineRule="auto"/>
              <w:ind w:left="115"/>
            </w:pPr>
            <w:r>
              <w:rPr>
                <w:spacing w:val="-2"/>
              </w:rPr>
              <w:t>学生参与率</w:t>
            </w:r>
          </w:p>
        </w:tc>
        <w:tc>
          <w:tcPr>
            <w:tcW w:w="2889" w:type="dxa"/>
            <w:gridSpan w:val="2"/>
          </w:tcPr>
          <w:p>
            <w:pPr>
              <w:pStyle w:val="16"/>
              <w:spacing w:before="61" w:line="235" w:lineRule="auto"/>
              <w:ind w:left="132" w:right="254" w:hanging="18"/>
            </w:pPr>
            <w:r>
              <w:rPr>
                <w:spacing w:val="-1"/>
              </w:rPr>
              <w:t>学生参与人数占总学生数的</w:t>
            </w:r>
            <w:r>
              <w:rPr>
                <w:spacing w:val="-8"/>
              </w:rPr>
              <w:t>比例</w:t>
            </w:r>
          </w:p>
        </w:tc>
        <w:tc>
          <w:tcPr>
            <w:tcW w:w="1274" w:type="dxa"/>
          </w:tcPr>
          <w:p>
            <w:pPr>
              <w:pStyle w:val="16"/>
              <w:spacing w:before="211" w:line="240" w:lineRule="auto"/>
              <w:ind w:left="134"/>
            </w:pPr>
            <w:r>
              <w:rPr>
                <w:spacing w:val="-7"/>
              </w:rPr>
              <w:t>≥95%</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2" w:right="109" w:firstLine="1"/>
            </w:pPr>
            <w:r>
              <w:rPr>
                <w:spacing w:val="-2"/>
              </w:rPr>
              <w:t>项目投入使用时间</w:t>
            </w:r>
          </w:p>
        </w:tc>
        <w:tc>
          <w:tcPr>
            <w:tcW w:w="2889" w:type="dxa"/>
            <w:gridSpan w:val="2"/>
          </w:tcPr>
          <w:p>
            <w:pPr>
              <w:pStyle w:val="16"/>
              <w:spacing w:before="212" w:line="221" w:lineRule="auto"/>
              <w:ind w:left="110"/>
            </w:pPr>
            <w:r>
              <w:rPr>
                <w:spacing w:val="-1"/>
              </w:rPr>
              <w:t>物品使用时间</w:t>
            </w:r>
          </w:p>
        </w:tc>
        <w:tc>
          <w:tcPr>
            <w:tcW w:w="1274" w:type="dxa"/>
          </w:tcPr>
          <w:p>
            <w:pPr>
              <w:pStyle w:val="16"/>
              <w:spacing w:before="212" w:line="221" w:lineRule="auto"/>
              <w:ind w:left="129"/>
            </w:pPr>
            <w:r>
              <w:rPr>
                <w:spacing w:val="-8"/>
              </w:rPr>
              <w:t>10</w:t>
            </w:r>
            <w:r>
              <w:rPr>
                <w:spacing w:val="-38"/>
              </w:rPr>
              <w:t xml:space="preserve"> </w:t>
            </w:r>
            <w:r>
              <w:rPr>
                <w:spacing w:val="-8"/>
              </w:rPr>
              <w:t>月底</w:t>
            </w:r>
          </w:p>
        </w:tc>
        <w:tc>
          <w:tcPr>
            <w:tcW w:w="1707" w:type="dxa"/>
          </w:tcPr>
          <w:p>
            <w:pPr>
              <w:pStyle w:val="16"/>
              <w:spacing w:before="213"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7" w:line="221" w:lineRule="auto"/>
              <w:ind w:left="112"/>
            </w:pPr>
            <w:r>
              <w:rPr>
                <w:spacing w:val="-2"/>
              </w:rPr>
              <w:t>成本控制</w:t>
            </w:r>
          </w:p>
        </w:tc>
        <w:tc>
          <w:tcPr>
            <w:tcW w:w="2889" w:type="dxa"/>
            <w:gridSpan w:val="2"/>
          </w:tcPr>
          <w:p>
            <w:pPr>
              <w:pStyle w:val="16"/>
              <w:spacing w:before="97" w:line="221" w:lineRule="auto"/>
              <w:ind w:left="115"/>
            </w:pPr>
            <w:r>
              <w:rPr>
                <w:spacing w:val="-2"/>
              </w:rPr>
              <w:t>实际发放占预算比例</w:t>
            </w:r>
          </w:p>
        </w:tc>
        <w:tc>
          <w:tcPr>
            <w:tcW w:w="1274" w:type="dxa"/>
          </w:tcPr>
          <w:p>
            <w:pPr>
              <w:pStyle w:val="16"/>
              <w:spacing w:before="97" w:line="235" w:lineRule="auto"/>
              <w:ind w:left="117"/>
            </w:pPr>
            <w:r>
              <w:rPr>
                <w:spacing w:val="-3"/>
              </w:rPr>
              <w:t>50%</w:t>
            </w:r>
          </w:p>
        </w:tc>
        <w:tc>
          <w:tcPr>
            <w:tcW w:w="1707" w:type="dxa"/>
          </w:tcPr>
          <w:p>
            <w:pPr>
              <w:pStyle w:val="16"/>
              <w:spacing w:before="98" w:line="221" w:lineRule="auto"/>
              <w:ind w:left="117"/>
            </w:pPr>
            <w:r>
              <w:rPr>
                <w:spacing w:val="-2"/>
              </w:rPr>
              <w:t>计划标准</w:t>
            </w:r>
          </w:p>
        </w:tc>
      </w:tr>
      <w:tr>
        <w:trPr>
          <w:trHeight w:val="906"/>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pStyle w:val="16"/>
              <w:spacing w:before="64" w:line="221" w:lineRule="auto"/>
              <w:ind w:left="113"/>
            </w:pPr>
            <w:r>
              <w:rPr>
                <w:spacing w:val="-2"/>
              </w:rPr>
              <w:t>为农村少年</w:t>
            </w:r>
          </w:p>
          <w:p>
            <w:pPr>
              <w:pStyle w:val="16"/>
              <w:spacing w:before="48" w:line="235" w:lineRule="auto"/>
              <w:ind w:left="112" w:right="109" w:firstLine="2"/>
            </w:pPr>
            <w:r>
              <w:rPr>
                <w:spacing w:val="-2"/>
              </w:rPr>
              <w:t>儿童提供公益性服务</w:t>
            </w:r>
          </w:p>
        </w:tc>
        <w:tc>
          <w:tcPr>
            <w:tcW w:w="2889" w:type="dxa"/>
            <w:gridSpan w:val="2"/>
          </w:tcPr>
          <w:p>
            <w:pPr>
              <w:pStyle w:val="16"/>
              <w:spacing w:before="212" w:line="269" w:lineRule="auto"/>
              <w:ind w:left="111" w:right="254" w:firstLine="1"/>
            </w:pPr>
            <w:r>
              <w:rPr>
                <w:spacing w:val="-1"/>
              </w:rPr>
              <w:t>是否得到广大群众的充分认</w:t>
            </w:r>
            <w:r>
              <w:t>可</w:t>
            </w:r>
          </w:p>
        </w:tc>
        <w:tc>
          <w:tcPr>
            <w:tcW w:w="1274" w:type="dxa"/>
          </w:tcPr>
          <w:p>
            <w:pPr>
              <w:spacing w:line="295" w:lineRule="auto"/>
              <w:rPr>
                <w:rFonts w:ascii="Arial" w:hAnsi="Arial"/>
                <w:sz w:val="21"/>
              </w:rPr>
            </w:pPr>
          </w:p>
          <w:p>
            <w:pPr>
              <w:pStyle w:val="16"/>
              <w:spacing w:before="68" w:line="221" w:lineRule="auto"/>
              <w:ind w:left="118"/>
            </w:pPr>
            <w:r>
              <w:rPr>
                <w:spacing w:val="-3"/>
              </w:rPr>
              <w:t>免费</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tcBorders>
          </w:tcPr>
          <w:p/>
        </w:tc>
        <w:tc>
          <w:tcPr>
            <w:tcW w:w="1132" w:type="dxa"/>
          </w:tcPr>
          <w:p>
            <w:pPr>
              <w:pStyle w:val="16"/>
              <w:spacing w:before="212" w:line="266" w:lineRule="auto"/>
              <w:ind w:left="118" w:right="179" w:hanging="9"/>
            </w:pPr>
            <w:r>
              <w:rPr>
                <w:spacing w:val="-2"/>
              </w:rPr>
              <w:t>可持续影</w:t>
            </w:r>
            <w:r>
              <w:rPr>
                <w:spacing w:val="-4"/>
              </w:rPr>
              <w:t>响指标</w:t>
            </w:r>
          </w:p>
        </w:tc>
        <w:tc>
          <w:tcPr>
            <w:tcW w:w="1276" w:type="dxa"/>
          </w:tcPr>
          <w:p>
            <w:pPr>
              <w:pStyle w:val="16"/>
              <w:spacing w:before="62" w:line="221" w:lineRule="auto"/>
              <w:ind w:left="110"/>
            </w:pPr>
            <w:r>
              <w:rPr>
                <w:spacing w:val="-1"/>
              </w:rPr>
              <w:t>对体育事业</w:t>
            </w:r>
          </w:p>
          <w:p>
            <w:pPr>
              <w:pStyle w:val="16"/>
              <w:spacing w:before="48" w:line="233" w:lineRule="auto"/>
              <w:ind w:left="122" w:right="109" w:firstLine="6"/>
            </w:pPr>
            <w:r>
              <w:rPr>
                <w:spacing w:val="-5"/>
              </w:rPr>
              <w:t>的可持续影响力</w:t>
            </w:r>
          </w:p>
        </w:tc>
        <w:tc>
          <w:tcPr>
            <w:tcW w:w="2889" w:type="dxa"/>
            <w:gridSpan w:val="2"/>
          </w:tcPr>
          <w:p>
            <w:pPr>
              <w:pStyle w:val="16"/>
              <w:spacing w:before="211" w:line="266" w:lineRule="auto"/>
              <w:ind w:left="115" w:right="98" w:hanging="6"/>
            </w:pPr>
            <w:r>
              <w:rPr>
                <w:spacing w:val="-5"/>
              </w:rPr>
              <w:t>对弘扬民族体育精神，推动健</w:t>
            </w:r>
            <w:r>
              <w:rPr>
                <w:spacing w:val="-1"/>
              </w:rPr>
              <w:t>身运动发展的可持续影响力</w:t>
            </w:r>
          </w:p>
        </w:tc>
        <w:tc>
          <w:tcPr>
            <w:tcW w:w="1274" w:type="dxa"/>
          </w:tcPr>
          <w:p>
            <w:pPr>
              <w:spacing w:line="293" w:lineRule="auto"/>
              <w:rPr>
                <w:rFonts w:ascii="Arial" w:hAnsi="Arial"/>
                <w:sz w:val="21"/>
              </w:rPr>
            </w:pPr>
          </w:p>
          <w:p>
            <w:pPr>
              <w:pStyle w:val="16"/>
              <w:spacing w:before="68" w:line="223" w:lineRule="auto"/>
              <w:ind w:left="114"/>
            </w:pPr>
            <w:r>
              <w:rPr>
                <w:spacing w:val="-2"/>
              </w:rPr>
              <w:t>增强</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27" w:right="109" w:hanging="15"/>
            </w:pPr>
            <w:r>
              <w:rPr>
                <w:spacing w:val="-2"/>
              </w:rPr>
              <w:t>家长与师生</w:t>
            </w:r>
            <w:r>
              <w:rPr>
                <w:spacing w:val="-6"/>
              </w:rPr>
              <w:t>的满意度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109.冀财教[</w:t>
      </w:r>
      <w:r>
        <w:rPr>
          <w:rFonts w:ascii="Microsoft YaHei" w:eastAsia="Microsoft YaHei" w:cs="Microsoft YaHei" w:hAnsi="Microsoft YaHei"/>
          <w:b/>
          <w:bCs/>
          <w:spacing w:val="-1"/>
          <w:sz w:val="28"/>
          <w:szCs w:val="28"/>
        </w:rPr>
        <w:fldChar w:fldCharType="begin"/>
      </w:r>
      <w:r>
        <w:instrText>HYPERLINK  \l "bookmark129"</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年特岗</w:t>
      </w:r>
      <w:r>
        <w:rPr>
          <w:rFonts w:ascii="Microsoft YaHei" w:eastAsia="Microsoft YaHei" w:cs="Microsoft YaHei" w:hAnsi="Microsoft YaHei"/>
          <w:b/>
          <w:bCs/>
          <w:spacing w:val="-2"/>
          <w:sz w:val="28"/>
          <w:szCs w:val="28"/>
        </w:rPr>
        <w:t>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360059</w:t>
            </w:r>
            <w:r>
              <w:rPr>
                <w:spacing w:val="-40"/>
              </w:rPr>
              <w:t xml:space="preserve"> </w:t>
            </w:r>
            <w:r>
              <w:rPr>
                <w:b/>
                <w:bCs/>
                <w:spacing w:val="-3"/>
              </w:rPr>
              <w:t>行唐县玉亭乡中心校区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"bookmark130"</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4"/>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8"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12"/>
            </w:pPr>
            <w:r>
              <w:rPr>
                <w:spacing w:val="-1"/>
              </w:rPr>
              <w:t>98.13</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15"/>
            </w:pPr>
            <w:r>
              <w:rPr>
                <w:spacing w:val="-1"/>
              </w:rPr>
              <w:t>98.13</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604"/>
        </w:trPr>
        <w:tc>
          <w:tcPr>
            <w:tcW w:w="1141" w:type="dxa"/>
            <w:vMerge/>
            <w:tcBorders>
              <w:top w:val="nil"/>
            </w:tcBorders>
          </w:tcPr>
          <w:p/>
        </w:tc>
        <w:tc>
          <w:tcPr>
            <w:tcW w:w="8278" w:type="dxa"/>
            <w:gridSpan w:val="6"/>
          </w:tcPr>
          <w:p>
            <w:pPr>
              <w:pStyle w:val="16"/>
              <w:spacing w:before="56" w:line="221" w:lineRule="auto"/>
              <w:ind w:left="109"/>
            </w:pPr>
            <w:r>
              <w:rPr>
                <w:spacing w:val="-2"/>
              </w:rPr>
              <w:t>预算数</w:t>
            </w:r>
            <w:r>
              <w:rPr>
                <w:spacing w:val="-38"/>
              </w:rPr>
              <w:t xml:space="preserve"> </w:t>
            </w:r>
            <w:r>
              <w:rPr>
                <w:spacing w:val="-2"/>
              </w:rPr>
              <w:t>98.13</w:t>
            </w:r>
            <w:r>
              <w:rPr>
                <w:spacing w:val="-38"/>
              </w:rPr>
              <w:t xml:space="preserve"> </w:t>
            </w:r>
            <w:r>
              <w:rPr>
                <w:spacing w:val="-2"/>
              </w:rPr>
              <w:t>万元。主要用于人员工资福利费等的支出。</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2" w:line="240" w:lineRule="auto"/>
              <w:ind w:left="892"/>
            </w:pPr>
            <w:r>
              <w:rPr>
                <w:spacing w:val="-2"/>
              </w:rPr>
              <w:t>50.00%</w:t>
            </w:r>
          </w:p>
        </w:tc>
        <w:tc>
          <w:tcPr>
            <w:tcW w:w="1585" w:type="dxa"/>
          </w:tcPr>
          <w:p>
            <w:pPr>
              <w:pStyle w:val="16"/>
              <w:spacing w:before="92" w:line="240"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09" w:line="221" w:lineRule="auto"/>
              <w:ind w:left="155"/>
            </w:pPr>
            <w:r>
              <w:rPr>
                <w:b/>
                <w:bCs/>
                <w:spacing w:val="-4"/>
              </w:rPr>
              <w:t>绩效目标</w:t>
            </w:r>
          </w:p>
        </w:tc>
        <w:tc>
          <w:tcPr>
            <w:tcW w:w="8278" w:type="dxa"/>
            <w:gridSpan w:val="6"/>
          </w:tcPr>
          <w:p>
            <w:pPr>
              <w:pStyle w:val="16"/>
              <w:spacing w:before="57" w:line="221" w:lineRule="auto"/>
              <w:ind w:left="123"/>
            </w:pPr>
            <w:r>
              <w:rPr>
                <w:spacing w:val="1"/>
              </w:rPr>
              <w:t>1.预算数98.13</w:t>
            </w:r>
            <w:r>
              <w:rPr>
                <w:spacing w:val="-41"/>
              </w:rPr>
              <w:t xml:space="preserve"> </w:t>
            </w:r>
            <w:r>
              <w:rPr>
                <w:spacing w:val="1"/>
              </w:rPr>
              <w:t>万元。主要用于人员工资福利</w:t>
            </w:r>
            <w:r>
              <w:t>费等的支出。</w:t>
            </w:r>
          </w:p>
          <w:p>
            <w:pPr>
              <w:pStyle w:val="16"/>
              <w:spacing w:before="48" w:line="221" w:lineRule="auto"/>
              <w:ind w:left="110"/>
            </w:pPr>
            <w:r>
              <w:rPr>
                <w:spacing w:val="-1"/>
              </w:rPr>
              <w:t>2.保障办公正常运转</w:t>
            </w:r>
          </w:p>
        </w:tc>
      </w:tr>
      <w:tr>
        <w:trPr>
          <w:trHeight w:val="402"/>
        </w:trPr>
        <w:tc>
          <w:tcPr>
            <w:tcW w:w="1141" w:type="dxa"/>
          </w:tcPr>
          <w:p>
            <w:pPr>
              <w:pStyle w:val="16"/>
              <w:spacing w:before="107" w:line="221" w:lineRule="auto"/>
              <w:ind w:left="155"/>
            </w:pPr>
            <w:r>
              <w:rPr>
                <w:b/>
                <w:bCs/>
                <w:spacing w:val="-4"/>
              </w:rPr>
              <w:t>一级指标</w:t>
            </w:r>
          </w:p>
        </w:tc>
        <w:tc>
          <w:tcPr>
            <w:tcW w:w="1132" w:type="dxa"/>
          </w:tcPr>
          <w:p>
            <w:pPr>
              <w:pStyle w:val="16"/>
              <w:spacing w:before="107" w:line="221" w:lineRule="auto"/>
              <w:ind w:left="147"/>
            </w:pPr>
            <w:r>
              <w:rPr>
                <w:b/>
                <w:bCs/>
                <w:spacing w:val="-4"/>
              </w:rPr>
              <w:t>二级指标</w:t>
            </w:r>
          </w:p>
        </w:tc>
        <w:tc>
          <w:tcPr>
            <w:tcW w:w="1276" w:type="dxa"/>
          </w:tcPr>
          <w:p>
            <w:pPr>
              <w:pStyle w:val="16"/>
              <w:spacing w:before="107" w:line="221" w:lineRule="auto"/>
              <w:ind w:left="219"/>
            </w:pPr>
            <w:r>
              <w:rPr>
                <w:b/>
                <w:bCs/>
                <w:spacing w:val="-3"/>
              </w:rPr>
              <w:t>三级指标</w:t>
            </w:r>
          </w:p>
        </w:tc>
        <w:tc>
          <w:tcPr>
            <w:tcW w:w="2889" w:type="dxa"/>
            <w:gridSpan w:val="2"/>
          </w:tcPr>
          <w:p>
            <w:pPr>
              <w:pStyle w:val="16"/>
              <w:spacing w:before="107" w:line="221" w:lineRule="auto"/>
              <w:ind w:left="819"/>
            </w:pPr>
            <w:r>
              <w:rPr>
                <w:b/>
                <w:bCs/>
                <w:spacing w:val="-3"/>
              </w:rPr>
              <w:t>绩效指标描述</w:t>
            </w:r>
          </w:p>
        </w:tc>
        <w:tc>
          <w:tcPr>
            <w:tcW w:w="1274" w:type="dxa"/>
          </w:tcPr>
          <w:p>
            <w:pPr>
              <w:pStyle w:val="16"/>
              <w:spacing w:before="106" w:line="221" w:lineRule="auto"/>
              <w:ind w:left="329"/>
            </w:pPr>
            <w:r>
              <w:rPr>
                <w:b/>
                <w:bCs/>
                <w:spacing w:val="-4"/>
              </w:rPr>
              <w:t>指标值</w:t>
            </w:r>
          </w:p>
        </w:tc>
        <w:tc>
          <w:tcPr>
            <w:tcW w:w="1707" w:type="dxa"/>
          </w:tcPr>
          <w:p>
            <w:pPr>
              <w:pStyle w:val="16"/>
              <w:spacing w:before="106" w:line="221" w:lineRule="auto"/>
              <w:ind w:left="124"/>
            </w:pPr>
            <w:r>
              <w:rPr>
                <w:b/>
                <w:bCs/>
                <w:spacing w:val="-3"/>
              </w:rPr>
              <w:t>指标值确定依据</w:t>
            </w:r>
          </w:p>
        </w:tc>
      </w:tr>
      <w:tr>
        <w:trPr>
          <w:trHeight w:val="374"/>
        </w:trPr>
        <w:tc>
          <w:tcPr>
            <w:tcW w:w="1141" w:type="dxa"/>
            <w:vMerge w:val="restart"/>
            <w:tcBorders>
              <w:bottom w:val="nil"/>
            </w:tcBorders>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2" w:line="221" w:lineRule="auto"/>
              <w:ind w:left="109"/>
            </w:pPr>
            <w:r>
              <w:rPr>
                <w:spacing w:val="-2"/>
              </w:rPr>
              <w:t>数量指标</w:t>
            </w:r>
          </w:p>
        </w:tc>
        <w:tc>
          <w:tcPr>
            <w:tcW w:w="1276" w:type="dxa"/>
          </w:tcPr>
          <w:p>
            <w:pPr>
              <w:pStyle w:val="16"/>
              <w:spacing w:before="92" w:line="221" w:lineRule="auto"/>
              <w:ind w:left="112"/>
            </w:pPr>
            <w:r>
              <w:rPr>
                <w:spacing w:val="-2"/>
              </w:rPr>
              <w:t>保障人数</w:t>
            </w:r>
          </w:p>
        </w:tc>
        <w:tc>
          <w:tcPr>
            <w:tcW w:w="2889" w:type="dxa"/>
            <w:gridSpan w:val="2"/>
          </w:tcPr>
          <w:p>
            <w:pPr>
              <w:pStyle w:val="16"/>
              <w:spacing w:before="92" w:line="221" w:lineRule="auto"/>
              <w:ind w:left="111"/>
            </w:pPr>
            <w:r>
              <w:rPr>
                <w:spacing w:val="-2"/>
              </w:rPr>
              <w:t>保障人数</w:t>
            </w:r>
          </w:p>
        </w:tc>
        <w:tc>
          <w:tcPr>
            <w:tcW w:w="1274" w:type="dxa"/>
          </w:tcPr>
          <w:p>
            <w:pPr>
              <w:pStyle w:val="16"/>
              <w:spacing w:before="93" w:line="223" w:lineRule="auto"/>
              <w:ind w:left="129"/>
            </w:pPr>
            <w:r>
              <w:rPr>
                <w:spacing w:val="-6"/>
              </w:rPr>
              <w:t>108</w:t>
            </w:r>
            <w:r>
              <w:rPr>
                <w:spacing w:val="-42"/>
              </w:rPr>
              <w:t xml:space="preserve"> </w:t>
            </w:r>
            <w:r>
              <w:rPr>
                <w:spacing w:val="-6"/>
              </w:rPr>
              <w:t>人</w:t>
            </w:r>
          </w:p>
        </w:tc>
        <w:tc>
          <w:tcPr>
            <w:tcW w:w="1707" w:type="dxa"/>
          </w:tcPr>
          <w:p>
            <w:pPr>
              <w:pStyle w:val="16"/>
              <w:spacing w:before="93" w:line="221" w:lineRule="auto"/>
              <w:ind w:left="122"/>
            </w:pPr>
            <w:r>
              <w:rPr>
                <w:spacing w:val="-3"/>
              </w:rPr>
              <w:t>统计情况</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45" w:lineRule="auto"/>
              <w:ind w:left="111" w:right="8" w:firstLine="2"/>
              <w:jc w:val="both"/>
            </w:pPr>
            <w:r>
              <w:rPr>
                <w:spacing w:val="-20"/>
              </w:rPr>
              <w:t>工资（福利）</w:t>
            </w:r>
            <w:r>
              <w:rPr>
                <w:spacing w:val="-1"/>
              </w:rPr>
              <w:t>等发放精准</w:t>
            </w:r>
            <w:r>
              <w:t>性</w:t>
            </w:r>
          </w:p>
        </w:tc>
        <w:tc>
          <w:tcPr>
            <w:tcW w:w="2889" w:type="dxa"/>
            <w:gridSpan w:val="2"/>
          </w:tcPr>
          <w:p>
            <w:pPr>
              <w:pStyle w:val="16"/>
              <w:spacing w:before="209" w:line="264" w:lineRule="auto"/>
              <w:ind w:left="110" w:right="254" w:firstLine="2"/>
            </w:pPr>
            <w:r>
              <w:rPr>
                <w:spacing w:val="-1"/>
              </w:rPr>
              <w:t>工资福利等发放人员范围的精准性和发放数据的准确性</w:t>
            </w:r>
          </w:p>
        </w:tc>
        <w:tc>
          <w:tcPr>
            <w:tcW w:w="1274" w:type="dxa"/>
          </w:tcPr>
          <w:p>
            <w:pPr>
              <w:spacing w:line="288" w:lineRule="auto"/>
              <w:rPr>
                <w:rFonts w:ascii="Arial" w:hAnsi="Arial"/>
                <w:sz w:val="21"/>
              </w:rPr>
            </w:pPr>
          </w:p>
          <w:p>
            <w:pPr>
              <w:pStyle w:val="16"/>
              <w:spacing w:before="68"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17"/>
            </w:pPr>
            <w:r>
              <w:rPr>
                <w:spacing w:val="-4"/>
              </w:rPr>
              <w:t>时效指标</w:t>
            </w:r>
          </w:p>
        </w:tc>
        <w:tc>
          <w:tcPr>
            <w:tcW w:w="1276" w:type="dxa"/>
          </w:tcPr>
          <w:p>
            <w:pPr>
              <w:pStyle w:val="16"/>
              <w:spacing w:before="61" w:line="235" w:lineRule="auto"/>
              <w:ind w:left="113" w:right="8"/>
            </w:pPr>
            <w:r>
              <w:rPr>
                <w:spacing w:val="-20"/>
              </w:rPr>
              <w:t>工资（福利）</w:t>
            </w:r>
            <w:r>
              <w:rPr>
                <w:spacing w:val="-2"/>
              </w:rPr>
              <w:t>发放及时性</w:t>
            </w:r>
          </w:p>
        </w:tc>
        <w:tc>
          <w:tcPr>
            <w:tcW w:w="2889" w:type="dxa"/>
            <w:gridSpan w:val="2"/>
          </w:tcPr>
          <w:p>
            <w:pPr>
              <w:pStyle w:val="16"/>
              <w:spacing w:before="211" w:line="221" w:lineRule="auto"/>
              <w:ind w:left="112"/>
            </w:pPr>
            <w:r>
              <w:rPr>
                <w:spacing w:val="-1"/>
              </w:rPr>
              <w:t>工资福利等发放的时效情况</w:t>
            </w:r>
          </w:p>
        </w:tc>
        <w:tc>
          <w:tcPr>
            <w:tcW w:w="1274" w:type="dxa"/>
          </w:tcPr>
          <w:p>
            <w:pPr>
              <w:pStyle w:val="16"/>
              <w:spacing w:before="61" w:line="235" w:lineRule="auto"/>
              <w:ind w:left="116" w:right="104" w:hanging="1"/>
            </w:pPr>
            <w:r>
              <w:rPr>
                <w:spacing w:val="-2"/>
              </w:rPr>
              <w:t>按规定时间</w:t>
            </w:r>
            <w:r>
              <w:rPr>
                <w:spacing w:val="-3"/>
              </w:rPr>
              <w:t>发放</w:t>
            </w:r>
          </w:p>
        </w:tc>
        <w:tc>
          <w:tcPr>
            <w:tcW w:w="1707" w:type="dxa"/>
          </w:tcPr>
          <w:p>
            <w:pPr>
              <w:pStyle w:val="16"/>
              <w:spacing w:before="212" w:line="221" w:lineRule="auto"/>
              <w:ind w:left="122"/>
            </w:pPr>
            <w:r>
              <w:rPr>
                <w:spacing w:val="-3"/>
              </w:rPr>
              <w:t>实际情况</w:t>
            </w:r>
          </w:p>
        </w:tc>
      </w:tr>
      <w:tr>
        <w:trPr>
          <w:trHeight w:val="904"/>
        </w:trPr>
        <w:tc>
          <w:tcPr>
            <w:tcW w:w="1141" w:type="dxa"/>
            <w:vMerge/>
            <w:tcBorders>
              <w:top w:val="nil"/>
            </w:tcBorders>
          </w:tcPr>
          <w:p/>
        </w:tc>
        <w:tc>
          <w:tcPr>
            <w:tcW w:w="1132" w:type="dxa"/>
          </w:tcPr>
          <w:p>
            <w:pPr>
              <w:spacing w:line="290"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61" w:line="245" w:lineRule="auto"/>
              <w:ind w:left="112" w:right="8" w:firstLine="1"/>
              <w:jc w:val="both"/>
            </w:pPr>
            <w:r>
              <w:rPr>
                <w:spacing w:val="-20"/>
              </w:rPr>
              <w:t>工资（福利）</w:t>
            </w:r>
            <w:r>
              <w:rPr>
                <w:spacing w:val="-2"/>
              </w:rPr>
              <w:t>社会保障等标准</w:t>
            </w:r>
          </w:p>
        </w:tc>
        <w:tc>
          <w:tcPr>
            <w:tcW w:w="2889" w:type="dxa"/>
            <w:gridSpan w:val="2"/>
          </w:tcPr>
          <w:p>
            <w:pPr>
              <w:pStyle w:val="16"/>
              <w:spacing w:before="212" w:line="266" w:lineRule="auto"/>
              <w:ind w:left="111" w:right="98"/>
            </w:pPr>
            <w:r>
              <w:rPr>
                <w:spacing w:val="-5"/>
              </w:rPr>
              <w:t>工资（福利）社会保障（公积</w:t>
            </w:r>
            <w:r>
              <w:rPr>
                <w:spacing w:val="-1"/>
              </w:rPr>
              <w:t>金）等发放（缴纳）标准</w:t>
            </w:r>
          </w:p>
        </w:tc>
        <w:tc>
          <w:tcPr>
            <w:tcW w:w="1274" w:type="dxa"/>
          </w:tcPr>
          <w:p>
            <w:pPr>
              <w:spacing w:line="290" w:lineRule="auto"/>
              <w:rPr>
                <w:rFonts w:ascii="Arial" w:hAnsi="Arial"/>
                <w:sz w:val="21"/>
              </w:rPr>
            </w:pPr>
          </w:p>
          <w:p>
            <w:pPr>
              <w:pStyle w:val="16"/>
              <w:spacing w:before="68" w:line="221" w:lineRule="auto"/>
              <w:ind w:left="115"/>
            </w:pPr>
            <w:r>
              <w:rPr>
                <w:spacing w:val="-2"/>
              </w:rPr>
              <w:t>按规定执行</w:t>
            </w:r>
          </w:p>
        </w:tc>
        <w:tc>
          <w:tcPr>
            <w:tcW w:w="1707" w:type="dxa"/>
          </w:tcPr>
          <w:p>
            <w:pPr>
              <w:spacing w:line="293" w:lineRule="auto"/>
              <w:rPr>
                <w:rFonts w:ascii="Arial" w:hAnsi="Arial"/>
                <w:sz w:val="21"/>
              </w:rPr>
            </w:pPr>
          </w:p>
          <w:p>
            <w:pPr>
              <w:pStyle w:val="16"/>
              <w:spacing w:before="68" w:line="221" w:lineRule="auto"/>
              <w:ind w:left="116"/>
            </w:pPr>
            <w:r>
              <w:rPr>
                <w:spacing w:val="-1"/>
              </w:rPr>
              <w:t>政策标准</w:t>
            </w:r>
          </w:p>
        </w:tc>
      </w:tr>
      <w:tr>
        <w:trPr>
          <w:trHeight w:val="1205"/>
        </w:trPr>
        <w:tc>
          <w:tcPr>
            <w:tcW w:w="1141" w:type="dxa"/>
          </w:tcPr>
          <w:p>
            <w:pPr>
              <w:spacing w:line="442" w:lineRule="auto"/>
              <w:rPr>
                <w:rFonts w:ascii="Arial" w:hAnsi="Arial"/>
                <w:sz w:val="21"/>
              </w:rPr>
            </w:pPr>
          </w:p>
          <w:p>
            <w:pPr>
              <w:pStyle w:val="16"/>
              <w:spacing w:before="69" w:line="221" w:lineRule="auto"/>
              <w:ind w:left="159"/>
            </w:pPr>
            <w:r>
              <w:rPr>
                <w:spacing w:val="-3"/>
              </w:rPr>
              <w:t>效益指标</w:t>
            </w:r>
          </w:p>
        </w:tc>
        <w:tc>
          <w:tcPr>
            <w:tcW w:w="1132" w:type="dxa"/>
          </w:tcPr>
          <w:p>
            <w:pPr>
              <w:spacing w:line="295" w:lineRule="auto"/>
              <w:rPr>
                <w:rFonts w:ascii="Arial" w:hAnsi="Arial"/>
                <w:sz w:val="21"/>
              </w:rPr>
            </w:pPr>
          </w:p>
          <w:p>
            <w:pPr>
              <w:pStyle w:val="16"/>
              <w:spacing w:before="69" w:line="266" w:lineRule="auto"/>
              <w:ind w:left="109" w:right="179"/>
            </w:pPr>
            <w:r>
              <w:rPr>
                <w:spacing w:val="-2"/>
              </w:rPr>
              <w:t>社会效益</w:t>
            </w:r>
            <w:r>
              <w:rPr>
                <w:spacing w:val="-3"/>
              </w:rPr>
              <w:t>指标</w:t>
            </w:r>
          </w:p>
        </w:tc>
        <w:tc>
          <w:tcPr>
            <w:tcW w:w="1276" w:type="dxa"/>
          </w:tcPr>
          <w:p>
            <w:pPr>
              <w:pStyle w:val="16"/>
              <w:spacing w:before="213" w:line="221" w:lineRule="auto"/>
              <w:ind w:left="111"/>
            </w:pPr>
            <w:r>
              <w:rPr>
                <w:spacing w:val="-1"/>
              </w:rPr>
              <w:t>加强工作人</w:t>
            </w:r>
          </w:p>
          <w:p>
            <w:pPr>
              <w:pStyle w:val="16"/>
              <w:spacing w:before="47" w:line="221" w:lineRule="auto"/>
              <w:ind w:left="119"/>
            </w:pPr>
            <w:r>
              <w:rPr>
                <w:spacing w:val="-3"/>
              </w:rPr>
              <w:t>员归属感保</w:t>
            </w:r>
          </w:p>
          <w:p>
            <w:pPr>
              <w:pStyle w:val="16"/>
              <w:spacing w:before="48" w:line="221" w:lineRule="auto"/>
              <w:ind w:left="113"/>
            </w:pPr>
            <w:r>
              <w:rPr>
                <w:spacing w:val="-2"/>
              </w:rPr>
              <w:t>持干部稳定</w:t>
            </w:r>
          </w:p>
        </w:tc>
        <w:tc>
          <w:tcPr>
            <w:tcW w:w="2889" w:type="dxa"/>
            <w:gridSpan w:val="2"/>
          </w:tcPr>
          <w:p>
            <w:pPr>
              <w:pStyle w:val="16"/>
              <w:spacing w:before="66" w:line="247" w:lineRule="auto"/>
              <w:ind w:left="110" w:right="98"/>
            </w:pPr>
            <w:r>
              <w:rPr>
                <w:spacing w:val="-1"/>
              </w:rPr>
              <w:t>通过按时按标准发放工资福</w:t>
            </w:r>
            <w:r>
              <w:rPr>
                <w:spacing w:val="-5"/>
              </w:rPr>
              <w:t>利等，进一步增强干部职工得归属感，保持干部队伍相对稳</w:t>
            </w:r>
            <w:r>
              <w:rPr>
                <w:spacing w:val="-1"/>
              </w:rPr>
              <w:t>定，保障办公正常运转</w:t>
            </w:r>
          </w:p>
        </w:tc>
        <w:tc>
          <w:tcPr>
            <w:tcW w:w="1274" w:type="dxa"/>
          </w:tcPr>
          <w:p>
            <w:pPr>
              <w:spacing w:line="295" w:lineRule="auto"/>
              <w:rPr>
                <w:rFonts w:ascii="Arial" w:hAnsi="Arial"/>
                <w:sz w:val="21"/>
              </w:rPr>
            </w:pPr>
          </w:p>
          <w:p>
            <w:pPr>
              <w:pStyle w:val="16"/>
              <w:spacing w:before="68" w:line="266" w:lineRule="auto"/>
              <w:ind w:left="112" w:right="104" w:firstLine="1"/>
            </w:pPr>
            <w:r>
              <w:rPr>
                <w:spacing w:val="-2"/>
              </w:rPr>
              <w:t>保持干部队</w:t>
            </w:r>
            <w:r>
              <w:rPr>
                <w:spacing w:val="-1"/>
              </w:rPr>
              <w:t>伍相对稳定</w:t>
            </w:r>
          </w:p>
        </w:tc>
        <w:tc>
          <w:tcPr>
            <w:tcW w:w="1707" w:type="dxa"/>
          </w:tcPr>
          <w:p>
            <w:pPr>
              <w:spacing w:line="442" w:lineRule="auto"/>
              <w:rPr>
                <w:rFonts w:ascii="Arial" w:hAnsi="Arial"/>
                <w:sz w:val="21"/>
              </w:rPr>
            </w:pPr>
          </w:p>
          <w:p>
            <w:pPr>
              <w:pStyle w:val="16"/>
              <w:spacing w:before="69" w:line="221" w:lineRule="auto"/>
              <w:ind w:left="122"/>
            </w:pPr>
            <w:r>
              <w:rPr>
                <w:spacing w:val="-3"/>
              </w:rPr>
              <w:t>统计情况</w:t>
            </w:r>
          </w:p>
        </w:tc>
      </w:tr>
      <w:tr>
        <w:trPr>
          <w:trHeight w:val="903"/>
        </w:trPr>
        <w:tc>
          <w:tcPr>
            <w:tcW w:w="1141" w:type="dxa"/>
            <w:vMerge w:val="restart"/>
            <w:tcBorders>
              <w:bottom w:val="nil"/>
            </w:tcBorders>
          </w:tcPr>
          <w:p>
            <w:pPr>
              <w:spacing w:line="300" w:lineRule="auto"/>
              <w:rPr>
                <w:rFonts w:ascii="Arial" w:hAnsi="Arial"/>
                <w:sz w:val="21"/>
              </w:rPr>
            </w:pPr>
          </w:p>
          <w:p>
            <w:pPr>
              <w:spacing w:line="300" w:lineRule="auto"/>
              <w:rPr>
                <w:rFonts w:ascii="Arial" w:hAnsi="Arial"/>
                <w:sz w:val="21"/>
              </w:rPr>
            </w:pPr>
          </w:p>
          <w:p>
            <w:pPr>
              <w:pStyle w:val="16"/>
              <w:spacing w:before="68" w:line="266" w:lineRule="auto"/>
              <w:ind w:left="469" w:right="142" w:hanging="315"/>
            </w:pPr>
            <w:r>
              <w:rPr>
                <w:spacing w:val="-2"/>
              </w:rPr>
              <w:t>满意度指</w:t>
            </w:r>
            <w:r>
              <w:t>标</w:t>
            </w:r>
          </w:p>
        </w:tc>
        <w:tc>
          <w:tcPr>
            <w:tcW w:w="1132" w:type="dxa"/>
          </w:tcPr>
          <w:p>
            <w:pPr>
              <w:pStyle w:val="16"/>
              <w:spacing w:before="63" w:line="221" w:lineRule="auto"/>
              <w:ind w:left="108"/>
            </w:pPr>
            <w:r>
              <w:rPr>
                <w:spacing w:val="-2"/>
              </w:rPr>
              <w:t>服务对象</w:t>
            </w:r>
          </w:p>
          <w:p>
            <w:pPr>
              <w:pStyle w:val="16"/>
              <w:spacing w:before="50" w:line="233" w:lineRule="auto"/>
              <w:ind w:left="108" w:right="179"/>
            </w:pPr>
            <w:r>
              <w:rPr>
                <w:spacing w:val="-2"/>
              </w:rPr>
              <w:t>满意度指</w:t>
            </w:r>
            <w:r>
              <w:t>标</w:t>
            </w:r>
          </w:p>
        </w:tc>
        <w:tc>
          <w:tcPr>
            <w:tcW w:w="1276" w:type="dxa"/>
          </w:tcPr>
          <w:p>
            <w:pPr>
              <w:pStyle w:val="16"/>
              <w:spacing w:before="213" w:line="266" w:lineRule="auto"/>
              <w:ind w:left="116" w:right="109" w:hanging="4"/>
            </w:pPr>
            <w:r>
              <w:rPr>
                <w:spacing w:val="-2"/>
              </w:rPr>
              <w:t>单位人员满</w:t>
            </w:r>
            <w:r>
              <w:rPr>
                <w:spacing w:val="-3"/>
              </w:rPr>
              <w:t>意度</w:t>
            </w:r>
          </w:p>
        </w:tc>
        <w:tc>
          <w:tcPr>
            <w:tcW w:w="2889" w:type="dxa"/>
            <w:gridSpan w:val="2"/>
          </w:tcPr>
          <w:p>
            <w:pPr>
              <w:pStyle w:val="16"/>
              <w:spacing w:before="212" w:line="266" w:lineRule="auto"/>
              <w:ind w:left="111" w:right="254"/>
            </w:pPr>
            <w:r>
              <w:rPr>
                <w:spacing w:val="-1"/>
              </w:rPr>
              <w:t>单位人员对工资福利等发放</w:t>
            </w:r>
            <w:r>
              <w:rPr>
                <w:spacing w:val="-2"/>
              </w:rPr>
              <w:t>工作的满意程度</w:t>
            </w:r>
          </w:p>
        </w:tc>
        <w:tc>
          <w:tcPr>
            <w:tcW w:w="1274" w:type="dxa"/>
          </w:tcPr>
          <w:p>
            <w:pPr>
              <w:spacing w:line="293" w:lineRule="auto"/>
              <w:rPr>
                <w:rFonts w:ascii="Arial" w:hAnsi="Arial"/>
                <w:sz w:val="21"/>
              </w:rPr>
            </w:pPr>
          </w:p>
          <w:p>
            <w:pPr>
              <w:pStyle w:val="16"/>
              <w:spacing w:before="68" w:line="240" w:lineRule="auto"/>
              <w:ind w:left="134"/>
            </w:pPr>
            <w:r>
              <w:rPr>
                <w:spacing w:val="-7"/>
              </w:rPr>
              <w:t>≥90%</w:t>
            </w:r>
          </w:p>
        </w:tc>
        <w:tc>
          <w:tcPr>
            <w:tcW w:w="1707" w:type="dxa"/>
          </w:tcPr>
          <w:p>
            <w:pPr>
              <w:spacing w:line="293" w:lineRule="auto"/>
              <w:rPr>
                <w:rFonts w:ascii="Arial" w:hAnsi="Arial"/>
                <w:sz w:val="21"/>
              </w:rPr>
            </w:pPr>
          </w:p>
          <w:p>
            <w:pPr>
              <w:pStyle w:val="16"/>
              <w:spacing w:before="69" w:line="223" w:lineRule="auto"/>
              <w:ind w:left="140"/>
            </w:pPr>
            <w:r>
              <w:rPr>
                <w:spacing w:val="-8"/>
              </w:rPr>
              <w:t>问卷调查</w:t>
            </w:r>
          </w:p>
        </w:tc>
      </w:tr>
      <w:tr>
        <w:trPr>
          <w:trHeight w:val="911"/>
        </w:trPr>
        <w:tc>
          <w:tcPr>
            <w:tcW w:w="1141" w:type="dxa"/>
            <w:vMerge/>
            <w:tcBorders>
              <w:top w:val="nil"/>
            </w:tcBorders>
          </w:tcP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6" w:right="109" w:hanging="4"/>
            </w:pPr>
            <w:r>
              <w:rPr>
                <w:spacing w:val="-2"/>
              </w:rPr>
              <w:t>单位人员满</w:t>
            </w:r>
            <w:r>
              <w:rPr>
                <w:spacing w:val="-3"/>
              </w:rPr>
              <w:t>意度</w:t>
            </w:r>
          </w:p>
        </w:tc>
        <w:tc>
          <w:tcPr>
            <w:tcW w:w="2889" w:type="dxa"/>
            <w:gridSpan w:val="2"/>
          </w:tcPr>
          <w:p>
            <w:pPr>
              <w:pStyle w:val="16"/>
              <w:spacing w:before="216" w:line="266" w:lineRule="auto"/>
              <w:ind w:left="111" w:right="254"/>
            </w:pPr>
            <w:r>
              <w:rPr>
                <w:spacing w:val="-1"/>
              </w:rPr>
              <w:t>单位人员对工资福利等发放</w:t>
            </w:r>
            <w:r>
              <w:rPr>
                <w:spacing w:val="-2"/>
              </w:rPr>
              <w:t>工作的满意程度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60"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110.冀财教[</w:t>
      </w:r>
      <w:r>
        <w:rPr>
          <w:rFonts w:ascii="Microsoft YaHei" w:eastAsia="Microsoft YaHei" w:cs="Microsoft YaHei" w:hAnsi="Microsoft YaHei"/>
          <w:b/>
          <w:bCs/>
          <w:spacing w:val="-1"/>
          <w:sz w:val="28"/>
          <w:szCs w:val="28"/>
        </w:rPr>
        <w:fldChar w:fldCharType="begin"/>
      </w:r>
      <w:r>
        <w:instrText>HYPERLINK  \l "bookmark131"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年城乡</w:t>
      </w:r>
      <w:r>
        <w:rPr>
          <w:rFonts w:ascii="Microsoft YaHei" w:eastAsia="Microsoft YaHei" w:cs="Microsoft YaHei" w:hAnsi="Microsoft YaHei"/>
          <w:b/>
          <w:bCs/>
          <w:spacing w:val="-2"/>
          <w:sz w:val="28"/>
          <w:szCs w:val="28"/>
        </w:rPr>
        <w:t>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360059</w:t>
            </w:r>
            <w:r>
              <w:rPr>
                <w:spacing w:val="-40"/>
              </w:rPr>
              <w:t xml:space="preserve"> </w:t>
            </w:r>
            <w:r>
              <w:rPr>
                <w:b/>
                <w:bCs/>
                <w:spacing w:val="-3"/>
              </w:rPr>
              <w:t>行唐县玉亭乡中心校区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"bookmark132"</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0"/>
            </w:pPr>
            <w:r>
              <w:rPr>
                <w:spacing w:val="-1"/>
              </w:rPr>
              <w:t>4.00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3"/>
            </w:pPr>
            <w:r>
              <w:rPr>
                <w:spacing w:val="-1"/>
              </w:rPr>
              <w:t>4.00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2"/>
              </w:rPr>
              <w:t>预算资金</w:t>
            </w:r>
            <w:r>
              <w:rPr>
                <w:spacing w:val="-28"/>
              </w:rPr>
              <w:t xml:space="preserve"> </w:t>
            </w:r>
            <w:r>
              <w:rPr>
                <w:spacing w:val="-2"/>
              </w:rPr>
              <w:t>4</w:t>
            </w:r>
            <w:r>
              <w:rPr>
                <w:spacing w:val="-41"/>
              </w:rPr>
              <w:t xml:space="preserve"> </w:t>
            </w:r>
            <w:r>
              <w:rPr>
                <w:spacing w:val="-2"/>
              </w:rPr>
              <w:t>万元，用于玉亭第一小学取暖电费。</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2"/>
              </w:rPr>
              <w:t>1.做好经费保障工作。</w:t>
            </w:r>
          </w:p>
          <w:p>
            <w:pPr>
              <w:pStyle w:val="16"/>
              <w:spacing w:before="48" w:line="218" w:lineRule="auto"/>
              <w:ind w:left="110"/>
            </w:pPr>
            <w:r>
              <w:rPr>
                <w:spacing w:val="-1"/>
              </w:rPr>
              <w:t>2.保障学校教育教学正常运转</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保障办公人</w:t>
            </w:r>
            <w:r>
              <w:t>数</w:t>
            </w:r>
          </w:p>
        </w:tc>
        <w:tc>
          <w:tcPr>
            <w:tcW w:w="2889" w:type="dxa"/>
            <w:gridSpan w:val="2"/>
          </w:tcPr>
          <w:p>
            <w:pPr>
              <w:pStyle w:val="16"/>
              <w:spacing w:before="210" w:line="221" w:lineRule="auto"/>
              <w:ind w:left="111"/>
            </w:pPr>
            <w:r>
              <w:rPr>
                <w:spacing w:val="-1"/>
              </w:rPr>
              <w:t>保障办公人数</w:t>
            </w:r>
          </w:p>
        </w:tc>
        <w:tc>
          <w:tcPr>
            <w:tcW w:w="1274" w:type="dxa"/>
          </w:tcPr>
          <w:p>
            <w:pPr>
              <w:pStyle w:val="16"/>
              <w:spacing w:before="211" w:line="223" w:lineRule="auto"/>
              <w:ind w:left="128"/>
            </w:pPr>
            <w:r>
              <w:rPr>
                <w:spacing w:val="-6"/>
              </w:rPr>
              <w:t>≤45</w:t>
            </w:r>
            <w:r>
              <w:rPr>
                <w:spacing w:val="-43"/>
              </w:rPr>
              <w:t xml:space="preserve"> </w:t>
            </w:r>
            <w:r>
              <w:rPr>
                <w:spacing w:val="-6"/>
              </w:rPr>
              <w:t>人</w:t>
            </w:r>
          </w:p>
        </w:tc>
        <w:tc>
          <w:tcPr>
            <w:tcW w:w="1707" w:type="dxa"/>
          </w:tcPr>
          <w:p>
            <w:pPr>
              <w:pStyle w:val="16"/>
              <w:spacing w:before="210"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1"/>
            </w:pPr>
            <w:r>
              <w:rPr>
                <w:spacing w:val="-1"/>
              </w:rPr>
              <w:t>运转保障率</w:t>
            </w:r>
          </w:p>
        </w:tc>
        <w:tc>
          <w:tcPr>
            <w:tcW w:w="2889" w:type="dxa"/>
            <w:gridSpan w:val="2"/>
          </w:tcPr>
          <w:p>
            <w:pPr>
              <w:pStyle w:val="16"/>
              <w:spacing w:before="95" w:line="221" w:lineRule="auto"/>
              <w:ind w:left="112"/>
            </w:pPr>
            <w:r>
              <w:rPr>
                <w:spacing w:val="-1"/>
              </w:rPr>
              <w:t>各项日常工作保障率</w:t>
            </w:r>
          </w:p>
        </w:tc>
        <w:tc>
          <w:tcPr>
            <w:tcW w:w="1274" w:type="dxa"/>
          </w:tcPr>
          <w:p>
            <w:pPr>
              <w:pStyle w:val="16"/>
              <w:spacing w:before="95" w:line="235" w:lineRule="auto"/>
              <w:ind w:left="129"/>
            </w:pPr>
            <w:r>
              <w:rPr>
                <w:spacing w:val="-5"/>
              </w:rPr>
              <w:t>100%</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经费保障及</w:t>
            </w:r>
            <w:r>
              <w:rPr>
                <w:spacing w:val="-4"/>
              </w:rPr>
              <w:t>时性</w:t>
            </w:r>
          </w:p>
        </w:tc>
        <w:tc>
          <w:tcPr>
            <w:tcW w:w="2889" w:type="dxa"/>
            <w:gridSpan w:val="2"/>
          </w:tcPr>
          <w:p>
            <w:pPr>
              <w:pStyle w:val="16"/>
              <w:spacing w:before="213" w:line="221" w:lineRule="auto"/>
              <w:ind w:left="109"/>
            </w:pPr>
            <w:r>
              <w:rPr>
                <w:spacing w:val="-1"/>
              </w:rPr>
              <w:t>及时保障各项日常办公需要</w:t>
            </w:r>
          </w:p>
        </w:tc>
        <w:tc>
          <w:tcPr>
            <w:tcW w:w="1274" w:type="dxa"/>
          </w:tcPr>
          <w:p>
            <w:pPr>
              <w:pStyle w:val="16"/>
              <w:spacing w:before="213" w:line="221" w:lineRule="auto"/>
              <w:ind w:left="112"/>
            </w:pPr>
            <w:r>
              <w:rPr>
                <w:spacing w:val="-1"/>
              </w:rPr>
              <w:t>及时保障</w:t>
            </w:r>
          </w:p>
        </w:tc>
        <w:tc>
          <w:tcPr>
            <w:tcW w:w="1707" w:type="dxa"/>
          </w:tcPr>
          <w:p>
            <w:pPr>
              <w:pStyle w:val="16"/>
              <w:spacing w:before="214" w:line="221" w:lineRule="auto"/>
              <w:ind w:left="117"/>
            </w:pPr>
            <w:r>
              <w:rPr>
                <w:spacing w:val="-2"/>
              </w:rPr>
              <w:t>计划标准</w:t>
            </w:r>
          </w:p>
        </w:tc>
      </w:tr>
      <w:tr>
        <w:trPr>
          <w:trHeight w:val="904"/>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215" w:line="266" w:lineRule="auto"/>
              <w:ind w:left="122" w:right="109" w:firstLine="24"/>
            </w:pPr>
            <w:r>
              <w:rPr>
                <w:spacing w:val="-9"/>
              </w:rPr>
              <w:t>日常公用经</w:t>
            </w:r>
            <w:r>
              <w:rPr>
                <w:spacing w:val="-4"/>
              </w:rPr>
              <w:t>费支出</w:t>
            </w:r>
          </w:p>
        </w:tc>
        <w:tc>
          <w:tcPr>
            <w:tcW w:w="2889" w:type="dxa"/>
            <w:gridSpan w:val="2"/>
          </w:tcPr>
          <w:p>
            <w:pPr>
              <w:pStyle w:val="16"/>
              <w:spacing w:before="64" w:line="242" w:lineRule="auto"/>
              <w:ind w:left="110" w:right="98" w:firstLine="4"/>
              <w:jc w:val="both"/>
            </w:pPr>
            <w:r>
              <w:rPr>
                <w:spacing w:val="-6"/>
              </w:rPr>
              <w:t>办公费、水电费、交通费、会</w:t>
            </w:r>
            <w:r>
              <w:rPr>
                <w:spacing w:val="-5"/>
              </w:rPr>
              <w:t>议费、工会经费、招待费及其</w:t>
            </w:r>
            <w:r>
              <w:rPr>
                <w:spacing w:val="-1"/>
              </w:rPr>
              <w:t>他公用经费的支出</w:t>
            </w:r>
          </w:p>
        </w:tc>
        <w:tc>
          <w:tcPr>
            <w:tcW w:w="1274" w:type="dxa"/>
          </w:tcPr>
          <w:p>
            <w:pPr>
              <w:pStyle w:val="16"/>
              <w:spacing w:before="214" w:line="266" w:lineRule="auto"/>
              <w:ind w:left="113" w:right="104" w:firstLine="1"/>
            </w:pPr>
            <w:r>
              <w:rPr>
                <w:spacing w:val="-2"/>
              </w:rPr>
              <w:t>按统一规定执行</w:t>
            </w:r>
          </w:p>
        </w:tc>
        <w:tc>
          <w:tcPr>
            <w:tcW w:w="1707" w:type="dxa"/>
          </w:tcPr>
          <w:p>
            <w:pPr>
              <w:spacing w:line="295" w:lineRule="auto"/>
              <w:rPr>
                <w:rFonts w:ascii="Arial" w:hAnsi="Arial"/>
                <w:sz w:val="21"/>
              </w:rPr>
            </w:pPr>
          </w:p>
          <w:p>
            <w:pPr>
              <w:pStyle w:val="16"/>
              <w:spacing w:before="68" w:line="221" w:lineRule="auto"/>
              <w:ind w:left="116"/>
            </w:pPr>
            <w:r>
              <w:rPr>
                <w:spacing w:val="-1"/>
              </w:rPr>
              <w:t>政策标准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7" w:right="109" w:hanging="5"/>
            </w:pPr>
            <w:r>
              <w:rPr>
                <w:spacing w:val="-2"/>
              </w:rPr>
              <w:t>保障日常办</w:t>
            </w:r>
            <w:r>
              <w:rPr>
                <w:spacing w:val="-3"/>
              </w:rPr>
              <w:t>公需要</w:t>
            </w:r>
          </w:p>
        </w:tc>
        <w:tc>
          <w:tcPr>
            <w:tcW w:w="2889" w:type="dxa"/>
            <w:gridSpan w:val="2"/>
          </w:tcPr>
          <w:p>
            <w:pPr>
              <w:pStyle w:val="16"/>
              <w:spacing w:before="65" w:line="233" w:lineRule="auto"/>
              <w:ind w:left="113" w:right="98" w:hanging="3"/>
            </w:pPr>
            <w:r>
              <w:rPr>
                <w:spacing w:val="-5"/>
              </w:rPr>
              <w:t>保障日常办公需要，维持单位</w:t>
            </w:r>
            <w:r>
              <w:rPr>
                <w:spacing w:val="-3"/>
              </w:rPr>
              <w:t>正常运转</w:t>
            </w:r>
          </w:p>
        </w:tc>
        <w:tc>
          <w:tcPr>
            <w:tcW w:w="1274" w:type="dxa"/>
          </w:tcPr>
          <w:p>
            <w:pPr>
              <w:pStyle w:val="16"/>
              <w:spacing w:before="65" w:line="233" w:lineRule="auto"/>
              <w:ind w:left="118" w:right="104" w:hanging="1"/>
            </w:pPr>
            <w:r>
              <w:rPr>
                <w:spacing w:val="-2"/>
              </w:rPr>
              <w:t>维持单位正</w:t>
            </w:r>
            <w:r>
              <w:rPr>
                <w:spacing w:val="-3"/>
              </w:rPr>
              <w:t>常运转</w:t>
            </w:r>
          </w:p>
        </w:tc>
        <w:tc>
          <w:tcPr>
            <w:tcW w:w="1707" w:type="dxa"/>
          </w:tcPr>
          <w:p>
            <w:pPr>
              <w:pStyle w:val="16"/>
              <w:spacing w:before="215"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2"/>
            </w:pPr>
            <w:r>
              <w:rPr>
                <w:spacing w:val="-2"/>
              </w:rPr>
              <w:t>家长满意度</w:t>
            </w:r>
          </w:p>
        </w:tc>
        <w:tc>
          <w:tcPr>
            <w:tcW w:w="2889" w:type="dxa"/>
            <w:gridSpan w:val="2"/>
          </w:tcPr>
          <w:p>
            <w:pPr>
              <w:pStyle w:val="16"/>
              <w:spacing w:before="213" w:line="266" w:lineRule="auto"/>
              <w:ind w:left="111" w:right="254"/>
            </w:pPr>
            <w:r>
              <w:rPr>
                <w:spacing w:val="-1"/>
              </w:rPr>
              <w:t>家长对学校公用经费使用情</w:t>
            </w:r>
            <w:r>
              <w:rPr>
                <w:spacing w:val="-2"/>
              </w:rPr>
              <w:t>况的满意度</w:t>
            </w:r>
          </w:p>
        </w:tc>
        <w:tc>
          <w:tcPr>
            <w:tcW w:w="1274" w:type="dxa"/>
          </w:tcPr>
          <w:p>
            <w:pPr>
              <w:spacing w:line="295" w:lineRule="auto"/>
              <w:rPr>
                <w:rFonts w:ascii="Arial" w:hAnsi="Arial"/>
                <w:sz w:val="21"/>
              </w:rPr>
            </w:pPr>
          </w:p>
          <w:p>
            <w:pPr>
              <w:pStyle w:val="16"/>
              <w:spacing w:before="68" w:line="238" w:lineRule="auto"/>
              <w:ind w:left="128"/>
            </w:pPr>
            <w:r>
              <w:rPr>
                <w:spacing w:val="-6"/>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111.冀财教[</w:t>
      </w:r>
      <w:r>
        <w:rPr>
          <w:rFonts w:ascii="Microsoft YaHei" w:eastAsia="Microsoft YaHei" w:cs="Microsoft YaHei" w:hAnsi="Microsoft YaHei"/>
          <w:b/>
          <w:bCs/>
          <w:spacing w:val="-1"/>
          <w:sz w:val="28"/>
          <w:szCs w:val="28"/>
        </w:rPr>
        <w:fldChar w:fldCharType="begin"/>
      </w:r>
      <w:r>
        <w:instrText>HYPERLINK  \l "bookmark133"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]191</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年中央</w:t>
      </w:r>
      <w:r>
        <w:rPr>
          <w:rFonts w:ascii="Microsoft YaHei" w:eastAsia="Microsoft YaHei" w:cs="Microsoft YaHei" w:hAnsi="Microsoft YaHei"/>
          <w:b/>
          <w:bCs/>
          <w:spacing w:val="-2"/>
          <w:sz w:val="28"/>
          <w:szCs w:val="28"/>
        </w:rPr>
        <w:t>专项彩票公益金支持乡</w:t>
      </w:r>
      <w:r>
        <w:rPr>
          <w:rFonts w:ascii="Microsoft YaHei" w:eastAsia="Microsoft YaHei" w:cs="Microsoft YaHei" w:hAnsi="Microsoft YaHei"/>
          <w:b/>
          <w:bCs/>
          <w:spacing w:val="-1"/>
          <w:sz w:val="28"/>
          <w:szCs w:val="28"/>
        </w:rPr>
        <w:t>村学校少年宫项目资金绩效目标表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360063</w:t>
            </w:r>
            <w:r>
              <w:rPr>
                <w:spacing w:val="-40"/>
              </w:rPr>
              <w:t xml:space="preserve"> </w:t>
            </w:r>
            <w:r>
              <w:rPr>
                <w:b/>
                <w:bCs/>
                <w:spacing w:val="-3"/>
              </w:rPr>
              <w:t>行唐县北河乡中心校区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1301252163C9BOYQYCD5</w:t>
            </w:r>
            <w:r>
              <w:rPr>
                <w:spacing w:val="17"/>
              </w:rPr>
              <w:t xml:space="preserve"> </w:t>
            </w:r>
            <w:r>
              <w:t>6</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1" w:hanging="2"/>
            </w:pPr>
            <w:r>
              <w:rPr>
                <w:spacing w:val="-2"/>
              </w:rPr>
              <w:t>冀财教[</w:t>
            </w:r>
            <w:r>
              <w:rPr>
                <w:spacing w:val="-2"/>
              </w:rPr>
              <w:fldChar w:fldCharType="begin"/>
            </w:r>
            <w:r>
              <w:instrText>HYPERLINK  \l "bookmark134"</w:instrText>
            </w:r>
            <w:r>
              <w:rPr>
                <w:spacing w:val="-2"/>
              </w:rPr>
              <w:fldChar w:fldCharType="separate"/>
            </w:r>
            <w:r>
              <w:rPr>
                <w:spacing w:val="-2"/>
              </w:rPr>
              <w:t>2020</w:t>
            </w:r>
            <w:r>
              <w:rPr>
                <w:spacing w:val="-2"/>
              </w:rPr>
              <w:fldChar w:fldCharType="end"/>
            </w:r>
            <w:r>
              <w:rPr>
                <w:spacing w:val="-2"/>
              </w:rPr>
              <w:t>]191</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年中央专</w:t>
            </w:r>
            <w:r>
              <w:rPr>
                <w:spacing w:val="-1"/>
              </w:rPr>
              <w:t>项彩票公益金支持乡村学校少年宫项目资金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1.50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1.50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t>用于我中心志和小学少年宫的日常运作.</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92"/>
            </w:pPr>
            <w:r>
              <w:rPr>
                <w:spacing w:val="-2"/>
              </w:rPr>
              <w:t>30.00%</w:t>
            </w:r>
          </w:p>
        </w:tc>
        <w:tc>
          <w:tcPr>
            <w:tcW w:w="1585" w:type="dxa"/>
          </w:tcPr>
          <w:p>
            <w:pPr>
              <w:pStyle w:val="16"/>
              <w:spacing w:before="92" w:line="238" w:lineRule="auto"/>
              <w:ind w:left="484"/>
            </w:pPr>
            <w:r>
              <w:rPr>
                <w:spacing w:val="-2"/>
              </w:rPr>
              <w:t>50.00%</w:t>
            </w:r>
          </w:p>
        </w:tc>
        <w:tc>
          <w:tcPr>
            <w:tcW w:w="1304" w:type="dxa"/>
          </w:tcPr>
          <w:p>
            <w:pPr>
              <w:pStyle w:val="16"/>
              <w:spacing w:before="92" w:line="238" w:lineRule="auto"/>
              <w:ind w:left="343"/>
            </w:pPr>
            <w:r>
              <w:rPr>
                <w:spacing w:val="-1"/>
              </w:rPr>
              <w:t>80.00%</w:t>
            </w:r>
          </w:p>
        </w:tc>
        <w:tc>
          <w:tcPr>
            <w:tcW w:w="2981" w:type="dxa"/>
            <w:gridSpan w:val="2"/>
          </w:tcPr>
          <w:p>
            <w:pPr>
              <w:pStyle w:val="16"/>
              <w:spacing w:before="92"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60" w:line="221" w:lineRule="auto"/>
              <w:ind w:left="123"/>
            </w:pPr>
            <w:r>
              <w:rPr>
                <w:spacing w:val="-2"/>
              </w:rPr>
              <w:t>1.促进了农村学校教育教学活动的开展。</w:t>
            </w:r>
          </w:p>
          <w:p>
            <w:pPr>
              <w:pStyle w:val="16"/>
              <w:spacing w:before="49" w:line="218" w:lineRule="auto"/>
              <w:ind w:left="110"/>
            </w:pPr>
            <w:r>
              <w:rPr>
                <w:spacing w:val="-1"/>
              </w:rPr>
              <w:t>2.保障农村少年儿童德智体美劳健康发展。</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firstLine="1"/>
            </w:pPr>
            <w:r>
              <w:rPr>
                <w:spacing w:val="-2"/>
              </w:rPr>
              <w:t>项目受益学生数</w:t>
            </w:r>
          </w:p>
        </w:tc>
        <w:tc>
          <w:tcPr>
            <w:tcW w:w="2889" w:type="dxa"/>
            <w:gridSpan w:val="2"/>
          </w:tcPr>
          <w:p>
            <w:pPr>
              <w:pStyle w:val="16"/>
              <w:spacing w:before="210" w:line="221" w:lineRule="auto"/>
              <w:ind w:left="114"/>
            </w:pPr>
            <w:r>
              <w:rPr>
                <w:spacing w:val="-2"/>
              </w:rPr>
              <w:t>受益学生人数</w:t>
            </w:r>
          </w:p>
        </w:tc>
        <w:tc>
          <w:tcPr>
            <w:tcW w:w="1274" w:type="dxa"/>
          </w:tcPr>
          <w:p>
            <w:pPr>
              <w:pStyle w:val="16"/>
              <w:spacing w:before="211" w:line="223" w:lineRule="auto"/>
              <w:ind w:left="116"/>
            </w:pPr>
            <w:r>
              <w:rPr>
                <w:spacing w:val="-3"/>
              </w:rPr>
              <w:t>263</w:t>
            </w:r>
            <w:r>
              <w:rPr>
                <w:spacing w:val="-41"/>
              </w:rPr>
              <w:t xml:space="preserve"> </w:t>
            </w:r>
            <w:r>
              <w:rPr>
                <w:spacing w:val="-3"/>
              </w:rPr>
              <w:t>人</w:t>
            </w:r>
          </w:p>
        </w:tc>
        <w:tc>
          <w:tcPr>
            <w:tcW w:w="1707" w:type="dxa"/>
          </w:tcPr>
          <w:p>
            <w:pPr>
              <w:pStyle w:val="16"/>
              <w:spacing w:before="210" w:line="221" w:lineRule="auto"/>
              <w:ind w:left="117"/>
            </w:pPr>
            <w:r>
              <w:rPr>
                <w:spacing w:val="-2"/>
              </w:rPr>
              <w:t>计划标准</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5"/>
            </w:pPr>
            <w:r>
              <w:rPr>
                <w:spacing w:val="-2"/>
              </w:rPr>
              <w:t>学生参与率</w:t>
            </w:r>
          </w:p>
        </w:tc>
        <w:tc>
          <w:tcPr>
            <w:tcW w:w="2889" w:type="dxa"/>
            <w:gridSpan w:val="2"/>
          </w:tcPr>
          <w:p>
            <w:pPr>
              <w:pStyle w:val="16"/>
              <w:spacing w:before="95" w:line="221" w:lineRule="auto"/>
              <w:ind w:left="114"/>
            </w:pPr>
            <w:r>
              <w:rPr>
                <w:spacing w:val="-2"/>
              </w:rPr>
              <w:t>学生参与率</w:t>
            </w:r>
          </w:p>
        </w:tc>
        <w:tc>
          <w:tcPr>
            <w:tcW w:w="1274" w:type="dxa"/>
          </w:tcPr>
          <w:p>
            <w:pPr>
              <w:pStyle w:val="16"/>
              <w:spacing w:before="95" w:line="235" w:lineRule="auto"/>
              <w:ind w:left="134"/>
            </w:pPr>
            <w:r>
              <w:rPr>
                <w:spacing w:val="-7"/>
              </w:rPr>
              <w:t>≥95%</w:t>
            </w:r>
          </w:p>
        </w:tc>
        <w:tc>
          <w:tcPr>
            <w:tcW w:w="1707" w:type="dxa"/>
          </w:tcPr>
          <w:p>
            <w:pPr>
              <w:pStyle w:val="16"/>
              <w:spacing w:before="96" w:line="221" w:lineRule="auto"/>
              <w:ind w:left="117"/>
            </w:pPr>
            <w:r>
              <w:rPr>
                <w:spacing w:val="-2"/>
              </w:rPr>
              <w:t>计划标准</w:t>
            </w:r>
          </w:p>
        </w:tc>
      </w:tr>
      <w:tr>
        <w:trPr>
          <w:trHeight w:val="374"/>
        </w:trPr>
        <w:tc>
          <w:tcPr>
            <w:tcW w:w="1141" w:type="dxa"/>
            <w:vMerge/>
            <w:tcBorders>
              <w:top w:val="nil"/>
              <w:bottom w:val="nil"/>
            </w:tcBorders>
          </w:tcPr>
          <w:p/>
        </w:tc>
        <w:tc>
          <w:tcPr>
            <w:tcW w:w="1132" w:type="dxa"/>
          </w:tcPr>
          <w:p>
            <w:pPr>
              <w:pStyle w:val="16"/>
              <w:spacing w:before="97" w:line="221" w:lineRule="auto"/>
              <w:ind w:left="117"/>
            </w:pPr>
            <w:r>
              <w:rPr>
                <w:spacing w:val="-4"/>
              </w:rPr>
              <w:t>时效指标</w:t>
            </w:r>
          </w:p>
        </w:tc>
        <w:tc>
          <w:tcPr>
            <w:tcW w:w="1276" w:type="dxa"/>
          </w:tcPr>
          <w:p>
            <w:pPr>
              <w:pStyle w:val="16"/>
              <w:spacing w:before="97" w:line="221" w:lineRule="auto"/>
              <w:ind w:left="116"/>
            </w:pPr>
            <w:r>
              <w:rPr>
                <w:spacing w:val="-3"/>
              </w:rPr>
              <w:t>实施进度</w:t>
            </w:r>
          </w:p>
        </w:tc>
        <w:tc>
          <w:tcPr>
            <w:tcW w:w="2889" w:type="dxa"/>
            <w:gridSpan w:val="2"/>
          </w:tcPr>
          <w:p>
            <w:pPr>
              <w:pStyle w:val="16"/>
              <w:spacing w:before="96" w:line="221" w:lineRule="auto"/>
              <w:ind w:left="111"/>
            </w:pPr>
            <w:r>
              <w:rPr>
                <w:spacing w:val="-1"/>
              </w:rPr>
              <w:t>保障按时完成</w:t>
            </w:r>
          </w:p>
        </w:tc>
        <w:tc>
          <w:tcPr>
            <w:tcW w:w="1274" w:type="dxa"/>
          </w:tcPr>
          <w:p>
            <w:pPr>
              <w:pStyle w:val="16"/>
              <w:spacing w:before="96" w:line="221" w:lineRule="auto"/>
              <w:ind w:left="129"/>
            </w:pPr>
            <w:r>
              <w:rPr>
                <w:spacing w:val="-7"/>
              </w:rPr>
              <w:t>12</w:t>
            </w:r>
            <w:r>
              <w:rPr>
                <w:spacing w:val="-39"/>
              </w:rPr>
              <w:t xml:space="preserve"> </w:t>
            </w:r>
            <w:r>
              <w:rPr>
                <w:spacing w:val="-7"/>
              </w:rPr>
              <w:t>月底前</w:t>
            </w:r>
          </w:p>
        </w:tc>
        <w:tc>
          <w:tcPr>
            <w:tcW w:w="1707" w:type="dxa"/>
          </w:tcPr>
          <w:p>
            <w:pPr>
              <w:pStyle w:val="16"/>
              <w:spacing w:before="97"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2" w:line="221" w:lineRule="auto"/>
              <w:ind w:left="112"/>
            </w:pPr>
            <w:r>
              <w:rPr>
                <w:spacing w:val="-2"/>
              </w:rPr>
              <w:t>完成项目所</w:t>
            </w:r>
          </w:p>
          <w:p>
            <w:pPr>
              <w:pStyle w:val="16"/>
              <w:spacing w:before="49" w:line="204" w:lineRule="auto"/>
              <w:ind w:left="121"/>
            </w:pPr>
            <w:r>
              <w:rPr>
                <w:spacing w:val="-3"/>
              </w:rPr>
              <w:t>需要的资金</w:t>
            </w:r>
          </w:p>
        </w:tc>
        <w:tc>
          <w:tcPr>
            <w:tcW w:w="2889" w:type="dxa"/>
            <w:gridSpan w:val="2"/>
          </w:tcPr>
          <w:p>
            <w:pPr>
              <w:pStyle w:val="16"/>
              <w:spacing w:before="213" w:line="221" w:lineRule="auto"/>
              <w:ind w:left="111"/>
            </w:pPr>
            <w:r>
              <w:rPr>
                <w:spacing w:val="-1"/>
              </w:rPr>
              <w:t>完成项目所需要的资金</w:t>
            </w:r>
          </w:p>
        </w:tc>
        <w:tc>
          <w:tcPr>
            <w:tcW w:w="1274" w:type="dxa"/>
          </w:tcPr>
          <w:p>
            <w:pPr>
              <w:pStyle w:val="16"/>
              <w:spacing w:before="214" w:line="221" w:lineRule="auto"/>
              <w:ind w:left="129"/>
            </w:pPr>
            <w:r>
              <w:rPr>
                <w:spacing w:val="-6"/>
              </w:rPr>
              <w:t>1.5</w:t>
            </w:r>
            <w:r>
              <w:rPr>
                <w:spacing w:val="-38"/>
              </w:rPr>
              <w:t xml:space="preserve"> </w:t>
            </w:r>
            <w:r>
              <w:rPr>
                <w:spacing w:val="-6"/>
              </w:rPr>
              <w:t>万</w:t>
            </w:r>
          </w:p>
        </w:tc>
        <w:tc>
          <w:tcPr>
            <w:tcW w:w="1707" w:type="dxa"/>
          </w:tcPr>
          <w:p>
            <w:pPr>
              <w:pStyle w:val="16"/>
              <w:spacing w:before="214" w:line="221" w:lineRule="auto"/>
              <w:ind w:left="117"/>
            </w:pPr>
            <w:r>
              <w:rPr>
                <w:spacing w:val="-2"/>
              </w:rPr>
              <w:t>计划标准</w:t>
            </w:r>
          </w:p>
        </w:tc>
      </w:tr>
      <w:tr>
        <w:trPr>
          <w:trHeight w:val="904"/>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6"/>
              <w:spacing w:before="69" w:line="221" w:lineRule="auto"/>
              <w:ind w:left="159"/>
            </w:pPr>
            <w:r>
              <w:rPr>
                <w:spacing w:val="-3"/>
              </w:rPr>
              <w:t>效益指标</w:t>
            </w:r>
          </w:p>
        </w:tc>
        <w:tc>
          <w:tcPr>
            <w:tcW w:w="1132" w:type="dxa"/>
          </w:tcPr>
          <w:p>
            <w:pPr>
              <w:pStyle w:val="16"/>
              <w:spacing w:before="215" w:line="266" w:lineRule="auto"/>
              <w:ind w:left="109" w:right="179"/>
            </w:pPr>
            <w:r>
              <w:rPr>
                <w:spacing w:val="-2"/>
              </w:rPr>
              <w:t>社会效益</w:t>
            </w:r>
            <w:r>
              <w:rPr>
                <w:spacing w:val="-3"/>
              </w:rPr>
              <w:t>指标</w:t>
            </w:r>
          </w:p>
        </w:tc>
        <w:tc>
          <w:tcPr>
            <w:tcW w:w="1276" w:type="dxa"/>
          </w:tcPr>
          <w:p>
            <w:pPr>
              <w:pStyle w:val="16"/>
              <w:spacing w:before="63" w:line="221" w:lineRule="auto"/>
              <w:ind w:left="113"/>
            </w:pPr>
            <w:r>
              <w:rPr>
                <w:spacing w:val="-2"/>
              </w:rPr>
              <w:t>为农村少年</w:t>
            </w:r>
          </w:p>
          <w:p>
            <w:pPr>
              <w:pStyle w:val="16"/>
              <w:spacing w:before="49" w:line="233" w:lineRule="auto"/>
              <w:ind w:left="112" w:right="109" w:firstLine="2"/>
            </w:pPr>
            <w:r>
              <w:rPr>
                <w:spacing w:val="-2"/>
              </w:rPr>
              <w:t>儿童提供公益性服务</w:t>
            </w:r>
          </w:p>
        </w:tc>
        <w:tc>
          <w:tcPr>
            <w:tcW w:w="2889" w:type="dxa"/>
            <w:gridSpan w:val="2"/>
          </w:tcPr>
          <w:p>
            <w:pPr>
              <w:pStyle w:val="16"/>
              <w:spacing w:before="214" w:line="266" w:lineRule="auto"/>
              <w:ind w:left="110" w:right="254" w:firstLine="2"/>
            </w:pPr>
            <w:r>
              <w:rPr>
                <w:spacing w:val="-1"/>
              </w:rPr>
              <w:t>为农村少年儿童提供公益性</w:t>
            </w:r>
            <w:r>
              <w:rPr>
                <w:spacing w:val="-2"/>
              </w:rPr>
              <w:t>服务</w:t>
            </w:r>
          </w:p>
        </w:tc>
        <w:tc>
          <w:tcPr>
            <w:tcW w:w="1274" w:type="dxa"/>
          </w:tcPr>
          <w:p>
            <w:pPr>
              <w:spacing w:line="295" w:lineRule="auto"/>
              <w:rPr>
                <w:rFonts w:ascii="Arial" w:hAnsi="Arial"/>
                <w:sz w:val="21"/>
              </w:rPr>
            </w:pPr>
          </w:p>
          <w:p>
            <w:pPr>
              <w:pStyle w:val="16"/>
              <w:spacing w:before="68" w:line="221" w:lineRule="auto"/>
              <w:ind w:left="118"/>
            </w:pPr>
            <w:r>
              <w:rPr>
                <w:spacing w:val="-3"/>
              </w:rPr>
              <w:t>免费</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06"/>
        </w:trPr>
        <w:tc>
          <w:tcPr>
            <w:tcW w:w="1141" w:type="dxa"/>
            <w:vMerge/>
            <w:tcBorders>
              <w:top w:val="nil"/>
            </w:tcBorders>
          </w:tcPr>
          <w:p/>
        </w:tc>
        <w:tc>
          <w:tcPr>
            <w:tcW w:w="1132" w:type="dxa"/>
          </w:tcPr>
          <w:p>
            <w:pPr>
              <w:pStyle w:val="16"/>
              <w:spacing w:before="215" w:line="266" w:lineRule="auto"/>
              <w:ind w:left="118" w:right="179" w:hanging="9"/>
            </w:pPr>
            <w:r>
              <w:rPr>
                <w:spacing w:val="-2"/>
              </w:rPr>
              <w:t>可持续影</w:t>
            </w:r>
            <w:r>
              <w:rPr>
                <w:spacing w:val="-4"/>
              </w:rPr>
              <w:t>响指标</w:t>
            </w:r>
          </w:p>
        </w:tc>
        <w:tc>
          <w:tcPr>
            <w:tcW w:w="1276" w:type="dxa"/>
          </w:tcPr>
          <w:p>
            <w:pPr>
              <w:pStyle w:val="16"/>
              <w:spacing w:before="66" w:line="221" w:lineRule="auto"/>
              <w:ind w:left="114"/>
            </w:pPr>
            <w:r>
              <w:rPr>
                <w:spacing w:val="-2"/>
              </w:rPr>
              <w:t>发挥农村未</w:t>
            </w:r>
          </w:p>
          <w:p>
            <w:pPr>
              <w:pStyle w:val="16"/>
              <w:spacing w:before="49" w:line="221" w:lineRule="auto"/>
              <w:ind w:left="112"/>
            </w:pPr>
            <w:r>
              <w:rPr>
                <w:spacing w:val="-2"/>
              </w:rPr>
              <w:t>成年人的活</w:t>
            </w:r>
          </w:p>
          <w:p>
            <w:pPr>
              <w:pStyle w:val="16"/>
              <w:spacing w:before="48" w:line="202" w:lineRule="auto"/>
              <w:ind w:left="112"/>
            </w:pPr>
            <w:r>
              <w:rPr>
                <w:spacing w:val="-2"/>
              </w:rPr>
              <w:t>动平台功能</w:t>
            </w:r>
          </w:p>
        </w:tc>
        <w:tc>
          <w:tcPr>
            <w:tcW w:w="2889" w:type="dxa"/>
            <w:gridSpan w:val="2"/>
          </w:tcPr>
          <w:p>
            <w:pPr>
              <w:spacing w:line="295" w:lineRule="auto"/>
              <w:rPr>
                <w:rFonts w:ascii="Arial" w:hAnsi="Arial"/>
                <w:sz w:val="21"/>
              </w:rPr>
            </w:pPr>
          </w:p>
          <w:p>
            <w:pPr>
              <w:pStyle w:val="16"/>
              <w:spacing w:before="68" w:line="221" w:lineRule="auto"/>
              <w:ind w:left="112"/>
            </w:pPr>
            <w:r>
              <w:rPr>
                <w:spacing w:val="-1"/>
              </w:rPr>
              <w:t>持续保障未成年人收益</w:t>
            </w:r>
          </w:p>
        </w:tc>
        <w:tc>
          <w:tcPr>
            <w:tcW w:w="1274" w:type="dxa"/>
          </w:tcPr>
          <w:p>
            <w:pPr>
              <w:spacing w:line="295" w:lineRule="auto"/>
              <w:rPr>
                <w:rFonts w:ascii="Arial" w:hAnsi="Arial"/>
                <w:sz w:val="21"/>
              </w:rPr>
            </w:pPr>
          </w:p>
          <w:p>
            <w:pPr>
              <w:pStyle w:val="16"/>
              <w:spacing w:before="68" w:line="223" w:lineRule="auto"/>
              <w:ind w:left="114"/>
            </w:pPr>
            <w:r>
              <w:rPr>
                <w:spacing w:val="-2"/>
              </w:rPr>
              <w:t>增强</w:t>
            </w:r>
          </w:p>
        </w:tc>
        <w:tc>
          <w:tcPr>
            <w:tcW w:w="1707" w:type="dxa"/>
          </w:tcPr>
          <w:p>
            <w:pPr>
              <w:spacing w:line="298"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5"/>
            </w:pPr>
            <w:r>
              <w:rPr>
                <w:spacing w:val="-2"/>
              </w:rPr>
              <w:t>学生满意度</w:t>
            </w:r>
          </w:p>
        </w:tc>
        <w:tc>
          <w:tcPr>
            <w:tcW w:w="2889" w:type="dxa"/>
            <w:gridSpan w:val="2"/>
          </w:tcPr>
          <w:p>
            <w:pPr>
              <w:spacing w:line="295" w:lineRule="auto"/>
              <w:rPr>
                <w:rFonts w:ascii="Arial" w:hAnsi="Arial"/>
                <w:sz w:val="21"/>
              </w:rPr>
            </w:pPr>
          </w:p>
          <w:p>
            <w:pPr>
              <w:pStyle w:val="16"/>
              <w:spacing w:before="68" w:line="221" w:lineRule="auto"/>
              <w:ind w:left="114"/>
            </w:pPr>
            <w:r>
              <w:rPr>
                <w:spacing w:val="-2"/>
              </w:rPr>
              <w:t>学生满意度测评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112.冀财教[</w:t>
      </w:r>
      <w:r>
        <w:rPr>
          <w:rFonts w:ascii="Microsoft YaHei" w:eastAsia="Microsoft YaHei" w:cs="Microsoft YaHei" w:hAnsi="Microsoft YaHei"/>
          <w:b/>
          <w:bCs/>
          <w:spacing w:val="-1"/>
          <w:sz w:val="28"/>
          <w:szCs w:val="28"/>
        </w:rPr>
        <w:fldChar w:fldCharType="begin"/>
      </w:r>
      <w:r>
        <w:instrText>HYPERLINK  \l "bookmark135"</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年特岗</w:t>
      </w:r>
      <w:r>
        <w:rPr>
          <w:rFonts w:ascii="Microsoft YaHei" w:eastAsia="Microsoft YaHei" w:cs="Microsoft YaHei" w:hAnsi="Microsoft YaHei"/>
          <w:b/>
          <w:bCs/>
          <w:spacing w:val="-2"/>
          <w:sz w:val="28"/>
          <w:szCs w:val="28"/>
        </w:rPr>
        <w:t>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360063</w:t>
            </w:r>
            <w:r>
              <w:rPr>
                <w:spacing w:val="-40"/>
              </w:rPr>
              <w:t xml:space="preserve"> </w:t>
            </w:r>
            <w:r>
              <w:rPr>
                <w:b/>
                <w:bCs/>
                <w:spacing w:val="-3"/>
              </w:rPr>
              <w:t>行唐县北河乡中心校区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"bookmark136"</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31.35</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31.35</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2"/>
              </w:rPr>
              <w:t>预算数</w:t>
            </w:r>
            <w:r>
              <w:rPr>
                <w:spacing w:val="-38"/>
              </w:rPr>
              <w:t xml:space="preserve"> </w:t>
            </w:r>
            <w:r>
              <w:rPr>
                <w:spacing w:val="-2"/>
              </w:rPr>
              <w:t>31.35</w:t>
            </w:r>
            <w:r>
              <w:rPr>
                <w:spacing w:val="-38"/>
              </w:rPr>
              <w:t xml:space="preserve"> </w:t>
            </w:r>
            <w:r>
              <w:rPr>
                <w:spacing w:val="-2"/>
              </w:rPr>
              <w:t>万元。主要用于人员工资福利费等的支出。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3" w:line="238" w:lineRule="auto"/>
              <w:ind w:left="892"/>
            </w:pPr>
            <w:r>
              <w:rPr>
                <w:spacing w:val="-2"/>
              </w:rPr>
              <w:t>50.00%</w:t>
            </w:r>
          </w:p>
        </w:tc>
        <w:tc>
          <w:tcPr>
            <w:tcW w:w="1585" w:type="dxa"/>
          </w:tcPr>
          <w:p>
            <w:pPr>
              <w:pStyle w:val="16"/>
              <w:spacing w:before="93"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rPr>
                <w:spacing w:val="-2"/>
              </w:rPr>
              <w:t>1.提高教师队伍的整体生活质量</w:t>
            </w:r>
          </w:p>
          <w:p>
            <w:pPr>
              <w:pStyle w:val="16"/>
              <w:spacing w:before="48" w:line="218" w:lineRule="auto"/>
              <w:ind w:left="110"/>
            </w:pPr>
            <w:r>
              <w:rPr>
                <w:spacing w:val="-1"/>
              </w:rPr>
              <w:t>2.刺激教师们的职业积极性，提高自身价值</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374"/>
        </w:trPr>
        <w:tc>
          <w:tcPr>
            <w:tcW w:w="1141" w:type="dxa"/>
            <w:vMerge w:val="restart"/>
            <w:tcBorders>
              <w:bottom w:val="nil"/>
            </w:tcBorders>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50"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3" w:line="221" w:lineRule="auto"/>
              <w:ind w:left="109"/>
            </w:pPr>
            <w:r>
              <w:rPr>
                <w:spacing w:val="-2"/>
              </w:rPr>
              <w:t>数量指标</w:t>
            </w:r>
          </w:p>
        </w:tc>
        <w:tc>
          <w:tcPr>
            <w:tcW w:w="1276" w:type="dxa"/>
          </w:tcPr>
          <w:p>
            <w:pPr>
              <w:pStyle w:val="16"/>
              <w:spacing w:before="93" w:line="221" w:lineRule="auto"/>
              <w:ind w:left="112"/>
            </w:pPr>
            <w:r>
              <w:rPr>
                <w:spacing w:val="-2"/>
              </w:rPr>
              <w:t>保障人数</w:t>
            </w:r>
          </w:p>
        </w:tc>
        <w:tc>
          <w:tcPr>
            <w:tcW w:w="2889" w:type="dxa"/>
            <w:gridSpan w:val="2"/>
          </w:tcPr>
          <w:p>
            <w:pPr>
              <w:pStyle w:val="16"/>
              <w:spacing w:before="93" w:line="221" w:lineRule="auto"/>
              <w:ind w:left="111"/>
            </w:pPr>
            <w:r>
              <w:rPr>
                <w:spacing w:val="-2"/>
              </w:rPr>
              <w:t>保障人数</w:t>
            </w:r>
          </w:p>
        </w:tc>
        <w:tc>
          <w:tcPr>
            <w:tcW w:w="1274" w:type="dxa"/>
          </w:tcPr>
          <w:p>
            <w:pPr>
              <w:pStyle w:val="16"/>
              <w:spacing w:before="94" w:line="223" w:lineRule="auto"/>
              <w:ind w:left="112"/>
            </w:pPr>
            <w:r>
              <w:rPr>
                <w:spacing w:val="-3"/>
              </w:rPr>
              <w:t>42</w:t>
            </w:r>
            <w:r>
              <w:rPr>
                <w:spacing w:val="-41"/>
              </w:rPr>
              <w:t xml:space="preserve"> </w:t>
            </w:r>
            <w:r>
              <w:rPr>
                <w:spacing w:val="-3"/>
              </w:rPr>
              <w:t>人</w:t>
            </w:r>
          </w:p>
        </w:tc>
        <w:tc>
          <w:tcPr>
            <w:tcW w:w="1707" w:type="dxa"/>
          </w:tcPr>
          <w:p>
            <w:pPr>
              <w:pStyle w:val="16"/>
              <w:spacing w:before="94" w:line="221" w:lineRule="auto"/>
              <w:ind w:left="116"/>
            </w:pPr>
            <w:r>
              <w:rPr>
                <w:spacing w:val="-1"/>
              </w:rPr>
              <w:t>政策标准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45" w:lineRule="auto"/>
              <w:ind w:left="111" w:right="8" w:firstLine="2"/>
              <w:jc w:val="both"/>
            </w:pPr>
            <w:r>
              <w:rPr>
                <w:spacing w:val="-20"/>
              </w:rPr>
              <w:t>工资（福利）</w:t>
            </w:r>
            <w:r>
              <w:rPr>
                <w:spacing w:val="-1"/>
              </w:rPr>
              <w:t>等发放精准</w:t>
            </w:r>
            <w:r>
              <w:t>性</w:t>
            </w:r>
          </w:p>
        </w:tc>
        <w:tc>
          <w:tcPr>
            <w:tcW w:w="2889" w:type="dxa"/>
            <w:gridSpan w:val="2"/>
          </w:tcPr>
          <w:p>
            <w:pPr>
              <w:pStyle w:val="16"/>
              <w:spacing w:before="210" w:line="264" w:lineRule="auto"/>
              <w:ind w:left="110" w:right="254" w:firstLine="2"/>
            </w:pPr>
            <w:r>
              <w:rPr>
                <w:spacing w:val="-1"/>
              </w:rPr>
              <w:t>工资福利等发放人员范围的精准性和发放数据的准确性</w:t>
            </w:r>
          </w:p>
        </w:tc>
        <w:tc>
          <w:tcPr>
            <w:tcW w:w="1274" w:type="dxa"/>
          </w:tcPr>
          <w:p>
            <w:pPr>
              <w:spacing w:line="290" w:lineRule="auto"/>
              <w:rPr>
                <w:rFonts w:ascii="Arial" w:hAnsi="Arial"/>
                <w:sz w:val="21"/>
              </w:rPr>
            </w:pPr>
          </w:p>
          <w:p>
            <w:pPr>
              <w:pStyle w:val="16"/>
              <w:spacing w:before="68"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3" w:right="8"/>
            </w:pPr>
            <w:r>
              <w:rPr>
                <w:spacing w:val="-20"/>
              </w:rPr>
              <w:t>工资（福利）</w:t>
            </w:r>
            <w:r>
              <w:rPr>
                <w:spacing w:val="-2"/>
              </w:rPr>
              <w:t>发放及时性</w:t>
            </w:r>
          </w:p>
        </w:tc>
        <w:tc>
          <w:tcPr>
            <w:tcW w:w="2889" w:type="dxa"/>
            <w:gridSpan w:val="2"/>
          </w:tcPr>
          <w:p>
            <w:pPr>
              <w:pStyle w:val="16"/>
              <w:spacing w:before="212" w:line="221" w:lineRule="auto"/>
              <w:ind w:left="112"/>
            </w:pPr>
            <w:r>
              <w:rPr>
                <w:spacing w:val="-1"/>
              </w:rPr>
              <w:t>工资福利等发放的时效情况</w:t>
            </w:r>
          </w:p>
        </w:tc>
        <w:tc>
          <w:tcPr>
            <w:tcW w:w="1274" w:type="dxa"/>
          </w:tcPr>
          <w:p>
            <w:pPr>
              <w:pStyle w:val="16"/>
              <w:spacing w:before="61" w:line="235" w:lineRule="auto"/>
              <w:ind w:left="116" w:right="104" w:hanging="1"/>
            </w:pPr>
            <w:r>
              <w:rPr>
                <w:spacing w:val="-2"/>
              </w:rPr>
              <w:t>按规定时间</w:t>
            </w:r>
            <w:r>
              <w:rPr>
                <w:spacing w:val="-3"/>
              </w:rPr>
              <w:t>发放</w:t>
            </w:r>
          </w:p>
        </w:tc>
        <w:tc>
          <w:tcPr>
            <w:tcW w:w="1707" w:type="dxa"/>
          </w:tcPr>
          <w:p>
            <w:pPr>
              <w:pStyle w:val="16"/>
              <w:spacing w:before="213" w:line="221" w:lineRule="auto"/>
              <w:ind w:left="117"/>
            </w:pPr>
            <w:r>
              <w:rPr>
                <w:spacing w:val="-2"/>
              </w:rPr>
              <w:t>计划标准</w:t>
            </w:r>
          </w:p>
        </w:tc>
      </w:tr>
      <w:tr>
        <w:trPr>
          <w:trHeight w:val="904"/>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61" w:line="245" w:lineRule="auto"/>
              <w:ind w:left="112" w:right="8" w:firstLine="1"/>
              <w:jc w:val="both"/>
            </w:pPr>
            <w:r>
              <w:rPr>
                <w:spacing w:val="-20"/>
              </w:rPr>
              <w:t>工资（福利）</w:t>
            </w:r>
            <w:r>
              <w:rPr>
                <w:spacing w:val="-2"/>
              </w:rPr>
              <w:t>社会保障等标准</w:t>
            </w:r>
          </w:p>
        </w:tc>
        <w:tc>
          <w:tcPr>
            <w:tcW w:w="2889" w:type="dxa"/>
            <w:gridSpan w:val="2"/>
          </w:tcPr>
          <w:p>
            <w:pPr>
              <w:pStyle w:val="16"/>
              <w:spacing w:before="213" w:line="266" w:lineRule="auto"/>
              <w:ind w:left="111" w:right="98"/>
            </w:pPr>
            <w:r>
              <w:rPr>
                <w:spacing w:val="-5"/>
              </w:rPr>
              <w:t>工资（福利）社会保障（公积</w:t>
            </w:r>
            <w:r>
              <w:rPr>
                <w:spacing w:val="-1"/>
              </w:rPr>
              <w:t>金）等发放（缴纳）标准</w:t>
            </w:r>
          </w:p>
        </w:tc>
        <w:tc>
          <w:tcPr>
            <w:tcW w:w="1274" w:type="dxa"/>
          </w:tcPr>
          <w:p>
            <w:pPr>
              <w:spacing w:line="293" w:lineRule="auto"/>
              <w:rPr>
                <w:rFonts w:ascii="Arial" w:hAnsi="Arial"/>
                <w:sz w:val="21"/>
              </w:rPr>
            </w:pPr>
          </w:p>
          <w:p>
            <w:pPr>
              <w:pStyle w:val="16"/>
              <w:spacing w:before="68" w:line="221" w:lineRule="auto"/>
              <w:ind w:left="115"/>
            </w:pPr>
            <w:r>
              <w:rPr>
                <w:spacing w:val="-2"/>
              </w:rPr>
              <w:t>按规定执行</w:t>
            </w:r>
          </w:p>
        </w:tc>
        <w:tc>
          <w:tcPr>
            <w:tcW w:w="1707" w:type="dxa"/>
          </w:tcPr>
          <w:p>
            <w:pPr>
              <w:spacing w:line="293" w:lineRule="auto"/>
              <w:rPr>
                <w:rFonts w:ascii="Arial" w:hAnsi="Arial"/>
                <w:sz w:val="21"/>
              </w:rPr>
            </w:pPr>
          </w:p>
          <w:p>
            <w:pPr>
              <w:pStyle w:val="16"/>
              <w:spacing w:before="68" w:line="221" w:lineRule="auto"/>
              <w:ind w:left="116"/>
            </w:pPr>
            <w:r>
              <w:rPr>
                <w:spacing w:val="-1"/>
              </w:rPr>
              <w:t>政策标准</w:t>
            </w:r>
          </w:p>
        </w:tc>
      </w:tr>
      <w:tr>
        <w:trPr>
          <w:trHeight w:val="1205"/>
        </w:trPr>
        <w:tc>
          <w:tcPr>
            <w:tcW w:w="1141" w:type="dxa"/>
          </w:tcPr>
          <w:p>
            <w:pPr>
              <w:spacing w:line="444" w:lineRule="auto"/>
              <w:rPr>
                <w:rFonts w:ascii="Arial" w:hAnsi="Arial"/>
                <w:sz w:val="21"/>
              </w:rPr>
            </w:pPr>
          </w:p>
          <w:p>
            <w:pPr>
              <w:pStyle w:val="16"/>
              <w:spacing w:before="69" w:line="221" w:lineRule="auto"/>
              <w:ind w:left="159"/>
            </w:pPr>
            <w:r>
              <w:rPr>
                <w:spacing w:val="-3"/>
              </w:rPr>
              <w:t>效益指标</w:t>
            </w:r>
          </w:p>
        </w:tc>
        <w:tc>
          <w:tcPr>
            <w:tcW w:w="1132" w:type="dxa"/>
          </w:tcPr>
          <w:p>
            <w:pPr>
              <w:spacing w:line="295" w:lineRule="auto"/>
              <w:rPr>
                <w:rFonts w:ascii="Arial" w:hAnsi="Arial"/>
                <w:sz w:val="21"/>
              </w:rPr>
            </w:pPr>
          </w:p>
          <w:p>
            <w:pPr>
              <w:pStyle w:val="16"/>
              <w:spacing w:before="69" w:line="266" w:lineRule="auto"/>
              <w:ind w:left="109" w:right="179"/>
            </w:pPr>
            <w:r>
              <w:rPr>
                <w:spacing w:val="-2"/>
              </w:rPr>
              <w:t>社会效益</w:t>
            </w:r>
            <w:r>
              <w:rPr>
                <w:spacing w:val="-3"/>
              </w:rPr>
              <w:t>指标</w:t>
            </w:r>
          </w:p>
        </w:tc>
        <w:tc>
          <w:tcPr>
            <w:tcW w:w="1276" w:type="dxa"/>
          </w:tcPr>
          <w:p>
            <w:pPr>
              <w:pStyle w:val="16"/>
              <w:spacing w:before="214" w:line="221" w:lineRule="auto"/>
              <w:ind w:left="111"/>
            </w:pPr>
            <w:r>
              <w:rPr>
                <w:spacing w:val="-1"/>
              </w:rPr>
              <w:t>加强工作人</w:t>
            </w:r>
          </w:p>
          <w:p>
            <w:pPr>
              <w:pStyle w:val="16"/>
              <w:spacing w:before="47" w:line="221" w:lineRule="auto"/>
              <w:ind w:left="119"/>
            </w:pPr>
            <w:r>
              <w:rPr>
                <w:spacing w:val="-3"/>
              </w:rPr>
              <w:t>员归属感保</w:t>
            </w:r>
          </w:p>
          <w:p>
            <w:pPr>
              <w:pStyle w:val="16"/>
              <w:spacing w:before="48" w:line="221" w:lineRule="auto"/>
              <w:ind w:left="113"/>
            </w:pPr>
            <w:r>
              <w:rPr>
                <w:spacing w:val="-2"/>
              </w:rPr>
              <w:t>持干部稳定</w:t>
            </w:r>
          </w:p>
        </w:tc>
        <w:tc>
          <w:tcPr>
            <w:tcW w:w="2889" w:type="dxa"/>
            <w:gridSpan w:val="2"/>
          </w:tcPr>
          <w:p>
            <w:pPr>
              <w:pStyle w:val="16"/>
              <w:spacing w:before="66" w:line="247" w:lineRule="auto"/>
              <w:ind w:left="110" w:right="98"/>
            </w:pPr>
            <w:r>
              <w:rPr>
                <w:spacing w:val="-1"/>
              </w:rPr>
              <w:t>通过按时按标准发放工资福</w:t>
            </w:r>
            <w:r>
              <w:rPr>
                <w:spacing w:val="-5"/>
              </w:rPr>
              <w:t>利等，进一步增强干部职工得归属感，保持干部队伍相对稳</w:t>
            </w:r>
            <w:r>
              <w:rPr>
                <w:spacing w:val="-1"/>
              </w:rPr>
              <w:t>定，保障办公正常运转</w:t>
            </w:r>
          </w:p>
        </w:tc>
        <w:tc>
          <w:tcPr>
            <w:tcW w:w="1274" w:type="dxa"/>
          </w:tcPr>
          <w:p>
            <w:pPr>
              <w:spacing w:line="295" w:lineRule="auto"/>
              <w:rPr>
                <w:rFonts w:ascii="Arial" w:hAnsi="Arial"/>
                <w:sz w:val="21"/>
              </w:rPr>
            </w:pPr>
          </w:p>
          <w:p>
            <w:pPr>
              <w:pStyle w:val="16"/>
              <w:spacing w:before="68" w:line="266" w:lineRule="auto"/>
              <w:ind w:left="112" w:right="104" w:firstLine="1"/>
            </w:pPr>
            <w:r>
              <w:rPr>
                <w:spacing w:val="-2"/>
              </w:rPr>
              <w:t>保持干部队</w:t>
            </w:r>
            <w:r>
              <w:rPr>
                <w:spacing w:val="-1"/>
              </w:rPr>
              <w:t>伍相对稳定</w:t>
            </w:r>
          </w:p>
        </w:tc>
        <w:tc>
          <w:tcPr>
            <w:tcW w:w="1707" w:type="dxa"/>
          </w:tcPr>
          <w:p>
            <w:pPr>
              <w:spacing w:line="444" w:lineRule="auto"/>
              <w:rPr>
                <w:rFonts w:ascii="Arial" w:hAnsi="Arial"/>
                <w:sz w:val="21"/>
              </w:rPr>
            </w:pPr>
          </w:p>
          <w:p>
            <w:pPr>
              <w:pStyle w:val="16"/>
              <w:spacing w:before="69" w:line="221" w:lineRule="auto"/>
              <w:ind w:left="116"/>
            </w:pPr>
            <w:r>
              <w:rPr>
                <w:spacing w:val="-1"/>
              </w:rPr>
              <w:t>政策标准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4"/>
            </w:pPr>
            <w:r>
              <w:rPr>
                <w:spacing w:val="-2"/>
              </w:rPr>
              <w:t>单位人员满</w:t>
            </w:r>
            <w:r>
              <w:rPr>
                <w:spacing w:val="-3"/>
              </w:rPr>
              <w:t>意度</w:t>
            </w:r>
          </w:p>
        </w:tc>
        <w:tc>
          <w:tcPr>
            <w:tcW w:w="2889" w:type="dxa"/>
            <w:gridSpan w:val="2"/>
          </w:tcPr>
          <w:p>
            <w:pPr>
              <w:pStyle w:val="16"/>
              <w:spacing w:before="213" w:line="266" w:lineRule="auto"/>
              <w:ind w:left="111" w:right="254"/>
            </w:pPr>
            <w:r>
              <w:rPr>
                <w:spacing w:val="-1"/>
              </w:rPr>
              <w:t>单位人员对工资福利等发放</w:t>
            </w:r>
            <w:r>
              <w:rPr>
                <w:spacing w:val="-2"/>
              </w:rPr>
              <w:t>工作的满意程度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60"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113.冀财教[</w:t>
      </w:r>
      <w:r>
        <w:rPr>
          <w:rFonts w:ascii="Microsoft YaHei" w:eastAsia="Microsoft YaHei" w:cs="Microsoft YaHei" w:hAnsi="Microsoft YaHei"/>
          <w:b/>
          <w:bCs/>
          <w:spacing w:val="-1"/>
          <w:sz w:val="28"/>
          <w:szCs w:val="28"/>
        </w:rPr>
        <w:fldChar w:fldCharType="begin"/>
      </w:r>
      <w:r>
        <w:instrText>HYPERLINK  \l "bookmark137"</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年城乡</w:t>
      </w:r>
      <w:r>
        <w:rPr>
          <w:rFonts w:ascii="Microsoft YaHei" w:eastAsia="Microsoft YaHei" w:cs="Microsoft YaHei" w:hAnsi="Microsoft YaHei"/>
          <w:b/>
          <w:bCs/>
          <w:spacing w:val="-2"/>
          <w:sz w:val="28"/>
          <w:szCs w:val="28"/>
        </w:rPr>
        <w:t>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360063</w:t>
            </w:r>
            <w:r>
              <w:rPr>
                <w:spacing w:val="-40"/>
              </w:rPr>
              <w:t xml:space="preserve"> </w:t>
            </w:r>
            <w:r>
              <w:rPr>
                <w:b/>
                <w:bCs/>
                <w:spacing w:val="-3"/>
              </w:rPr>
              <w:t>行唐县北河乡中心校区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"bookmark138"</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3"/>
              </w:rPr>
              <w:t>预算资金</w:t>
            </w:r>
            <w:r>
              <w:rPr>
                <w:spacing w:val="-19"/>
              </w:rPr>
              <w:t xml:space="preserve"> </w:t>
            </w:r>
            <w:r>
              <w:rPr>
                <w:spacing w:val="-3"/>
              </w:rPr>
              <w:t>1</w:t>
            </w:r>
            <w:r>
              <w:rPr>
                <w:spacing w:val="-41"/>
              </w:rPr>
              <w:t xml:space="preserve"> </w:t>
            </w:r>
            <w:r>
              <w:rPr>
                <w:spacing w:val="-3"/>
              </w:rPr>
              <w:t>万元，用于学校取暖电费。</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1.做好经费保障工作，保障办公正常运转。</w:t>
            </w:r>
          </w:p>
          <w:p>
            <w:pPr>
              <w:pStyle w:val="16"/>
              <w:spacing w:before="48" w:line="218" w:lineRule="auto"/>
              <w:ind w:left="110"/>
            </w:pPr>
            <w:r>
              <w:rPr>
                <w:spacing w:val="-1"/>
              </w:rPr>
              <w:t>2.保障学校教育教学正常运转</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保障办公人</w:t>
            </w:r>
            <w:r>
              <w:t>数</w:t>
            </w:r>
          </w:p>
        </w:tc>
        <w:tc>
          <w:tcPr>
            <w:tcW w:w="2889" w:type="dxa"/>
            <w:gridSpan w:val="2"/>
          </w:tcPr>
          <w:p>
            <w:pPr>
              <w:pStyle w:val="16"/>
              <w:spacing w:before="210" w:line="221" w:lineRule="auto"/>
              <w:ind w:left="111"/>
            </w:pPr>
            <w:r>
              <w:rPr>
                <w:spacing w:val="-1"/>
              </w:rPr>
              <w:t>保障办公人数</w:t>
            </w:r>
          </w:p>
        </w:tc>
        <w:tc>
          <w:tcPr>
            <w:tcW w:w="1274" w:type="dxa"/>
          </w:tcPr>
          <w:p>
            <w:pPr>
              <w:pStyle w:val="16"/>
              <w:spacing w:before="211" w:line="223" w:lineRule="auto"/>
              <w:ind w:left="128"/>
            </w:pPr>
            <w:r>
              <w:rPr>
                <w:spacing w:val="-6"/>
              </w:rPr>
              <w:t>≤42</w:t>
            </w:r>
            <w:r>
              <w:rPr>
                <w:spacing w:val="-43"/>
              </w:rPr>
              <w:t xml:space="preserve"> </w:t>
            </w:r>
            <w:r>
              <w:rPr>
                <w:spacing w:val="-6"/>
              </w:rPr>
              <w:t>人</w:t>
            </w:r>
          </w:p>
        </w:tc>
        <w:tc>
          <w:tcPr>
            <w:tcW w:w="1707" w:type="dxa"/>
          </w:tcPr>
          <w:p>
            <w:pPr>
              <w:pStyle w:val="16"/>
              <w:spacing w:before="210" w:line="221" w:lineRule="auto"/>
              <w:ind w:left="122"/>
            </w:pPr>
            <w:r>
              <w:rPr>
                <w:spacing w:val="-3"/>
              </w:rPr>
              <w:t>统计情况</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1"/>
            </w:pPr>
            <w:r>
              <w:rPr>
                <w:spacing w:val="-1"/>
              </w:rPr>
              <w:t>运转保障率</w:t>
            </w:r>
          </w:p>
        </w:tc>
        <w:tc>
          <w:tcPr>
            <w:tcW w:w="2889" w:type="dxa"/>
            <w:gridSpan w:val="2"/>
          </w:tcPr>
          <w:p>
            <w:pPr>
              <w:pStyle w:val="16"/>
              <w:spacing w:before="95" w:line="221" w:lineRule="auto"/>
              <w:ind w:left="112"/>
            </w:pPr>
            <w:r>
              <w:rPr>
                <w:spacing w:val="-1"/>
              </w:rPr>
              <w:t>各项日常工作保障率</w:t>
            </w:r>
          </w:p>
        </w:tc>
        <w:tc>
          <w:tcPr>
            <w:tcW w:w="1274" w:type="dxa"/>
          </w:tcPr>
          <w:p>
            <w:pPr>
              <w:pStyle w:val="16"/>
              <w:spacing w:before="95" w:line="235" w:lineRule="auto"/>
              <w:ind w:left="129"/>
            </w:pPr>
            <w:r>
              <w:rPr>
                <w:spacing w:val="-5"/>
              </w:rPr>
              <w:t>100%</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经费保障及</w:t>
            </w:r>
            <w:r>
              <w:rPr>
                <w:spacing w:val="-4"/>
              </w:rPr>
              <w:t>时性</w:t>
            </w:r>
          </w:p>
        </w:tc>
        <w:tc>
          <w:tcPr>
            <w:tcW w:w="2889" w:type="dxa"/>
            <w:gridSpan w:val="2"/>
          </w:tcPr>
          <w:p>
            <w:pPr>
              <w:pStyle w:val="16"/>
              <w:spacing w:before="213" w:line="221" w:lineRule="auto"/>
              <w:ind w:left="109"/>
            </w:pPr>
            <w:r>
              <w:rPr>
                <w:spacing w:val="-1"/>
              </w:rPr>
              <w:t>及时保障各项日常办公需要</w:t>
            </w:r>
          </w:p>
        </w:tc>
        <w:tc>
          <w:tcPr>
            <w:tcW w:w="1274" w:type="dxa"/>
          </w:tcPr>
          <w:p>
            <w:pPr>
              <w:pStyle w:val="16"/>
              <w:spacing w:before="213" w:line="221" w:lineRule="auto"/>
              <w:ind w:left="112"/>
            </w:pPr>
            <w:r>
              <w:rPr>
                <w:spacing w:val="-1"/>
              </w:rPr>
              <w:t>及时保障</w:t>
            </w:r>
          </w:p>
        </w:tc>
        <w:tc>
          <w:tcPr>
            <w:tcW w:w="1707" w:type="dxa"/>
          </w:tcPr>
          <w:p>
            <w:pPr>
              <w:pStyle w:val="16"/>
              <w:spacing w:before="214" w:line="221" w:lineRule="auto"/>
              <w:ind w:left="122"/>
            </w:pPr>
            <w:r>
              <w:rPr>
                <w:spacing w:val="-3"/>
              </w:rPr>
              <w:t>实际情况</w:t>
            </w:r>
          </w:p>
        </w:tc>
      </w:tr>
      <w:tr>
        <w:trPr>
          <w:trHeight w:val="904"/>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215" w:line="266" w:lineRule="auto"/>
              <w:ind w:left="122" w:right="109" w:firstLine="24"/>
            </w:pPr>
            <w:r>
              <w:rPr>
                <w:spacing w:val="-9"/>
              </w:rPr>
              <w:t>日常公用经</w:t>
            </w:r>
            <w:r>
              <w:rPr>
                <w:spacing w:val="-4"/>
              </w:rPr>
              <w:t>费支出</w:t>
            </w:r>
          </w:p>
        </w:tc>
        <w:tc>
          <w:tcPr>
            <w:tcW w:w="2889" w:type="dxa"/>
            <w:gridSpan w:val="2"/>
          </w:tcPr>
          <w:p>
            <w:pPr>
              <w:pStyle w:val="16"/>
              <w:spacing w:before="64" w:line="242" w:lineRule="auto"/>
              <w:ind w:left="110" w:right="98" w:firstLine="4"/>
              <w:jc w:val="both"/>
            </w:pPr>
            <w:r>
              <w:rPr>
                <w:spacing w:val="-6"/>
              </w:rPr>
              <w:t>办公费、水电费、交通费、会</w:t>
            </w:r>
            <w:r>
              <w:rPr>
                <w:spacing w:val="-5"/>
              </w:rPr>
              <w:t>议费、工会经费、招待费及其</w:t>
            </w:r>
            <w:r>
              <w:rPr>
                <w:spacing w:val="-1"/>
              </w:rPr>
              <w:t>他公用经费的支出</w:t>
            </w:r>
          </w:p>
        </w:tc>
        <w:tc>
          <w:tcPr>
            <w:tcW w:w="1274" w:type="dxa"/>
          </w:tcPr>
          <w:p>
            <w:pPr>
              <w:pStyle w:val="16"/>
              <w:spacing w:before="214" w:line="266" w:lineRule="auto"/>
              <w:ind w:left="113" w:right="104" w:firstLine="1"/>
            </w:pPr>
            <w:r>
              <w:rPr>
                <w:spacing w:val="-2"/>
              </w:rPr>
              <w:t>按统一规定执行</w:t>
            </w:r>
          </w:p>
        </w:tc>
        <w:tc>
          <w:tcPr>
            <w:tcW w:w="1707" w:type="dxa"/>
          </w:tcPr>
          <w:p>
            <w:pPr>
              <w:spacing w:line="295" w:lineRule="auto"/>
              <w:rPr>
                <w:rFonts w:ascii="Arial" w:hAnsi="Arial"/>
                <w:sz w:val="21"/>
              </w:rPr>
            </w:pPr>
          </w:p>
          <w:p>
            <w:pPr>
              <w:pStyle w:val="16"/>
              <w:spacing w:before="68" w:line="221" w:lineRule="auto"/>
              <w:ind w:left="116"/>
            </w:pPr>
            <w:r>
              <w:rPr>
                <w:spacing w:val="-1"/>
              </w:rPr>
              <w:t>政策标准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7" w:right="109" w:hanging="5"/>
            </w:pPr>
            <w:r>
              <w:rPr>
                <w:spacing w:val="-2"/>
              </w:rPr>
              <w:t>保障日常办</w:t>
            </w:r>
            <w:r>
              <w:rPr>
                <w:spacing w:val="-3"/>
              </w:rPr>
              <w:t>公需要</w:t>
            </w:r>
          </w:p>
        </w:tc>
        <w:tc>
          <w:tcPr>
            <w:tcW w:w="2889" w:type="dxa"/>
            <w:gridSpan w:val="2"/>
          </w:tcPr>
          <w:p>
            <w:pPr>
              <w:pStyle w:val="16"/>
              <w:spacing w:before="65" w:line="233" w:lineRule="auto"/>
              <w:ind w:left="113" w:right="98" w:hanging="3"/>
            </w:pPr>
            <w:r>
              <w:rPr>
                <w:spacing w:val="-5"/>
              </w:rPr>
              <w:t>保障日常办公需要，维持单位</w:t>
            </w:r>
            <w:r>
              <w:rPr>
                <w:spacing w:val="-3"/>
              </w:rPr>
              <w:t>正常运转</w:t>
            </w:r>
          </w:p>
        </w:tc>
        <w:tc>
          <w:tcPr>
            <w:tcW w:w="1274" w:type="dxa"/>
          </w:tcPr>
          <w:p>
            <w:pPr>
              <w:pStyle w:val="16"/>
              <w:spacing w:before="65" w:line="233" w:lineRule="auto"/>
              <w:ind w:left="118" w:right="104" w:hanging="1"/>
            </w:pPr>
            <w:r>
              <w:rPr>
                <w:spacing w:val="-2"/>
              </w:rPr>
              <w:t>维持单位正</w:t>
            </w:r>
            <w:r>
              <w:rPr>
                <w:spacing w:val="-3"/>
              </w:rPr>
              <w:t>常运转</w:t>
            </w:r>
          </w:p>
        </w:tc>
        <w:tc>
          <w:tcPr>
            <w:tcW w:w="1707" w:type="dxa"/>
          </w:tcPr>
          <w:p>
            <w:pPr>
              <w:pStyle w:val="16"/>
              <w:spacing w:before="215" w:line="221" w:lineRule="auto"/>
              <w:ind w:left="122"/>
            </w:pPr>
            <w:r>
              <w:rPr>
                <w:spacing w:val="-3"/>
              </w:rPr>
              <w:t>统计情况</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2"/>
            </w:pPr>
            <w:r>
              <w:rPr>
                <w:spacing w:val="-2"/>
              </w:rPr>
              <w:t>家长满意度</w:t>
            </w:r>
          </w:p>
        </w:tc>
        <w:tc>
          <w:tcPr>
            <w:tcW w:w="2889" w:type="dxa"/>
            <w:gridSpan w:val="2"/>
          </w:tcPr>
          <w:p>
            <w:pPr>
              <w:pStyle w:val="16"/>
              <w:spacing w:before="213" w:line="266" w:lineRule="auto"/>
              <w:ind w:left="111" w:right="254"/>
            </w:pPr>
            <w:r>
              <w:rPr>
                <w:spacing w:val="-1"/>
              </w:rPr>
              <w:t>家长对学校公用经费使用情</w:t>
            </w:r>
            <w:r>
              <w:rPr>
                <w:spacing w:val="-2"/>
              </w:rPr>
              <w:t>况的满意度</w:t>
            </w:r>
          </w:p>
        </w:tc>
        <w:tc>
          <w:tcPr>
            <w:tcW w:w="1274" w:type="dxa"/>
          </w:tcPr>
          <w:p>
            <w:pPr>
              <w:spacing w:line="295" w:lineRule="auto"/>
              <w:rPr>
                <w:rFonts w:ascii="Arial" w:hAnsi="Arial"/>
                <w:sz w:val="21"/>
              </w:rPr>
            </w:pPr>
          </w:p>
          <w:p>
            <w:pPr>
              <w:pStyle w:val="16"/>
              <w:spacing w:before="68" w:line="238" w:lineRule="auto"/>
              <w:ind w:left="128"/>
            </w:pPr>
            <w:r>
              <w:rPr>
                <w:spacing w:val="-6"/>
              </w:rPr>
              <w:t>≤85%</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114.冀财教[</w:t>
      </w:r>
      <w:r>
        <w:rPr>
          <w:rFonts w:ascii="Microsoft YaHei" w:eastAsia="Microsoft YaHei" w:cs="Microsoft YaHei" w:hAnsi="Microsoft YaHei"/>
          <w:b/>
          <w:bCs/>
          <w:spacing w:val="-1"/>
          <w:sz w:val="28"/>
          <w:szCs w:val="28"/>
        </w:rPr>
        <w:fldChar w:fldCharType="begin"/>
      </w:r>
      <w:r>
        <w:instrText>HYPERLINK  \l "bookmark139"</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]191</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年中央</w:t>
      </w:r>
      <w:r>
        <w:rPr>
          <w:rFonts w:ascii="Microsoft YaHei" w:eastAsia="Microsoft YaHei" w:cs="Microsoft YaHei" w:hAnsi="Microsoft YaHei"/>
          <w:b/>
          <w:bCs/>
          <w:spacing w:val="-2"/>
          <w:sz w:val="28"/>
          <w:szCs w:val="28"/>
        </w:rPr>
        <w:t>专项彩票公益金支持乡</w:t>
      </w:r>
      <w:r>
        <w:rPr>
          <w:rFonts w:ascii="Microsoft YaHei" w:eastAsia="Microsoft YaHei" w:cs="Microsoft YaHei" w:hAnsi="Microsoft YaHei"/>
          <w:b/>
          <w:bCs/>
          <w:spacing w:val="-1"/>
          <w:sz w:val="28"/>
          <w:szCs w:val="28"/>
        </w:rPr>
        <w:t>村学校少年宫项目资金绩效目标表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360067</w:t>
            </w:r>
            <w:r>
              <w:rPr>
                <w:spacing w:val="-40"/>
              </w:rPr>
              <w:t xml:space="preserve"> </w:t>
            </w:r>
            <w:r>
              <w:rPr>
                <w:b/>
                <w:bCs/>
                <w:spacing w:val="-3"/>
              </w:rPr>
              <w:t>行唐县口头镇中心学区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1301252163C9BOYQYCD5</w:t>
            </w:r>
            <w:r>
              <w:rPr>
                <w:spacing w:val="17"/>
              </w:rPr>
              <w:t xml:space="preserve"> </w:t>
            </w:r>
            <w:r>
              <w:t>6</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1" w:hanging="2"/>
            </w:pPr>
            <w:r>
              <w:rPr>
                <w:spacing w:val="-2"/>
              </w:rPr>
              <w:t>冀财教[</w:t>
            </w:r>
            <w:r>
              <w:rPr>
                <w:spacing w:val="-2"/>
              </w:rPr>
              <w:fldChar w:fldCharType="begin"/>
            </w:r>
            <w:r>
              <w:instrText>HYPERLINK  \l "bookmark140"</w:instrText>
            </w:r>
            <w:r>
              <w:rPr>
                <w:spacing w:val="-2"/>
              </w:rPr>
              <w:fldChar w:fldCharType="separate"/>
            </w:r>
            <w:r>
              <w:rPr>
                <w:spacing w:val="-2"/>
              </w:rPr>
              <w:t>2020</w:t>
            </w:r>
            <w:r>
              <w:rPr>
                <w:spacing w:val="-2"/>
              </w:rPr>
              <w:fldChar w:fldCharType="end"/>
            </w:r>
            <w:r>
              <w:rPr>
                <w:spacing w:val="-2"/>
              </w:rPr>
              <w:t>]191</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年中央专</w:t>
            </w:r>
            <w:r>
              <w:rPr>
                <w:spacing w:val="-1"/>
              </w:rPr>
              <w:t>项彩票公益金支持乡村学校少年宫项目资金</w:t>
            </w:r>
          </w:p>
        </w:tc>
      </w:tr>
      <w:tr>
        <w:trPr>
          <w:trHeight w:val="373"/>
        </w:trPr>
        <w:tc>
          <w:tcPr>
            <w:tcW w:w="1141" w:type="dxa"/>
            <w:vMerge w:val="restart"/>
            <w:tcBorders>
              <w:bottom w:val="nil"/>
            </w:tcBorders>
          </w:tcPr>
          <w:p>
            <w:pPr>
              <w:spacing w:line="326" w:lineRule="auto"/>
              <w:rPr>
                <w:rFonts w:ascii="Arial" w:hAnsi="Arial"/>
                <w:sz w:val="21"/>
              </w:rPr>
            </w:pPr>
          </w:p>
          <w:p>
            <w:pPr>
              <w:pStyle w:val="16"/>
              <w:spacing w:before="68" w:line="221" w:lineRule="auto"/>
              <w:ind w:left="154"/>
            </w:pPr>
            <w:r>
              <w:rPr>
                <w:b/>
                <w:bCs/>
                <w:spacing w:val="-4"/>
              </w:rPr>
              <w:t>预算规模</w:t>
            </w:r>
          </w:p>
          <w:p>
            <w:pPr>
              <w:pStyle w:val="16"/>
              <w:spacing w:before="49" w:line="223" w:lineRule="auto"/>
              <w:ind w:left="151"/>
            </w:pPr>
            <w:r>
              <w:rPr>
                <w:b/>
                <w:bCs/>
                <w:spacing w:val="-3"/>
              </w:rPr>
              <w:t>及资金用</w:t>
            </w:r>
          </w:p>
          <w:p>
            <w:pPr>
              <w:pStyle w:val="16"/>
              <w:spacing w:before="48" w:line="228" w:lineRule="auto"/>
              <w:ind w:left="469"/>
            </w:pPr>
            <w:r>
              <w:rPr>
                <w:b/>
                <w:bCs/>
                <w:spacing w:val="-3"/>
              </w:rPr>
              <w:t>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1.50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1.50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1204"/>
        </w:trPr>
        <w:tc>
          <w:tcPr>
            <w:tcW w:w="1141" w:type="dxa"/>
            <w:vMerge/>
            <w:tcBorders>
              <w:top w:val="nil"/>
            </w:tcBorders>
          </w:tcPr>
          <w:p/>
        </w:tc>
        <w:tc>
          <w:tcPr>
            <w:tcW w:w="8278" w:type="dxa"/>
            <w:gridSpan w:val="6"/>
          </w:tcPr>
          <w:p>
            <w:pPr>
              <w:pStyle w:val="16"/>
              <w:spacing w:before="57" w:line="266" w:lineRule="auto"/>
              <w:ind w:left="138" w:right="100" w:hanging="28"/>
            </w:pPr>
            <w:r>
              <w:rPr>
                <w:spacing w:val="-1"/>
              </w:rPr>
              <w:t>该资金为我中心</w:t>
            </w:r>
            <w:r>
              <w:rPr>
                <w:spacing w:val="-41"/>
              </w:rPr>
              <w:t xml:space="preserve"> </w:t>
            </w:r>
            <w:r>
              <w:rPr>
                <w:spacing w:val="-1"/>
              </w:rPr>
              <w:t>2021</w:t>
            </w:r>
            <w:r>
              <w:rPr>
                <w:spacing w:val="-43"/>
              </w:rPr>
              <w:t xml:space="preserve"> </w:t>
            </w:r>
            <w:r>
              <w:rPr>
                <w:spacing w:val="-1"/>
              </w:rPr>
              <w:t>年中央专项彩票公益金支持乡村学校少年</w:t>
            </w:r>
            <w:r>
              <w:rPr>
                <w:spacing w:val="-2"/>
              </w:rPr>
              <w:t>宫项目资金，用于我中心</w:t>
            </w:r>
            <w:r>
              <w:rPr>
                <w:spacing w:val="-3"/>
              </w:rPr>
              <w:t>口头小学少年宫的各项费用支出，需</w:t>
            </w:r>
            <w:r>
              <w:rPr>
                <w:spacing w:val="-29"/>
              </w:rPr>
              <w:t xml:space="preserve"> </w:t>
            </w:r>
            <w:r>
              <w:rPr>
                <w:spacing w:val="-3"/>
              </w:rPr>
              <w:t>1.5</w:t>
            </w:r>
            <w:r>
              <w:rPr>
                <w:spacing w:val="-41"/>
              </w:rPr>
              <w:t xml:space="preserve"> </w:t>
            </w:r>
            <w:r>
              <w:rPr>
                <w:spacing w:val="-3"/>
              </w:rPr>
              <w:t>万元。计划</w:t>
            </w:r>
            <w:r>
              <w:rPr>
                <w:spacing w:val="-28"/>
              </w:rPr>
              <w:t xml:space="preserve"> </w:t>
            </w:r>
            <w:r>
              <w:rPr>
                <w:spacing w:val="-3"/>
              </w:rPr>
              <w:t>12</w:t>
            </w:r>
            <w:r>
              <w:rPr>
                <w:spacing w:val="-41"/>
              </w:rPr>
              <w:t xml:space="preserve"> </w:t>
            </w:r>
            <w:r>
              <w:rPr>
                <w:spacing w:val="-4"/>
              </w:rPr>
              <w:t>月份支出完毕。</w:t>
            </w:r>
          </w:p>
        </w:tc>
      </w:tr>
      <w:tr>
        <w:trPr>
          <w:trHeight w:val="373"/>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pStyle w:val="16"/>
              <w:spacing w:before="93" w:line="238" w:lineRule="auto"/>
              <w:ind w:left="347"/>
            </w:pPr>
            <w:r>
              <w:rPr>
                <w:spacing w:val="-2"/>
              </w:rPr>
              <w:t>70.00%</w:t>
            </w: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1.做好经费保障工作，保障办公正常运转。</w:t>
            </w:r>
          </w:p>
          <w:p>
            <w:pPr>
              <w:pStyle w:val="16"/>
              <w:spacing w:before="48" w:line="218" w:lineRule="auto"/>
              <w:ind w:left="110"/>
            </w:pPr>
            <w:r>
              <w:rPr>
                <w:spacing w:val="-2"/>
              </w:rPr>
              <w:t>2.保证学校教育教学正常进行。</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5"/>
            </w:pPr>
            <w:r>
              <w:rPr>
                <w:spacing w:val="-2"/>
              </w:rPr>
              <w:t>受益学生数</w:t>
            </w:r>
          </w:p>
        </w:tc>
        <w:tc>
          <w:tcPr>
            <w:tcW w:w="2889" w:type="dxa"/>
            <w:gridSpan w:val="2"/>
          </w:tcPr>
          <w:p>
            <w:pPr>
              <w:pStyle w:val="16"/>
              <w:spacing w:before="94" w:line="221" w:lineRule="auto"/>
              <w:ind w:left="114"/>
            </w:pPr>
            <w:r>
              <w:rPr>
                <w:spacing w:val="-2"/>
              </w:rPr>
              <w:t>受益学生数</w:t>
            </w:r>
          </w:p>
        </w:tc>
        <w:tc>
          <w:tcPr>
            <w:tcW w:w="1274" w:type="dxa"/>
          </w:tcPr>
          <w:p>
            <w:pPr>
              <w:pStyle w:val="16"/>
              <w:spacing w:before="95" w:line="223" w:lineRule="auto"/>
              <w:ind w:left="134"/>
            </w:pPr>
            <w:r>
              <w:rPr>
                <w:spacing w:val="-6"/>
              </w:rPr>
              <w:t>≥900</w:t>
            </w:r>
            <w:r>
              <w:rPr>
                <w:spacing w:val="-42"/>
              </w:rPr>
              <w:t xml:space="preserve"> </w:t>
            </w:r>
            <w:r>
              <w:rPr>
                <w:spacing w:val="-6"/>
              </w:rPr>
              <w:t>人</w:t>
            </w:r>
          </w:p>
        </w:tc>
        <w:tc>
          <w:tcPr>
            <w:tcW w:w="1707" w:type="dxa"/>
          </w:tcPr>
          <w:p>
            <w:pPr>
              <w:pStyle w:val="16"/>
              <w:spacing w:before="95" w:line="221" w:lineRule="auto"/>
              <w:ind w:left="122"/>
            </w:pPr>
            <w:r>
              <w:rPr>
                <w:spacing w:val="-3"/>
              </w:rPr>
              <w:t>实际统计</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210" w:line="221" w:lineRule="auto"/>
              <w:ind w:left="115"/>
            </w:pPr>
            <w:r>
              <w:rPr>
                <w:spacing w:val="-2"/>
              </w:rPr>
              <w:t>学生参与率</w:t>
            </w:r>
          </w:p>
        </w:tc>
        <w:tc>
          <w:tcPr>
            <w:tcW w:w="2889" w:type="dxa"/>
            <w:gridSpan w:val="2"/>
          </w:tcPr>
          <w:p>
            <w:pPr>
              <w:pStyle w:val="16"/>
              <w:spacing w:before="61" w:line="235" w:lineRule="auto"/>
              <w:ind w:left="111" w:right="254"/>
            </w:pPr>
            <w:r>
              <w:rPr>
                <w:spacing w:val="-1"/>
              </w:rPr>
              <w:t>参加少年宫活动的学生占学校全部学生的比例</w:t>
            </w:r>
          </w:p>
        </w:tc>
        <w:tc>
          <w:tcPr>
            <w:tcW w:w="1274" w:type="dxa"/>
          </w:tcPr>
          <w:p>
            <w:pPr>
              <w:pStyle w:val="16"/>
              <w:spacing w:before="210" w:line="240" w:lineRule="auto"/>
              <w:ind w:left="134"/>
            </w:pPr>
            <w:r>
              <w:rPr>
                <w:spacing w:val="-7"/>
              </w:rPr>
              <w:t>≥95%</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20" w:right="109"/>
            </w:pPr>
            <w:r>
              <w:rPr>
                <w:spacing w:val="-3"/>
              </w:rPr>
              <w:t>资金发放及</w:t>
            </w:r>
            <w:r>
              <w:t>时</w:t>
            </w:r>
          </w:p>
        </w:tc>
        <w:tc>
          <w:tcPr>
            <w:tcW w:w="2889" w:type="dxa"/>
            <w:gridSpan w:val="2"/>
          </w:tcPr>
          <w:p>
            <w:pPr>
              <w:pStyle w:val="16"/>
              <w:spacing w:before="61" w:line="235" w:lineRule="auto"/>
              <w:ind w:left="110" w:right="254" w:firstLine="1"/>
            </w:pPr>
            <w:r>
              <w:rPr>
                <w:spacing w:val="-1"/>
              </w:rPr>
              <w:t>按计划资金发放时间及时发</w:t>
            </w:r>
            <w:r>
              <w:t>放</w:t>
            </w:r>
          </w:p>
        </w:tc>
        <w:tc>
          <w:tcPr>
            <w:tcW w:w="1274" w:type="dxa"/>
          </w:tcPr>
          <w:p>
            <w:pPr>
              <w:pStyle w:val="16"/>
              <w:spacing w:before="213" w:line="221" w:lineRule="auto"/>
              <w:ind w:left="112"/>
            </w:pPr>
            <w:r>
              <w:rPr>
                <w:spacing w:val="-1"/>
              </w:rPr>
              <w:t>及时发放</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33" w:lineRule="auto"/>
              <w:ind w:left="109" w:right="109" w:firstLine="5"/>
            </w:pPr>
            <w:r>
              <w:rPr>
                <w:spacing w:val="-2"/>
              </w:rPr>
              <w:t>办公费支出情况</w:t>
            </w:r>
          </w:p>
        </w:tc>
        <w:tc>
          <w:tcPr>
            <w:tcW w:w="2889" w:type="dxa"/>
            <w:gridSpan w:val="2"/>
          </w:tcPr>
          <w:p>
            <w:pPr>
              <w:pStyle w:val="16"/>
              <w:spacing w:before="213" w:line="221" w:lineRule="auto"/>
              <w:ind w:left="114"/>
            </w:pPr>
            <w:r>
              <w:rPr>
                <w:spacing w:val="-2"/>
              </w:rPr>
              <w:t>办公费支出情况</w:t>
            </w:r>
          </w:p>
        </w:tc>
        <w:tc>
          <w:tcPr>
            <w:tcW w:w="1274" w:type="dxa"/>
          </w:tcPr>
          <w:p>
            <w:pPr>
              <w:pStyle w:val="16"/>
              <w:spacing w:before="214" w:line="221" w:lineRule="auto"/>
              <w:ind w:left="115"/>
            </w:pPr>
            <w:r>
              <w:rPr>
                <w:spacing w:val="-3"/>
              </w:rPr>
              <w:t>0.9</w:t>
            </w:r>
            <w:r>
              <w:rPr>
                <w:spacing w:val="-39"/>
              </w:rPr>
              <w:t xml:space="preserve"> </w:t>
            </w:r>
            <w:r>
              <w:rPr>
                <w:spacing w:val="-3"/>
              </w:rPr>
              <w:t>万元</w:t>
            </w:r>
          </w:p>
        </w:tc>
        <w:tc>
          <w:tcPr>
            <w:tcW w:w="1707" w:type="dxa"/>
          </w:tcPr>
          <w:p>
            <w:pPr>
              <w:pStyle w:val="16"/>
              <w:spacing w:before="214" w:line="221" w:lineRule="auto"/>
              <w:ind w:left="117"/>
            </w:pPr>
            <w:r>
              <w:rPr>
                <w:spacing w:val="-2"/>
              </w:rPr>
              <w:t>计划标准</w:t>
            </w:r>
          </w:p>
        </w:tc>
      </w:tr>
      <w:tr>
        <w:trPr>
          <w:trHeight w:val="906"/>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4" w:line="266" w:lineRule="auto"/>
              <w:ind w:left="109" w:right="179"/>
            </w:pPr>
            <w:r>
              <w:rPr>
                <w:spacing w:val="-2"/>
              </w:rPr>
              <w:t>社会效益</w:t>
            </w:r>
            <w:r>
              <w:rPr>
                <w:spacing w:val="-3"/>
              </w:rPr>
              <w:t>指标</w:t>
            </w:r>
          </w:p>
        </w:tc>
        <w:tc>
          <w:tcPr>
            <w:tcW w:w="1276" w:type="dxa"/>
          </w:tcPr>
          <w:p>
            <w:pPr>
              <w:pStyle w:val="16"/>
              <w:spacing w:before="65" w:line="221" w:lineRule="auto"/>
              <w:ind w:left="113"/>
            </w:pPr>
            <w:r>
              <w:rPr>
                <w:spacing w:val="-2"/>
              </w:rPr>
              <w:t>为农村少年</w:t>
            </w:r>
          </w:p>
          <w:p>
            <w:pPr>
              <w:pStyle w:val="16"/>
              <w:spacing w:before="50" w:line="233" w:lineRule="auto"/>
              <w:ind w:left="112" w:right="109" w:firstLine="2"/>
            </w:pPr>
            <w:r>
              <w:rPr>
                <w:spacing w:val="-2"/>
              </w:rPr>
              <w:t>儿童提供公益性服务</w:t>
            </w:r>
          </w:p>
        </w:tc>
        <w:tc>
          <w:tcPr>
            <w:tcW w:w="2889" w:type="dxa"/>
            <w:gridSpan w:val="2"/>
          </w:tcPr>
          <w:p>
            <w:pPr>
              <w:pStyle w:val="16"/>
              <w:spacing w:before="213" w:line="266" w:lineRule="auto"/>
              <w:ind w:left="110" w:right="254" w:firstLine="2"/>
            </w:pPr>
            <w:r>
              <w:rPr>
                <w:spacing w:val="-1"/>
              </w:rPr>
              <w:t>为农村少年儿童提供公益性</w:t>
            </w:r>
            <w:r>
              <w:rPr>
                <w:spacing w:val="-2"/>
              </w:rPr>
              <w:t>服务</w:t>
            </w:r>
          </w:p>
        </w:tc>
        <w:tc>
          <w:tcPr>
            <w:tcW w:w="1274" w:type="dxa"/>
          </w:tcPr>
          <w:p>
            <w:pPr>
              <w:spacing w:line="295" w:lineRule="auto"/>
              <w:rPr>
                <w:rFonts w:ascii="Arial" w:hAnsi="Arial"/>
                <w:sz w:val="21"/>
              </w:rPr>
            </w:pPr>
          </w:p>
          <w:p>
            <w:pPr>
              <w:pStyle w:val="16"/>
              <w:spacing w:before="68" w:line="221" w:lineRule="auto"/>
              <w:ind w:left="118"/>
            </w:pPr>
            <w:r>
              <w:rPr>
                <w:spacing w:val="-3"/>
              </w:rPr>
              <w:t>免费</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tcBorders>
          </w:tcPr>
          <w:p/>
        </w:tc>
        <w:tc>
          <w:tcPr>
            <w:tcW w:w="1132" w:type="dxa"/>
          </w:tcPr>
          <w:p>
            <w:pPr>
              <w:pStyle w:val="16"/>
              <w:spacing w:before="213" w:line="266" w:lineRule="auto"/>
              <w:ind w:left="118" w:right="179" w:hanging="9"/>
            </w:pPr>
            <w:r>
              <w:rPr>
                <w:spacing w:val="-2"/>
              </w:rPr>
              <w:t>可持续影</w:t>
            </w:r>
            <w:r>
              <w:rPr>
                <w:spacing w:val="-4"/>
              </w:rPr>
              <w:t>响指标</w:t>
            </w:r>
          </w:p>
        </w:tc>
        <w:tc>
          <w:tcPr>
            <w:tcW w:w="1276" w:type="dxa"/>
          </w:tcPr>
          <w:p>
            <w:pPr>
              <w:pStyle w:val="16"/>
              <w:spacing w:before="64" w:line="221" w:lineRule="auto"/>
              <w:ind w:left="114"/>
            </w:pPr>
            <w:r>
              <w:rPr>
                <w:spacing w:val="-2"/>
              </w:rPr>
              <w:t>发挥学生活</w:t>
            </w:r>
          </w:p>
          <w:p>
            <w:pPr>
              <w:pStyle w:val="16"/>
              <w:spacing w:before="49" w:line="233" w:lineRule="auto"/>
              <w:ind w:left="119" w:right="109" w:hanging="7"/>
            </w:pPr>
            <w:r>
              <w:rPr>
                <w:spacing w:val="-2"/>
              </w:rPr>
              <w:t>动平台的功</w:t>
            </w:r>
            <w:r>
              <w:t>能</w:t>
            </w:r>
          </w:p>
        </w:tc>
        <w:tc>
          <w:tcPr>
            <w:tcW w:w="2889" w:type="dxa"/>
            <w:gridSpan w:val="2"/>
          </w:tcPr>
          <w:p>
            <w:pPr>
              <w:spacing w:line="295" w:lineRule="auto"/>
              <w:rPr>
                <w:rFonts w:ascii="Arial" w:hAnsi="Arial"/>
                <w:sz w:val="21"/>
              </w:rPr>
            </w:pPr>
          </w:p>
          <w:p>
            <w:pPr>
              <w:pStyle w:val="16"/>
              <w:spacing w:before="68" w:line="221" w:lineRule="auto"/>
              <w:ind w:left="113"/>
            </w:pPr>
            <w:r>
              <w:rPr>
                <w:spacing w:val="-1"/>
              </w:rPr>
              <w:t>发挥学生活动平台的功能</w:t>
            </w:r>
          </w:p>
        </w:tc>
        <w:tc>
          <w:tcPr>
            <w:tcW w:w="1274" w:type="dxa"/>
          </w:tcPr>
          <w:p>
            <w:pPr>
              <w:spacing w:line="295" w:lineRule="auto"/>
              <w:rPr>
                <w:rFonts w:ascii="Arial" w:hAnsi="Arial"/>
                <w:sz w:val="21"/>
              </w:rPr>
            </w:pPr>
          </w:p>
          <w:p>
            <w:pPr>
              <w:pStyle w:val="16"/>
              <w:spacing w:before="68" w:line="223" w:lineRule="auto"/>
              <w:ind w:left="114"/>
            </w:pPr>
            <w:r>
              <w:rPr>
                <w:spacing w:val="-2"/>
              </w:rPr>
              <w:t>增强</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11"/>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5"/>
            </w:pPr>
            <w:r>
              <w:rPr>
                <w:spacing w:val="-2"/>
              </w:rPr>
              <w:t>学生满意度</w:t>
            </w:r>
          </w:p>
        </w:tc>
        <w:tc>
          <w:tcPr>
            <w:tcW w:w="2889" w:type="dxa"/>
            <w:gridSpan w:val="2"/>
          </w:tcPr>
          <w:p>
            <w:pPr>
              <w:pStyle w:val="16"/>
              <w:spacing w:before="216" w:line="266" w:lineRule="auto"/>
              <w:ind w:left="112" w:right="254" w:hanging="3"/>
            </w:pPr>
            <w:r>
              <w:rPr>
                <w:spacing w:val="-1"/>
              </w:rPr>
              <w:t>对学校满意的学生占学校全</w:t>
            </w:r>
            <w:r>
              <w:rPr>
                <w:spacing w:val="-2"/>
              </w:rPr>
              <w:t>部学生的比例</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3" w:lineRule="auto"/>
              <w:ind w:left="118"/>
            </w:pPr>
            <w:r>
              <w:rPr>
                <w:spacing w:val="-2"/>
              </w:rPr>
              <w:t>调查问卷</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115.冀财教[</w:t>
      </w:r>
      <w:r>
        <w:rPr>
          <w:rFonts w:ascii="Microsoft YaHei" w:eastAsia="Microsoft YaHei" w:cs="Microsoft YaHei" w:hAnsi="Microsoft YaHei"/>
          <w:b/>
          <w:bCs/>
          <w:spacing w:val="-1"/>
          <w:sz w:val="28"/>
          <w:szCs w:val="28"/>
        </w:rPr>
        <w:fldChar w:fldCharType="begin"/>
      </w:r>
      <w:r>
        <w:instrText>HYPERLINK  \l "bookmark141"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年特岗</w:t>
      </w:r>
      <w:r>
        <w:rPr>
          <w:rFonts w:ascii="Microsoft YaHei" w:eastAsia="Microsoft YaHei" w:cs="Microsoft YaHei" w:hAnsi="Microsoft YaHei"/>
          <w:b/>
          <w:bCs/>
          <w:spacing w:val="-2"/>
          <w:sz w:val="28"/>
          <w:szCs w:val="28"/>
        </w:rPr>
        <w:t>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360067</w:t>
            </w:r>
            <w:r>
              <w:rPr>
                <w:spacing w:val="-40"/>
              </w:rPr>
              <w:t xml:space="preserve"> </w:t>
            </w:r>
            <w:r>
              <w:rPr>
                <w:b/>
                <w:bCs/>
                <w:spacing w:val="-3"/>
              </w:rPr>
              <w:t>行唐县口头镇中心学区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"bookmark142"</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4"/>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8"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0"/>
              <w:ind w:left="126"/>
            </w:pPr>
            <w:r>
              <w:rPr>
                <w:spacing w:val="-3"/>
              </w:rPr>
              <w:t>138.39</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0"/>
              <w:ind w:left="130"/>
            </w:pPr>
            <w:r>
              <w:rPr>
                <w:spacing w:val="-3"/>
              </w:rPr>
              <w:t>138.39</w:t>
            </w:r>
          </w:p>
        </w:tc>
        <w:tc>
          <w:tcPr>
            <w:tcW w:w="1274" w:type="dxa"/>
          </w:tcPr>
          <w:p>
            <w:pPr>
              <w:pStyle w:val="16"/>
              <w:spacing w:before="91" w:line="221" w:lineRule="auto"/>
              <w:ind w:left="222"/>
            </w:pPr>
            <w:r>
              <w:rPr>
                <w:b/>
                <w:bCs/>
                <w:spacing w:val="-4"/>
              </w:rPr>
              <w:t>其他资金</w:t>
            </w:r>
          </w:p>
        </w:tc>
        <w:tc>
          <w:tcPr>
            <w:tcW w:w="1707" w:type="dxa"/>
          </w:tcPr>
          <w:p>
            <w:pPr>
              <w:pStyle w:val="16"/>
              <w:spacing w:before="91"/>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08" w:right="184" w:firstLine="1"/>
            </w:pPr>
            <w:r>
              <w:rPr>
                <w:spacing w:val="-1"/>
              </w:rPr>
              <w:t>预算数</w:t>
            </w:r>
            <w:r>
              <w:rPr>
                <w:spacing w:val="-23"/>
              </w:rPr>
              <w:t xml:space="preserve"> </w:t>
            </w:r>
            <w:r>
              <w:rPr>
                <w:spacing w:val="-1"/>
              </w:rPr>
              <w:t>138.39</w:t>
            </w:r>
            <w:r>
              <w:rPr>
                <w:spacing w:val="-41"/>
              </w:rPr>
              <w:t xml:space="preserve"> </w:t>
            </w:r>
            <w:r>
              <w:rPr>
                <w:spacing w:val="-1"/>
              </w:rPr>
              <w:t>万元。其中：财政资金</w:t>
            </w:r>
            <w:r>
              <w:rPr>
                <w:spacing w:val="-28"/>
              </w:rPr>
              <w:t xml:space="preserve"> </w:t>
            </w:r>
            <w:r>
              <w:rPr>
                <w:spacing w:val="-1"/>
              </w:rPr>
              <w:t>138.39</w:t>
            </w:r>
            <w:r>
              <w:rPr>
                <w:spacing w:val="-41"/>
              </w:rPr>
              <w:t xml:space="preserve"> </w:t>
            </w:r>
            <w:r>
              <w:rPr>
                <w:spacing w:val="-1"/>
              </w:rPr>
              <w:t>万元，其他资金0</w:t>
            </w:r>
            <w:r>
              <w:rPr>
                <w:spacing w:val="-42"/>
              </w:rPr>
              <w:t xml:space="preserve"> </w:t>
            </w:r>
            <w:r>
              <w:rPr>
                <w:spacing w:val="-1"/>
              </w:rPr>
              <w:t>万元。主要用于我中心</w:t>
            </w:r>
            <w:r>
              <w:rPr>
                <w:spacing w:val="-2"/>
              </w:rPr>
              <w:t>特岗教师工资福利支出。</w:t>
            </w:r>
          </w:p>
        </w:tc>
      </w:tr>
      <w:tr>
        <w:trPr>
          <w:trHeight w:val="374"/>
        </w:trPr>
        <w:tc>
          <w:tcPr>
            <w:tcW w:w="1141" w:type="dxa"/>
            <w:vMerge w:val="restart"/>
            <w:tcBorders>
              <w:bottom w:val="nil"/>
            </w:tcBorders>
          </w:tcPr>
          <w:p>
            <w:pPr>
              <w:pStyle w:val="16"/>
              <w:spacing w:before="135" w:line="266" w:lineRule="auto"/>
              <w:ind w:left="116" w:right="87" w:firstLine="45"/>
            </w:pPr>
            <w:r>
              <w:rPr>
                <w:b/>
                <w:bCs/>
                <w:spacing w:val="-6"/>
              </w:rPr>
              <w:t>资金支出计划（%）</w:t>
            </w:r>
          </w:p>
        </w:tc>
        <w:tc>
          <w:tcPr>
            <w:tcW w:w="2408" w:type="dxa"/>
            <w:gridSpan w:val="2"/>
          </w:tcPr>
          <w:p>
            <w:pPr>
              <w:pStyle w:val="16"/>
              <w:spacing w:before="91" w:line="221" w:lineRule="auto"/>
              <w:ind w:left="918"/>
            </w:pPr>
            <w:r>
              <w:rPr>
                <w:b/>
                <w:bCs/>
                <w:spacing w:val="-8"/>
              </w:rPr>
              <w:t>3</w:t>
            </w:r>
            <w:r>
              <w:rPr>
                <w:spacing w:val="-39"/>
              </w:rPr>
              <w:t xml:space="preserve"> </w:t>
            </w:r>
            <w:r>
              <w:rPr>
                <w:b/>
                <w:bCs/>
                <w:spacing w:val="-8"/>
              </w:rPr>
              <w:t>月底</w:t>
            </w:r>
          </w:p>
        </w:tc>
        <w:tc>
          <w:tcPr>
            <w:tcW w:w="1585" w:type="dxa"/>
          </w:tcPr>
          <w:p>
            <w:pPr>
              <w:pStyle w:val="16"/>
              <w:spacing w:before="91" w:line="221" w:lineRule="auto"/>
              <w:ind w:left="505"/>
            </w:pPr>
            <w:r>
              <w:rPr>
                <w:b/>
                <w:bCs/>
                <w:spacing w:val="-8"/>
              </w:rPr>
              <w:t>6</w:t>
            </w:r>
            <w:r>
              <w:rPr>
                <w:spacing w:val="-38"/>
              </w:rPr>
              <w:t xml:space="preserve"> </w:t>
            </w:r>
            <w:r>
              <w:rPr>
                <w:b/>
                <w:bCs/>
                <w:spacing w:val="-8"/>
              </w:rPr>
              <w:t>月底</w:t>
            </w:r>
          </w:p>
        </w:tc>
        <w:tc>
          <w:tcPr>
            <w:tcW w:w="1304" w:type="dxa"/>
          </w:tcPr>
          <w:p>
            <w:pPr>
              <w:pStyle w:val="16"/>
              <w:spacing w:before="91"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1"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2" w:line="240" w:lineRule="auto"/>
              <w:ind w:left="892"/>
            </w:pPr>
            <w:r>
              <w:rPr>
                <w:spacing w:val="-2"/>
              </w:rPr>
              <w:t>50.00%</w:t>
            </w:r>
          </w:p>
        </w:tc>
        <w:tc>
          <w:tcPr>
            <w:tcW w:w="1585" w:type="dxa"/>
          </w:tcPr>
          <w:p>
            <w:pPr>
              <w:pStyle w:val="16"/>
              <w:spacing w:before="92" w:line="240"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918"/>
        </w:trPr>
        <w:tc>
          <w:tcPr>
            <w:tcW w:w="1141" w:type="dxa"/>
          </w:tcPr>
          <w:p>
            <w:pPr>
              <w:spacing w:line="288"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7" w:line="221" w:lineRule="auto"/>
              <w:ind w:left="123"/>
            </w:pPr>
            <w:r>
              <w:rPr>
                <w:spacing w:val="-1"/>
              </w:rPr>
              <w:t>1.该资金主要用于我中心特岗教师工资福利支出</w:t>
            </w:r>
          </w:p>
          <w:p>
            <w:pPr>
              <w:pStyle w:val="16"/>
              <w:spacing w:before="48" w:line="221" w:lineRule="auto"/>
              <w:ind w:left="110"/>
            </w:pPr>
            <w:r>
              <w:rPr>
                <w:spacing w:val="-1"/>
              </w:rPr>
              <w:t>2.保证了办公正常支出</w:t>
            </w:r>
          </w:p>
          <w:p>
            <w:pPr>
              <w:pStyle w:val="16"/>
              <w:spacing w:before="48" w:line="221" w:lineRule="auto"/>
              <w:ind w:left="112"/>
            </w:pPr>
            <w:r>
              <w:t>3.提高了教师待遇，满足了教师的生活需要。保持了教师</w:t>
            </w:r>
            <w:r>
              <w:rPr>
                <w:spacing w:val="-1"/>
              </w:rPr>
              <w:t>队伍的稳定性。</w:t>
            </w:r>
          </w:p>
        </w:tc>
      </w:tr>
      <w:tr>
        <w:trPr>
          <w:trHeight w:val="402"/>
        </w:trPr>
        <w:tc>
          <w:tcPr>
            <w:tcW w:w="1141" w:type="dxa"/>
          </w:tcPr>
          <w:p>
            <w:pPr>
              <w:pStyle w:val="16"/>
              <w:spacing w:before="107" w:line="221" w:lineRule="auto"/>
              <w:ind w:left="155"/>
            </w:pPr>
            <w:r>
              <w:rPr>
                <w:b/>
                <w:bCs/>
                <w:spacing w:val="-4"/>
              </w:rPr>
              <w:t>一级指标</w:t>
            </w:r>
          </w:p>
        </w:tc>
        <w:tc>
          <w:tcPr>
            <w:tcW w:w="1132" w:type="dxa"/>
          </w:tcPr>
          <w:p>
            <w:pPr>
              <w:pStyle w:val="16"/>
              <w:spacing w:before="107" w:line="221" w:lineRule="auto"/>
              <w:ind w:left="147"/>
            </w:pPr>
            <w:r>
              <w:rPr>
                <w:b/>
                <w:bCs/>
                <w:spacing w:val="-4"/>
              </w:rPr>
              <w:t>二级指标</w:t>
            </w:r>
          </w:p>
        </w:tc>
        <w:tc>
          <w:tcPr>
            <w:tcW w:w="1276" w:type="dxa"/>
          </w:tcPr>
          <w:p>
            <w:pPr>
              <w:pStyle w:val="16"/>
              <w:spacing w:before="107" w:line="221" w:lineRule="auto"/>
              <w:ind w:left="219"/>
            </w:pPr>
            <w:r>
              <w:rPr>
                <w:b/>
                <w:bCs/>
                <w:spacing w:val="-3"/>
              </w:rPr>
              <w:t>三级指标</w:t>
            </w:r>
          </w:p>
        </w:tc>
        <w:tc>
          <w:tcPr>
            <w:tcW w:w="2889" w:type="dxa"/>
            <w:gridSpan w:val="2"/>
          </w:tcPr>
          <w:p>
            <w:pPr>
              <w:pStyle w:val="16"/>
              <w:spacing w:before="107" w:line="221" w:lineRule="auto"/>
              <w:ind w:left="819"/>
            </w:pPr>
            <w:r>
              <w:rPr>
                <w:b/>
                <w:bCs/>
                <w:spacing w:val="-3"/>
              </w:rPr>
              <w:t>绩效指标描述</w:t>
            </w:r>
          </w:p>
        </w:tc>
        <w:tc>
          <w:tcPr>
            <w:tcW w:w="1274" w:type="dxa"/>
          </w:tcPr>
          <w:p>
            <w:pPr>
              <w:pStyle w:val="16"/>
              <w:spacing w:before="106" w:line="221" w:lineRule="auto"/>
              <w:ind w:left="329"/>
            </w:pPr>
            <w:r>
              <w:rPr>
                <w:b/>
                <w:bCs/>
                <w:spacing w:val="-4"/>
              </w:rPr>
              <w:t>指标值</w:t>
            </w:r>
          </w:p>
        </w:tc>
        <w:tc>
          <w:tcPr>
            <w:tcW w:w="1707" w:type="dxa"/>
          </w:tcPr>
          <w:p>
            <w:pPr>
              <w:pStyle w:val="16"/>
              <w:spacing w:before="106" w:line="221" w:lineRule="auto"/>
              <w:ind w:left="124"/>
            </w:pPr>
            <w:r>
              <w:rPr>
                <w:b/>
                <w:bCs/>
                <w:spacing w:val="-3"/>
              </w:rPr>
              <w:t>指标值确定依据</w:t>
            </w:r>
          </w:p>
        </w:tc>
      </w:tr>
      <w:tr>
        <w:trPr>
          <w:trHeight w:val="903"/>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pStyle w:val="16"/>
              <w:spacing w:before="69" w:line="221" w:lineRule="auto"/>
              <w:ind w:left="154"/>
            </w:pPr>
            <w:r>
              <w:rPr>
                <w:spacing w:val="-2"/>
              </w:rPr>
              <w:t>产出指标</w:t>
            </w:r>
          </w:p>
        </w:tc>
        <w:tc>
          <w:tcPr>
            <w:tcW w:w="1132" w:type="dxa"/>
          </w:tcPr>
          <w:p>
            <w:pPr>
              <w:spacing w:line="288" w:lineRule="auto"/>
              <w:rPr>
                <w:rFonts w:ascii="Arial" w:hAnsi="Arial"/>
                <w:sz w:val="21"/>
              </w:rPr>
            </w:pPr>
          </w:p>
          <w:p>
            <w:pPr>
              <w:pStyle w:val="16"/>
              <w:spacing w:before="68" w:line="221" w:lineRule="auto"/>
              <w:ind w:left="109"/>
            </w:pPr>
            <w:r>
              <w:rPr>
                <w:spacing w:val="-2"/>
              </w:rPr>
              <w:t>数量指标</w:t>
            </w:r>
          </w:p>
        </w:tc>
        <w:tc>
          <w:tcPr>
            <w:tcW w:w="1276" w:type="dxa"/>
          </w:tcPr>
          <w:p>
            <w:pPr>
              <w:pStyle w:val="16"/>
              <w:spacing w:before="59" w:line="221" w:lineRule="auto"/>
              <w:ind w:left="111"/>
            </w:pPr>
            <w:r>
              <w:rPr>
                <w:spacing w:val="-1"/>
              </w:rPr>
              <w:t>特岗教师工</w:t>
            </w:r>
          </w:p>
          <w:p>
            <w:pPr>
              <w:pStyle w:val="16"/>
              <w:spacing w:before="49" w:line="235" w:lineRule="auto"/>
              <w:ind w:left="112" w:right="109" w:firstLine="7"/>
            </w:pPr>
            <w:r>
              <w:rPr>
                <w:spacing w:val="-3"/>
              </w:rPr>
              <w:t>资福利发放</w:t>
            </w:r>
            <w:r>
              <w:rPr>
                <w:spacing w:val="-2"/>
              </w:rPr>
              <w:t>人数</w:t>
            </w:r>
          </w:p>
        </w:tc>
        <w:tc>
          <w:tcPr>
            <w:tcW w:w="2889" w:type="dxa"/>
            <w:gridSpan w:val="2"/>
          </w:tcPr>
          <w:p>
            <w:pPr>
              <w:spacing w:line="288" w:lineRule="auto"/>
              <w:rPr>
                <w:rFonts w:ascii="Arial" w:hAnsi="Arial"/>
                <w:sz w:val="21"/>
              </w:rPr>
            </w:pPr>
          </w:p>
          <w:p>
            <w:pPr>
              <w:pStyle w:val="16"/>
              <w:spacing w:before="68" w:line="221" w:lineRule="auto"/>
              <w:ind w:left="110"/>
            </w:pPr>
            <w:r>
              <w:rPr>
                <w:spacing w:val="-1"/>
              </w:rPr>
              <w:t>特岗教师工资福利发放人数</w:t>
            </w:r>
          </w:p>
        </w:tc>
        <w:tc>
          <w:tcPr>
            <w:tcW w:w="1274" w:type="dxa"/>
          </w:tcPr>
          <w:p>
            <w:pPr>
              <w:spacing w:line="290" w:lineRule="auto"/>
              <w:rPr>
                <w:rFonts w:ascii="Arial" w:hAnsi="Arial"/>
                <w:sz w:val="21"/>
              </w:rPr>
            </w:pPr>
          </w:p>
          <w:p>
            <w:pPr>
              <w:pStyle w:val="16"/>
              <w:spacing w:before="68" w:line="223" w:lineRule="auto"/>
              <w:ind w:left="119"/>
            </w:pPr>
            <w:r>
              <w:rPr>
                <w:spacing w:val="-4"/>
              </w:rPr>
              <w:t>&gt;43</w:t>
            </w:r>
            <w:r>
              <w:rPr>
                <w:spacing w:val="-40"/>
              </w:rPr>
              <w:t xml:space="preserve"> </w:t>
            </w:r>
            <w:r>
              <w:rPr>
                <w:spacing w:val="-4"/>
              </w:rPr>
              <w:t>人</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904"/>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21" w:lineRule="auto"/>
              <w:ind w:left="111"/>
            </w:pPr>
            <w:r>
              <w:rPr>
                <w:spacing w:val="-1"/>
              </w:rPr>
              <w:t>特岗教师工</w:t>
            </w:r>
          </w:p>
          <w:p>
            <w:pPr>
              <w:pStyle w:val="16"/>
              <w:spacing w:before="49" w:line="235" w:lineRule="auto"/>
              <w:ind w:left="111" w:right="109" w:firstLine="9"/>
            </w:pPr>
            <w:r>
              <w:rPr>
                <w:spacing w:val="-3"/>
              </w:rPr>
              <w:t>资福利发放</w:t>
            </w:r>
            <w:r>
              <w:rPr>
                <w:spacing w:val="-2"/>
              </w:rPr>
              <w:t>精准性</w:t>
            </w:r>
          </w:p>
        </w:tc>
        <w:tc>
          <w:tcPr>
            <w:tcW w:w="2889" w:type="dxa"/>
            <w:gridSpan w:val="2"/>
          </w:tcPr>
          <w:p>
            <w:pPr>
              <w:pStyle w:val="16"/>
              <w:spacing w:before="61" w:line="245" w:lineRule="auto"/>
              <w:ind w:left="111" w:right="254" w:hanging="1"/>
              <w:jc w:val="both"/>
            </w:pPr>
            <w:r>
              <w:rPr>
                <w:spacing w:val="-1"/>
              </w:rPr>
              <w:t>特岗教师工资福利等发放人员范围的精准性和发放数据</w:t>
            </w:r>
            <w:r>
              <w:rPr>
                <w:spacing w:val="-2"/>
              </w:rPr>
              <w:t>准确性</w:t>
            </w:r>
          </w:p>
        </w:tc>
        <w:tc>
          <w:tcPr>
            <w:tcW w:w="1274" w:type="dxa"/>
          </w:tcPr>
          <w:p>
            <w:pPr>
              <w:spacing w:line="290" w:lineRule="auto"/>
              <w:rPr>
                <w:rFonts w:ascii="Arial" w:hAnsi="Arial"/>
                <w:sz w:val="21"/>
              </w:rPr>
            </w:pPr>
          </w:p>
          <w:p>
            <w:pPr>
              <w:pStyle w:val="16"/>
              <w:spacing w:before="69"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bottom w:val="nil"/>
            </w:tcBorders>
          </w:tcPr>
          <w:p/>
        </w:tc>
        <w:tc>
          <w:tcPr>
            <w:tcW w:w="1132" w:type="dxa"/>
          </w:tcPr>
          <w:p>
            <w:pPr>
              <w:spacing w:line="293" w:lineRule="auto"/>
              <w:rPr>
                <w:rFonts w:ascii="Arial" w:hAnsi="Arial"/>
                <w:sz w:val="21"/>
              </w:rPr>
            </w:pPr>
          </w:p>
          <w:p>
            <w:pPr>
              <w:pStyle w:val="16"/>
              <w:spacing w:before="68" w:line="221" w:lineRule="auto"/>
              <w:ind w:left="117"/>
            </w:pPr>
            <w:r>
              <w:rPr>
                <w:spacing w:val="-4"/>
              </w:rPr>
              <w:t>时效指标</w:t>
            </w:r>
          </w:p>
        </w:tc>
        <w:tc>
          <w:tcPr>
            <w:tcW w:w="1276" w:type="dxa"/>
          </w:tcPr>
          <w:p>
            <w:pPr>
              <w:pStyle w:val="16"/>
              <w:spacing w:before="61" w:line="221" w:lineRule="auto"/>
              <w:ind w:left="111"/>
            </w:pPr>
            <w:r>
              <w:rPr>
                <w:spacing w:val="-1"/>
              </w:rPr>
              <w:t>特岗教师工</w:t>
            </w:r>
          </w:p>
          <w:p>
            <w:pPr>
              <w:pStyle w:val="16"/>
              <w:spacing w:before="50" w:line="233" w:lineRule="auto"/>
              <w:ind w:left="110" w:right="109" w:firstLine="9"/>
            </w:pPr>
            <w:r>
              <w:rPr>
                <w:spacing w:val="-3"/>
              </w:rPr>
              <w:t>资福利发放</w:t>
            </w:r>
            <w:r>
              <w:rPr>
                <w:spacing w:val="-1"/>
              </w:rPr>
              <w:t>及时性</w:t>
            </w:r>
          </w:p>
        </w:tc>
        <w:tc>
          <w:tcPr>
            <w:tcW w:w="2889" w:type="dxa"/>
            <w:gridSpan w:val="2"/>
          </w:tcPr>
          <w:p>
            <w:pPr>
              <w:pStyle w:val="16"/>
              <w:spacing w:before="214" w:line="266" w:lineRule="auto"/>
              <w:ind w:left="110" w:right="254"/>
            </w:pPr>
            <w:r>
              <w:rPr>
                <w:spacing w:val="-1"/>
              </w:rPr>
              <w:t>特岗教师工资福利发放及时</w:t>
            </w:r>
            <w:r>
              <w:t>性</w:t>
            </w:r>
          </w:p>
        </w:tc>
        <w:tc>
          <w:tcPr>
            <w:tcW w:w="1274" w:type="dxa"/>
          </w:tcPr>
          <w:p>
            <w:pPr>
              <w:pStyle w:val="16"/>
              <w:spacing w:before="213" w:line="266" w:lineRule="auto"/>
              <w:ind w:left="116" w:right="104" w:hanging="1"/>
            </w:pPr>
            <w:r>
              <w:rPr>
                <w:spacing w:val="-2"/>
              </w:rPr>
              <w:t>按规定时间</w:t>
            </w:r>
            <w:r>
              <w:rPr>
                <w:spacing w:val="-3"/>
              </w:rPr>
              <w:t>发放</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606"/>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5" w:line="233" w:lineRule="auto"/>
              <w:ind w:left="111" w:right="109" w:firstLine="2"/>
            </w:pPr>
            <w:r>
              <w:rPr>
                <w:spacing w:val="-2"/>
              </w:rPr>
              <w:t>工资福利发放标准</w:t>
            </w:r>
          </w:p>
        </w:tc>
        <w:tc>
          <w:tcPr>
            <w:tcW w:w="2889" w:type="dxa"/>
            <w:gridSpan w:val="2"/>
          </w:tcPr>
          <w:p>
            <w:pPr>
              <w:pStyle w:val="16"/>
              <w:spacing w:before="214" w:line="221" w:lineRule="auto"/>
              <w:ind w:left="112"/>
            </w:pPr>
            <w:r>
              <w:rPr>
                <w:spacing w:val="-1"/>
              </w:rPr>
              <w:t>工资福利发放标准</w:t>
            </w:r>
          </w:p>
        </w:tc>
        <w:tc>
          <w:tcPr>
            <w:tcW w:w="1274" w:type="dxa"/>
          </w:tcPr>
          <w:p>
            <w:pPr>
              <w:pStyle w:val="16"/>
              <w:spacing w:before="214" w:line="221" w:lineRule="auto"/>
              <w:ind w:left="115"/>
            </w:pPr>
            <w:r>
              <w:rPr>
                <w:spacing w:val="-2"/>
              </w:rPr>
              <w:t>按规定执行</w:t>
            </w:r>
          </w:p>
        </w:tc>
        <w:tc>
          <w:tcPr>
            <w:tcW w:w="1707" w:type="dxa"/>
          </w:tcPr>
          <w:p>
            <w:pPr>
              <w:pStyle w:val="16"/>
              <w:spacing w:before="214" w:line="221" w:lineRule="auto"/>
              <w:ind w:left="117"/>
            </w:pPr>
            <w:r>
              <w:rPr>
                <w:spacing w:val="-2"/>
              </w:rPr>
              <w:t>计划标准</w:t>
            </w:r>
          </w:p>
        </w:tc>
      </w:tr>
      <w:tr>
        <w:trPr>
          <w:trHeight w:val="903"/>
        </w:trPr>
        <w:tc>
          <w:tcPr>
            <w:tcW w:w="1141" w:type="dxa"/>
          </w:tcPr>
          <w:p>
            <w:pPr>
              <w:spacing w:line="295"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pStyle w:val="16"/>
              <w:spacing w:before="63" w:line="221" w:lineRule="auto"/>
              <w:ind w:left="111"/>
            </w:pPr>
            <w:r>
              <w:rPr>
                <w:spacing w:val="-1"/>
              </w:rPr>
              <w:t>加强教师归</w:t>
            </w:r>
          </w:p>
          <w:p>
            <w:pPr>
              <w:pStyle w:val="16"/>
              <w:spacing w:before="48" w:line="221" w:lineRule="auto"/>
              <w:ind w:left="112"/>
            </w:pPr>
            <w:r>
              <w:rPr>
                <w:spacing w:val="-2"/>
              </w:rPr>
              <w:t>属感保持教</w:t>
            </w:r>
          </w:p>
          <w:p>
            <w:pPr>
              <w:pStyle w:val="16"/>
              <w:spacing w:before="49" w:line="202" w:lineRule="auto"/>
              <w:ind w:left="114"/>
            </w:pPr>
            <w:r>
              <w:rPr>
                <w:spacing w:val="-2"/>
              </w:rPr>
              <w:t>师队伍稳定</w:t>
            </w:r>
          </w:p>
        </w:tc>
        <w:tc>
          <w:tcPr>
            <w:tcW w:w="2889" w:type="dxa"/>
            <w:gridSpan w:val="2"/>
          </w:tcPr>
          <w:p>
            <w:pPr>
              <w:pStyle w:val="16"/>
              <w:spacing w:before="212" w:line="266" w:lineRule="auto"/>
              <w:ind w:left="112" w:right="98" w:hanging="2"/>
            </w:pPr>
            <w:r>
              <w:rPr>
                <w:spacing w:val="-5"/>
              </w:rPr>
              <w:t>通过按时发放工资福利，增强教师的归属感，保持队伍稳定</w:t>
            </w:r>
          </w:p>
        </w:tc>
        <w:tc>
          <w:tcPr>
            <w:tcW w:w="1274" w:type="dxa"/>
          </w:tcPr>
          <w:p>
            <w:pPr>
              <w:pStyle w:val="16"/>
              <w:spacing w:before="212" w:line="266" w:lineRule="auto"/>
              <w:ind w:left="112" w:right="104" w:firstLine="1"/>
            </w:pPr>
            <w:r>
              <w:rPr>
                <w:spacing w:val="-2"/>
              </w:rPr>
              <w:t>保持教师队</w:t>
            </w:r>
            <w:r>
              <w:rPr>
                <w:spacing w:val="-1"/>
              </w:rPr>
              <w:t>伍稳定</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11"/>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5"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6" w:line="266" w:lineRule="auto"/>
              <w:ind w:left="113" w:right="109" w:hanging="1"/>
            </w:pPr>
            <w:r>
              <w:rPr>
                <w:spacing w:val="-2"/>
              </w:rPr>
              <w:t>单位特岗教</w:t>
            </w:r>
            <w:r>
              <w:rPr>
                <w:spacing w:val="-3"/>
              </w:rPr>
              <w:t>师满意度</w:t>
            </w:r>
          </w:p>
        </w:tc>
        <w:tc>
          <w:tcPr>
            <w:tcW w:w="2889" w:type="dxa"/>
            <w:gridSpan w:val="2"/>
          </w:tcPr>
          <w:p>
            <w:pPr>
              <w:pStyle w:val="16"/>
              <w:spacing w:before="216" w:line="266" w:lineRule="auto"/>
              <w:ind w:left="111" w:right="254" w:hanging="1"/>
            </w:pPr>
            <w:r>
              <w:rPr>
                <w:spacing w:val="-1"/>
              </w:rPr>
              <w:t>单位特岗教师对工资福利等发放支行的满意程度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18"/>
            </w:pPr>
            <w:r>
              <w:rPr>
                <w:spacing w:val="-2"/>
              </w:rPr>
              <w:t>调查问卷</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60"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116.冀财教[</w:t>
      </w:r>
      <w:r>
        <w:rPr>
          <w:rFonts w:ascii="Microsoft YaHei" w:eastAsia="Microsoft YaHei" w:cs="Microsoft YaHei" w:hAnsi="Microsoft YaHei"/>
          <w:b/>
          <w:bCs/>
          <w:spacing w:val="-1"/>
          <w:sz w:val="28"/>
          <w:szCs w:val="28"/>
        </w:rPr>
        <w:fldChar w:fldCharType="begin"/>
      </w:r>
      <w:r>
        <w:instrText>HYPERLINK  \l "bookmark143"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年城乡</w:t>
      </w:r>
      <w:r>
        <w:rPr>
          <w:rFonts w:ascii="Microsoft YaHei" w:eastAsia="Microsoft YaHei" w:cs="Microsoft YaHei" w:hAnsi="Microsoft YaHei"/>
          <w:b/>
          <w:bCs/>
          <w:spacing w:val="-2"/>
          <w:sz w:val="28"/>
          <w:szCs w:val="28"/>
        </w:rPr>
        <w:t>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0" w:line="221" w:lineRule="auto"/>
              <w:ind w:left="123"/>
            </w:pPr>
            <w:r>
              <w:rPr>
                <w:b/>
                <w:bCs/>
                <w:spacing w:val="-3"/>
              </w:rPr>
              <w:t>360067</w:t>
            </w:r>
            <w:r>
              <w:rPr>
                <w:spacing w:val="-40"/>
              </w:rPr>
              <w:t xml:space="preserve"> </w:t>
            </w:r>
            <w:r>
              <w:rPr>
                <w:b/>
                <w:bCs/>
                <w:spacing w:val="-3"/>
              </w:rPr>
              <w:t>行唐县口头镇中心学区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"bookmark144"</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97" w:line="221" w:lineRule="auto"/>
              <w:ind w:left="154"/>
            </w:pPr>
            <w:r>
              <w:rPr>
                <w:b/>
                <w:bCs/>
                <w:spacing w:val="-4"/>
              </w:rPr>
              <w:t>预算规模</w:t>
            </w:r>
          </w:p>
          <w:p>
            <w:pPr>
              <w:pStyle w:val="16"/>
              <w:spacing w:before="47" w:line="254"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2"/>
              </w:rPr>
              <w:t>2.00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2.00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604"/>
        </w:trPr>
        <w:tc>
          <w:tcPr>
            <w:tcW w:w="1141" w:type="dxa"/>
            <w:vMerge/>
            <w:tcBorders>
              <w:top w:val="nil"/>
            </w:tcBorders>
          </w:tcPr>
          <w:p/>
        </w:tc>
        <w:tc>
          <w:tcPr>
            <w:tcW w:w="8278" w:type="dxa"/>
            <w:gridSpan w:val="6"/>
          </w:tcPr>
          <w:p>
            <w:pPr>
              <w:pStyle w:val="16"/>
              <w:spacing w:before="57" w:line="235" w:lineRule="auto"/>
              <w:ind w:left="127" w:right="181" w:hanging="18"/>
            </w:pPr>
            <w:r>
              <w:rPr>
                <w:spacing w:val="-2"/>
              </w:rPr>
              <w:t>预算数</w:t>
            </w:r>
            <w:r>
              <w:rPr>
                <w:spacing w:val="-42"/>
              </w:rPr>
              <w:t xml:space="preserve"> </w:t>
            </w:r>
            <w:r>
              <w:rPr>
                <w:spacing w:val="-2"/>
              </w:rPr>
              <w:t>2</w:t>
            </w:r>
            <w:r>
              <w:rPr>
                <w:spacing w:val="-39"/>
              </w:rPr>
              <w:t xml:space="preserve"> </w:t>
            </w:r>
            <w:r>
              <w:rPr>
                <w:spacing w:val="-2"/>
              </w:rPr>
              <w:t>万元。其中：财政资金</w:t>
            </w:r>
            <w:r>
              <w:rPr>
                <w:spacing w:val="-41"/>
              </w:rPr>
              <w:t xml:space="preserve"> </w:t>
            </w:r>
            <w:r>
              <w:rPr>
                <w:spacing w:val="-2"/>
              </w:rPr>
              <w:t>2</w:t>
            </w:r>
            <w:r>
              <w:rPr>
                <w:spacing w:val="-39"/>
              </w:rPr>
              <w:t xml:space="preserve"> </w:t>
            </w:r>
            <w:r>
              <w:rPr>
                <w:spacing w:val="-2"/>
              </w:rPr>
              <w:t>万元，其他资金</w:t>
            </w:r>
            <w:r>
              <w:rPr>
                <w:spacing w:val="-44"/>
              </w:rPr>
              <w:t xml:space="preserve"> </w:t>
            </w:r>
            <w:r>
              <w:rPr>
                <w:spacing w:val="-2"/>
              </w:rPr>
              <w:t>0</w:t>
            </w:r>
            <w:r>
              <w:rPr>
                <w:spacing w:val="-39"/>
              </w:rPr>
              <w:t xml:space="preserve"> </w:t>
            </w:r>
            <w:r>
              <w:rPr>
                <w:spacing w:val="-2"/>
              </w:rPr>
              <w:t>万元。主要用于我中心口头小学照</w:t>
            </w:r>
            <w:r>
              <w:rPr>
                <w:spacing w:val="-7"/>
              </w:rPr>
              <w:t>明电费。</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918"/>
        </w:trPr>
        <w:tc>
          <w:tcPr>
            <w:tcW w:w="1141" w:type="dxa"/>
          </w:tcPr>
          <w:p>
            <w:pPr>
              <w:spacing w:line="290" w:lineRule="auto"/>
              <w:rPr>
                <w:rFonts w:ascii="Arial" w:hAnsi="Arial"/>
                <w:sz w:val="21"/>
              </w:rPr>
            </w:pPr>
          </w:p>
          <w:p>
            <w:pPr>
              <w:pStyle w:val="16"/>
              <w:spacing w:before="68" w:line="221" w:lineRule="auto"/>
              <w:ind w:left="155"/>
            </w:pPr>
            <w:r>
              <w:rPr>
                <w:b/>
                <w:bCs/>
                <w:spacing w:val="-4"/>
              </w:rPr>
              <w:t>绩效目标</w:t>
            </w:r>
          </w:p>
        </w:tc>
        <w:tc>
          <w:tcPr>
            <w:tcW w:w="8278" w:type="dxa"/>
            <w:gridSpan w:val="6"/>
          </w:tcPr>
          <w:p>
            <w:pPr>
              <w:pStyle w:val="16"/>
              <w:spacing w:before="59" w:line="221" w:lineRule="auto"/>
              <w:ind w:left="123"/>
            </w:pPr>
            <w:r>
              <w:rPr>
                <w:spacing w:val="-1"/>
              </w:rPr>
              <w:t>1.主要用于我中心口头小学照明电费，保障学校</w:t>
            </w:r>
            <w:r>
              <w:rPr>
                <w:spacing w:val="-2"/>
              </w:rPr>
              <w:t>的电费支出。</w:t>
            </w:r>
          </w:p>
          <w:p>
            <w:pPr>
              <w:pStyle w:val="16"/>
              <w:spacing w:before="48" w:line="221" w:lineRule="auto"/>
              <w:ind w:left="110"/>
            </w:pPr>
            <w:r>
              <w:rPr>
                <w:spacing w:val="-1"/>
              </w:rPr>
              <w:t>2.促进城乡义务教育均衡发展，更好的完成义务教育。</w:t>
            </w:r>
          </w:p>
          <w:p>
            <w:pPr>
              <w:pStyle w:val="16"/>
              <w:spacing w:before="49" w:line="218" w:lineRule="auto"/>
              <w:ind w:left="112"/>
            </w:pPr>
            <w:r>
              <w:rPr>
                <w:spacing w:val="-1"/>
              </w:rPr>
              <w:t>3.改善办学条件，提高教育教学质量。</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37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4" w:line="221" w:lineRule="auto"/>
              <w:ind w:left="109"/>
            </w:pPr>
            <w:r>
              <w:rPr>
                <w:spacing w:val="-2"/>
              </w:rPr>
              <w:t>数量指标</w:t>
            </w:r>
          </w:p>
        </w:tc>
        <w:tc>
          <w:tcPr>
            <w:tcW w:w="1276" w:type="dxa"/>
          </w:tcPr>
          <w:p>
            <w:pPr>
              <w:pStyle w:val="16"/>
              <w:spacing w:before="94" w:line="221" w:lineRule="auto"/>
              <w:ind w:left="112"/>
            </w:pPr>
            <w:r>
              <w:rPr>
                <w:spacing w:val="-2"/>
              </w:rPr>
              <w:t>保障人数</w:t>
            </w:r>
          </w:p>
        </w:tc>
        <w:tc>
          <w:tcPr>
            <w:tcW w:w="2889" w:type="dxa"/>
            <w:gridSpan w:val="2"/>
          </w:tcPr>
          <w:p>
            <w:pPr>
              <w:pStyle w:val="16"/>
              <w:spacing w:before="94" w:line="221" w:lineRule="auto"/>
              <w:ind w:left="111"/>
            </w:pPr>
            <w:r>
              <w:rPr>
                <w:spacing w:val="-2"/>
              </w:rPr>
              <w:t>保障人数</w:t>
            </w:r>
          </w:p>
        </w:tc>
        <w:tc>
          <w:tcPr>
            <w:tcW w:w="1274" w:type="dxa"/>
          </w:tcPr>
          <w:p>
            <w:pPr>
              <w:pStyle w:val="16"/>
              <w:spacing w:before="95" w:line="223" w:lineRule="auto"/>
              <w:ind w:left="119"/>
            </w:pPr>
            <w:r>
              <w:rPr>
                <w:spacing w:val="-3"/>
              </w:rPr>
              <w:t>&gt;900</w:t>
            </w:r>
            <w:r>
              <w:rPr>
                <w:spacing w:val="-43"/>
              </w:rPr>
              <w:t xml:space="preserve"> </w:t>
            </w:r>
            <w:r>
              <w:rPr>
                <w:spacing w:val="-3"/>
              </w:rPr>
              <w:t>人</w:t>
            </w:r>
          </w:p>
        </w:tc>
        <w:tc>
          <w:tcPr>
            <w:tcW w:w="1707" w:type="dxa"/>
          </w:tcPr>
          <w:p>
            <w:pPr>
              <w:pStyle w:val="16"/>
              <w:spacing w:before="95"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61" w:line="235" w:lineRule="auto"/>
              <w:ind w:left="112" w:right="109" w:firstLine="23"/>
            </w:pPr>
            <w:r>
              <w:rPr>
                <w:spacing w:val="-6"/>
              </w:rPr>
              <w:t>电费缴纳的</w:t>
            </w:r>
            <w:r>
              <w:rPr>
                <w:spacing w:val="-2"/>
              </w:rPr>
              <w:t>准确性</w:t>
            </w:r>
          </w:p>
        </w:tc>
        <w:tc>
          <w:tcPr>
            <w:tcW w:w="2889" w:type="dxa"/>
            <w:gridSpan w:val="2"/>
          </w:tcPr>
          <w:p>
            <w:pPr>
              <w:pStyle w:val="16"/>
              <w:spacing w:before="210" w:line="221" w:lineRule="auto"/>
              <w:ind w:left="134"/>
            </w:pPr>
            <w:r>
              <w:rPr>
                <w:spacing w:val="-3"/>
              </w:rPr>
              <w:t>电费缴纳数据的准确性</w:t>
            </w:r>
          </w:p>
        </w:tc>
        <w:tc>
          <w:tcPr>
            <w:tcW w:w="1274" w:type="dxa"/>
          </w:tcPr>
          <w:p>
            <w:pPr>
              <w:pStyle w:val="16"/>
              <w:spacing w:before="61" w:line="235" w:lineRule="auto"/>
              <w:ind w:left="116" w:right="104" w:hanging="1"/>
            </w:pPr>
            <w:r>
              <w:rPr>
                <w:spacing w:val="-2"/>
              </w:rPr>
              <w:t>按照规定执</w:t>
            </w:r>
            <w:r>
              <w:t>行</w:t>
            </w:r>
          </w:p>
        </w:tc>
        <w:tc>
          <w:tcPr>
            <w:tcW w:w="1707" w:type="dxa"/>
          </w:tcPr>
          <w:p>
            <w:pPr>
              <w:pStyle w:val="16"/>
              <w:spacing w:before="210"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0" w:right="109" w:firstLine="25"/>
            </w:pPr>
            <w:r>
              <w:rPr>
                <w:spacing w:val="-6"/>
              </w:rPr>
              <w:t>电费缴纳的</w:t>
            </w:r>
            <w:r>
              <w:rPr>
                <w:spacing w:val="-1"/>
              </w:rPr>
              <w:t>及时性</w:t>
            </w:r>
          </w:p>
        </w:tc>
        <w:tc>
          <w:tcPr>
            <w:tcW w:w="2889" w:type="dxa"/>
            <w:gridSpan w:val="2"/>
          </w:tcPr>
          <w:p>
            <w:pPr>
              <w:pStyle w:val="16"/>
              <w:spacing w:before="212" w:line="221" w:lineRule="auto"/>
              <w:ind w:left="134"/>
            </w:pPr>
            <w:r>
              <w:rPr>
                <w:spacing w:val="-4"/>
              </w:rPr>
              <w:t>电费缴纳的时效情况</w:t>
            </w:r>
          </w:p>
        </w:tc>
        <w:tc>
          <w:tcPr>
            <w:tcW w:w="1274" w:type="dxa"/>
          </w:tcPr>
          <w:p>
            <w:pPr>
              <w:pStyle w:val="16"/>
              <w:spacing w:before="61" w:line="235" w:lineRule="auto"/>
              <w:ind w:left="116" w:right="104" w:hanging="1"/>
            </w:pPr>
            <w:r>
              <w:rPr>
                <w:spacing w:val="-2"/>
              </w:rPr>
              <w:t>按照规定执</w:t>
            </w:r>
            <w:r>
              <w:t>行</w:t>
            </w:r>
          </w:p>
        </w:tc>
        <w:tc>
          <w:tcPr>
            <w:tcW w:w="1707" w:type="dxa"/>
          </w:tcPr>
          <w:p>
            <w:pPr>
              <w:pStyle w:val="16"/>
              <w:spacing w:before="213" w:line="221" w:lineRule="auto"/>
              <w:ind w:left="117"/>
            </w:pPr>
            <w:r>
              <w:rPr>
                <w:spacing w:val="-2"/>
              </w:rPr>
              <w:t>计划标准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33" w:lineRule="auto"/>
              <w:ind w:left="112" w:right="109" w:firstLine="23"/>
            </w:pPr>
            <w:r>
              <w:rPr>
                <w:spacing w:val="-6"/>
              </w:rPr>
              <w:t>电费缴纳的</w:t>
            </w:r>
            <w:r>
              <w:rPr>
                <w:spacing w:val="-2"/>
              </w:rPr>
              <w:t>标准</w:t>
            </w:r>
          </w:p>
        </w:tc>
        <w:tc>
          <w:tcPr>
            <w:tcW w:w="2889" w:type="dxa"/>
            <w:gridSpan w:val="2"/>
          </w:tcPr>
          <w:p>
            <w:pPr>
              <w:pStyle w:val="16"/>
              <w:spacing w:before="213" w:line="221" w:lineRule="auto"/>
              <w:ind w:left="134"/>
            </w:pPr>
            <w:r>
              <w:rPr>
                <w:spacing w:val="-5"/>
              </w:rPr>
              <w:t>电费缴纳的标准</w:t>
            </w:r>
          </w:p>
        </w:tc>
        <w:tc>
          <w:tcPr>
            <w:tcW w:w="1274" w:type="dxa"/>
          </w:tcPr>
          <w:p>
            <w:pPr>
              <w:pStyle w:val="16"/>
              <w:spacing w:before="63" w:line="233" w:lineRule="auto"/>
              <w:ind w:left="116" w:right="104" w:hanging="1"/>
            </w:pPr>
            <w:r>
              <w:rPr>
                <w:spacing w:val="-2"/>
              </w:rPr>
              <w:t>按照规定执</w:t>
            </w:r>
            <w:r>
              <w:t>行</w:t>
            </w:r>
          </w:p>
        </w:tc>
        <w:tc>
          <w:tcPr>
            <w:tcW w:w="1707" w:type="dxa"/>
          </w:tcPr>
          <w:p>
            <w:pPr>
              <w:pStyle w:val="16"/>
              <w:spacing w:before="214" w:line="221" w:lineRule="auto"/>
              <w:ind w:left="117"/>
            </w:pPr>
            <w:r>
              <w:rPr>
                <w:spacing w:val="-2"/>
              </w:rPr>
              <w:t>计划标准</w:t>
            </w:r>
          </w:p>
        </w:tc>
      </w:tr>
      <w:tr>
        <w:trPr>
          <w:trHeight w:val="1205"/>
        </w:trPr>
        <w:tc>
          <w:tcPr>
            <w:tcW w:w="1141" w:type="dxa"/>
          </w:tcPr>
          <w:p>
            <w:pPr>
              <w:spacing w:line="444" w:lineRule="auto"/>
              <w:rPr>
                <w:rFonts w:ascii="Arial" w:hAnsi="Arial"/>
                <w:sz w:val="21"/>
              </w:rPr>
            </w:pPr>
          </w:p>
          <w:p>
            <w:pPr>
              <w:pStyle w:val="16"/>
              <w:spacing w:before="69" w:line="221" w:lineRule="auto"/>
              <w:ind w:left="159"/>
            </w:pPr>
            <w:r>
              <w:rPr>
                <w:spacing w:val="-3"/>
              </w:rPr>
              <w:t>效益指标</w:t>
            </w:r>
          </w:p>
        </w:tc>
        <w:tc>
          <w:tcPr>
            <w:tcW w:w="1132" w:type="dxa"/>
          </w:tcPr>
          <w:p>
            <w:pPr>
              <w:spacing w:line="295" w:lineRule="auto"/>
              <w:rPr>
                <w:rFonts w:ascii="Arial" w:hAnsi="Arial"/>
                <w:sz w:val="21"/>
              </w:rPr>
            </w:pPr>
          </w:p>
          <w:p>
            <w:pPr>
              <w:pStyle w:val="16"/>
              <w:spacing w:before="69" w:line="266" w:lineRule="auto"/>
              <w:ind w:left="109" w:right="179"/>
            </w:pPr>
            <w:r>
              <w:rPr>
                <w:spacing w:val="-2"/>
              </w:rPr>
              <w:t>社会效益</w:t>
            </w:r>
            <w:r>
              <w:rPr>
                <w:spacing w:val="-3"/>
              </w:rPr>
              <w:t>指标</w:t>
            </w:r>
          </w:p>
        </w:tc>
        <w:tc>
          <w:tcPr>
            <w:tcW w:w="1276" w:type="dxa"/>
          </w:tcPr>
          <w:p>
            <w:pPr>
              <w:pStyle w:val="16"/>
              <w:spacing w:before="214" w:line="221" w:lineRule="auto"/>
              <w:ind w:left="111"/>
            </w:pPr>
            <w:r>
              <w:rPr>
                <w:spacing w:val="-1"/>
              </w:rPr>
              <w:t>加强教师的</w:t>
            </w:r>
          </w:p>
          <w:p>
            <w:pPr>
              <w:pStyle w:val="16"/>
              <w:spacing w:before="48" w:line="221" w:lineRule="auto"/>
              <w:ind w:left="119"/>
            </w:pPr>
            <w:r>
              <w:rPr>
                <w:spacing w:val="-4"/>
              </w:rPr>
              <w:t>归属感，保</w:t>
            </w:r>
          </w:p>
          <w:p>
            <w:pPr>
              <w:pStyle w:val="16"/>
              <w:spacing w:before="48" w:line="221" w:lineRule="auto"/>
              <w:ind w:left="113"/>
            </w:pPr>
            <w:r>
              <w:rPr>
                <w:spacing w:val="-2"/>
              </w:rPr>
              <w:t>持队伍稳定</w:t>
            </w:r>
          </w:p>
        </w:tc>
        <w:tc>
          <w:tcPr>
            <w:tcW w:w="2889" w:type="dxa"/>
            <w:gridSpan w:val="2"/>
          </w:tcPr>
          <w:p>
            <w:pPr>
              <w:pStyle w:val="16"/>
              <w:spacing w:before="66" w:line="247" w:lineRule="auto"/>
              <w:ind w:left="112" w:right="98" w:hanging="2"/>
              <w:jc w:val="both"/>
            </w:pPr>
            <w:r>
              <w:rPr>
                <w:spacing w:val="-5"/>
              </w:rPr>
              <w:t>通过按时缴纳电费，进一步增强干部职工的归属感，保持干部队伍相对稳定，保障办公正</w:t>
            </w:r>
            <w:r>
              <w:rPr>
                <w:spacing w:val="-2"/>
              </w:rPr>
              <w:t>常运转</w:t>
            </w:r>
          </w:p>
        </w:tc>
        <w:tc>
          <w:tcPr>
            <w:tcW w:w="1274" w:type="dxa"/>
          </w:tcPr>
          <w:p>
            <w:pPr>
              <w:spacing w:line="295" w:lineRule="auto"/>
              <w:rPr>
                <w:rFonts w:ascii="Arial" w:hAnsi="Arial"/>
                <w:sz w:val="21"/>
              </w:rPr>
            </w:pPr>
          </w:p>
          <w:p>
            <w:pPr>
              <w:pStyle w:val="16"/>
              <w:spacing w:before="68" w:line="266" w:lineRule="auto"/>
              <w:ind w:left="112" w:right="104" w:firstLine="1"/>
            </w:pPr>
            <w:r>
              <w:rPr>
                <w:spacing w:val="-2"/>
              </w:rPr>
              <w:t>保持干部队</w:t>
            </w:r>
            <w:r>
              <w:rPr>
                <w:spacing w:val="-1"/>
              </w:rPr>
              <w:t>伍相对稳定</w:t>
            </w:r>
          </w:p>
        </w:tc>
        <w:tc>
          <w:tcPr>
            <w:tcW w:w="1707" w:type="dxa"/>
          </w:tcPr>
          <w:p>
            <w:pPr>
              <w:spacing w:line="444" w:lineRule="auto"/>
              <w:rPr>
                <w:rFonts w:ascii="Arial" w:hAnsi="Arial"/>
                <w:sz w:val="21"/>
              </w:rPr>
            </w:pPr>
          </w:p>
          <w:p>
            <w:pPr>
              <w:pStyle w:val="16"/>
              <w:spacing w:before="69" w:line="221" w:lineRule="auto"/>
              <w:ind w:left="117"/>
            </w:pPr>
            <w:r>
              <w:rPr>
                <w:spacing w:val="-2"/>
              </w:rPr>
              <w:t>计划指标</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5"/>
            </w:pPr>
            <w:r>
              <w:rPr>
                <w:spacing w:val="-1"/>
              </w:rPr>
              <w:t>服务对象满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1"/>
              </w:rPr>
              <w:t>学校教职工及学生的满意度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18"/>
            </w:pPr>
            <w:r>
              <w:rPr>
                <w:spacing w:val="-2"/>
              </w:rPr>
              <w:t>调查问卷</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117.冀财教[</w:t>
      </w:r>
      <w:r>
        <w:rPr>
          <w:rFonts w:ascii="Microsoft YaHei" w:eastAsia="Microsoft YaHei" w:cs="Microsoft YaHei" w:hAnsi="Microsoft YaHei"/>
          <w:b/>
          <w:bCs/>
          <w:spacing w:val="-1"/>
          <w:sz w:val="28"/>
          <w:szCs w:val="28"/>
        </w:rPr>
        <w:fldChar w:fldCharType="begin"/>
      </w:r>
      <w:r>
        <w:instrText>HYPERLINK  \l "bookmark145"</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]191</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年中央</w:t>
      </w:r>
      <w:r>
        <w:rPr>
          <w:rFonts w:ascii="Microsoft YaHei" w:eastAsia="Microsoft YaHei" w:cs="Microsoft YaHei" w:hAnsi="Microsoft YaHei"/>
          <w:b/>
          <w:bCs/>
          <w:spacing w:val="-2"/>
          <w:sz w:val="28"/>
          <w:szCs w:val="28"/>
        </w:rPr>
        <w:t>专项彩票公益金支持乡</w:t>
      </w:r>
      <w:r>
        <w:rPr>
          <w:rFonts w:ascii="Microsoft YaHei" w:eastAsia="Microsoft YaHei" w:cs="Microsoft YaHei" w:hAnsi="Microsoft YaHei"/>
          <w:b/>
          <w:bCs/>
          <w:spacing w:val="-1"/>
          <w:sz w:val="28"/>
          <w:szCs w:val="28"/>
        </w:rPr>
        <w:t>村学校少年宫项目资金绩效目标表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360071</w:t>
            </w:r>
            <w:r>
              <w:rPr>
                <w:spacing w:val="-38"/>
              </w:rPr>
              <w:t xml:space="preserve"> </w:t>
            </w:r>
            <w:r>
              <w:rPr>
                <w:b/>
                <w:bCs/>
                <w:spacing w:val="-3"/>
              </w:rPr>
              <w:t>行唐县上闫庄乡中心学区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9" w:right="195" w:firstLine="13"/>
            </w:pPr>
            <w:r>
              <w:rPr>
                <w:spacing w:val="-2"/>
              </w:rPr>
              <w:t>1301252163C9BOYQYCD5</w:t>
            </w:r>
            <w:r>
              <w:rPr>
                <w:spacing w:val="17"/>
              </w:rPr>
              <w:t xml:space="preserve"> </w:t>
            </w:r>
            <w:r>
              <w:t>6</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1" w:hanging="2"/>
            </w:pPr>
            <w:r>
              <w:rPr>
                <w:spacing w:val="-2"/>
              </w:rPr>
              <w:t>冀财教[</w:t>
            </w:r>
            <w:r>
              <w:rPr>
                <w:spacing w:val="-2"/>
              </w:rPr>
              <w:fldChar w:fldCharType="begin"/>
            </w:r>
            <w:r>
              <w:instrText>HYPERLINK  \l "bookmark146"</w:instrText>
            </w:r>
            <w:r>
              <w:rPr>
                <w:spacing w:val="-2"/>
              </w:rPr>
              <w:fldChar w:fldCharType="separate"/>
            </w:r>
            <w:r>
              <w:rPr>
                <w:spacing w:val="-2"/>
              </w:rPr>
              <w:t>2020</w:t>
            </w:r>
            <w:r>
              <w:rPr>
                <w:spacing w:val="-2"/>
              </w:rPr>
              <w:fldChar w:fldCharType="end"/>
            </w:r>
            <w:r>
              <w:rPr>
                <w:spacing w:val="-2"/>
              </w:rPr>
              <w:t>]191</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年中央专</w:t>
            </w:r>
            <w:r>
              <w:rPr>
                <w:spacing w:val="-1"/>
              </w:rPr>
              <w:t>项彩票公益金支持乡村学校少年宫项目资金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1.50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1.50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11"/>
            </w:pPr>
            <w:r>
              <w:rPr>
                <w:spacing w:val="-1"/>
              </w:rPr>
              <w:t>该资金用于我中心明德小学的少年宫的正常运转。</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rPr>
                <w:rFonts w:ascii="Arial" w:hAnsi="Arial"/>
                <w:sz w:val="21"/>
              </w:rPr>
            </w:pPr>
          </w:p>
        </w:tc>
        <w:tc>
          <w:tcPr>
            <w:tcW w:w="1585" w:type="dxa"/>
          </w:tcPr>
          <w:p>
            <w:pPr>
              <w:pStyle w:val="16"/>
              <w:spacing w:before="93" w:line="238" w:lineRule="auto"/>
              <w:ind w:left="484"/>
            </w:pPr>
            <w:r>
              <w:rPr>
                <w:spacing w:val="-2"/>
              </w:rPr>
              <w:t>50.00%</w:t>
            </w:r>
          </w:p>
        </w:tc>
        <w:tc>
          <w:tcPr>
            <w:tcW w:w="1304" w:type="dxa"/>
          </w:tcPr>
          <w:p>
            <w:pPr>
              <w:rPr>
                <w:rFonts w:ascii="Arial" w:hAnsi="Arial"/>
                <w:sz w:val="21"/>
              </w:rPr>
            </w:pPr>
          </w:p>
        </w:tc>
        <w:tc>
          <w:tcPr>
            <w:tcW w:w="2981" w:type="dxa"/>
            <w:gridSpan w:val="2"/>
          </w:tcPr>
          <w:p>
            <w:pPr>
              <w:pStyle w:val="16"/>
              <w:spacing w:before="93" w:line="238" w:lineRule="auto"/>
              <w:ind w:left="1142"/>
            </w:pPr>
            <w:r>
              <w:rPr>
                <w:spacing w:val="-3"/>
              </w:rPr>
              <w:t>100.00%</w:t>
            </w: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rPr>
                <w:spacing w:val="-3"/>
              </w:rPr>
              <w:t>1.改善明德小学少年宫的装备。</w:t>
            </w:r>
          </w:p>
          <w:p>
            <w:pPr>
              <w:pStyle w:val="16"/>
              <w:spacing w:before="48" w:line="218" w:lineRule="auto"/>
              <w:ind w:left="110"/>
            </w:pPr>
            <w:r>
              <w:rPr>
                <w:spacing w:val="-1"/>
              </w:rPr>
              <w:t>2.使明德小学少年宫能正常运转。</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604"/>
        </w:trPr>
        <w:tc>
          <w:tcPr>
            <w:tcW w:w="1141" w:type="dxa"/>
            <w:vMerge w:val="restart"/>
            <w:tcBorders>
              <w:bottom w:val="nil"/>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209" w:line="221" w:lineRule="auto"/>
              <w:ind w:left="109"/>
            </w:pPr>
            <w:r>
              <w:rPr>
                <w:spacing w:val="-2"/>
              </w:rPr>
              <w:t>数量指标</w:t>
            </w:r>
          </w:p>
        </w:tc>
        <w:tc>
          <w:tcPr>
            <w:tcW w:w="1276" w:type="dxa"/>
          </w:tcPr>
          <w:p>
            <w:pPr>
              <w:pStyle w:val="16"/>
              <w:spacing w:before="61" w:line="235" w:lineRule="auto"/>
              <w:ind w:left="112" w:right="109" w:firstLine="1"/>
            </w:pPr>
            <w:r>
              <w:rPr>
                <w:spacing w:val="-2"/>
              </w:rPr>
              <w:t>项目受益学生数</w:t>
            </w:r>
          </w:p>
        </w:tc>
        <w:tc>
          <w:tcPr>
            <w:tcW w:w="2889" w:type="dxa"/>
            <w:gridSpan w:val="2"/>
          </w:tcPr>
          <w:p>
            <w:pPr>
              <w:pStyle w:val="16"/>
              <w:spacing w:before="209" w:line="221" w:lineRule="auto"/>
              <w:ind w:left="114"/>
            </w:pPr>
            <w:r>
              <w:rPr>
                <w:spacing w:val="-2"/>
              </w:rPr>
              <w:t>受益学生数</w:t>
            </w:r>
          </w:p>
        </w:tc>
        <w:tc>
          <w:tcPr>
            <w:tcW w:w="1274" w:type="dxa"/>
          </w:tcPr>
          <w:p>
            <w:pPr>
              <w:pStyle w:val="16"/>
              <w:spacing w:before="210" w:line="223" w:lineRule="auto"/>
              <w:ind w:left="134"/>
            </w:pPr>
            <w:r>
              <w:rPr>
                <w:spacing w:val="-6"/>
              </w:rPr>
              <w:t>≥350</w:t>
            </w:r>
            <w:r>
              <w:rPr>
                <w:spacing w:val="-42"/>
              </w:rPr>
              <w:t xml:space="preserve"> </w:t>
            </w:r>
            <w:r>
              <w:rPr>
                <w:spacing w:val="-6"/>
              </w:rPr>
              <w:t>人</w:t>
            </w:r>
          </w:p>
        </w:tc>
        <w:tc>
          <w:tcPr>
            <w:tcW w:w="1707" w:type="dxa"/>
          </w:tcPr>
          <w:p>
            <w:pPr>
              <w:pStyle w:val="16"/>
              <w:spacing w:before="209"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211" w:line="221" w:lineRule="auto"/>
              <w:ind w:left="115"/>
            </w:pPr>
            <w:r>
              <w:rPr>
                <w:spacing w:val="-2"/>
              </w:rPr>
              <w:t>学生参与率</w:t>
            </w:r>
          </w:p>
        </w:tc>
        <w:tc>
          <w:tcPr>
            <w:tcW w:w="2889" w:type="dxa"/>
            <w:gridSpan w:val="2"/>
          </w:tcPr>
          <w:p>
            <w:pPr>
              <w:pStyle w:val="16"/>
              <w:spacing w:before="61" w:line="235" w:lineRule="auto"/>
              <w:ind w:left="132" w:right="254" w:hanging="18"/>
            </w:pPr>
            <w:r>
              <w:rPr>
                <w:spacing w:val="-1"/>
              </w:rPr>
              <w:t>学生参与人数占总学生数的</w:t>
            </w:r>
            <w:r>
              <w:rPr>
                <w:spacing w:val="-8"/>
              </w:rPr>
              <w:t>比例</w:t>
            </w:r>
          </w:p>
        </w:tc>
        <w:tc>
          <w:tcPr>
            <w:tcW w:w="1274" w:type="dxa"/>
          </w:tcPr>
          <w:p>
            <w:pPr>
              <w:pStyle w:val="16"/>
              <w:spacing w:before="211" w:line="240" w:lineRule="auto"/>
              <w:ind w:left="134"/>
            </w:pPr>
            <w:r>
              <w:rPr>
                <w:spacing w:val="-7"/>
              </w:rPr>
              <w:t>≥95%</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2" w:right="109" w:firstLine="1"/>
            </w:pPr>
            <w:r>
              <w:rPr>
                <w:spacing w:val="-2"/>
              </w:rPr>
              <w:t>项目投入使用时间</w:t>
            </w:r>
          </w:p>
        </w:tc>
        <w:tc>
          <w:tcPr>
            <w:tcW w:w="2889" w:type="dxa"/>
            <w:gridSpan w:val="2"/>
          </w:tcPr>
          <w:p>
            <w:pPr>
              <w:pStyle w:val="16"/>
              <w:spacing w:before="212" w:line="221" w:lineRule="auto"/>
              <w:ind w:left="110"/>
            </w:pPr>
            <w:r>
              <w:rPr>
                <w:spacing w:val="-1"/>
              </w:rPr>
              <w:t>物品使用时间</w:t>
            </w:r>
          </w:p>
        </w:tc>
        <w:tc>
          <w:tcPr>
            <w:tcW w:w="1274" w:type="dxa"/>
          </w:tcPr>
          <w:p>
            <w:pPr>
              <w:pStyle w:val="16"/>
              <w:spacing w:before="212" w:line="221" w:lineRule="auto"/>
              <w:ind w:left="129"/>
            </w:pPr>
            <w:r>
              <w:rPr>
                <w:spacing w:val="-8"/>
              </w:rPr>
              <w:t>12</w:t>
            </w:r>
            <w:r>
              <w:rPr>
                <w:spacing w:val="-38"/>
              </w:rPr>
              <w:t xml:space="preserve"> </w:t>
            </w:r>
            <w:r>
              <w:rPr>
                <w:spacing w:val="-8"/>
              </w:rPr>
              <w:t>月底</w:t>
            </w:r>
          </w:p>
        </w:tc>
        <w:tc>
          <w:tcPr>
            <w:tcW w:w="1707" w:type="dxa"/>
          </w:tcPr>
          <w:p>
            <w:pPr>
              <w:pStyle w:val="16"/>
              <w:spacing w:before="213"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97" w:line="221" w:lineRule="auto"/>
              <w:ind w:left="109"/>
            </w:pPr>
            <w:r>
              <w:rPr>
                <w:spacing w:val="-2"/>
              </w:rPr>
              <w:t>成本指标</w:t>
            </w:r>
          </w:p>
        </w:tc>
        <w:tc>
          <w:tcPr>
            <w:tcW w:w="1276" w:type="dxa"/>
          </w:tcPr>
          <w:p>
            <w:pPr>
              <w:pStyle w:val="16"/>
              <w:spacing w:before="97" w:line="221" w:lineRule="auto"/>
              <w:ind w:left="112"/>
            </w:pPr>
            <w:r>
              <w:rPr>
                <w:spacing w:val="-2"/>
              </w:rPr>
              <w:t>成本控制</w:t>
            </w:r>
          </w:p>
        </w:tc>
        <w:tc>
          <w:tcPr>
            <w:tcW w:w="2889" w:type="dxa"/>
            <w:gridSpan w:val="2"/>
          </w:tcPr>
          <w:p>
            <w:pPr>
              <w:pStyle w:val="16"/>
              <w:spacing w:before="97" w:line="221" w:lineRule="auto"/>
              <w:ind w:left="115"/>
            </w:pPr>
            <w:r>
              <w:rPr>
                <w:spacing w:val="-2"/>
              </w:rPr>
              <w:t>实际发放占预算比例</w:t>
            </w:r>
          </w:p>
        </w:tc>
        <w:tc>
          <w:tcPr>
            <w:tcW w:w="1274" w:type="dxa"/>
          </w:tcPr>
          <w:p>
            <w:pPr>
              <w:pStyle w:val="16"/>
              <w:spacing w:before="97" w:line="235" w:lineRule="auto"/>
              <w:ind w:left="129"/>
            </w:pPr>
            <w:r>
              <w:rPr>
                <w:spacing w:val="-5"/>
              </w:rPr>
              <w:t>100%</w:t>
            </w:r>
          </w:p>
        </w:tc>
        <w:tc>
          <w:tcPr>
            <w:tcW w:w="1707" w:type="dxa"/>
          </w:tcPr>
          <w:p>
            <w:pPr>
              <w:pStyle w:val="16"/>
              <w:spacing w:before="98" w:line="221" w:lineRule="auto"/>
              <w:ind w:left="117"/>
            </w:pPr>
            <w:r>
              <w:rPr>
                <w:spacing w:val="-2"/>
              </w:rPr>
              <w:t>计划标准</w:t>
            </w:r>
          </w:p>
        </w:tc>
      </w:tr>
      <w:tr>
        <w:trPr>
          <w:trHeight w:val="906"/>
        </w:trPr>
        <w:tc>
          <w:tcPr>
            <w:tcW w:w="1141" w:type="dxa"/>
            <w:vMerge w:val="restart"/>
            <w:tcBorders>
              <w:bottom w:val="nil"/>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213" w:line="266" w:lineRule="auto"/>
              <w:ind w:left="109" w:right="179"/>
            </w:pPr>
            <w:r>
              <w:rPr>
                <w:spacing w:val="-2"/>
              </w:rPr>
              <w:t>社会效益</w:t>
            </w:r>
            <w:r>
              <w:rPr>
                <w:spacing w:val="-3"/>
              </w:rPr>
              <w:t>指标</w:t>
            </w:r>
          </w:p>
        </w:tc>
        <w:tc>
          <w:tcPr>
            <w:tcW w:w="1276" w:type="dxa"/>
          </w:tcPr>
          <w:p>
            <w:pPr>
              <w:pStyle w:val="16"/>
              <w:spacing w:before="64" w:line="221" w:lineRule="auto"/>
              <w:ind w:left="113"/>
            </w:pPr>
            <w:r>
              <w:rPr>
                <w:spacing w:val="-2"/>
              </w:rPr>
              <w:t>为农村少年</w:t>
            </w:r>
          </w:p>
          <w:p>
            <w:pPr>
              <w:pStyle w:val="16"/>
              <w:spacing w:before="48" w:line="235" w:lineRule="auto"/>
              <w:ind w:left="112" w:right="109" w:firstLine="2"/>
            </w:pPr>
            <w:r>
              <w:rPr>
                <w:spacing w:val="-2"/>
              </w:rPr>
              <w:t>儿童提供公益性服务</w:t>
            </w:r>
          </w:p>
        </w:tc>
        <w:tc>
          <w:tcPr>
            <w:tcW w:w="2889" w:type="dxa"/>
            <w:gridSpan w:val="2"/>
          </w:tcPr>
          <w:p>
            <w:pPr>
              <w:pStyle w:val="16"/>
              <w:spacing w:before="212" w:line="269" w:lineRule="auto"/>
              <w:ind w:left="111" w:right="254" w:firstLine="1"/>
            </w:pPr>
            <w:r>
              <w:rPr>
                <w:spacing w:val="-1"/>
              </w:rPr>
              <w:t>是否得到广大受众的充分认</w:t>
            </w:r>
            <w:r>
              <w:t>可</w:t>
            </w:r>
          </w:p>
        </w:tc>
        <w:tc>
          <w:tcPr>
            <w:tcW w:w="1274" w:type="dxa"/>
          </w:tcPr>
          <w:p>
            <w:pPr>
              <w:spacing w:line="295" w:lineRule="auto"/>
              <w:rPr>
                <w:rFonts w:ascii="Arial" w:hAnsi="Arial"/>
                <w:sz w:val="21"/>
              </w:rPr>
            </w:pPr>
          </w:p>
          <w:p>
            <w:pPr>
              <w:pStyle w:val="16"/>
              <w:spacing w:before="68" w:line="221" w:lineRule="auto"/>
              <w:ind w:left="118"/>
            </w:pPr>
            <w:r>
              <w:rPr>
                <w:spacing w:val="-3"/>
              </w:rPr>
              <w:t>免费</w:t>
            </w:r>
          </w:p>
        </w:tc>
        <w:tc>
          <w:tcPr>
            <w:tcW w:w="1707" w:type="dxa"/>
          </w:tcPr>
          <w:p>
            <w:pPr>
              <w:spacing w:line="295" w:lineRule="auto"/>
              <w:rPr>
                <w:rFonts w:ascii="Arial" w:hAnsi="Arial"/>
                <w:sz w:val="21"/>
              </w:rPr>
            </w:pPr>
          </w:p>
          <w:p>
            <w:pPr>
              <w:pStyle w:val="16"/>
              <w:spacing w:before="68" w:line="221" w:lineRule="auto"/>
              <w:ind w:left="117"/>
            </w:pPr>
            <w:r>
              <w:rPr>
                <w:spacing w:val="-2"/>
              </w:rPr>
              <w:t>计划标准</w:t>
            </w:r>
          </w:p>
        </w:tc>
      </w:tr>
      <w:tr>
        <w:trPr>
          <w:trHeight w:val="903"/>
        </w:trPr>
        <w:tc>
          <w:tcPr>
            <w:tcW w:w="1141" w:type="dxa"/>
            <w:vMerge/>
            <w:tcBorders>
              <w:top w:val="nil"/>
            </w:tcBorders>
          </w:tcPr>
          <w:p/>
        </w:tc>
        <w:tc>
          <w:tcPr>
            <w:tcW w:w="1132" w:type="dxa"/>
          </w:tcPr>
          <w:p>
            <w:pPr>
              <w:pStyle w:val="16"/>
              <w:spacing w:before="212" w:line="266" w:lineRule="auto"/>
              <w:ind w:left="118" w:right="179" w:hanging="9"/>
            </w:pPr>
            <w:r>
              <w:rPr>
                <w:spacing w:val="-2"/>
              </w:rPr>
              <w:t>可持续影</w:t>
            </w:r>
            <w:r>
              <w:rPr>
                <w:spacing w:val="-4"/>
              </w:rPr>
              <w:t>响指标</w:t>
            </w:r>
          </w:p>
        </w:tc>
        <w:tc>
          <w:tcPr>
            <w:tcW w:w="1276" w:type="dxa"/>
          </w:tcPr>
          <w:p>
            <w:pPr>
              <w:pStyle w:val="16"/>
              <w:spacing w:before="62" w:line="221" w:lineRule="auto"/>
              <w:ind w:left="110"/>
            </w:pPr>
            <w:r>
              <w:rPr>
                <w:spacing w:val="-1"/>
              </w:rPr>
              <w:t>对体育事业</w:t>
            </w:r>
          </w:p>
          <w:p>
            <w:pPr>
              <w:pStyle w:val="16"/>
              <w:spacing w:before="48" w:line="233" w:lineRule="auto"/>
              <w:ind w:left="122" w:right="109" w:firstLine="6"/>
            </w:pPr>
            <w:r>
              <w:rPr>
                <w:spacing w:val="-5"/>
              </w:rPr>
              <w:t>的可持续影响力</w:t>
            </w:r>
          </w:p>
        </w:tc>
        <w:tc>
          <w:tcPr>
            <w:tcW w:w="2889" w:type="dxa"/>
            <w:gridSpan w:val="2"/>
          </w:tcPr>
          <w:p>
            <w:pPr>
              <w:pStyle w:val="16"/>
              <w:spacing w:before="211" w:line="266" w:lineRule="auto"/>
              <w:ind w:left="115" w:right="98" w:hanging="6"/>
            </w:pPr>
            <w:r>
              <w:rPr>
                <w:spacing w:val="-5"/>
              </w:rPr>
              <w:t>对弘扬民族体育精神，推动健</w:t>
            </w:r>
            <w:r>
              <w:rPr>
                <w:spacing w:val="-1"/>
              </w:rPr>
              <w:t>身运动发展的可持续影响力</w:t>
            </w:r>
          </w:p>
        </w:tc>
        <w:tc>
          <w:tcPr>
            <w:tcW w:w="1274" w:type="dxa"/>
          </w:tcPr>
          <w:p>
            <w:pPr>
              <w:spacing w:line="293" w:lineRule="auto"/>
              <w:rPr>
                <w:rFonts w:ascii="Arial" w:hAnsi="Arial"/>
                <w:sz w:val="21"/>
              </w:rPr>
            </w:pPr>
          </w:p>
          <w:p>
            <w:pPr>
              <w:pStyle w:val="16"/>
              <w:spacing w:before="68" w:line="223" w:lineRule="auto"/>
              <w:ind w:left="114"/>
            </w:pPr>
            <w:r>
              <w:rPr>
                <w:spacing w:val="-2"/>
              </w:rPr>
              <w:t>增强</w:t>
            </w:r>
          </w:p>
        </w:tc>
        <w:tc>
          <w:tcPr>
            <w:tcW w:w="1707" w:type="dxa"/>
          </w:tcPr>
          <w:p>
            <w:pPr>
              <w:spacing w:line="293" w:lineRule="auto"/>
              <w:rPr>
                <w:rFonts w:ascii="Arial" w:hAnsi="Arial"/>
                <w:sz w:val="21"/>
              </w:rPr>
            </w:pPr>
          </w:p>
          <w:p>
            <w:pPr>
              <w:pStyle w:val="16"/>
              <w:spacing w:before="68" w:line="221" w:lineRule="auto"/>
              <w:ind w:left="117"/>
            </w:pPr>
            <w:r>
              <w:rPr>
                <w:spacing w:val="-2"/>
              </w:rPr>
              <w:t>计划标准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27" w:right="109" w:hanging="15"/>
            </w:pPr>
            <w:r>
              <w:rPr>
                <w:spacing w:val="-2"/>
              </w:rPr>
              <w:t>家长与师生</w:t>
            </w:r>
            <w:r>
              <w:rPr>
                <w:spacing w:val="-6"/>
              </w:rPr>
              <w:t>的满意度</w:t>
            </w:r>
          </w:p>
        </w:tc>
        <w:tc>
          <w:tcPr>
            <w:tcW w:w="2889" w:type="dxa"/>
            <w:gridSpan w:val="2"/>
          </w:tcPr>
          <w:p>
            <w:pPr>
              <w:spacing w:line="295" w:lineRule="auto"/>
              <w:rPr>
                <w:rFonts w:ascii="Arial" w:hAnsi="Arial"/>
                <w:sz w:val="21"/>
              </w:rPr>
            </w:pPr>
          </w:p>
          <w:p>
            <w:pPr>
              <w:pStyle w:val="16"/>
              <w:spacing w:before="68" w:line="221" w:lineRule="auto"/>
              <w:ind w:left="110"/>
            </w:pPr>
            <w:r>
              <w:rPr>
                <w:spacing w:val="-1"/>
              </w:rPr>
              <w:t>满意度测评</w:t>
            </w:r>
          </w:p>
        </w:tc>
        <w:tc>
          <w:tcPr>
            <w:tcW w:w="1274" w:type="dxa"/>
          </w:tcPr>
          <w:p>
            <w:pPr>
              <w:spacing w:line="295" w:lineRule="auto"/>
              <w:rPr>
                <w:rFonts w:ascii="Arial" w:hAnsi="Arial"/>
                <w:sz w:val="21"/>
              </w:rPr>
            </w:pPr>
          </w:p>
          <w:p>
            <w:pPr>
              <w:pStyle w:val="16"/>
              <w:spacing w:before="68" w:line="240" w:lineRule="auto"/>
              <w:ind w:left="134"/>
            </w:pPr>
            <w:r>
              <w:rPr>
                <w:spacing w:val="-7"/>
              </w:rPr>
              <w:t>≥85%</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118.冀财教[</w:t>
      </w:r>
      <w:r>
        <w:rPr>
          <w:rFonts w:ascii="Microsoft YaHei" w:eastAsia="Microsoft YaHei" w:cs="Microsoft YaHei" w:hAnsi="Microsoft YaHei"/>
          <w:b/>
          <w:bCs/>
          <w:spacing w:val="-1"/>
          <w:sz w:val="28"/>
          <w:szCs w:val="28"/>
        </w:rPr>
        <w:fldChar w:fldCharType="begin"/>
      </w:r>
      <w:r>
        <w:instrText>HYPERLINK  \l "bookmark147"</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年特岗</w:t>
      </w:r>
      <w:r>
        <w:rPr>
          <w:rFonts w:ascii="Microsoft YaHei" w:eastAsia="Microsoft YaHei" w:cs="Microsoft YaHei" w:hAnsi="Microsoft YaHei"/>
          <w:b/>
          <w:bCs/>
          <w:spacing w:val="-2"/>
          <w:sz w:val="28"/>
          <w:szCs w:val="28"/>
        </w:rPr>
        <w:t>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360071</w:t>
            </w:r>
            <w:r>
              <w:rPr>
                <w:spacing w:val="-38"/>
              </w:rPr>
              <w:t xml:space="preserve"> </w:t>
            </w:r>
            <w:r>
              <w:rPr>
                <w:b/>
                <w:bCs/>
                <w:spacing w:val="-3"/>
              </w:rPr>
              <w:t>行唐县上闫庄乡中心学区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"bookmark148"</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5"/>
            </w:pPr>
            <w:r>
              <w:rPr>
                <w:spacing w:val="-2"/>
              </w:rPr>
              <w:t>51.26</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8"/>
            </w:pPr>
            <w:r>
              <w:rPr>
                <w:spacing w:val="-2"/>
              </w:rPr>
              <w:t>51.26</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jc w:val="right"/>
            </w:pPr>
            <w:r>
              <w:rPr>
                <w:spacing w:val="-2"/>
              </w:rPr>
              <w:t>预算数为</w:t>
            </w:r>
            <w:r>
              <w:rPr>
                <w:spacing w:val="-40"/>
              </w:rPr>
              <w:t xml:space="preserve"> </w:t>
            </w:r>
            <w:r>
              <w:rPr>
                <w:spacing w:val="-2"/>
              </w:rPr>
              <w:t>51.26</w:t>
            </w:r>
            <w:r>
              <w:rPr>
                <w:spacing w:val="-41"/>
              </w:rPr>
              <w:t xml:space="preserve"> </w:t>
            </w:r>
            <w:r>
              <w:rPr>
                <w:spacing w:val="-2"/>
              </w:rPr>
              <w:t>万元，其中财政资金为</w:t>
            </w:r>
            <w:r>
              <w:rPr>
                <w:spacing w:val="-40"/>
              </w:rPr>
              <w:t xml:space="preserve"> </w:t>
            </w:r>
            <w:r>
              <w:rPr>
                <w:spacing w:val="-2"/>
              </w:rPr>
              <w:t>5</w:t>
            </w:r>
            <w:r>
              <w:rPr>
                <w:spacing w:val="-3"/>
              </w:rPr>
              <w:t>1.26</w:t>
            </w:r>
            <w:r>
              <w:rPr>
                <w:spacing w:val="-41"/>
              </w:rPr>
              <w:t xml:space="preserve"> </w:t>
            </w:r>
            <w:r>
              <w:rPr>
                <w:spacing w:val="-3"/>
              </w:rPr>
              <w:t>万元，主要用于发放我中心特岗教师工资。</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92"/>
            </w:pPr>
            <w:r>
              <w:rPr>
                <w:spacing w:val="-2"/>
              </w:rPr>
              <w:t>50.00%</w:t>
            </w:r>
          </w:p>
        </w:tc>
        <w:tc>
          <w:tcPr>
            <w:tcW w:w="1585" w:type="dxa"/>
          </w:tcPr>
          <w:p>
            <w:pPr>
              <w:pStyle w:val="16"/>
              <w:spacing w:before="92"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1217"/>
        </w:trPr>
        <w:tc>
          <w:tcPr>
            <w:tcW w:w="1141" w:type="dxa"/>
          </w:tcPr>
          <w:p>
            <w:pPr>
              <w:spacing w:line="439" w:lineRule="auto"/>
              <w:rPr>
                <w:rFonts w:ascii="Arial" w:hAnsi="Arial"/>
                <w:sz w:val="21"/>
              </w:rPr>
            </w:pPr>
          </w:p>
          <w:p>
            <w:pPr>
              <w:pStyle w:val="16"/>
              <w:spacing w:before="69" w:line="221" w:lineRule="auto"/>
              <w:ind w:left="155"/>
            </w:pPr>
            <w:r>
              <w:rPr>
                <w:b/>
                <w:bCs/>
                <w:spacing w:val="-4"/>
              </w:rPr>
              <w:t>绩效目标</w:t>
            </w:r>
          </w:p>
        </w:tc>
        <w:tc>
          <w:tcPr>
            <w:tcW w:w="8278" w:type="dxa"/>
            <w:gridSpan w:val="6"/>
          </w:tcPr>
          <w:p>
            <w:pPr>
              <w:pStyle w:val="16"/>
              <w:spacing w:before="59" w:line="221" w:lineRule="auto"/>
              <w:ind w:left="123"/>
            </w:pPr>
            <w:r>
              <w:rPr>
                <w:spacing w:val="-2"/>
              </w:rPr>
              <w:t>1.保障我中心特岗教师生活需要，提高生活质量；</w:t>
            </w:r>
          </w:p>
          <w:p>
            <w:pPr>
              <w:pStyle w:val="16"/>
              <w:spacing w:before="48" w:line="221" w:lineRule="auto"/>
              <w:ind w:left="110"/>
            </w:pPr>
            <w:r>
              <w:rPr>
                <w:spacing w:val="-2"/>
              </w:rPr>
              <w:t>2.让更多的特岗教师扎根山区，为山区人民服务；</w:t>
            </w:r>
          </w:p>
          <w:p>
            <w:pPr>
              <w:pStyle w:val="16"/>
              <w:spacing w:before="48" w:line="221" w:lineRule="auto"/>
              <w:ind w:left="112"/>
            </w:pPr>
            <w:r>
              <w:rPr>
                <w:spacing w:val="-1"/>
              </w:rPr>
              <w:t>3.促进我中心教育发展，提高教育教学质量</w:t>
            </w:r>
          </w:p>
          <w:p>
            <w:pPr>
              <w:pStyle w:val="16"/>
              <w:spacing w:before="50" w:line="216" w:lineRule="auto"/>
              <w:ind w:left="107"/>
            </w:pPr>
            <w:r>
              <w:rPr>
                <w:spacing w:val="-1"/>
              </w:rPr>
              <w:t>4.三级指标</w:t>
            </w:r>
          </w:p>
        </w:tc>
      </w:tr>
      <w:tr>
        <w:trPr>
          <w:trHeight w:val="402"/>
        </w:trPr>
        <w:tc>
          <w:tcPr>
            <w:tcW w:w="1141" w:type="dxa"/>
          </w:tcPr>
          <w:p>
            <w:pPr>
              <w:pStyle w:val="16"/>
              <w:spacing w:before="110" w:line="221" w:lineRule="auto"/>
              <w:ind w:left="155"/>
            </w:pPr>
            <w:r>
              <w:rPr>
                <w:b/>
                <w:bCs/>
                <w:spacing w:val="-4"/>
              </w:rPr>
              <w:t>一级指标</w:t>
            </w:r>
          </w:p>
        </w:tc>
        <w:tc>
          <w:tcPr>
            <w:tcW w:w="1132" w:type="dxa"/>
          </w:tcPr>
          <w:p>
            <w:pPr>
              <w:pStyle w:val="16"/>
              <w:spacing w:before="110" w:line="221" w:lineRule="auto"/>
              <w:ind w:left="147"/>
            </w:pPr>
            <w:r>
              <w:rPr>
                <w:b/>
                <w:bCs/>
                <w:spacing w:val="-4"/>
              </w:rPr>
              <w:t>二级指标</w:t>
            </w:r>
          </w:p>
        </w:tc>
        <w:tc>
          <w:tcPr>
            <w:tcW w:w="1276" w:type="dxa"/>
          </w:tcPr>
          <w:p>
            <w:pPr>
              <w:pStyle w:val="16"/>
              <w:spacing w:before="110" w:line="221" w:lineRule="auto"/>
              <w:ind w:left="219"/>
            </w:pPr>
            <w:r>
              <w:rPr>
                <w:b/>
                <w:bCs/>
                <w:spacing w:val="-3"/>
              </w:rPr>
              <w:t>三级指标</w:t>
            </w:r>
          </w:p>
        </w:tc>
        <w:tc>
          <w:tcPr>
            <w:tcW w:w="2889" w:type="dxa"/>
            <w:gridSpan w:val="2"/>
          </w:tcPr>
          <w:p>
            <w:pPr>
              <w:pStyle w:val="16"/>
              <w:spacing w:before="110" w:line="221" w:lineRule="auto"/>
              <w:ind w:left="819"/>
            </w:pPr>
            <w:r>
              <w:rPr>
                <w:b/>
                <w:bCs/>
                <w:spacing w:val="-3"/>
              </w:rPr>
              <w:t>绩效指标描述</w:t>
            </w:r>
          </w:p>
        </w:tc>
        <w:tc>
          <w:tcPr>
            <w:tcW w:w="1274" w:type="dxa"/>
          </w:tcPr>
          <w:p>
            <w:pPr>
              <w:pStyle w:val="16"/>
              <w:spacing w:before="109" w:line="221" w:lineRule="auto"/>
              <w:ind w:left="329"/>
            </w:pPr>
            <w:r>
              <w:rPr>
                <w:b/>
                <w:bCs/>
                <w:spacing w:val="-4"/>
              </w:rPr>
              <w:t>指标值</w:t>
            </w:r>
          </w:p>
        </w:tc>
        <w:tc>
          <w:tcPr>
            <w:tcW w:w="1707" w:type="dxa"/>
          </w:tcPr>
          <w:p>
            <w:pPr>
              <w:pStyle w:val="16"/>
              <w:spacing w:before="109" w:line="221" w:lineRule="auto"/>
              <w:ind w:left="124"/>
            </w:pPr>
            <w:r>
              <w:rPr>
                <w:b/>
                <w:bCs/>
                <w:spacing w:val="-3"/>
              </w:rPr>
              <w:t>指标值确定依据</w:t>
            </w:r>
          </w:p>
        </w:tc>
      </w:tr>
      <w:tr>
        <w:trPr>
          <w:trHeight w:val="373"/>
        </w:trPr>
        <w:tc>
          <w:tcPr>
            <w:tcW w:w="1141" w:type="dxa"/>
            <w:vMerge w:val="restart"/>
            <w:tcBorders>
              <w:bottom w:val="nil"/>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5" w:line="221" w:lineRule="auto"/>
              <w:ind w:left="109"/>
            </w:pPr>
            <w:r>
              <w:rPr>
                <w:spacing w:val="-2"/>
              </w:rPr>
              <w:t>数量指标</w:t>
            </w:r>
          </w:p>
        </w:tc>
        <w:tc>
          <w:tcPr>
            <w:tcW w:w="1276" w:type="dxa"/>
          </w:tcPr>
          <w:p>
            <w:pPr>
              <w:pStyle w:val="16"/>
              <w:spacing w:before="95" w:line="221" w:lineRule="auto"/>
              <w:ind w:left="112"/>
            </w:pPr>
            <w:r>
              <w:rPr>
                <w:spacing w:val="-2"/>
              </w:rPr>
              <w:t>保障人数</w:t>
            </w:r>
          </w:p>
        </w:tc>
        <w:tc>
          <w:tcPr>
            <w:tcW w:w="2889" w:type="dxa"/>
            <w:gridSpan w:val="2"/>
          </w:tcPr>
          <w:p>
            <w:pPr>
              <w:pStyle w:val="16"/>
              <w:spacing w:before="95" w:line="221" w:lineRule="auto"/>
              <w:ind w:left="113"/>
            </w:pPr>
            <w:r>
              <w:rPr>
                <w:spacing w:val="-1"/>
              </w:rPr>
              <w:t>发放工资保障的人数</w:t>
            </w:r>
          </w:p>
        </w:tc>
        <w:tc>
          <w:tcPr>
            <w:tcW w:w="1274" w:type="dxa"/>
          </w:tcPr>
          <w:p>
            <w:pPr>
              <w:pStyle w:val="16"/>
              <w:spacing w:before="96" w:line="223" w:lineRule="auto"/>
              <w:ind w:left="129"/>
            </w:pPr>
            <w:r>
              <w:rPr>
                <w:spacing w:val="-8"/>
              </w:rPr>
              <w:t>16</w:t>
            </w:r>
            <w:r>
              <w:rPr>
                <w:spacing w:val="-42"/>
              </w:rPr>
              <w:t xml:space="preserve"> </w:t>
            </w:r>
            <w:r>
              <w:rPr>
                <w:spacing w:val="-8"/>
              </w:rPr>
              <w:t>人</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2" w:line="221" w:lineRule="auto"/>
              <w:ind w:left="108"/>
            </w:pPr>
            <w:r>
              <w:rPr>
                <w:spacing w:val="-2"/>
              </w:rPr>
              <w:t>质量指标</w:t>
            </w:r>
          </w:p>
        </w:tc>
        <w:tc>
          <w:tcPr>
            <w:tcW w:w="1276" w:type="dxa"/>
          </w:tcPr>
          <w:p>
            <w:pPr>
              <w:pStyle w:val="16"/>
              <w:spacing w:before="63" w:line="233" w:lineRule="auto"/>
              <w:ind w:left="112" w:right="109"/>
            </w:pPr>
            <w:r>
              <w:rPr>
                <w:spacing w:val="-2"/>
              </w:rPr>
              <w:t>工资发放完成率</w:t>
            </w:r>
          </w:p>
        </w:tc>
        <w:tc>
          <w:tcPr>
            <w:tcW w:w="2889" w:type="dxa"/>
            <w:gridSpan w:val="2"/>
          </w:tcPr>
          <w:p>
            <w:pPr>
              <w:pStyle w:val="16"/>
              <w:spacing w:before="63" w:line="233" w:lineRule="auto"/>
              <w:ind w:left="119" w:right="254" w:hanging="4"/>
            </w:pPr>
            <w:r>
              <w:rPr>
                <w:spacing w:val="-1"/>
              </w:rPr>
              <w:t>实际工资发放数占应发放工</w:t>
            </w:r>
            <w:r>
              <w:rPr>
                <w:spacing w:val="-4"/>
              </w:rPr>
              <w:t>资的比例</w:t>
            </w:r>
          </w:p>
        </w:tc>
        <w:tc>
          <w:tcPr>
            <w:tcW w:w="1274" w:type="dxa"/>
          </w:tcPr>
          <w:p>
            <w:pPr>
              <w:pStyle w:val="16"/>
              <w:spacing w:before="212" w:line="240" w:lineRule="auto"/>
              <w:ind w:left="129"/>
            </w:pPr>
            <w:r>
              <w:rPr>
                <w:spacing w:val="-5"/>
              </w:rPr>
              <w:t>100%</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5" w:line="221" w:lineRule="auto"/>
              <w:ind w:left="117"/>
            </w:pPr>
            <w:r>
              <w:rPr>
                <w:spacing w:val="-4"/>
              </w:rPr>
              <w:t>时效指标</w:t>
            </w:r>
          </w:p>
        </w:tc>
        <w:tc>
          <w:tcPr>
            <w:tcW w:w="1276" w:type="dxa"/>
          </w:tcPr>
          <w:p>
            <w:pPr>
              <w:pStyle w:val="16"/>
              <w:spacing w:before="63" w:line="233" w:lineRule="auto"/>
              <w:ind w:left="111" w:right="109" w:firstLine="2"/>
            </w:pPr>
            <w:r>
              <w:rPr>
                <w:spacing w:val="-2"/>
              </w:rPr>
              <w:t>工资按时发放率</w:t>
            </w:r>
          </w:p>
        </w:tc>
        <w:tc>
          <w:tcPr>
            <w:tcW w:w="2889" w:type="dxa"/>
            <w:gridSpan w:val="2"/>
          </w:tcPr>
          <w:p>
            <w:pPr>
              <w:pStyle w:val="16"/>
              <w:spacing w:before="214" w:line="221" w:lineRule="auto"/>
              <w:ind w:left="112"/>
            </w:pPr>
            <w:r>
              <w:rPr>
                <w:spacing w:val="-2"/>
              </w:rPr>
              <w:t>工资按时发放率</w:t>
            </w:r>
          </w:p>
        </w:tc>
        <w:tc>
          <w:tcPr>
            <w:tcW w:w="1274" w:type="dxa"/>
          </w:tcPr>
          <w:p>
            <w:pPr>
              <w:pStyle w:val="16"/>
              <w:spacing w:before="215" w:line="240" w:lineRule="auto"/>
              <w:ind w:left="129"/>
            </w:pPr>
            <w:r>
              <w:rPr>
                <w:spacing w:val="-5"/>
              </w:rPr>
              <w:t>100%</w:t>
            </w:r>
          </w:p>
        </w:tc>
        <w:tc>
          <w:tcPr>
            <w:tcW w:w="1707" w:type="dxa"/>
          </w:tcPr>
          <w:p>
            <w:pPr>
              <w:pStyle w:val="16"/>
              <w:spacing w:before="215" w:line="221" w:lineRule="auto"/>
              <w:ind w:left="117"/>
            </w:pPr>
            <w:r>
              <w:rPr>
                <w:spacing w:val="-2"/>
              </w:rPr>
              <w:t>计划标准</w:t>
            </w:r>
          </w:p>
        </w:tc>
      </w:tr>
      <w:tr>
        <w:trPr>
          <w:trHeight w:val="374"/>
        </w:trPr>
        <w:tc>
          <w:tcPr>
            <w:tcW w:w="1141" w:type="dxa"/>
            <w:vMerge/>
            <w:tcBorders>
              <w:top w:val="nil"/>
            </w:tcBorders>
          </w:tcPr>
          <w:p/>
        </w:tc>
        <w:tc>
          <w:tcPr>
            <w:tcW w:w="1132" w:type="dxa"/>
          </w:tcPr>
          <w:p>
            <w:pPr>
              <w:pStyle w:val="16"/>
              <w:spacing w:before="100" w:line="221" w:lineRule="auto"/>
              <w:ind w:left="109"/>
            </w:pPr>
            <w:r>
              <w:rPr>
                <w:spacing w:val="-2"/>
              </w:rPr>
              <w:t>成本指标</w:t>
            </w:r>
          </w:p>
        </w:tc>
        <w:tc>
          <w:tcPr>
            <w:tcW w:w="1276" w:type="dxa"/>
          </w:tcPr>
          <w:p>
            <w:pPr>
              <w:pStyle w:val="16"/>
              <w:spacing w:before="101" w:line="221" w:lineRule="auto"/>
              <w:ind w:left="114"/>
            </w:pPr>
            <w:r>
              <w:rPr>
                <w:spacing w:val="-3"/>
              </w:rPr>
              <w:t>发放标准</w:t>
            </w:r>
          </w:p>
        </w:tc>
        <w:tc>
          <w:tcPr>
            <w:tcW w:w="2889" w:type="dxa"/>
            <w:gridSpan w:val="2"/>
          </w:tcPr>
          <w:p>
            <w:pPr>
              <w:pStyle w:val="16"/>
              <w:spacing w:before="100" w:line="221" w:lineRule="auto"/>
              <w:ind w:left="111"/>
            </w:pPr>
            <w:r>
              <w:rPr>
                <w:spacing w:val="-1"/>
              </w:rPr>
              <w:t>年发放工资标准</w:t>
            </w:r>
          </w:p>
        </w:tc>
        <w:tc>
          <w:tcPr>
            <w:tcW w:w="1274" w:type="dxa"/>
          </w:tcPr>
          <w:p>
            <w:pPr>
              <w:pStyle w:val="16"/>
              <w:spacing w:before="101" w:line="221" w:lineRule="auto"/>
              <w:ind w:left="134"/>
            </w:pPr>
            <w:r>
              <w:rPr>
                <w:spacing w:val="-9"/>
              </w:rPr>
              <w:t>≥6</w:t>
            </w:r>
            <w:r>
              <w:rPr>
                <w:spacing w:val="-38"/>
              </w:rPr>
              <w:t xml:space="preserve"> </w:t>
            </w:r>
            <w:r>
              <w:rPr>
                <w:spacing w:val="-9"/>
              </w:rPr>
              <w:t>万元</w:t>
            </w:r>
          </w:p>
        </w:tc>
        <w:tc>
          <w:tcPr>
            <w:tcW w:w="1707" w:type="dxa"/>
          </w:tcPr>
          <w:p>
            <w:pPr>
              <w:pStyle w:val="16"/>
              <w:spacing w:before="101" w:line="221" w:lineRule="auto"/>
              <w:ind w:left="117"/>
            </w:pPr>
            <w:r>
              <w:rPr>
                <w:spacing w:val="-2"/>
              </w:rPr>
              <w:t>计划标准</w:t>
            </w:r>
          </w:p>
        </w:tc>
      </w:tr>
      <w:tr>
        <w:trPr>
          <w:trHeight w:val="604"/>
        </w:trPr>
        <w:tc>
          <w:tcPr>
            <w:tcW w:w="1141" w:type="dxa"/>
          </w:tcPr>
          <w:p>
            <w:pPr>
              <w:pStyle w:val="16"/>
              <w:spacing w:before="216" w:line="221" w:lineRule="auto"/>
              <w:ind w:left="159"/>
            </w:pPr>
            <w:r>
              <w:rPr>
                <w:spacing w:val="-3"/>
              </w:rPr>
              <w:t>效益指标</w:t>
            </w:r>
          </w:p>
        </w:tc>
        <w:tc>
          <w:tcPr>
            <w:tcW w:w="1132" w:type="dxa"/>
          </w:tcPr>
          <w:p>
            <w:pPr>
              <w:pStyle w:val="16"/>
              <w:spacing w:before="63" w:line="233" w:lineRule="auto"/>
              <w:ind w:left="109" w:right="179"/>
            </w:pPr>
            <w:r>
              <w:rPr>
                <w:spacing w:val="-2"/>
              </w:rPr>
              <w:t>社会效益</w:t>
            </w:r>
            <w:r>
              <w:rPr>
                <w:spacing w:val="-3"/>
              </w:rPr>
              <w:t>指标</w:t>
            </w:r>
          </w:p>
        </w:tc>
        <w:tc>
          <w:tcPr>
            <w:tcW w:w="1276" w:type="dxa"/>
          </w:tcPr>
          <w:p>
            <w:pPr>
              <w:pStyle w:val="16"/>
              <w:spacing w:before="63" w:line="233" w:lineRule="auto"/>
              <w:ind w:left="116" w:right="109" w:hanging="4"/>
            </w:pPr>
            <w:r>
              <w:rPr>
                <w:spacing w:val="-2"/>
              </w:rPr>
              <w:t>社会公众满</w:t>
            </w:r>
            <w:r>
              <w:rPr>
                <w:spacing w:val="-3"/>
              </w:rPr>
              <w:t>意率</w:t>
            </w:r>
          </w:p>
        </w:tc>
        <w:tc>
          <w:tcPr>
            <w:tcW w:w="2889" w:type="dxa"/>
            <w:gridSpan w:val="2"/>
          </w:tcPr>
          <w:p>
            <w:pPr>
              <w:pStyle w:val="16"/>
              <w:spacing w:before="215" w:line="221" w:lineRule="auto"/>
              <w:ind w:left="110"/>
            </w:pPr>
            <w:r>
              <w:rPr>
                <w:spacing w:val="-1"/>
              </w:rPr>
              <w:t>满意度测评</w:t>
            </w:r>
          </w:p>
        </w:tc>
        <w:tc>
          <w:tcPr>
            <w:tcW w:w="1274" w:type="dxa"/>
          </w:tcPr>
          <w:p>
            <w:pPr>
              <w:pStyle w:val="16"/>
              <w:spacing w:before="215" w:line="240" w:lineRule="auto"/>
              <w:ind w:left="134"/>
            </w:pPr>
            <w:r>
              <w:rPr>
                <w:spacing w:val="-7"/>
              </w:rPr>
              <w:t>≥85%</w:t>
            </w:r>
          </w:p>
        </w:tc>
        <w:tc>
          <w:tcPr>
            <w:tcW w:w="1707" w:type="dxa"/>
          </w:tcPr>
          <w:p>
            <w:pPr>
              <w:pStyle w:val="16"/>
              <w:spacing w:before="215" w:line="223" w:lineRule="auto"/>
              <w:ind w:left="140"/>
            </w:pPr>
            <w:r>
              <w:rPr>
                <w:spacing w:val="-8"/>
              </w:rPr>
              <w:t>问卷调查</w:t>
            </w:r>
          </w:p>
        </w:tc>
      </w:tr>
      <w:tr>
        <w:trPr>
          <w:trHeight w:val="913"/>
        </w:trPr>
        <w:tc>
          <w:tcPr>
            <w:tcW w:w="1141" w:type="dxa"/>
          </w:tcPr>
          <w:p>
            <w:pPr>
              <w:pStyle w:val="16"/>
              <w:spacing w:before="216" w:line="266" w:lineRule="auto"/>
              <w:ind w:left="469" w:right="142" w:hanging="315"/>
            </w:pPr>
            <w:r>
              <w:rPr>
                <w:spacing w:val="-2"/>
              </w:rPr>
              <w:t>满意度指</w:t>
            </w:r>
            <w:r>
              <w:t>标</w:t>
            </w:r>
          </w:p>
        </w:tc>
        <w:tc>
          <w:tcPr>
            <w:tcW w:w="1132" w:type="dxa"/>
          </w:tcPr>
          <w:p>
            <w:pPr>
              <w:pStyle w:val="16"/>
              <w:spacing w:before="67"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5"/>
            </w:pPr>
            <w:r>
              <w:rPr>
                <w:spacing w:val="-1"/>
              </w:rPr>
              <w:t>特岗教师满</w:t>
            </w:r>
            <w:r>
              <w:rPr>
                <w:spacing w:val="-3"/>
              </w:rPr>
              <w:t>意率</w:t>
            </w:r>
          </w:p>
        </w:tc>
        <w:tc>
          <w:tcPr>
            <w:tcW w:w="2889" w:type="dxa"/>
            <w:gridSpan w:val="2"/>
          </w:tcPr>
          <w:p>
            <w:pPr>
              <w:spacing w:line="298" w:lineRule="auto"/>
              <w:rPr>
                <w:rFonts w:ascii="Arial" w:hAnsi="Arial"/>
                <w:sz w:val="21"/>
              </w:rPr>
            </w:pPr>
          </w:p>
          <w:p>
            <w:pPr>
              <w:pStyle w:val="16"/>
              <w:spacing w:before="68" w:line="221" w:lineRule="auto"/>
              <w:ind w:left="110"/>
            </w:pPr>
            <w:r>
              <w:rPr>
                <w:spacing w:val="-1"/>
              </w:rPr>
              <w:t>满意度测评</w:t>
            </w:r>
          </w:p>
        </w:tc>
        <w:tc>
          <w:tcPr>
            <w:tcW w:w="1274" w:type="dxa"/>
          </w:tcPr>
          <w:p>
            <w:pPr>
              <w:spacing w:line="298" w:lineRule="auto"/>
              <w:rPr>
                <w:rFonts w:ascii="Arial" w:hAnsi="Arial"/>
                <w:sz w:val="21"/>
              </w:rPr>
            </w:pPr>
          </w:p>
          <w:p>
            <w:pPr>
              <w:pStyle w:val="16"/>
              <w:spacing w:before="68" w:line="240" w:lineRule="auto"/>
              <w:ind w:left="134"/>
            </w:pPr>
            <w:r>
              <w:rPr>
                <w:spacing w:val="-7"/>
              </w:rPr>
              <w:t>≥90%</w:t>
            </w:r>
          </w:p>
        </w:tc>
        <w:tc>
          <w:tcPr>
            <w:tcW w:w="1707" w:type="dxa"/>
          </w:tcPr>
          <w:p>
            <w:pPr>
              <w:spacing w:line="298"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119.冀财教[</w:t>
      </w:r>
      <w:r>
        <w:rPr>
          <w:rFonts w:ascii="Microsoft YaHei" w:eastAsia="Microsoft YaHei" w:cs="Microsoft YaHei" w:hAnsi="Microsoft YaHei"/>
          <w:b/>
          <w:bCs/>
          <w:spacing w:val="-1"/>
          <w:sz w:val="28"/>
          <w:szCs w:val="28"/>
        </w:rPr>
        <w:fldChar w:fldCharType="begin"/>
      </w:r>
      <w:r>
        <w:instrText>HYPERLINK  \l "bookmark149"</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]167</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年支持</w:t>
      </w:r>
      <w:r>
        <w:rPr>
          <w:rFonts w:ascii="Microsoft YaHei" w:eastAsia="Microsoft YaHei" w:cs="Microsoft YaHei" w:hAnsi="Microsoft YaHei"/>
          <w:b/>
          <w:bCs/>
          <w:spacing w:val="-2"/>
          <w:sz w:val="28"/>
          <w:szCs w:val="28"/>
        </w:rPr>
        <w:t>学前教育发展省级补助</w:t>
      </w:r>
      <w:r>
        <w:rPr>
          <w:rFonts w:ascii="Microsoft YaHei" w:eastAsia="Microsoft YaHei" w:cs="Microsoft YaHei" w:hAnsi="Microsoft YaHei"/>
          <w:b/>
          <w:bCs/>
          <w:spacing w:val="-1"/>
          <w:sz w:val="28"/>
          <w:szCs w:val="28"/>
        </w:rPr>
        <w:t>资金绩效目标表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360075</w:t>
            </w:r>
            <w:r>
              <w:rPr>
                <w:spacing w:val="-38"/>
              </w:rPr>
              <w:t xml:space="preserve"> </w:t>
            </w:r>
            <w:r>
              <w:rPr>
                <w:b/>
                <w:bCs/>
                <w:spacing w:val="-3"/>
              </w:rPr>
              <w:t>行唐县九口子乡中心校区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9" w:right="195" w:firstLine="4"/>
            </w:pPr>
            <w:r>
              <w:rPr>
                <w:spacing w:val="-2"/>
              </w:rPr>
              <w:t>130125218XQF6DUG3SGP</w:t>
            </w:r>
            <w:r>
              <w:rPr>
                <w:spacing w:val="17"/>
              </w:rPr>
              <w:t xml:space="preserve"> </w:t>
            </w:r>
            <w:r>
              <w:t>I</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1" w:hanging="2"/>
            </w:pPr>
            <w:r>
              <w:rPr>
                <w:spacing w:val="-2"/>
              </w:rPr>
              <w:t>冀财教[</w:t>
            </w:r>
            <w:r>
              <w:rPr>
                <w:spacing w:val="-2"/>
              </w:rPr>
              <w:fldChar w:fldCharType="begin"/>
            </w:r>
            <w:r>
              <w:instrText>HYPERLINK  \l "bookmark150"</w:instrText>
            </w:r>
            <w:r>
              <w:rPr>
                <w:spacing w:val="-2"/>
              </w:rPr>
              <w:fldChar w:fldCharType="separate"/>
            </w:r>
            <w:r>
              <w:rPr>
                <w:spacing w:val="-2"/>
              </w:rPr>
              <w:t>2020</w:t>
            </w:r>
            <w:r>
              <w:rPr>
                <w:spacing w:val="-2"/>
              </w:rPr>
              <w:fldChar w:fldCharType="end"/>
            </w:r>
            <w:r>
              <w:rPr>
                <w:spacing w:val="-2"/>
              </w:rPr>
              <w:t>]167</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年支持学</w:t>
            </w:r>
            <w:r>
              <w:rPr>
                <w:spacing w:val="-1"/>
              </w:rPr>
              <w:t>前教育发展省级补助资金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2"/>
              </w:rPr>
              <w:t>22.56</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2"/>
              </w:rPr>
              <w:t>22.56</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6" w:line="221" w:lineRule="auto"/>
              <w:ind w:left="111"/>
            </w:pPr>
            <w:r>
              <w:rPr>
                <w:spacing w:val="-1"/>
              </w:rPr>
              <w:t>该资金用于我中心幼儿园新建综合楼及附属工程费用。</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pStyle w:val="16"/>
              <w:spacing w:before="92" w:line="238" w:lineRule="auto"/>
              <w:ind w:left="1142"/>
            </w:pPr>
            <w:r>
              <w:rPr>
                <w:spacing w:val="-3"/>
              </w:rPr>
              <w:t>100.00%</w:t>
            </w:r>
          </w:p>
        </w:tc>
      </w:tr>
      <w:tr>
        <w:trPr>
          <w:trHeight w:val="388"/>
        </w:trPr>
        <w:tc>
          <w:tcPr>
            <w:tcW w:w="1141" w:type="dxa"/>
          </w:tcPr>
          <w:p>
            <w:pPr>
              <w:pStyle w:val="16"/>
              <w:spacing w:before="94" w:line="221" w:lineRule="auto"/>
              <w:ind w:left="155"/>
            </w:pPr>
            <w:r>
              <w:rPr>
                <w:b/>
                <w:bCs/>
                <w:spacing w:val="-4"/>
              </w:rPr>
              <w:t>绩效目标</w:t>
            </w:r>
          </w:p>
        </w:tc>
        <w:tc>
          <w:tcPr>
            <w:tcW w:w="8278" w:type="dxa"/>
            <w:gridSpan w:val="6"/>
          </w:tcPr>
          <w:p>
            <w:pPr>
              <w:pStyle w:val="16"/>
              <w:spacing w:before="93" w:line="221" w:lineRule="auto"/>
              <w:ind w:left="123"/>
            </w:pPr>
            <w:r>
              <w:rPr>
                <w:spacing w:val="-1"/>
              </w:rPr>
              <w:t>1.改善我中心幼儿园办学条件，提高教育教学质量。</w:t>
            </w:r>
          </w:p>
        </w:tc>
      </w:tr>
      <w:tr>
        <w:trPr>
          <w:trHeight w:val="400"/>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6"/>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1" w:line="221" w:lineRule="auto"/>
              <w:ind w:left="109"/>
            </w:pPr>
            <w:r>
              <w:rPr>
                <w:spacing w:val="-2"/>
              </w:rPr>
              <w:t>数量指标</w:t>
            </w:r>
          </w:p>
        </w:tc>
        <w:tc>
          <w:tcPr>
            <w:tcW w:w="1276" w:type="dxa"/>
          </w:tcPr>
          <w:p>
            <w:pPr>
              <w:pStyle w:val="16"/>
              <w:spacing w:before="63" w:line="235" w:lineRule="auto"/>
              <w:ind w:left="112" w:right="109" w:firstLine="1"/>
            </w:pPr>
            <w:r>
              <w:rPr>
                <w:spacing w:val="-2"/>
              </w:rPr>
              <w:t>项目建设完成率</w:t>
            </w:r>
          </w:p>
        </w:tc>
        <w:tc>
          <w:tcPr>
            <w:tcW w:w="2889" w:type="dxa"/>
            <w:gridSpan w:val="2"/>
          </w:tcPr>
          <w:p>
            <w:pPr>
              <w:pStyle w:val="16"/>
              <w:spacing w:before="211" w:line="221" w:lineRule="auto"/>
              <w:ind w:left="112"/>
            </w:pPr>
            <w:r>
              <w:rPr>
                <w:spacing w:val="-1"/>
              </w:rPr>
              <w:t>建设项目工程完成情况</w:t>
            </w:r>
          </w:p>
        </w:tc>
        <w:tc>
          <w:tcPr>
            <w:tcW w:w="1274" w:type="dxa"/>
          </w:tcPr>
          <w:p>
            <w:pPr>
              <w:pStyle w:val="16"/>
              <w:spacing w:before="212" w:line="238" w:lineRule="auto"/>
              <w:ind w:left="128"/>
            </w:pPr>
            <w:r>
              <w:rPr>
                <w:spacing w:val="-6"/>
              </w:rPr>
              <w:t>≤30%</w:t>
            </w:r>
          </w:p>
        </w:tc>
        <w:tc>
          <w:tcPr>
            <w:tcW w:w="1707" w:type="dxa"/>
          </w:tcPr>
          <w:p>
            <w:pPr>
              <w:pStyle w:val="16"/>
              <w:spacing w:before="212"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61" w:line="235" w:lineRule="auto"/>
              <w:ind w:left="111" w:right="109" w:firstLine="2"/>
            </w:pPr>
            <w:r>
              <w:rPr>
                <w:spacing w:val="-2"/>
              </w:rPr>
              <w:t>工程质量合格率</w:t>
            </w:r>
          </w:p>
        </w:tc>
        <w:tc>
          <w:tcPr>
            <w:tcW w:w="2889" w:type="dxa"/>
            <w:gridSpan w:val="2"/>
          </w:tcPr>
          <w:p>
            <w:pPr>
              <w:pStyle w:val="16"/>
              <w:spacing w:before="61" w:line="235" w:lineRule="auto"/>
              <w:ind w:left="111" w:right="254" w:hanging="1"/>
            </w:pPr>
            <w:r>
              <w:rPr>
                <w:spacing w:val="-1"/>
              </w:rPr>
              <w:t>合格的工程数量占工程完工</w:t>
            </w:r>
            <w:r>
              <w:rPr>
                <w:spacing w:val="-2"/>
              </w:rPr>
              <w:t>总量的比例</w:t>
            </w:r>
          </w:p>
        </w:tc>
        <w:tc>
          <w:tcPr>
            <w:tcW w:w="1274" w:type="dxa"/>
          </w:tcPr>
          <w:p>
            <w:pPr>
              <w:pStyle w:val="16"/>
              <w:spacing w:before="210" w:line="240" w:lineRule="auto"/>
              <w:ind w:left="129"/>
            </w:pPr>
            <w:r>
              <w:rPr>
                <w:spacing w:val="-5"/>
              </w:rPr>
              <w:t>100%</w:t>
            </w:r>
          </w:p>
        </w:tc>
        <w:tc>
          <w:tcPr>
            <w:tcW w:w="1707" w:type="dxa"/>
          </w:tcPr>
          <w:p>
            <w:pPr>
              <w:pStyle w:val="16"/>
              <w:spacing w:before="210" w:line="221" w:lineRule="auto"/>
              <w:ind w:left="120"/>
            </w:pPr>
            <w:r>
              <w:rPr>
                <w:spacing w:val="-3"/>
              </w:rPr>
              <w:t>行业标准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2" w:right="109" w:firstLine="2"/>
            </w:pPr>
            <w:r>
              <w:rPr>
                <w:spacing w:val="-2"/>
              </w:rPr>
              <w:t>项目按计划开工率</w:t>
            </w:r>
          </w:p>
        </w:tc>
        <w:tc>
          <w:tcPr>
            <w:tcW w:w="2889" w:type="dxa"/>
            <w:gridSpan w:val="2"/>
          </w:tcPr>
          <w:p>
            <w:pPr>
              <w:pStyle w:val="16"/>
              <w:spacing w:before="212" w:line="221" w:lineRule="auto"/>
              <w:ind w:left="113"/>
            </w:pPr>
            <w:r>
              <w:rPr>
                <w:spacing w:val="-1"/>
              </w:rPr>
              <w:t>项目按计划开工情况</w:t>
            </w:r>
          </w:p>
        </w:tc>
        <w:tc>
          <w:tcPr>
            <w:tcW w:w="1274" w:type="dxa"/>
          </w:tcPr>
          <w:p>
            <w:pPr>
              <w:pStyle w:val="16"/>
              <w:spacing w:before="213" w:line="240" w:lineRule="auto"/>
              <w:ind w:left="129"/>
            </w:pPr>
            <w:r>
              <w:rPr>
                <w:spacing w:val="-5"/>
              </w:rPr>
              <w:t>100%</w:t>
            </w:r>
          </w:p>
        </w:tc>
        <w:tc>
          <w:tcPr>
            <w:tcW w:w="1707" w:type="dxa"/>
          </w:tcPr>
          <w:p>
            <w:pPr>
              <w:pStyle w:val="16"/>
              <w:spacing w:before="213" w:line="221" w:lineRule="auto"/>
              <w:ind w:left="120"/>
            </w:pPr>
            <w:r>
              <w:rPr>
                <w:spacing w:val="-3"/>
              </w:rPr>
              <w:t>行业标准</w:t>
            </w:r>
          </w:p>
        </w:tc>
      </w:tr>
      <w:tr>
        <w:trPr>
          <w:trHeight w:val="604"/>
        </w:trPr>
        <w:tc>
          <w:tcPr>
            <w:tcW w:w="1141" w:type="dxa"/>
            <w:vMerge/>
            <w:tcBorders>
              <w:top w:val="nil"/>
            </w:tcBorders>
          </w:tcPr>
          <w:p/>
        </w:tc>
        <w:tc>
          <w:tcPr>
            <w:tcW w:w="1132" w:type="dxa"/>
          </w:tcPr>
          <w:p>
            <w:pPr>
              <w:pStyle w:val="16"/>
              <w:spacing w:before="213" w:line="221" w:lineRule="auto"/>
              <w:ind w:left="109"/>
            </w:pPr>
            <w:r>
              <w:rPr>
                <w:spacing w:val="-2"/>
              </w:rPr>
              <w:t>成本指标</w:t>
            </w:r>
          </w:p>
        </w:tc>
        <w:tc>
          <w:tcPr>
            <w:tcW w:w="1276" w:type="dxa"/>
          </w:tcPr>
          <w:p>
            <w:pPr>
              <w:pStyle w:val="16"/>
              <w:spacing w:before="61" w:line="235" w:lineRule="auto"/>
              <w:ind w:left="113" w:right="109"/>
            </w:pPr>
            <w:r>
              <w:rPr>
                <w:spacing w:val="-2"/>
              </w:rPr>
              <w:t>工程单位建设成本</w:t>
            </w:r>
          </w:p>
        </w:tc>
        <w:tc>
          <w:tcPr>
            <w:tcW w:w="2889" w:type="dxa"/>
            <w:gridSpan w:val="2"/>
          </w:tcPr>
          <w:p>
            <w:pPr>
              <w:pStyle w:val="16"/>
              <w:spacing w:before="213" w:line="221" w:lineRule="auto"/>
              <w:ind w:left="112"/>
            </w:pPr>
            <w:r>
              <w:rPr>
                <w:spacing w:val="-2"/>
              </w:rPr>
              <w:t>建设成本</w:t>
            </w:r>
          </w:p>
        </w:tc>
        <w:tc>
          <w:tcPr>
            <w:tcW w:w="1274" w:type="dxa"/>
          </w:tcPr>
          <w:p>
            <w:pPr>
              <w:pStyle w:val="16"/>
              <w:spacing w:before="61" w:line="235" w:lineRule="auto"/>
              <w:ind w:left="115" w:right="157" w:firstLine="13"/>
            </w:pPr>
            <w:r>
              <w:rPr>
                <w:spacing w:val="-5"/>
              </w:rPr>
              <w:t>≤22.56</w:t>
            </w:r>
            <w:r>
              <w:rPr>
                <w:spacing w:val="-39"/>
              </w:rPr>
              <w:t xml:space="preserve"> </w:t>
            </w:r>
            <w:r>
              <w:rPr>
                <w:spacing w:val="-5"/>
              </w:rPr>
              <w:t>万</w:t>
            </w:r>
            <w:r>
              <w:t>元</w:t>
            </w:r>
          </w:p>
        </w:tc>
        <w:tc>
          <w:tcPr>
            <w:tcW w:w="1707" w:type="dxa"/>
          </w:tcPr>
          <w:p>
            <w:pPr>
              <w:pStyle w:val="16"/>
              <w:spacing w:before="214" w:line="221" w:lineRule="auto"/>
              <w:ind w:left="117"/>
            </w:pPr>
            <w:r>
              <w:rPr>
                <w:spacing w:val="-2"/>
              </w:rPr>
              <w:t>计划标准</w:t>
            </w:r>
          </w:p>
        </w:tc>
      </w:tr>
      <w:tr>
        <w:trPr>
          <w:trHeight w:val="606"/>
        </w:trPr>
        <w:tc>
          <w:tcPr>
            <w:tcW w:w="1141" w:type="dxa"/>
            <w:vMerge w:val="restart"/>
            <w:tcBorders>
              <w:bottom w:val="nil"/>
            </w:tcBorders>
          </w:tcPr>
          <w:p>
            <w:pPr>
              <w:spacing w:line="451" w:lineRule="auto"/>
              <w:rPr>
                <w:rFonts w:ascii="Arial" w:hAnsi="Arial"/>
                <w:sz w:val="21"/>
              </w:rPr>
            </w:pPr>
          </w:p>
          <w:p>
            <w:pPr>
              <w:pStyle w:val="16"/>
              <w:spacing w:before="68"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6" w:right="109" w:hanging="4"/>
            </w:pPr>
            <w:r>
              <w:rPr>
                <w:spacing w:val="-2"/>
              </w:rPr>
              <w:t>社会公众满</w:t>
            </w:r>
            <w:r>
              <w:rPr>
                <w:spacing w:val="-3"/>
              </w:rPr>
              <w:t>意度</w:t>
            </w:r>
          </w:p>
        </w:tc>
        <w:tc>
          <w:tcPr>
            <w:tcW w:w="2889" w:type="dxa"/>
            <w:gridSpan w:val="2"/>
          </w:tcPr>
          <w:p>
            <w:pPr>
              <w:pStyle w:val="16"/>
              <w:spacing w:before="214" w:line="221" w:lineRule="auto"/>
              <w:ind w:left="111"/>
            </w:pPr>
            <w:r>
              <w:rPr>
                <w:spacing w:val="-1"/>
              </w:rPr>
              <w:t>社会公众满意度</w:t>
            </w:r>
          </w:p>
        </w:tc>
        <w:tc>
          <w:tcPr>
            <w:tcW w:w="1274" w:type="dxa"/>
          </w:tcPr>
          <w:p>
            <w:pPr>
              <w:pStyle w:val="16"/>
              <w:spacing w:before="214" w:line="240" w:lineRule="auto"/>
              <w:ind w:left="134"/>
            </w:pPr>
            <w:r>
              <w:rPr>
                <w:spacing w:val="-7"/>
              </w:rPr>
              <w:t>≥85%</w:t>
            </w:r>
          </w:p>
        </w:tc>
        <w:tc>
          <w:tcPr>
            <w:tcW w:w="1707" w:type="dxa"/>
          </w:tcPr>
          <w:p>
            <w:pPr>
              <w:pStyle w:val="16"/>
              <w:spacing w:before="214" w:line="223" w:lineRule="auto"/>
              <w:ind w:left="140"/>
            </w:pPr>
            <w:r>
              <w:rPr>
                <w:spacing w:val="-8"/>
              </w:rPr>
              <w:t>问卷调查</w:t>
            </w:r>
          </w:p>
        </w:tc>
      </w:tr>
      <w:tr>
        <w:trPr>
          <w:trHeight w:val="604"/>
        </w:trPr>
        <w:tc>
          <w:tcPr>
            <w:tcW w:w="1141" w:type="dxa"/>
            <w:vMerge/>
            <w:tcBorders>
              <w:top w:val="nil"/>
            </w:tcBorders>
          </w:tcPr>
          <w:p/>
        </w:tc>
        <w:tc>
          <w:tcPr>
            <w:tcW w:w="1132" w:type="dxa"/>
          </w:tcPr>
          <w:p>
            <w:pPr>
              <w:pStyle w:val="16"/>
              <w:spacing w:before="63" w:line="233" w:lineRule="auto"/>
              <w:ind w:left="118" w:right="179" w:hanging="9"/>
            </w:pPr>
            <w:r>
              <w:rPr>
                <w:spacing w:val="-2"/>
              </w:rPr>
              <w:t>可持续影</w:t>
            </w:r>
            <w:r>
              <w:rPr>
                <w:spacing w:val="-4"/>
              </w:rPr>
              <w:t>响指标</w:t>
            </w:r>
          </w:p>
        </w:tc>
        <w:tc>
          <w:tcPr>
            <w:tcW w:w="1276" w:type="dxa"/>
          </w:tcPr>
          <w:p>
            <w:pPr>
              <w:pStyle w:val="16"/>
              <w:spacing w:before="63" w:line="233" w:lineRule="auto"/>
              <w:ind w:left="112" w:right="8" w:firstLine="1"/>
            </w:pPr>
            <w:r>
              <w:rPr>
                <w:spacing w:val="-20"/>
              </w:rPr>
              <w:t>建筑（设施）</w:t>
            </w:r>
            <w:r>
              <w:rPr>
                <w:spacing w:val="-2"/>
              </w:rPr>
              <w:t>使用年限</w:t>
            </w:r>
          </w:p>
        </w:tc>
        <w:tc>
          <w:tcPr>
            <w:tcW w:w="2889" w:type="dxa"/>
            <w:gridSpan w:val="2"/>
          </w:tcPr>
          <w:p>
            <w:pPr>
              <w:pStyle w:val="16"/>
              <w:spacing w:before="212" w:line="221" w:lineRule="auto"/>
              <w:ind w:left="112"/>
            </w:pPr>
            <w:r>
              <w:rPr>
                <w:spacing w:val="-1"/>
              </w:rPr>
              <w:t>建筑（设施）正常使用年限</w:t>
            </w:r>
          </w:p>
        </w:tc>
        <w:tc>
          <w:tcPr>
            <w:tcW w:w="1274" w:type="dxa"/>
          </w:tcPr>
          <w:p>
            <w:pPr>
              <w:pStyle w:val="16"/>
              <w:spacing w:before="212" w:line="221" w:lineRule="auto"/>
              <w:ind w:left="134"/>
            </w:pPr>
            <w:r>
              <w:rPr>
                <w:spacing w:val="-7"/>
              </w:rPr>
              <w:t>≥50</w:t>
            </w:r>
            <w:r>
              <w:rPr>
                <w:spacing w:val="-46"/>
              </w:rPr>
              <w:t xml:space="preserve"> </w:t>
            </w:r>
            <w:r>
              <w:rPr>
                <w:spacing w:val="-7"/>
              </w:rPr>
              <w:t>年</w:t>
            </w:r>
          </w:p>
        </w:tc>
        <w:tc>
          <w:tcPr>
            <w:tcW w:w="1707" w:type="dxa"/>
          </w:tcPr>
          <w:p>
            <w:pPr>
              <w:pStyle w:val="16"/>
              <w:spacing w:before="213" w:line="221" w:lineRule="auto"/>
              <w:ind w:left="120"/>
            </w:pPr>
            <w:r>
              <w:rPr>
                <w:spacing w:val="-3"/>
              </w:rPr>
              <w:t>行业标准</w:t>
            </w:r>
          </w:p>
        </w:tc>
      </w:tr>
      <w:tr>
        <w:trPr>
          <w:trHeight w:val="910"/>
        </w:trPr>
        <w:tc>
          <w:tcPr>
            <w:tcW w:w="1141" w:type="dxa"/>
          </w:tcPr>
          <w:p>
            <w:pPr>
              <w:pStyle w:val="16"/>
              <w:spacing w:before="215"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5" w:line="266" w:lineRule="auto"/>
              <w:ind w:left="116" w:right="109" w:hanging="1"/>
            </w:pPr>
            <w:r>
              <w:rPr>
                <w:spacing w:val="-2"/>
              </w:rPr>
              <w:t>学生家长满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2"/>
              </w:rPr>
              <w:t>学生家长满意度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8"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9" w:right="60" w:firstLine="578"/>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120.冀财教[</w:t>
      </w:r>
      <w:r>
        <w:rPr>
          <w:rFonts w:ascii="Microsoft YaHei" w:eastAsia="Microsoft YaHei" w:cs="Microsoft YaHei" w:hAnsi="Microsoft YaHei"/>
          <w:b/>
          <w:bCs/>
          <w:spacing w:val="-1"/>
          <w:sz w:val="28"/>
          <w:szCs w:val="28"/>
        </w:rPr>
        <w:fldChar w:fldCharType="begin"/>
      </w:r>
      <w:r>
        <w:instrText>HYPERLINK  \l "bookmark151"</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]154</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年特岗</w:t>
      </w:r>
      <w:r>
        <w:rPr>
          <w:rFonts w:ascii="Microsoft YaHei" w:eastAsia="Microsoft YaHei" w:cs="Microsoft YaHei" w:hAnsi="Microsoft YaHei"/>
          <w:b/>
          <w:bCs/>
          <w:spacing w:val="-2"/>
          <w:sz w:val="28"/>
          <w:szCs w:val="28"/>
        </w:rPr>
        <w:t>计划中央工资性补助经</w:t>
      </w:r>
      <w:r>
        <w:rPr>
          <w:rFonts w:ascii="Microsoft YaHei" w:eastAsia="Microsoft YaHei" w:cs="Microsoft YaHei" w:hAnsi="Microsoft YaHei"/>
          <w:b/>
          <w:bCs/>
          <w:spacing w:val="-1"/>
          <w:sz w:val="28"/>
          <w:szCs w:val="28"/>
        </w:rPr>
        <w:t>费绩效目标表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360075</w:t>
            </w:r>
            <w:r>
              <w:rPr>
                <w:spacing w:val="-38"/>
              </w:rPr>
              <w:t xml:space="preserve"> </w:t>
            </w:r>
            <w:r>
              <w:rPr>
                <w:b/>
                <w:bCs/>
                <w:spacing w:val="-3"/>
              </w:rPr>
              <w:t>行唐县九口子乡中心校区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4" w:right="195" w:firstLine="19"/>
            </w:pPr>
            <w:r>
              <w:rPr>
                <w:spacing w:val="-2"/>
              </w:rPr>
              <w:t>13012521CA7W95NT7UUR</w:t>
            </w:r>
            <w:r>
              <w:rPr>
                <w:spacing w:val="17"/>
              </w:rPr>
              <w:t xml:space="preserve"> </w:t>
            </w:r>
            <w:r>
              <w:t>K</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3" w:right="121" w:firstLine="1"/>
            </w:pPr>
            <w:r>
              <w:rPr>
                <w:spacing w:val="-2"/>
              </w:rPr>
              <w:t>冀财教[</w:t>
            </w:r>
            <w:r>
              <w:rPr>
                <w:spacing w:val="-2"/>
              </w:rPr>
              <w:fldChar w:fldCharType="begin"/>
            </w:r>
            <w:r>
              <w:instrText>HYPERLINK  \l "bookmark152"</w:instrText>
            </w:r>
            <w:r>
              <w:rPr>
                <w:spacing w:val="-2"/>
              </w:rPr>
              <w:fldChar w:fldCharType="separate"/>
            </w:r>
            <w:r>
              <w:rPr>
                <w:spacing w:val="-2"/>
              </w:rPr>
              <w:t>2020</w:t>
            </w:r>
            <w:r>
              <w:rPr>
                <w:spacing w:val="-2"/>
              </w:rPr>
              <w:fldChar w:fldCharType="end"/>
            </w:r>
            <w:r>
              <w:rPr>
                <w:spacing w:val="-2"/>
              </w:rPr>
              <w:t>]154</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年特岗计</w:t>
            </w:r>
            <w:r>
              <w:rPr>
                <w:spacing w:val="-1"/>
              </w:rPr>
              <w:t>划中央工资性补助经费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6"/>
            </w:pPr>
            <w:r>
              <w:rPr>
                <w:spacing w:val="-2"/>
              </w:rPr>
              <w:t>78.54</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9"/>
            </w:pPr>
            <w:r>
              <w:rPr>
                <w:spacing w:val="-2"/>
              </w:rPr>
              <w:t>78.54</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2"/>
              </w:rPr>
              <w:t>预算数</w:t>
            </w:r>
            <w:r>
              <w:rPr>
                <w:spacing w:val="-38"/>
              </w:rPr>
              <w:t xml:space="preserve"> </w:t>
            </w:r>
            <w:r>
              <w:rPr>
                <w:spacing w:val="-2"/>
              </w:rPr>
              <w:t>78.54</w:t>
            </w:r>
            <w:r>
              <w:rPr>
                <w:spacing w:val="-38"/>
              </w:rPr>
              <w:t xml:space="preserve"> </w:t>
            </w:r>
            <w:r>
              <w:rPr>
                <w:spacing w:val="-2"/>
              </w:rPr>
              <w:t>万元。主要用于人员工资福利费等的支出。</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4"/>
        </w:trPr>
        <w:tc>
          <w:tcPr>
            <w:tcW w:w="1141" w:type="dxa"/>
            <w:vMerge/>
            <w:tcBorders>
              <w:top w:val="nil"/>
            </w:tcBorders>
          </w:tcPr>
          <w:p/>
        </w:tc>
        <w:tc>
          <w:tcPr>
            <w:tcW w:w="2408" w:type="dxa"/>
            <w:gridSpan w:val="2"/>
          </w:tcPr>
          <w:p>
            <w:pPr>
              <w:pStyle w:val="16"/>
              <w:spacing w:before="93" w:line="238" w:lineRule="auto"/>
              <w:ind w:left="892"/>
            </w:pPr>
            <w:r>
              <w:rPr>
                <w:spacing w:val="-2"/>
              </w:rPr>
              <w:t>50.00%</w:t>
            </w:r>
          </w:p>
        </w:tc>
        <w:tc>
          <w:tcPr>
            <w:tcW w:w="1585" w:type="dxa"/>
          </w:tcPr>
          <w:p>
            <w:pPr>
              <w:pStyle w:val="16"/>
              <w:spacing w:before="93" w:line="238" w:lineRule="auto"/>
              <w:ind w:left="442"/>
            </w:pPr>
            <w:r>
              <w:rPr>
                <w:spacing w:val="-3"/>
              </w:rPr>
              <w:t>100.00%</w:t>
            </w: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0" w:line="221" w:lineRule="auto"/>
              <w:ind w:left="155"/>
            </w:pPr>
            <w:r>
              <w:rPr>
                <w:b/>
                <w:bCs/>
                <w:spacing w:val="-4"/>
              </w:rPr>
              <w:t>绩效目标</w:t>
            </w:r>
          </w:p>
        </w:tc>
        <w:tc>
          <w:tcPr>
            <w:tcW w:w="8278" w:type="dxa"/>
            <w:gridSpan w:val="6"/>
          </w:tcPr>
          <w:p>
            <w:pPr>
              <w:pStyle w:val="16"/>
              <w:spacing w:before="58" w:line="221" w:lineRule="auto"/>
              <w:ind w:left="123"/>
            </w:pPr>
            <w:r>
              <w:rPr>
                <w:spacing w:val="-2"/>
              </w:rPr>
              <w:t>1.提高教师队伍的整体生活质量</w:t>
            </w:r>
          </w:p>
          <w:p>
            <w:pPr>
              <w:pStyle w:val="16"/>
              <w:spacing w:before="48" w:line="218" w:lineRule="auto"/>
              <w:ind w:left="110"/>
            </w:pPr>
            <w:r>
              <w:rPr>
                <w:spacing w:val="-1"/>
              </w:rPr>
              <w:t>2.刺激教师们的职业积极性，提高自身价值</w:t>
            </w:r>
          </w:p>
        </w:tc>
      </w:tr>
      <w:tr>
        <w:trPr>
          <w:trHeight w:val="402"/>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7" w:line="221" w:lineRule="auto"/>
              <w:ind w:left="329"/>
            </w:pPr>
            <w:r>
              <w:rPr>
                <w:b/>
                <w:bCs/>
                <w:spacing w:val="-4"/>
              </w:rPr>
              <w:t>指标值</w:t>
            </w:r>
          </w:p>
        </w:tc>
        <w:tc>
          <w:tcPr>
            <w:tcW w:w="1707" w:type="dxa"/>
          </w:tcPr>
          <w:p>
            <w:pPr>
              <w:pStyle w:val="16"/>
              <w:spacing w:before="107" w:line="221" w:lineRule="auto"/>
              <w:ind w:left="124"/>
            </w:pPr>
            <w:r>
              <w:rPr>
                <w:b/>
                <w:bCs/>
                <w:spacing w:val="-3"/>
              </w:rPr>
              <w:t>指标值确定依据</w:t>
            </w:r>
          </w:p>
        </w:tc>
      </w:tr>
      <w:tr>
        <w:trPr>
          <w:trHeight w:val="374"/>
        </w:trPr>
        <w:tc>
          <w:tcPr>
            <w:tcW w:w="1141" w:type="dxa"/>
            <w:vMerge w:val="restart"/>
            <w:tcBorders>
              <w:bottom w:val="nil"/>
            </w:tcBorders>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50" w:lineRule="auto"/>
              <w:rPr>
                <w:rFonts w:ascii="Arial" w:hAnsi="Arial"/>
                <w:sz w:val="21"/>
              </w:rPr>
            </w:pPr>
          </w:p>
          <w:p>
            <w:pPr>
              <w:pStyle w:val="16"/>
              <w:spacing w:before="69" w:line="221" w:lineRule="auto"/>
              <w:ind w:left="154"/>
            </w:pPr>
            <w:r>
              <w:rPr>
                <w:spacing w:val="-2"/>
              </w:rPr>
              <w:t>产出指标</w:t>
            </w:r>
          </w:p>
        </w:tc>
        <w:tc>
          <w:tcPr>
            <w:tcW w:w="1132" w:type="dxa"/>
          </w:tcPr>
          <w:p>
            <w:pPr>
              <w:pStyle w:val="16"/>
              <w:spacing w:before="93" w:line="221" w:lineRule="auto"/>
              <w:ind w:left="109"/>
            </w:pPr>
            <w:r>
              <w:rPr>
                <w:spacing w:val="-2"/>
              </w:rPr>
              <w:t>数量指标</w:t>
            </w:r>
          </w:p>
        </w:tc>
        <w:tc>
          <w:tcPr>
            <w:tcW w:w="1276" w:type="dxa"/>
          </w:tcPr>
          <w:p>
            <w:pPr>
              <w:pStyle w:val="16"/>
              <w:spacing w:before="93" w:line="221" w:lineRule="auto"/>
              <w:ind w:left="112"/>
            </w:pPr>
            <w:r>
              <w:rPr>
                <w:spacing w:val="-2"/>
              </w:rPr>
              <w:t>保障人数</w:t>
            </w:r>
          </w:p>
        </w:tc>
        <w:tc>
          <w:tcPr>
            <w:tcW w:w="2889" w:type="dxa"/>
            <w:gridSpan w:val="2"/>
          </w:tcPr>
          <w:p>
            <w:pPr>
              <w:pStyle w:val="16"/>
              <w:spacing w:before="93" w:line="221" w:lineRule="auto"/>
              <w:ind w:left="111"/>
            </w:pPr>
            <w:r>
              <w:rPr>
                <w:spacing w:val="-2"/>
              </w:rPr>
              <w:t>保障人数</w:t>
            </w:r>
          </w:p>
        </w:tc>
        <w:tc>
          <w:tcPr>
            <w:tcW w:w="1274" w:type="dxa"/>
          </w:tcPr>
          <w:p>
            <w:pPr>
              <w:pStyle w:val="16"/>
              <w:spacing w:before="94" w:line="223" w:lineRule="auto"/>
              <w:ind w:left="116"/>
            </w:pPr>
            <w:r>
              <w:rPr>
                <w:spacing w:val="-4"/>
              </w:rPr>
              <w:t>25</w:t>
            </w:r>
            <w:r>
              <w:rPr>
                <w:spacing w:val="-41"/>
              </w:rPr>
              <w:t xml:space="preserve"> </w:t>
            </w:r>
            <w:r>
              <w:rPr>
                <w:spacing w:val="-4"/>
              </w:rPr>
              <w:t>人</w:t>
            </w:r>
          </w:p>
        </w:tc>
        <w:tc>
          <w:tcPr>
            <w:tcW w:w="1707" w:type="dxa"/>
          </w:tcPr>
          <w:p>
            <w:pPr>
              <w:pStyle w:val="16"/>
              <w:spacing w:before="94" w:line="221" w:lineRule="auto"/>
              <w:ind w:left="116"/>
            </w:pPr>
            <w:r>
              <w:rPr>
                <w:spacing w:val="-1"/>
              </w:rPr>
              <w:t>政策标准</w:t>
            </w:r>
          </w:p>
        </w:tc>
      </w:tr>
      <w:tr>
        <w:trPr>
          <w:trHeight w:val="903"/>
        </w:trPr>
        <w:tc>
          <w:tcPr>
            <w:tcW w:w="1141" w:type="dxa"/>
            <w:vMerge/>
            <w:tcBorders>
              <w:top w:val="nil"/>
              <w:bottom w:val="nil"/>
            </w:tcBorders>
          </w:tcPr>
          <w:p/>
        </w:tc>
        <w:tc>
          <w:tcPr>
            <w:tcW w:w="1132" w:type="dxa"/>
          </w:tcPr>
          <w:p>
            <w:pPr>
              <w:spacing w:line="290" w:lineRule="auto"/>
              <w:rPr>
                <w:rFonts w:ascii="Arial" w:hAnsi="Arial"/>
                <w:sz w:val="21"/>
              </w:rPr>
            </w:pPr>
          </w:p>
          <w:p>
            <w:pPr>
              <w:pStyle w:val="16"/>
              <w:spacing w:before="68" w:line="221" w:lineRule="auto"/>
              <w:ind w:left="108"/>
            </w:pPr>
            <w:r>
              <w:rPr>
                <w:spacing w:val="-2"/>
              </w:rPr>
              <w:t>质量指标</w:t>
            </w:r>
          </w:p>
        </w:tc>
        <w:tc>
          <w:tcPr>
            <w:tcW w:w="1276" w:type="dxa"/>
          </w:tcPr>
          <w:p>
            <w:pPr>
              <w:pStyle w:val="16"/>
              <w:spacing w:before="60" w:line="245" w:lineRule="auto"/>
              <w:ind w:left="111" w:right="8" w:firstLine="2"/>
              <w:jc w:val="both"/>
            </w:pPr>
            <w:r>
              <w:rPr>
                <w:spacing w:val="-20"/>
              </w:rPr>
              <w:t>工资（福利）</w:t>
            </w:r>
            <w:r>
              <w:rPr>
                <w:spacing w:val="-1"/>
              </w:rPr>
              <w:t>等发放精准</w:t>
            </w:r>
            <w:r>
              <w:t>性</w:t>
            </w:r>
          </w:p>
        </w:tc>
        <w:tc>
          <w:tcPr>
            <w:tcW w:w="2889" w:type="dxa"/>
            <w:gridSpan w:val="2"/>
          </w:tcPr>
          <w:p>
            <w:pPr>
              <w:pStyle w:val="16"/>
              <w:spacing w:before="210" w:line="264" w:lineRule="auto"/>
              <w:ind w:left="110" w:right="254" w:firstLine="2"/>
            </w:pPr>
            <w:r>
              <w:rPr>
                <w:spacing w:val="-1"/>
              </w:rPr>
              <w:t>工资福利等发放人员范围的精准性和发放数据的准确性</w:t>
            </w:r>
          </w:p>
        </w:tc>
        <w:tc>
          <w:tcPr>
            <w:tcW w:w="1274" w:type="dxa"/>
          </w:tcPr>
          <w:p>
            <w:pPr>
              <w:spacing w:line="290" w:lineRule="auto"/>
              <w:rPr>
                <w:rFonts w:ascii="Arial" w:hAnsi="Arial"/>
                <w:sz w:val="21"/>
              </w:rPr>
            </w:pPr>
          </w:p>
          <w:p>
            <w:pPr>
              <w:pStyle w:val="16"/>
              <w:spacing w:before="68" w:line="240" w:lineRule="auto"/>
              <w:ind w:left="129"/>
            </w:pPr>
            <w:r>
              <w:rPr>
                <w:spacing w:val="-5"/>
              </w:rPr>
              <w:t>100%</w:t>
            </w:r>
          </w:p>
        </w:tc>
        <w:tc>
          <w:tcPr>
            <w:tcW w:w="1707" w:type="dxa"/>
          </w:tcPr>
          <w:p>
            <w:pPr>
              <w:spacing w:line="290" w:lineRule="auto"/>
              <w:rPr>
                <w:rFonts w:ascii="Arial" w:hAnsi="Arial"/>
                <w:sz w:val="21"/>
              </w:rPr>
            </w:pPr>
          </w:p>
          <w:p>
            <w:pPr>
              <w:pStyle w:val="16"/>
              <w:spacing w:before="68"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3" w:line="221" w:lineRule="auto"/>
              <w:ind w:left="117"/>
            </w:pPr>
            <w:r>
              <w:rPr>
                <w:spacing w:val="-4"/>
              </w:rPr>
              <w:t>时效指标</w:t>
            </w:r>
          </w:p>
        </w:tc>
        <w:tc>
          <w:tcPr>
            <w:tcW w:w="1276" w:type="dxa"/>
          </w:tcPr>
          <w:p>
            <w:pPr>
              <w:pStyle w:val="16"/>
              <w:spacing w:before="61" w:line="235" w:lineRule="auto"/>
              <w:ind w:left="113" w:right="8"/>
            </w:pPr>
            <w:r>
              <w:rPr>
                <w:spacing w:val="-20"/>
              </w:rPr>
              <w:t>工资（福利）</w:t>
            </w:r>
            <w:r>
              <w:rPr>
                <w:spacing w:val="-2"/>
              </w:rPr>
              <w:t>发放及时性</w:t>
            </w:r>
          </w:p>
        </w:tc>
        <w:tc>
          <w:tcPr>
            <w:tcW w:w="2889" w:type="dxa"/>
            <w:gridSpan w:val="2"/>
          </w:tcPr>
          <w:p>
            <w:pPr>
              <w:pStyle w:val="16"/>
              <w:spacing w:before="212" w:line="221" w:lineRule="auto"/>
              <w:ind w:left="112"/>
            </w:pPr>
            <w:r>
              <w:rPr>
                <w:spacing w:val="-1"/>
              </w:rPr>
              <w:t>工资福利等发放的时效情况</w:t>
            </w:r>
          </w:p>
        </w:tc>
        <w:tc>
          <w:tcPr>
            <w:tcW w:w="1274" w:type="dxa"/>
          </w:tcPr>
          <w:p>
            <w:pPr>
              <w:pStyle w:val="16"/>
              <w:spacing w:before="61" w:line="235" w:lineRule="auto"/>
              <w:ind w:left="116" w:right="104" w:hanging="1"/>
            </w:pPr>
            <w:r>
              <w:rPr>
                <w:spacing w:val="-2"/>
              </w:rPr>
              <w:t>按规定时间</w:t>
            </w:r>
            <w:r>
              <w:rPr>
                <w:spacing w:val="-3"/>
              </w:rPr>
              <w:t>发放</w:t>
            </w:r>
          </w:p>
        </w:tc>
        <w:tc>
          <w:tcPr>
            <w:tcW w:w="1707" w:type="dxa"/>
          </w:tcPr>
          <w:p>
            <w:pPr>
              <w:pStyle w:val="16"/>
              <w:spacing w:before="213" w:line="221" w:lineRule="auto"/>
              <w:ind w:left="117"/>
            </w:pPr>
            <w:r>
              <w:rPr>
                <w:spacing w:val="-2"/>
              </w:rPr>
              <w:t>计划标准</w:t>
            </w:r>
          </w:p>
        </w:tc>
      </w:tr>
      <w:tr>
        <w:trPr>
          <w:trHeight w:val="904"/>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61" w:line="245" w:lineRule="auto"/>
              <w:ind w:left="112" w:right="8" w:firstLine="1"/>
              <w:jc w:val="both"/>
            </w:pPr>
            <w:r>
              <w:rPr>
                <w:spacing w:val="-20"/>
              </w:rPr>
              <w:t>工资（福利）</w:t>
            </w:r>
            <w:r>
              <w:rPr>
                <w:spacing w:val="-2"/>
              </w:rPr>
              <w:t>社会保障等标准</w:t>
            </w:r>
          </w:p>
        </w:tc>
        <w:tc>
          <w:tcPr>
            <w:tcW w:w="2889" w:type="dxa"/>
            <w:gridSpan w:val="2"/>
          </w:tcPr>
          <w:p>
            <w:pPr>
              <w:pStyle w:val="16"/>
              <w:spacing w:before="213" w:line="266" w:lineRule="auto"/>
              <w:ind w:left="111" w:right="98"/>
            </w:pPr>
            <w:r>
              <w:rPr>
                <w:spacing w:val="-5"/>
              </w:rPr>
              <w:t>工资（福利）社会保障（公积</w:t>
            </w:r>
            <w:r>
              <w:rPr>
                <w:spacing w:val="-1"/>
              </w:rPr>
              <w:t>金）等发放（缴纳）标准</w:t>
            </w:r>
          </w:p>
        </w:tc>
        <w:tc>
          <w:tcPr>
            <w:tcW w:w="1274" w:type="dxa"/>
          </w:tcPr>
          <w:p>
            <w:pPr>
              <w:spacing w:line="293" w:lineRule="auto"/>
              <w:rPr>
                <w:rFonts w:ascii="Arial" w:hAnsi="Arial"/>
                <w:sz w:val="21"/>
              </w:rPr>
            </w:pPr>
          </w:p>
          <w:p>
            <w:pPr>
              <w:pStyle w:val="16"/>
              <w:spacing w:before="68" w:line="221" w:lineRule="auto"/>
              <w:ind w:left="115"/>
            </w:pPr>
            <w:r>
              <w:rPr>
                <w:spacing w:val="-2"/>
              </w:rPr>
              <w:t>按规定执行</w:t>
            </w:r>
          </w:p>
        </w:tc>
        <w:tc>
          <w:tcPr>
            <w:tcW w:w="1707" w:type="dxa"/>
          </w:tcPr>
          <w:p>
            <w:pPr>
              <w:spacing w:line="293" w:lineRule="auto"/>
              <w:rPr>
                <w:rFonts w:ascii="Arial" w:hAnsi="Arial"/>
                <w:sz w:val="21"/>
              </w:rPr>
            </w:pPr>
          </w:p>
          <w:p>
            <w:pPr>
              <w:pStyle w:val="16"/>
              <w:spacing w:before="68" w:line="221" w:lineRule="auto"/>
              <w:ind w:left="116"/>
            </w:pPr>
            <w:r>
              <w:rPr>
                <w:spacing w:val="-1"/>
              </w:rPr>
              <w:t>政策标准</w:t>
            </w:r>
          </w:p>
        </w:tc>
      </w:tr>
      <w:tr>
        <w:trPr>
          <w:trHeight w:val="1205"/>
        </w:trPr>
        <w:tc>
          <w:tcPr>
            <w:tcW w:w="1141" w:type="dxa"/>
          </w:tcPr>
          <w:p>
            <w:pPr>
              <w:spacing w:line="444" w:lineRule="auto"/>
              <w:rPr>
                <w:rFonts w:ascii="Arial" w:hAnsi="Arial"/>
                <w:sz w:val="21"/>
              </w:rPr>
            </w:pPr>
          </w:p>
          <w:p>
            <w:pPr>
              <w:pStyle w:val="16"/>
              <w:spacing w:before="69" w:line="221" w:lineRule="auto"/>
              <w:ind w:left="159"/>
            </w:pPr>
            <w:r>
              <w:rPr>
                <w:spacing w:val="-3"/>
              </w:rPr>
              <w:t>效益指标</w:t>
            </w:r>
          </w:p>
        </w:tc>
        <w:tc>
          <w:tcPr>
            <w:tcW w:w="1132" w:type="dxa"/>
          </w:tcPr>
          <w:p>
            <w:pPr>
              <w:spacing w:line="295" w:lineRule="auto"/>
              <w:rPr>
                <w:rFonts w:ascii="Arial" w:hAnsi="Arial"/>
                <w:sz w:val="21"/>
              </w:rPr>
            </w:pPr>
          </w:p>
          <w:p>
            <w:pPr>
              <w:pStyle w:val="16"/>
              <w:spacing w:before="69" w:line="266" w:lineRule="auto"/>
              <w:ind w:left="109" w:right="179"/>
            </w:pPr>
            <w:r>
              <w:rPr>
                <w:spacing w:val="-2"/>
              </w:rPr>
              <w:t>社会效益</w:t>
            </w:r>
            <w:r>
              <w:rPr>
                <w:spacing w:val="-3"/>
              </w:rPr>
              <w:t>指标</w:t>
            </w:r>
          </w:p>
        </w:tc>
        <w:tc>
          <w:tcPr>
            <w:tcW w:w="1276" w:type="dxa"/>
          </w:tcPr>
          <w:p>
            <w:pPr>
              <w:pStyle w:val="16"/>
              <w:spacing w:before="214" w:line="221" w:lineRule="auto"/>
              <w:ind w:left="111"/>
            </w:pPr>
            <w:r>
              <w:rPr>
                <w:spacing w:val="-1"/>
              </w:rPr>
              <w:t>加强工作人</w:t>
            </w:r>
          </w:p>
          <w:p>
            <w:pPr>
              <w:pStyle w:val="16"/>
              <w:spacing w:before="47" w:line="221" w:lineRule="auto"/>
              <w:ind w:left="119"/>
            </w:pPr>
            <w:r>
              <w:rPr>
                <w:spacing w:val="-3"/>
              </w:rPr>
              <w:t>员归属感保</w:t>
            </w:r>
          </w:p>
          <w:p>
            <w:pPr>
              <w:pStyle w:val="16"/>
              <w:spacing w:before="48" w:line="221" w:lineRule="auto"/>
              <w:ind w:left="113"/>
            </w:pPr>
            <w:r>
              <w:rPr>
                <w:spacing w:val="-2"/>
              </w:rPr>
              <w:t>持干部稳定</w:t>
            </w:r>
          </w:p>
        </w:tc>
        <w:tc>
          <w:tcPr>
            <w:tcW w:w="2889" w:type="dxa"/>
            <w:gridSpan w:val="2"/>
          </w:tcPr>
          <w:p>
            <w:pPr>
              <w:pStyle w:val="16"/>
              <w:spacing w:before="66" w:line="247" w:lineRule="auto"/>
              <w:ind w:left="110" w:right="98"/>
            </w:pPr>
            <w:r>
              <w:rPr>
                <w:spacing w:val="-1"/>
              </w:rPr>
              <w:t>通过按时按标准发放工资福</w:t>
            </w:r>
            <w:r>
              <w:rPr>
                <w:spacing w:val="-5"/>
              </w:rPr>
              <w:t>利等，进一步增强干部职工得归属感，保持干部队伍相对稳</w:t>
            </w:r>
            <w:r>
              <w:rPr>
                <w:spacing w:val="-1"/>
              </w:rPr>
              <w:t>定，保障办公正常运转</w:t>
            </w:r>
          </w:p>
        </w:tc>
        <w:tc>
          <w:tcPr>
            <w:tcW w:w="1274" w:type="dxa"/>
          </w:tcPr>
          <w:p>
            <w:pPr>
              <w:spacing w:line="295" w:lineRule="auto"/>
              <w:rPr>
                <w:rFonts w:ascii="Arial" w:hAnsi="Arial"/>
                <w:sz w:val="21"/>
              </w:rPr>
            </w:pPr>
          </w:p>
          <w:p>
            <w:pPr>
              <w:pStyle w:val="16"/>
              <w:spacing w:before="68" w:line="266" w:lineRule="auto"/>
              <w:ind w:left="112" w:right="104" w:firstLine="1"/>
            </w:pPr>
            <w:r>
              <w:rPr>
                <w:spacing w:val="-2"/>
              </w:rPr>
              <w:t>保持干部队</w:t>
            </w:r>
            <w:r>
              <w:rPr>
                <w:spacing w:val="-1"/>
              </w:rPr>
              <w:t>伍相对稳定</w:t>
            </w:r>
          </w:p>
        </w:tc>
        <w:tc>
          <w:tcPr>
            <w:tcW w:w="1707" w:type="dxa"/>
          </w:tcPr>
          <w:p>
            <w:pPr>
              <w:spacing w:line="444" w:lineRule="auto"/>
              <w:rPr>
                <w:rFonts w:ascii="Arial" w:hAnsi="Arial"/>
                <w:sz w:val="21"/>
              </w:rPr>
            </w:pPr>
          </w:p>
          <w:p>
            <w:pPr>
              <w:pStyle w:val="16"/>
              <w:spacing w:before="69" w:line="221" w:lineRule="auto"/>
              <w:ind w:left="116"/>
            </w:pPr>
            <w:r>
              <w:rPr>
                <w:spacing w:val="-1"/>
              </w:rPr>
              <w:t>政策标准</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4"/>
            </w:pPr>
            <w:r>
              <w:rPr>
                <w:spacing w:val="-2"/>
              </w:rPr>
              <w:t>单位人员满</w:t>
            </w:r>
            <w:r>
              <w:rPr>
                <w:spacing w:val="-3"/>
              </w:rPr>
              <w:t>意度</w:t>
            </w:r>
          </w:p>
        </w:tc>
        <w:tc>
          <w:tcPr>
            <w:tcW w:w="2889" w:type="dxa"/>
            <w:gridSpan w:val="2"/>
          </w:tcPr>
          <w:p>
            <w:pPr>
              <w:pStyle w:val="16"/>
              <w:spacing w:before="213" w:line="266" w:lineRule="auto"/>
              <w:ind w:left="111" w:right="254"/>
            </w:pPr>
            <w:r>
              <w:rPr>
                <w:spacing w:val="-1"/>
              </w:rPr>
              <w:t>单位人员对工资福利等发放</w:t>
            </w:r>
            <w:r>
              <w:rPr>
                <w:spacing w:val="-2"/>
              </w:rPr>
              <w:t>工作的满意程度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60"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121.冀财教[</w:t>
      </w:r>
      <w:r>
        <w:rPr>
          <w:rFonts w:ascii="Microsoft YaHei" w:eastAsia="Microsoft YaHei" w:cs="Microsoft YaHei" w:hAnsi="Microsoft YaHei"/>
          <w:b/>
          <w:bCs/>
          <w:spacing w:val="-1"/>
          <w:sz w:val="28"/>
          <w:szCs w:val="28"/>
        </w:rPr>
        <w:fldChar w:fldCharType="begin"/>
      </w:r>
      <w:r>
        <w:instrText>HYPERLINK  \l "bookmark153"</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]176</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年城乡</w:t>
      </w:r>
      <w:r>
        <w:rPr>
          <w:rFonts w:ascii="Microsoft YaHei" w:eastAsia="Microsoft YaHei" w:cs="Microsoft YaHei" w:hAnsi="Microsoft YaHei"/>
          <w:b/>
          <w:bCs/>
          <w:spacing w:val="-2"/>
          <w:sz w:val="28"/>
          <w:szCs w:val="28"/>
        </w:rPr>
        <w:t>义务教育省级公用经费</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360075</w:t>
            </w:r>
            <w:r>
              <w:rPr>
                <w:spacing w:val="-38"/>
              </w:rPr>
              <w:t xml:space="preserve"> </w:t>
            </w:r>
            <w:r>
              <w:rPr>
                <w:b/>
                <w:bCs/>
                <w:spacing w:val="-3"/>
              </w:rPr>
              <w:t>行唐县九口子乡中心校区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12" w:right="195" w:firstLine="11"/>
            </w:pPr>
            <w:r>
              <w:rPr>
                <w:spacing w:val="-2"/>
              </w:rPr>
              <w:t>13012521IKD3LNBB9B4C</w:t>
            </w:r>
            <w:r>
              <w:rPr>
                <w:spacing w:val="17"/>
              </w:rPr>
              <w:t xml:space="preserve"> </w:t>
            </w:r>
            <w:r>
              <w:t>3</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5" w:right="121"/>
            </w:pPr>
            <w:r>
              <w:rPr>
                <w:spacing w:val="-2"/>
              </w:rPr>
              <w:t>冀财教[</w:t>
            </w:r>
            <w:r>
              <w:rPr>
                <w:spacing w:val="-2"/>
              </w:rPr>
              <w:fldChar w:fldCharType="begin"/>
            </w:r>
            <w:r>
              <w:instrText>HYPERLINK  \l "bookmark154"</w:instrText>
            </w:r>
            <w:r>
              <w:rPr>
                <w:spacing w:val="-2"/>
              </w:rPr>
              <w:fldChar w:fldCharType="separate"/>
            </w:r>
            <w:r>
              <w:rPr>
                <w:spacing w:val="-2"/>
              </w:rPr>
              <w:t>2020</w:t>
            </w:r>
            <w:r>
              <w:rPr>
                <w:spacing w:val="-2"/>
              </w:rPr>
              <w:fldChar w:fldCharType="end"/>
            </w:r>
            <w:r>
              <w:rPr>
                <w:spacing w:val="-2"/>
              </w:rPr>
              <w:t>]176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年城乡义</w:t>
            </w:r>
            <w:r>
              <w:rPr>
                <w:spacing w:val="-1"/>
              </w:rPr>
              <w:t>务教育省级公用经费</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26"/>
            </w:pPr>
            <w:r>
              <w:rPr>
                <w:spacing w:val="-5"/>
              </w:rPr>
              <w:t>1.00</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30"/>
            </w:pPr>
            <w:r>
              <w:rPr>
                <w:spacing w:val="-5"/>
              </w:rPr>
              <w:t>1.00</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5" w:line="221" w:lineRule="auto"/>
              <w:ind w:left="109"/>
            </w:pPr>
            <w:r>
              <w:rPr>
                <w:spacing w:val="-3"/>
              </w:rPr>
              <w:t>预算资金</w:t>
            </w:r>
            <w:r>
              <w:rPr>
                <w:spacing w:val="-25"/>
              </w:rPr>
              <w:t xml:space="preserve"> </w:t>
            </w:r>
            <w:r>
              <w:rPr>
                <w:spacing w:val="-3"/>
              </w:rPr>
              <w:t>1</w:t>
            </w:r>
            <w:r>
              <w:rPr>
                <w:spacing w:val="-41"/>
              </w:rPr>
              <w:t xml:space="preserve"> </w:t>
            </w:r>
            <w:r>
              <w:rPr>
                <w:spacing w:val="-3"/>
              </w:rPr>
              <w:t>万元，用于学校电费。</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pStyle w:val="16"/>
              <w:spacing w:before="92" w:line="238" w:lineRule="auto"/>
              <w:ind w:left="853"/>
            </w:pPr>
            <w:r>
              <w:rPr>
                <w:spacing w:val="-3"/>
              </w:rPr>
              <w:t>100.00%</w:t>
            </w: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rPr>
                <w:rFonts w:ascii="Arial" w:hAnsi="Arial"/>
                <w:sz w:val="21"/>
              </w:rPr>
            </w:pPr>
          </w:p>
        </w:tc>
      </w:tr>
      <w:tr>
        <w:trPr>
          <w:trHeight w:val="618"/>
        </w:trPr>
        <w:tc>
          <w:tcPr>
            <w:tcW w:w="1141" w:type="dxa"/>
          </w:tcPr>
          <w:p>
            <w:pPr>
              <w:pStyle w:val="16"/>
              <w:spacing w:before="211" w:line="221" w:lineRule="auto"/>
              <w:ind w:left="155"/>
            </w:pPr>
            <w:r>
              <w:rPr>
                <w:b/>
                <w:bCs/>
                <w:spacing w:val="-4"/>
              </w:rPr>
              <w:t>绩效目标</w:t>
            </w:r>
          </w:p>
        </w:tc>
        <w:tc>
          <w:tcPr>
            <w:tcW w:w="8278" w:type="dxa"/>
            <w:gridSpan w:val="6"/>
          </w:tcPr>
          <w:p>
            <w:pPr>
              <w:pStyle w:val="16"/>
              <w:spacing w:before="59" w:line="221" w:lineRule="auto"/>
              <w:ind w:left="123"/>
            </w:pPr>
            <w:r>
              <w:rPr>
                <w:spacing w:val="-1"/>
              </w:rPr>
              <w:t>1.做好经费保障工作，保障办公正常运转。</w:t>
            </w:r>
          </w:p>
          <w:p>
            <w:pPr>
              <w:pStyle w:val="16"/>
              <w:spacing w:before="48" w:line="218" w:lineRule="auto"/>
              <w:ind w:left="110"/>
            </w:pPr>
            <w:r>
              <w:rPr>
                <w:spacing w:val="-1"/>
              </w:rPr>
              <w:t>2.保障学校教育教学正常运转</w:t>
            </w:r>
          </w:p>
        </w:tc>
      </w:tr>
      <w:tr>
        <w:trPr>
          <w:trHeight w:val="402"/>
        </w:trPr>
        <w:tc>
          <w:tcPr>
            <w:tcW w:w="1141" w:type="dxa"/>
          </w:tcPr>
          <w:p>
            <w:pPr>
              <w:pStyle w:val="16"/>
              <w:spacing w:before="109" w:line="221" w:lineRule="auto"/>
              <w:ind w:left="155"/>
            </w:pPr>
            <w:r>
              <w:rPr>
                <w:b/>
                <w:bCs/>
                <w:spacing w:val="-4"/>
              </w:rPr>
              <w:t>一级指标</w:t>
            </w:r>
          </w:p>
        </w:tc>
        <w:tc>
          <w:tcPr>
            <w:tcW w:w="1132" w:type="dxa"/>
          </w:tcPr>
          <w:p>
            <w:pPr>
              <w:pStyle w:val="16"/>
              <w:spacing w:before="109" w:line="221" w:lineRule="auto"/>
              <w:ind w:left="147"/>
            </w:pPr>
            <w:r>
              <w:rPr>
                <w:b/>
                <w:bCs/>
                <w:spacing w:val="-4"/>
              </w:rPr>
              <w:t>二级指标</w:t>
            </w:r>
          </w:p>
        </w:tc>
        <w:tc>
          <w:tcPr>
            <w:tcW w:w="1276" w:type="dxa"/>
          </w:tcPr>
          <w:p>
            <w:pPr>
              <w:pStyle w:val="16"/>
              <w:spacing w:before="109" w:line="221" w:lineRule="auto"/>
              <w:ind w:left="219"/>
            </w:pPr>
            <w:r>
              <w:rPr>
                <w:b/>
                <w:bCs/>
                <w:spacing w:val="-3"/>
              </w:rPr>
              <w:t>三级指标</w:t>
            </w:r>
          </w:p>
        </w:tc>
        <w:tc>
          <w:tcPr>
            <w:tcW w:w="2889" w:type="dxa"/>
            <w:gridSpan w:val="2"/>
          </w:tcPr>
          <w:p>
            <w:pPr>
              <w:pStyle w:val="16"/>
              <w:spacing w:before="109"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4"/>
        </w:trPr>
        <w:tc>
          <w:tcPr>
            <w:tcW w:w="1141" w:type="dxa"/>
            <w:vMerge w:val="restart"/>
            <w:tcBorders>
              <w:bottom w:val="nil"/>
            </w:tcBorders>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0" w:line="221" w:lineRule="auto"/>
              <w:ind w:left="109"/>
            </w:pPr>
            <w:r>
              <w:rPr>
                <w:spacing w:val="-2"/>
              </w:rPr>
              <w:t>数量指标</w:t>
            </w:r>
          </w:p>
        </w:tc>
        <w:tc>
          <w:tcPr>
            <w:tcW w:w="1276" w:type="dxa"/>
          </w:tcPr>
          <w:p>
            <w:pPr>
              <w:pStyle w:val="16"/>
              <w:spacing w:before="61" w:line="235" w:lineRule="auto"/>
              <w:ind w:left="112" w:right="109"/>
            </w:pPr>
            <w:r>
              <w:rPr>
                <w:spacing w:val="-2"/>
              </w:rPr>
              <w:t>保障办公人</w:t>
            </w:r>
            <w:r>
              <w:t>数</w:t>
            </w:r>
          </w:p>
        </w:tc>
        <w:tc>
          <w:tcPr>
            <w:tcW w:w="2889" w:type="dxa"/>
            <w:gridSpan w:val="2"/>
          </w:tcPr>
          <w:p>
            <w:pPr>
              <w:pStyle w:val="16"/>
              <w:spacing w:before="210" w:line="221" w:lineRule="auto"/>
              <w:ind w:left="111"/>
            </w:pPr>
            <w:r>
              <w:rPr>
                <w:spacing w:val="-1"/>
              </w:rPr>
              <w:t>保障办公人数</w:t>
            </w:r>
          </w:p>
        </w:tc>
        <w:tc>
          <w:tcPr>
            <w:tcW w:w="1274" w:type="dxa"/>
          </w:tcPr>
          <w:p>
            <w:pPr>
              <w:pStyle w:val="16"/>
              <w:spacing w:before="211" w:line="223" w:lineRule="auto"/>
              <w:ind w:left="128"/>
            </w:pPr>
            <w:r>
              <w:rPr>
                <w:spacing w:val="-6"/>
              </w:rPr>
              <w:t>≤24</w:t>
            </w:r>
            <w:r>
              <w:rPr>
                <w:spacing w:val="-43"/>
              </w:rPr>
              <w:t xml:space="preserve"> </w:t>
            </w:r>
            <w:r>
              <w:rPr>
                <w:spacing w:val="-6"/>
              </w:rPr>
              <w:t>人</w:t>
            </w:r>
          </w:p>
        </w:tc>
        <w:tc>
          <w:tcPr>
            <w:tcW w:w="1707" w:type="dxa"/>
          </w:tcPr>
          <w:p>
            <w:pPr>
              <w:pStyle w:val="16"/>
              <w:spacing w:before="210" w:line="221" w:lineRule="auto"/>
              <w:ind w:left="122"/>
            </w:pPr>
            <w:r>
              <w:rPr>
                <w:spacing w:val="-3"/>
              </w:rPr>
              <w:t>统计情况</w:t>
            </w:r>
          </w:p>
        </w:tc>
      </w:tr>
      <w:tr>
        <w:trPr>
          <w:trHeight w:val="373"/>
        </w:trPr>
        <w:tc>
          <w:tcPr>
            <w:tcW w:w="1141" w:type="dxa"/>
            <w:vMerge/>
            <w:tcBorders>
              <w:top w:val="nil"/>
              <w:bottom w:val="nil"/>
            </w:tcBorders>
          </w:tcPr>
          <w:p/>
        </w:tc>
        <w:tc>
          <w:tcPr>
            <w:tcW w:w="1132" w:type="dxa"/>
          </w:tcPr>
          <w:p>
            <w:pPr>
              <w:pStyle w:val="16"/>
              <w:spacing w:before="96" w:line="221" w:lineRule="auto"/>
              <w:ind w:left="108"/>
            </w:pPr>
            <w:r>
              <w:rPr>
                <w:spacing w:val="-2"/>
              </w:rPr>
              <w:t>质量指标</w:t>
            </w:r>
          </w:p>
        </w:tc>
        <w:tc>
          <w:tcPr>
            <w:tcW w:w="1276" w:type="dxa"/>
          </w:tcPr>
          <w:p>
            <w:pPr>
              <w:pStyle w:val="16"/>
              <w:spacing w:before="95" w:line="221" w:lineRule="auto"/>
              <w:ind w:left="111"/>
            </w:pPr>
            <w:r>
              <w:rPr>
                <w:spacing w:val="-1"/>
              </w:rPr>
              <w:t>运转保障率</w:t>
            </w:r>
          </w:p>
        </w:tc>
        <w:tc>
          <w:tcPr>
            <w:tcW w:w="2889" w:type="dxa"/>
            <w:gridSpan w:val="2"/>
          </w:tcPr>
          <w:p>
            <w:pPr>
              <w:pStyle w:val="16"/>
              <w:spacing w:before="95" w:line="221" w:lineRule="auto"/>
              <w:ind w:left="112"/>
            </w:pPr>
            <w:r>
              <w:rPr>
                <w:spacing w:val="-1"/>
              </w:rPr>
              <w:t>各项日常工作保障率</w:t>
            </w:r>
          </w:p>
        </w:tc>
        <w:tc>
          <w:tcPr>
            <w:tcW w:w="1274" w:type="dxa"/>
          </w:tcPr>
          <w:p>
            <w:pPr>
              <w:pStyle w:val="16"/>
              <w:spacing w:before="95" w:line="235" w:lineRule="auto"/>
              <w:ind w:left="129"/>
            </w:pPr>
            <w:r>
              <w:rPr>
                <w:spacing w:val="-5"/>
              </w:rPr>
              <w:t>100%</w:t>
            </w:r>
          </w:p>
        </w:tc>
        <w:tc>
          <w:tcPr>
            <w:tcW w:w="1707" w:type="dxa"/>
          </w:tcPr>
          <w:p>
            <w:pPr>
              <w:pStyle w:val="16"/>
              <w:spacing w:before="96" w:line="221" w:lineRule="auto"/>
              <w:ind w:left="117"/>
            </w:pPr>
            <w:r>
              <w:rPr>
                <w:spacing w:val="-2"/>
              </w:rPr>
              <w:t>计划标准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20" w:right="109" w:hanging="8"/>
            </w:pPr>
            <w:r>
              <w:rPr>
                <w:spacing w:val="-2"/>
              </w:rPr>
              <w:t>经费保障及</w:t>
            </w:r>
            <w:r>
              <w:rPr>
                <w:spacing w:val="-4"/>
              </w:rPr>
              <w:t>时性</w:t>
            </w:r>
          </w:p>
        </w:tc>
        <w:tc>
          <w:tcPr>
            <w:tcW w:w="2889" w:type="dxa"/>
            <w:gridSpan w:val="2"/>
          </w:tcPr>
          <w:p>
            <w:pPr>
              <w:pStyle w:val="16"/>
              <w:spacing w:before="213" w:line="221" w:lineRule="auto"/>
              <w:ind w:left="109"/>
            </w:pPr>
            <w:r>
              <w:rPr>
                <w:spacing w:val="-1"/>
              </w:rPr>
              <w:t>及时保障各项日常办公需要</w:t>
            </w:r>
          </w:p>
        </w:tc>
        <w:tc>
          <w:tcPr>
            <w:tcW w:w="1274" w:type="dxa"/>
          </w:tcPr>
          <w:p>
            <w:pPr>
              <w:pStyle w:val="16"/>
              <w:spacing w:before="213" w:line="221" w:lineRule="auto"/>
              <w:ind w:left="112"/>
            </w:pPr>
            <w:r>
              <w:rPr>
                <w:spacing w:val="-1"/>
              </w:rPr>
              <w:t>及时保障</w:t>
            </w:r>
          </w:p>
        </w:tc>
        <w:tc>
          <w:tcPr>
            <w:tcW w:w="1707" w:type="dxa"/>
          </w:tcPr>
          <w:p>
            <w:pPr>
              <w:pStyle w:val="16"/>
              <w:spacing w:before="214" w:line="221" w:lineRule="auto"/>
              <w:ind w:left="122"/>
            </w:pPr>
            <w:r>
              <w:rPr>
                <w:spacing w:val="-3"/>
              </w:rPr>
              <w:t>实际情况</w:t>
            </w:r>
          </w:p>
        </w:tc>
      </w:tr>
      <w:tr>
        <w:trPr>
          <w:trHeight w:val="904"/>
        </w:trPr>
        <w:tc>
          <w:tcPr>
            <w:tcW w:w="1141" w:type="dxa"/>
            <w:vMerge/>
            <w:tcBorders>
              <w:top w:val="nil"/>
            </w:tcBorders>
          </w:tcPr>
          <w:p/>
        </w:tc>
        <w:tc>
          <w:tcPr>
            <w:tcW w:w="1132" w:type="dxa"/>
          </w:tcPr>
          <w:p>
            <w:pPr>
              <w:spacing w:line="293" w:lineRule="auto"/>
              <w:rPr>
                <w:rFonts w:ascii="Arial" w:hAnsi="Arial"/>
                <w:sz w:val="21"/>
              </w:rPr>
            </w:pPr>
          </w:p>
          <w:p>
            <w:pPr>
              <w:pStyle w:val="16"/>
              <w:spacing w:before="69" w:line="221" w:lineRule="auto"/>
              <w:ind w:left="109"/>
            </w:pPr>
            <w:r>
              <w:rPr>
                <w:spacing w:val="-2"/>
              </w:rPr>
              <w:t>成本指标</w:t>
            </w:r>
          </w:p>
        </w:tc>
        <w:tc>
          <w:tcPr>
            <w:tcW w:w="1276" w:type="dxa"/>
          </w:tcPr>
          <w:p>
            <w:pPr>
              <w:pStyle w:val="16"/>
              <w:spacing w:before="215" w:line="266" w:lineRule="auto"/>
              <w:ind w:left="122" w:right="109" w:firstLine="24"/>
            </w:pPr>
            <w:r>
              <w:rPr>
                <w:spacing w:val="-9"/>
              </w:rPr>
              <w:t>日常公用经</w:t>
            </w:r>
            <w:r>
              <w:rPr>
                <w:spacing w:val="-4"/>
              </w:rPr>
              <w:t>费支出</w:t>
            </w:r>
          </w:p>
        </w:tc>
        <w:tc>
          <w:tcPr>
            <w:tcW w:w="2889" w:type="dxa"/>
            <w:gridSpan w:val="2"/>
          </w:tcPr>
          <w:p>
            <w:pPr>
              <w:pStyle w:val="16"/>
              <w:spacing w:before="64" w:line="242" w:lineRule="auto"/>
              <w:ind w:left="110" w:right="98" w:firstLine="4"/>
              <w:jc w:val="both"/>
            </w:pPr>
            <w:r>
              <w:rPr>
                <w:spacing w:val="-6"/>
              </w:rPr>
              <w:t>办公费、水电费、交通费、会</w:t>
            </w:r>
            <w:r>
              <w:rPr>
                <w:spacing w:val="-5"/>
              </w:rPr>
              <w:t>议费、工会经费、招待费及其</w:t>
            </w:r>
            <w:r>
              <w:rPr>
                <w:spacing w:val="-1"/>
              </w:rPr>
              <w:t>他公用经费的支出</w:t>
            </w:r>
          </w:p>
        </w:tc>
        <w:tc>
          <w:tcPr>
            <w:tcW w:w="1274" w:type="dxa"/>
          </w:tcPr>
          <w:p>
            <w:pPr>
              <w:pStyle w:val="16"/>
              <w:spacing w:before="214" w:line="266" w:lineRule="auto"/>
              <w:ind w:left="113" w:right="104" w:firstLine="1"/>
            </w:pPr>
            <w:r>
              <w:rPr>
                <w:spacing w:val="-2"/>
              </w:rPr>
              <w:t>按统一规定执行</w:t>
            </w:r>
          </w:p>
        </w:tc>
        <w:tc>
          <w:tcPr>
            <w:tcW w:w="1707" w:type="dxa"/>
          </w:tcPr>
          <w:p>
            <w:pPr>
              <w:spacing w:line="295" w:lineRule="auto"/>
              <w:rPr>
                <w:rFonts w:ascii="Arial" w:hAnsi="Arial"/>
                <w:sz w:val="21"/>
              </w:rPr>
            </w:pPr>
          </w:p>
          <w:p>
            <w:pPr>
              <w:pStyle w:val="16"/>
              <w:spacing w:before="68" w:line="221" w:lineRule="auto"/>
              <w:ind w:left="116"/>
            </w:pPr>
            <w:r>
              <w:rPr>
                <w:spacing w:val="-1"/>
              </w:rPr>
              <w:t>政策标准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7" w:right="109" w:hanging="5"/>
            </w:pPr>
            <w:r>
              <w:rPr>
                <w:spacing w:val="-2"/>
              </w:rPr>
              <w:t>保障日常办</w:t>
            </w:r>
            <w:r>
              <w:rPr>
                <w:spacing w:val="-3"/>
              </w:rPr>
              <w:t>公需要</w:t>
            </w:r>
          </w:p>
        </w:tc>
        <w:tc>
          <w:tcPr>
            <w:tcW w:w="2889" w:type="dxa"/>
            <w:gridSpan w:val="2"/>
          </w:tcPr>
          <w:p>
            <w:pPr>
              <w:pStyle w:val="16"/>
              <w:spacing w:before="65" w:line="233" w:lineRule="auto"/>
              <w:ind w:left="113" w:right="98" w:hanging="3"/>
            </w:pPr>
            <w:r>
              <w:rPr>
                <w:spacing w:val="-5"/>
              </w:rPr>
              <w:t>保障日常办公需要，维持单位</w:t>
            </w:r>
            <w:r>
              <w:rPr>
                <w:spacing w:val="-3"/>
              </w:rPr>
              <w:t>正常运转</w:t>
            </w:r>
          </w:p>
        </w:tc>
        <w:tc>
          <w:tcPr>
            <w:tcW w:w="1274" w:type="dxa"/>
          </w:tcPr>
          <w:p>
            <w:pPr>
              <w:pStyle w:val="16"/>
              <w:spacing w:before="65" w:line="233" w:lineRule="auto"/>
              <w:ind w:left="118" w:right="104" w:hanging="1"/>
            </w:pPr>
            <w:r>
              <w:rPr>
                <w:spacing w:val="-2"/>
              </w:rPr>
              <w:t>维持单位正</w:t>
            </w:r>
            <w:r>
              <w:rPr>
                <w:spacing w:val="-3"/>
              </w:rPr>
              <w:t>常运转</w:t>
            </w:r>
          </w:p>
        </w:tc>
        <w:tc>
          <w:tcPr>
            <w:tcW w:w="1707" w:type="dxa"/>
          </w:tcPr>
          <w:p>
            <w:pPr>
              <w:pStyle w:val="16"/>
              <w:spacing w:before="215" w:line="221" w:lineRule="auto"/>
              <w:ind w:left="122"/>
            </w:pPr>
            <w:r>
              <w:rPr>
                <w:spacing w:val="-3"/>
              </w:rPr>
              <w:t>统计情况</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spacing w:line="295" w:lineRule="auto"/>
              <w:rPr>
                <w:rFonts w:ascii="Arial" w:hAnsi="Arial"/>
                <w:sz w:val="21"/>
              </w:rPr>
            </w:pPr>
          </w:p>
          <w:p>
            <w:pPr>
              <w:pStyle w:val="16"/>
              <w:spacing w:before="68" w:line="221" w:lineRule="auto"/>
              <w:ind w:left="112"/>
            </w:pPr>
            <w:r>
              <w:rPr>
                <w:spacing w:val="-2"/>
              </w:rPr>
              <w:t>家长满意度</w:t>
            </w:r>
          </w:p>
        </w:tc>
        <w:tc>
          <w:tcPr>
            <w:tcW w:w="2889" w:type="dxa"/>
            <w:gridSpan w:val="2"/>
          </w:tcPr>
          <w:p>
            <w:pPr>
              <w:pStyle w:val="16"/>
              <w:spacing w:before="213" w:line="266" w:lineRule="auto"/>
              <w:ind w:left="111" w:right="254"/>
            </w:pPr>
            <w:r>
              <w:rPr>
                <w:spacing w:val="-1"/>
              </w:rPr>
              <w:t>家长对学校公用经费使用情</w:t>
            </w:r>
            <w:r>
              <w:rPr>
                <w:spacing w:val="-2"/>
              </w:rPr>
              <w:t>况的满意度</w:t>
            </w:r>
          </w:p>
        </w:tc>
        <w:tc>
          <w:tcPr>
            <w:tcW w:w="1274" w:type="dxa"/>
          </w:tcPr>
          <w:p>
            <w:pPr>
              <w:spacing w:line="295" w:lineRule="auto"/>
              <w:rPr>
                <w:rFonts w:ascii="Arial" w:hAnsi="Arial"/>
                <w:sz w:val="21"/>
              </w:rPr>
            </w:pPr>
          </w:p>
          <w:p>
            <w:pPr>
              <w:pStyle w:val="16"/>
              <w:spacing w:before="68" w:line="238" w:lineRule="auto"/>
              <w:ind w:left="128"/>
            </w:pPr>
            <w:r>
              <w:rPr>
                <w:spacing w:val="-6"/>
              </w:rPr>
              <w:t>≤85%</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307" w:lineRule="auto"/>
        <w:rPr>
          <w:rFonts w:ascii="Arial" w:hAnsi="Arial"/>
          <w:sz w:val="21"/>
        </w:rPr>
      </w:pPr>
    </w:p>
    <w:p>
      <w:pPr>
        <w:spacing w:line="307" w:lineRule="auto"/>
        <w:rPr>
          <w:rFonts w:ascii="Arial" w:hAnsi="Arial"/>
          <w:sz w:val="21"/>
        </w:rPr>
      </w:pPr>
    </w:p>
    <w:p>
      <w:pPr>
        <w:spacing w:line="307" w:lineRule="auto"/>
        <w:rPr>
          <w:rFonts w:ascii="Arial" w:hAnsi="Arial"/>
          <w:sz w:val="21"/>
        </w:rPr>
      </w:pPr>
    </w:p>
    <w:p>
      <w:pPr>
        <w:spacing w:before="120" w:line="264" w:lineRule="auto"/>
        <w:ind w:left="68" w:right="60" w:firstLine="579"/>
        <w:outlineLvl w:val="2"/>
        <w:rPr>
          <w:rFonts w:ascii="Microsoft YaHei" w:eastAsia="Microsoft YaHei" w:cs="Microsoft YaHei" w:hAnsi="Microsoft YaHei"/>
          <w:sz w:val="28"/>
          <w:szCs w:val="28"/>
        </w:rPr>
      </w:pPr>
      <w:r>
        <w:rPr>
          <w:rFonts w:ascii="Microsoft YaHei" w:eastAsia="Microsoft YaHei" w:cs="Microsoft YaHei" w:hAnsi="Microsoft YaHei"/>
          <w:b/>
          <w:bCs/>
          <w:spacing w:val="-1"/>
          <w:sz w:val="28"/>
          <w:szCs w:val="28"/>
        </w:rPr>
        <w:t>122.冀财教[</w:t>
      </w:r>
      <w:r>
        <w:rPr>
          <w:rFonts w:ascii="Microsoft YaHei" w:eastAsia="Microsoft YaHei" w:cs="Microsoft YaHei" w:hAnsi="Microsoft YaHei"/>
          <w:b/>
          <w:bCs/>
          <w:spacing w:val="-1"/>
          <w:sz w:val="28"/>
          <w:szCs w:val="28"/>
        </w:rPr>
        <w:fldChar w:fldCharType="begin"/>
      </w:r>
      <w:r>
        <w:instrText>HYPERLINK  \l "bookmark155"</w:instrText>
      </w:r>
      <w:r>
        <w:rPr>
          <w:rFonts w:ascii="Microsoft YaHei" w:eastAsia="Microsoft YaHei" w:cs="Microsoft YaHei" w:hAnsi="Microsoft YaHei"/>
          <w:b/>
          <w:bCs/>
          <w:spacing w:val="-1"/>
          <w:sz w:val="28"/>
          <w:szCs w:val="28"/>
        </w:rPr>
        <w:fldChar w:fldCharType="separate"/>
      </w:r>
      <w:r>
        <w:rPr>
          <w:rFonts w:ascii="Microsoft YaHei" w:eastAsia="Microsoft YaHei" w:cs="Microsoft YaHei" w:hAnsi="Microsoft YaHei"/>
          <w:b/>
          <w:bCs/>
          <w:spacing w:val="-1"/>
          <w:sz w:val="28"/>
          <w:szCs w:val="28"/>
        </w:rPr>
        <w:t>2020</w:t>
      </w:r>
      <w:r>
        <w:rPr>
          <w:rFonts w:ascii="Microsoft YaHei" w:eastAsia="Microsoft YaHei" w:cs="Microsoft YaHei" w:hAnsi="Microsoft YaHei"/>
          <w:b/>
          <w:bCs/>
          <w:spacing w:val="-1"/>
          <w:sz w:val="28"/>
          <w:szCs w:val="28"/>
        </w:rPr>
        <w:fldChar w:fldCharType="end"/>
      </w:r>
      <w:r>
        <w:rPr>
          <w:rFonts w:ascii="Microsoft YaHei" w:eastAsia="Microsoft YaHei" w:cs="Microsoft YaHei" w:hAnsi="Microsoft YaHei"/>
          <w:b/>
          <w:bCs/>
          <w:spacing w:val="-1"/>
          <w:sz w:val="28"/>
          <w:szCs w:val="28"/>
        </w:rPr>
        <w:t>]146</w:t>
      </w:r>
      <w:r>
        <w:rPr>
          <w:rFonts w:ascii="Microsoft YaHei" w:eastAsia="Microsoft YaHei" w:cs="Microsoft YaHei" w:hAnsi="Microsoft YaHei"/>
          <w:b/>
          <w:bCs/>
          <w:spacing w:val="-30"/>
          <w:sz w:val="28"/>
          <w:szCs w:val="28"/>
        </w:rPr>
        <w:t xml:space="preserve"> </w:t>
      </w:r>
      <w:r>
        <w:rPr>
          <w:rFonts w:ascii="Microsoft YaHei" w:eastAsia="Microsoft YaHei" w:cs="Microsoft YaHei" w:hAnsi="Microsoft YaHei"/>
          <w:b/>
          <w:bCs/>
          <w:spacing w:val="-1"/>
          <w:sz w:val="28"/>
          <w:szCs w:val="28"/>
        </w:rPr>
        <w:t>号提前下达</w:t>
      </w:r>
      <w:r>
        <w:rPr>
          <w:rFonts w:ascii="Microsoft YaHei" w:eastAsia="Microsoft YaHei" w:cs="Microsoft YaHei" w:hAnsi="Microsoft YaHei"/>
          <w:b/>
          <w:bCs/>
          <w:spacing w:val="-20"/>
          <w:sz w:val="28"/>
          <w:szCs w:val="28"/>
        </w:rPr>
        <w:t xml:space="preserve"> </w:t>
      </w:r>
      <w:r>
        <w:rPr>
          <w:rFonts w:ascii="Microsoft YaHei" w:eastAsia="Microsoft YaHei" w:cs="Microsoft YaHei" w:hAnsi="Microsoft YaHei"/>
          <w:b/>
          <w:bCs/>
          <w:spacing w:val="-1"/>
          <w:sz w:val="28"/>
          <w:szCs w:val="28"/>
        </w:rPr>
        <w:t>2021</w:t>
      </w:r>
      <w:r>
        <w:rPr>
          <w:rFonts w:ascii="Microsoft YaHei" w:eastAsia="Microsoft YaHei" w:cs="Microsoft YaHei" w:hAnsi="Microsoft YaHei"/>
          <w:b/>
          <w:bCs/>
          <w:spacing w:val="-29"/>
          <w:sz w:val="28"/>
          <w:szCs w:val="28"/>
        </w:rPr>
        <w:t xml:space="preserve"> </w:t>
      </w:r>
      <w:r>
        <w:rPr>
          <w:rFonts w:ascii="Microsoft YaHei" w:eastAsia="Microsoft YaHei" w:cs="Microsoft YaHei" w:hAnsi="Microsoft YaHei"/>
          <w:b/>
          <w:bCs/>
          <w:spacing w:val="-1"/>
          <w:sz w:val="28"/>
          <w:szCs w:val="28"/>
        </w:rPr>
        <w:t>年支持</w:t>
      </w:r>
      <w:r>
        <w:rPr>
          <w:rFonts w:ascii="Microsoft YaHei" w:eastAsia="Microsoft YaHei" w:cs="Microsoft YaHei" w:hAnsi="Microsoft YaHei"/>
          <w:b/>
          <w:bCs/>
          <w:spacing w:val="-2"/>
          <w:sz w:val="28"/>
          <w:szCs w:val="28"/>
        </w:rPr>
        <w:t>学前教育发展中央资金</w:t>
      </w:r>
      <w:r>
        <w:rPr>
          <w:rFonts w:ascii="Microsoft YaHei" w:eastAsia="Microsoft YaHei" w:cs="Microsoft YaHei" w:hAnsi="Microsoft YaHei"/>
          <w:b/>
          <w:bCs/>
          <w:sz w:val="28"/>
          <w:szCs w:val="28"/>
        </w:rPr>
        <w:t>绩效目标表</w:t>
      </w:r>
    </w:p>
    <w:tbl>
      <w:tblPr>
        <w:jc w:val="left"/>
        <w:tblInd w:w="5" w:type="dxa"/>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141"/>
        <w:gridCol w:w="1132"/>
        <w:gridCol w:w="1276"/>
        <w:gridCol w:w="1585"/>
        <w:gridCol w:w="1304"/>
        <w:gridCol w:w="1274"/>
        <w:gridCol w:w="1707"/>
      </w:tblGrid>
      <w:tr>
        <w:trPr>
          <w:trHeight w:val="407"/>
        </w:trPr>
        <w:tc>
          <w:tcPr>
            <w:tcW w:w="7712" w:type="dxa"/>
            <w:gridSpan w:val="6"/>
            <w:tcBorders>
              <w:top w:val="single" w:sz="4" w:space="0" w:color="FFFFFF"/>
              <w:left w:val="single" w:sz="2" w:space="0" w:color="FFFFFF"/>
              <w:right w:val="single" w:sz="2" w:space="0" w:color="FFFFFF"/>
            </w:tcBorders>
          </w:tcPr>
          <w:p>
            <w:pPr>
              <w:pStyle w:val="16"/>
              <w:spacing w:before="111" w:line="221" w:lineRule="auto"/>
              <w:ind w:left="123"/>
            </w:pPr>
            <w:r>
              <w:rPr>
                <w:b/>
                <w:bCs/>
                <w:spacing w:val="-3"/>
              </w:rPr>
              <w:t>360075</w:t>
            </w:r>
            <w:r>
              <w:rPr>
                <w:spacing w:val="-38"/>
              </w:rPr>
              <w:t xml:space="preserve"> </w:t>
            </w:r>
            <w:r>
              <w:rPr>
                <w:b/>
                <w:bCs/>
                <w:spacing w:val="-3"/>
              </w:rPr>
              <w:t>行唐县九口子乡中心校区</w:t>
            </w:r>
          </w:p>
        </w:tc>
        <w:tc>
          <w:tcPr>
            <w:tcW w:w="1707" w:type="dxa"/>
            <w:tcBorders>
              <w:top w:val="single" w:sz="4" w:space="0" w:color="FFFFFF"/>
              <w:left w:val="single" w:sz="2" w:space="0" w:color="FFFFFF"/>
              <w:right w:val="single" w:sz="2" w:space="0" w:color="FFFFFF"/>
            </w:tcBorders>
          </w:tcPr>
          <w:p>
            <w:pPr>
              <w:pStyle w:val="16"/>
              <w:spacing w:before="111" w:line="221" w:lineRule="auto"/>
              <w:ind w:left="555"/>
            </w:pPr>
            <w:r>
              <w:rPr>
                <w:spacing w:val="-1"/>
              </w:rPr>
              <w:t>单位：万元</w:t>
            </w:r>
          </w:p>
        </w:tc>
      </w:tr>
      <w:tr>
        <w:trPr>
          <w:trHeight w:val="606"/>
        </w:trPr>
        <w:tc>
          <w:tcPr>
            <w:tcW w:w="1141" w:type="dxa"/>
          </w:tcPr>
          <w:p>
            <w:pPr>
              <w:pStyle w:val="16"/>
              <w:spacing w:before="207" w:line="221" w:lineRule="auto"/>
              <w:ind w:left="155"/>
            </w:pPr>
            <w:r>
              <w:rPr>
                <w:b/>
                <w:bCs/>
                <w:spacing w:val="-4"/>
              </w:rPr>
              <w:t>项目编码</w:t>
            </w:r>
          </w:p>
        </w:tc>
        <w:tc>
          <w:tcPr>
            <w:tcW w:w="2408" w:type="dxa"/>
            <w:gridSpan w:val="2"/>
          </w:tcPr>
          <w:p>
            <w:pPr>
              <w:pStyle w:val="16"/>
              <w:spacing w:before="93" w:line="221" w:lineRule="auto"/>
              <w:ind w:left="106" w:right="195" w:firstLine="17"/>
            </w:pPr>
            <w:r>
              <w:rPr>
                <w:spacing w:val="-2"/>
              </w:rPr>
              <w:t>13012521VAE8BAQMD7X8</w:t>
            </w:r>
            <w:r>
              <w:rPr>
                <w:spacing w:val="17"/>
              </w:rPr>
              <w:t xml:space="preserve"> </w:t>
            </w:r>
            <w:r>
              <w:t>Q</w:t>
            </w:r>
          </w:p>
        </w:tc>
        <w:tc>
          <w:tcPr>
            <w:tcW w:w="1585" w:type="dxa"/>
          </w:tcPr>
          <w:p>
            <w:pPr>
              <w:pStyle w:val="16"/>
              <w:spacing w:before="207" w:line="221" w:lineRule="auto"/>
              <w:ind w:left="377"/>
            </w:pPr>
            <w:r>
              <w:rPr>
                <w:b/>
                <w:bCs/>
                <w:spacing w:val="-4"/>
              </w:rPr>
              <w:t>项目名称</w:t>
            </w:r>
          </w:p>
        </w:tc>
        <w:tc>
          <w:tcPr>
            <w:tcW w:w="4285" w:type="dxa"/>
            <w:gridSpan w:val="3"/>
          </w:tcPr>
          <w:p>
            <w:pPr>
              <w:pStyle w:val="16"/>
              <w:spacing w:before="59" w:line="235" w:lineRule="auto"/>
              <w:ind w:left="117" w:right="121" w:hanging="2"/>
            </w:pPr>
            <w:r>
              <w:rPr>
                <w:spacing w:val="-2"/>
              </w:rPr>
              <w:t>冀财教[</w:t>
            </w:r>
            <w:r>
              <w:rPr>
                <w:spacing w:val="-2"/>
              </w:rPr>
              <w:fldChar w:fldCharType="begin"/>
            </w:r>
            <w:r>
              <w:instrText>HYPERLINK  \l "bookmark156"</w:instrText>
            </w:r>
            <w:r>
              <w:rPr>
                <w:spacing w:val="-2"/>
              </w:rPr>
              <w:fldChar w:fldCharType="separate"/>
            </w:r>
            <w:r>
              <w:rPr>
                <w:spacing w:val="-2"/>
              </w:rPr>
              <w:t>2020</w:t>
            </w:r>
            <w:r>
              <w:rPr>
                <w:spacing w:val="-2"/>
              </w:rPr>
              <w:fldChar w:fldCharType="end"/>
            </w:r>
            <w:r>
              <w:rPr>
                <w:spacing w:val="-2"/>
              </w:rPr>
              <w:t>]146</w:t>
            </w:r>
            <w:r>
              <w:rPr>
                <w:spacing w:val="-27"/>
              </w:rPr>
              <w:t xml:space="preserve"> </w:t>
            </w:r>
            <w:r>
              <w:rPr>
                <w:spacing w:val="-2"/>
              </w:rPr>
              <w:t>号提前下达</w:t>
            </w:r>
            <w:r>
              <w:rPr>
                <w:spacing w:val="-41"/>
              </w:rPr>
              <w:t xml:space="preserve"> </w:t>
            </w:r>
            <w:r>
              <w:rPr>
                <w:spacing w:val="-2"/>
              </w:rPr>
              <w:t>2021</w:t>
            </w:r>
            <w:r>
              <w:rPr>
                <w:spacing w:val="-46"/>
              </w:rPr>
              <w:t xml:space="preserve"> </w:t>
            </w:r>
            <w:r>
              <w:rPr>
                <w:spacing w:val="-2"/>
              </w:rPr>
              <w:t>年支持学</w:t>
            </w:r>
            <w:r>
              <w:rPr>
                <w:spacing w:val="-1"/>
              </w:rPr>
              <w:t>前教育发展中央资金</w:t>
            </w:r>
          </w:p>
        </w:tc>
      </w:tr>
      <w:tr>
        <w:trPr>
          <w:trHeight w:val="373"/>
        </w:trPr>
        <w:tc>
          <w:tcPr>
            <w:tcW w:w="1141" w:type="dxa"/>
            <w:vMerge w:val="restart"/>
            <w:tcBorders>
              <w:bottom w:val="nil"/>
            </w:tcBorders>
          </w:tcPr>
          <w:p>
            <w:pPr>
              <w:pStyle w:val="16"/>
              <w:spacing w:before="56" w:line="221" w:lineRule="auto"/>
              <w:ind w:left="154"/>
            </w:pPr>
            <w:r>
              <w:rPr>
                <w:b/>
                <w:bCs/>
                <w:spacing w:val="-4"/>
              </w:rPr>
              <w:t>预算规模</w:t>
            </w:r>
          </w:p>
          <w:p>
            <w:pPr>
              <w:pStyle w:val="16"/>
              <w:spacing w:before="48" w:line="235" w:lineRule="auto"/>
              <w:ind w:left="467" w:right="142" w:hanging="317"/>
            </w:pPr>
            <w:r>
              <w:rPr>
                <w:b/>
                <w:bCs/>
                <w:spacing w:val="-3"/>
              </w:rPr>
              <w:t>及资金用途</w:t>
            </w:r>
          </w:p>
        </w:tc>
        <w:tc>
          <w:tcPr>
            <w:tcW w:w="1132" w:type="dxa"/>
          </w:tcPr>
          <w:p>
            <w:pPr>
              <w:pStyle w:val="16"/>
              <w:spacing w:before="90" w:line="221" w:lineRule="auto"/>
              <w:ind w:left="251"/>
            </w:pPr>
            <w:r>
              <w:rPr>
                <w:b/>
                <w:bCs/>
                <w:spacing w:val="-4"/>
              </w:rPr>
              <w:t>预算数</w:t>
            </w:r>
          </w:p>
        </w:tc>
        <w:tc>
          <w:tcPr>
            <w:tcW w:w="1276" w:type="dxa"/>
          </w:tcPr>
          <w:p>
            <w:pPr>
              <w:pStyle w:val="16"/>
              <w:spacing w:before="91" w:line="240" w:lineRule="auto"/>
              <w:ind w:left="113"/>
            </w:pPr>
            <w:r>
              <w:rPr>
                <w:spacing w:val="-1"/>
              </w:rPr>
              <w:t>232.96</w:t>
            </w:r>
          </w:p>
        </w:tc>
        <w:tc>
          <w:tcPr>
            <w:tcW w:w="1585" w:type="dxa"/>
          </w:tcPr>
          <w:p>
            <w:pPr>
              <w:pStyle w:val="16"/>
              <w:spacing w:before="91" w:line="221" w:lineRule="auto"/>
              <w:ind w:left="111"/>
            </w:pPr>
            <w:r>
              <w:rPr>
                <w:b/>
                <w:bCs/>
                <w:spacing w:val="-18"/>
              </w:rPr>
              <w:t>其中：财政资金</w:t>
            </w:r>
          </w:p>
        </w:tc>
        <w:tc>
          <w:tcPr>
            <w:tcW w:w="1304" w:type="dxa"/>
          </w:tcPr>
          <w:p>
            <w:pPr>
              <w:pStyle w:val="16"/>
              <w:spacing w:before="91" w:line="240" w:lineRule="auto"/>
              <w:ind w:left="116"/>
            </w:pPr>
            <w:r>
              <w:rPr>
                <w:spacing w:val="-1"/>
              </w:rPr>
              <w:t>232.96</w:t>
            </w:r>
          </w:p>
        </w:tc>
        <w:tc>
          <w:tcPr>
            <w:tcW w:w="1274" w:type="dxa"/>
          </w:tcPr>
          <w:p>
            <w:pPr>
              <w:pStyle w:val="16"/>
              <w:spacing w:before="91" w:line="221" w:lineRule="auto"/>
              <w:ind w:left="222"/>
            </w:pPr>
            <w:r>
              <w:rPr>
                <w:b/>
                <w:bCs/>
                <w:spacing w:val="-4"/>
              </w:rPr>
              <w:t>其他资金</w:t>
            </w:r>
          </w:p>
        </w:tc>
        <w:tc>
          <w:tcPr>
            <w:tcW w:w="1707" w:type="dxa"/>
          </w:tcPr>
          <w:p>
            <w:pPr>
              <w:pStyle w:val="16"/>
              <w:spacing w:before="91" w:line="240" w:lineRule="auto"/>
              <w:ind w:left="118"/>
            </w:pPr>
            <w:r>
              <w:t>0</w:t>
            </w:r>
          </w:p>
        </w:tc>
      </w:tr>
      <w:tr>
        <w:trPr>
          <w:trHeight w:val="520"/>
        </w:trPr>
        <w:tc>
          <w:tcPr>
            <w:tcW w:w="1141" w:type="dxa"/>
            <w:vMerge/>
            <w:tcBorders>
              <w:top w:val="nil"/>
            </w:tcBorders>
          </w:tcPr>
          <w:p/>
        </w:tc>
        <w:tc>
          <w:tcPr>
            <w:tcW w:w="8278" w:type="dxa"/>
            <w:gridSpan w:val="6"/>
          </w:tcPr>
          <w:p>
            <w:pPr>
              <w:pStyle w:val="16"/>
              <w:spacing w:before="166" w:line="221" w:lineRule="auto"/>
              <w:ind w:left="111"/>
            </w:pPr>
            <w:r>
              <w:rPr>
                <w:spacing w:val="-1"/>
              </w:rPr>
              <w:t>该资金用于我中心幼儿园新建综合楼及附属工程费用。</w:t>
            </w:r>
          </w:p>
        </w:tc>
      </w:tr>
      <w:tr>
        <w:trPr>
          <w:trHeight w:val="374"/>
        </w:trPr>
        <w:tc>
          <w:tcPr>
            <w:tcW w:w="1141" w:type="dxa"/>
            <w:vMerge w:val="restart"/>
            <w:tcBorders>
              <w:bottom w:val="nil"/>
            </w:tcBorders>
          </w:tcPr>
          <w:p>
            <w:pPr>
              <w:pStyle w:val="16"/>
              <w:spacing w:before="136" w:line="266" w:lineRule="auto"/>
              <w:ind w:left="116" w:right="87" w:firstLine="45"/>
            </w:pPr>
            <w:r>
              <w:rPr>
                <w:b/>
                <w:bCs/>
                <w:spacing w:val="-6"/>
              </w:rPr>
              <w:t>资金支出计划（%）</w:t>
            </w:r>
          </w:p>
        </w:tc>
        <w:tc>
          <w:tcPr>
            <w:tcW w:w="2408" w:type="dxa"/>
            <w:gridSpan w:val="2"/>
          </w:tcPr>
          <w:p>
            <w:pPr>
              <w:pStyle w:val="16"/>
              <w:spacing w:before="92" w:line="221" w:lineRule="auto"/>
              <w:ind w:left="918"/>
            </w:pPr>
            <w:r>
              <w:rPr>
                <w:b/>
                <w:bCs/>
                <w:spacing w:val="-8"/>
              </w:rPr>
              <w:t>3</w:t>
            </w:r>
            <w:r>
              <w:rPr>
                <w:spacing w:val="-39"/>
              </w:rPr>
              <w:t xml:space="preserve"> </w:t>
            </w:r>
            <w:r>
              <w:rPr>
                <w:b/>
                <w:bCs/>
                <w:spacing w:val="-8"/>
              </w:rPr>
              <w:t>月底</w:t>
            </w:r>
          </w:p>
        </w:tc>
        <w:tc>
          <w:tcPr>
            <w:tcW w:w="1585" w:type="dxa"/>
          </w:tcPr>
          <w:p>
            <w:pPr>
              <w:pStyle w:val="16"/>
              <w:spacing w:before="92" w:line="221" w:lineRule="auto"/>
              <w:ind w:left="505"/>
            </w:pPr>
            <w:r>
              <w:rPr>
                <w:b/>
                <w:bCs/>
                <w:spacing w:val="-8"/>
              </w:rPr>
              <w:t>6</w:t>
            </w:r>
            <w:r>
              <w:rPr>
                <w:spacing w:val="-38"/>
              </w:rPr>
              <w:t xml:space="preserve"> </w:t>
            </w:r>
            <w:r>
              <w:rPr>
                <w:b/>
                <w:bCs/>
                <w:spacing w:val="-8"/>
              </w:rPr>
              <w:t>月底</w:t>
            </w:r>
          </w:p>
        </w:tc>
        <w:tc>
          <w:tcPr>
            <w:tcW w:w="1304" w:type="dxa"/>
          </w:tcPr>
          <w:p>
            <w:pPr>
              <w:pStyle w:val="16"/>
              <w:spacing w:before="92" w:line="221" w:lineRule="auto"/>
              <w:ind w:left="329"/>
            </w:pPr>
            <w:r>
              <w:rPr>
                <w:b/>
                <w:bCs/>
                <w:spacing w:val="-10"/>
              </w:rPr>
              <w:t>10</w:t>
            </w:r>
            <w:r>
              <w:rPr>
                <w:spacing w:val="-37"/>
              </w:rPr>
              <w:t xml:space="preserve"> </w:t>
            </w:r>
            <w:r>
              <w:rPr>
                <w:b/>
                <w:bCs/>
                <w:spacing w:val="-10"/>
              </w:rPr>
              <w:t>月底</w:t>
            </w:r>
          </w:p>
        </w:tc>
        <w:tc>
          <w:tcPr>
            <w:tcW w:w="2981" w:type="dxa"/>
            <w:gridSpan w:val="2"/>
          </w:tcPr>
          <w:p>
            <w:pPr>
              <w:pStyle w:val="16"/>
              <w:spacing w:before="92" w:line="221" w:lineRule="auto"/>
              <w:ind w:left="1166"/>
            </w:pPr>
            <w:r>
              <w:rPr>
                <w:b/>
                <w:bCs/>
                <w:spacing w:val="-10"/>
              </w:rPr>
              <w:t>12</w:t>
            </w:r>
            <w:r>
              <w:rPr>
                <w:spacing w:val="-37"/>
              </w:rPr>
              <w:t xml:space="preserve"> </w:t>
            </w:r>
            <w:r>
              <w:rPr>
                <w:b/>
                <w:bCs/>
                <w:spacing w:val="-10"/>
              </w:rPr>
              <w:t>月底</w:t>
            </w:r>
          </w:p>
        </w:tc>
      </w:tr>
      <w:tr>
        <w:trPr>
          <w:trHeight w:val="373"/>
        </w:trPr>
        <w:tc>
          <w:tcPr>
            <w:tcW w:w="1141" w:type="dxa"/>
            <w:vMerge/>
            <w:tcBorders>
              <w:top w:val="nil"/>
            </w:tcBorders>
          </w:tcPr>
          <w:p/>
        </w:tc>
        <w:tc>
          <w:tcPr>
            <w:tcW w:w="2408" w:type="dxa"/>
            <w:gridSpan w:val="2"/>
          </w:tcPr>
          <w:p>
            <w:pPr>
              <w:rPr>
                <w:rFonts w:ascii="Arial" w:hAnsi="Arial"/>
                <w:sz w:val="21"/>
              </w:rPr>
            </w:pPr>
          </w:p>
        </w:tc>
        <w:tc>
          <w:tcPr>
            <w:tcW w:w="1585" w:type="dxa"/>
          </w:tcPr>
          <w:p>
            <w:pPr>
              <w:rPr>
                <w:rFonts w:ascii="Arial" w:hAnsi="Arial"/>
                <w:sz w:val="21"/>
              </w:rPr>
            </w:pPr>
          </w:p>
        </w:tc>
        <w:tc>
          <w:tcPr>
            <w:tcW w:w="1304" w:type="dxa"/>
          </w:tcPr>
          <w:p>
            <w:pPr>
              <w:rPr>
                <w:rFonts w:ascii="Arial" w:hAnsi="Arial"/>
                <w:sz w:val="21"/>
              </w:rPr>
            </w:pPr>
          </w:p>
        </w:tc>
        <w:tc>
          <w:tcPr>
            <w:tcW w:w="2981" w:type="dxa"/>
            <w:gridSpan w:val="2"/>
          </w:tcPr>
          <w:p>
            <w:pPr>
              <w:pStyle w:val="16"/>
              <w:spacing w:before="92" w:line="238" w:lineRule="auto"/>
              <w:ind w:left="1142"/>
            </w:pPr>
            <w:r>
              <w:rPr>
                <w:spacing w:val="-3"/>
              </w:rPr>
              <w:t>100.00%</w:t>
            </w:r>
          </w:p>
        </w:tc>
      </w:tr>
      <w:tr>
        <w:trPr>
          <w:trHeight w:val="388"/>
        </w:trPr>
        <w:tc>
          <w:tcPr>
            <w:tcW w:w="1141" w:type="dxa"/>
          </w:tcPr>
          <w:p>
            <w:pPr>
              <w:pStyle w:val="16"/>
              <w:spacing w:before="94" w:line="221" w:lineRule="auto"/>
              <w:ind w:left="155"/>
            </w:pPr>
            <w:r>
              <w:rPr>
                <w:b/>
                <w:bCs/>
                <w:spacing w:val="-4"/>
              </w:rPr>
              <w:t>绩效目标</w:t>
            </w:r>
          </w:p>
        </w:tc>
        <w:tc>
          <w:tcPr>
            <w:tcW w:w="8278" w:type="dxa"/>
            <w:gridSpan w:val="6"/>
          </w:tcPr>
          <w:p>
            <w:pPr>
              <w:pStyle w:val="16"/>
              <w:spacing w:before="93" w:line="221" w:lineRule="auto"/>
              <w:ind w:left="123"/>
            </w:pPr>
            <w:r>
              <w:rPr>
                <w:spacing w:val="-1"/>
              </w:rPr>
              <w:t>1.改善我中心幼儿园办学条件，提高教育教学质量。</w:t>
            </w:r>
          </w:p>
        </w:tc>
      </w:tr>
      <w:tr>
        <w:trPr>
          <w:trHeight w:val="400"/>
        </w:trPr>
        <w:tc>
          <w:tcPr>
            <w:tcW w:w="1141" w:type="dxa"/>
          </w:tcPr>
          <w:p>
            <w:pPr>
              <w:pStyle w:val="16"/>
              <w:spacing w:before="108" w:line="221" w:lineRule="auto"/>
              <w:ind w:left="155"/>
            </w:pPr>
            <w:r>
              <w:rPr>
                <w:b/>
                <w:bCs/>
                <w:spacing w:val="-4"/>
              </w:rPr>
              <w:t>一级指标</w:t>
            </w:r>
          </w:p>
        </w:tc>
        <w:tc>
          <w:tcPr>
            <w:tcW w:w="1132" w:type="dxa"/>
          </w:tcPr>
          <w:p>
            <w:pPr>
              <w:pStyle w:val="16"/>
              <w:spacing w:before="108" w:line="221" w:lineRule="auto"/>
              <w:ind w:left="147"/>
            </w:pPr>
            <w:r>
              <w:rPr>
                <w:b/>
                <w:bCs/>
                <w:spacing w:val="-4"/>
              </w:rPr>
              <w:t>二级指标</w:t>
            </w:r>
          </w:p>
        </w:tc>
        <w:tc>
          <w:tcPr>
            <w:tcW w:w="1276" w:type="dxa"/>
          </w:tcPr>
          <w:p>
            <w:pPr>
              <w:pStyle w:val="16"/>
              <w:spacing w:before="108" w:line="221" w:lineRule="auto"/>
              <w:ind w:left="219"/>
            </w:pPr>
            <w:r>
              <w:rPr>
                <w:b/>
                <w:bCs/>
                <w:spacing w:val="-3"/>
              </w:rPr>
              <w:t>三级指标</w:t>
            </w:r>
          </w:p>
        </w:tc>
        <w:tc>
          <w:tcPr>
            <w:tcW w:w="2889" w:type="dxa"/>
            <w:gridSpan w:val="2"/>
          </w:tcPr>
          <w:p>
            <w:pPr>
              <w:pStyle w:val="16"/>
              <w:spacing w:before="108" w:line="221" w:lineRule="auto"/>
              <w:ind w:left="819"/>
            </w:pPr>
            <w:r>
              <w:rPr>
                <w:b/>
                <w:bCs/>
                <w:spacing w:val="-3"/>
              </w:rPr>
              <w:t>绩效指标描述</w:t>
            </w:r>
          </w:p>
        </w:tc>
        <w:tc>
          <w:tcPr>
            <w:tcW w:w="1274" w:type="dxa"/>
          </w:tcPr>
          <w:p>
            <w:pPr>
              <w:pStyle w:val="16"/>
              <w:spacing w:before="108" w:line="221" w:lineRule="auto"/>
              <w:ind w:left="329"/>
            </w:pPr>
            <w:r>
              <w:rPr>
                <w:b/>
                <w:bCs/>
                <w:spacing w:val="-4"/>
              </w:rPr>
              <w:t>指标值</w:t>
            </w:r>
          </w:p>
        </w:tc>
        <w:tc>
          <w:tcPr>
            <w:tcW w:w="1707" w:type="dxa"/>
          </w:tcPr>
          <w:p>
            <w:pPr>
              <w:pStyle w:val="16"/>
              <w:spacing w:before="108" w:line="221" w:lineRule="auto"/>
              <w:ind w:left="124"/>
            </w:pPr>
            <w:r>
              <w:rPr>
                <w:b/>
                <w:bCs/>
                <w:spacing w:val="-3"/>
              </w:rPr>
              <w:t>指标值确定依据</w:t>
            </w:r>
          </w:p>
        </w:tc>
      </w:tr>
      <w:tr>
        <w:trPr>
          <w:trHeight w:val="606"/>
        </w:trPr>
        <w:tc>
          <w:tcPr>
            <w:tcW w:w="1141" w:type="dxa"/>
            <w:vMerge w:val="restart"/>
            <w:tcBorders>
              <w:bottom w:val="nil"/>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6"/>
              <w:spacing w:before="68" w:line="221" w:lineRule="auto"/>
              <w:ind w:left="154"/>
            </w:pPr>
            <w:r>
              <w:rPr>
                <w:spacing w:val="-2"/>
              </w:rPr>
              <w:t>产出指标</w:t>
            </w:r>
          </w:p>
        </w:tc>
        <w:tc>
          <w:tcPr>
            <w:tcW w:w="1132" w:type="dxa"/>
          </w:tcPr>
          <w:p>
            <w:pPr>
              <w:pStyle w:val="16"/>
              <w:spacing w:before="211" w:line="221" w:lineRule="auto"/>
              <w:ind w:left="109"/>
            </w:pPr>
            <w:r>
              <w:rPr>
                <w:spacing w:val="-2"/>
              </w:rPr>
              <w:t>数量指标</w:t>
            </w:r>
          </w:p>
        </w:tc>
        <w:tc>
          <w:tcPr>
            <w:tcW w:w="1276" w:type="dxa"/>
          </w:tcPr>
          <w:p>
            <w:pPr>
              <w:pStyle w:val="16"/>
              <w:spacing w:before="63" w:line="235" w:lineRule="auto"/>
              <w:ind w:left="112" w:right="109" w:firstLine="1"/>
            </w:pPr>
            <w:r>
              <w:rPr>
                <w:spacing w:val="-2"/>
              </w:rPr>
              <w:t>项目建设完成率</w:t>
            </w:r>
          </w:p>
        </w:tc>
        <w:tc>
          <w:tcPr>
            <w:tcW w:w="2889" w:type="dxa"/>
            <w:gridSpan w:val="2"/>
          </w:tcPr>
          <w:p>
            <w:pPr>
              <w:pStyle w:val="16"/>
              <w:spacing w:before="211" w:line="221" w:lineRule="auto"/>
              <w:ind w:left="112"/>
            </w:pPr>
            <w:r>
              <w:rPr>
                <w:spacing w:val="-1"/>
              </w:rPr>
              <w:t>建设项目工程完成情况</w:t>
            </w:r>
          </w:p>
        </w:tc>
        <w:tc>
          <w:tcPr>
            <w:tcW w:w="1274" w:type="dxa"/>
          </w:tcPr>
          <w:p>
            <w:pPr>
              <w:pStyle w:val="16"/>
              <w:spacing w:before="212" w:line="238" w:lineRule="auto"/>
              <w:ind w:left="128"/>
            </w:pPr>
            <w:r>
              <w:rPr>
                <w:spacing w:val="-6"/>
              </w:rPr>
              <w:t>≤30%</w:t>
            </w:r>
          </w:p>
        </w:tc>
        <w:tc>
          <w:tcPr>
            <w:tcW w:w="1707" w:type="dxa"/>
          </w:tcPr>
          <w:p>
            <w:pPr>
              <w:pStyle w:val="16"/>
              <w:spacing w:before="212" w:line="221" w:lineRule="auto"/>
              <w:ind w:left="117"/>
            </w:pPr>
            <w:r>
              <w:rPr>
                <w:spacing w:val="-2"/>
              </w:rPr>
              <w:t>计划标准</w:t>
            </w:r>
          </w:p>
        </w:tc>
      </w:tr>
      <w:tr>
        <w:trPr>
          <w:trHeight w:val="603"/>
        </w:trPr>
        <w:tc>
          <w:tcPr>
            <w:tcW w:w="1141" w:type="dxa"/>
            <w:vMerge/>
            <w:tcBorders>
              <w:top w:val="nil"/>
              <w:bottom w:val="nil"/>
            </w:tcBorders>
          </w:tcPr>
          <w:p/>
        </w:tc>
        <w:tc>
          <w:tcPr>
            <w:tcW w:w="1132" w:type="dxa"/>
          </w:tcPr>
          <w:p>
            <w:pPr>
              <w:pStyle w:val="16"/>
              <w:spacing w:before="210" w:line="221" w:lineRule="auto"/>
              <w:ind w:left="108"/>
            </w:pPr>
            <w:r>
              <w:rPr>
                <w:spacing w:val="-2"/>
              </w:rPr>
              <w:t>质量指标</w:t>
            </w:r>
          </w:p>
        </w:tc>
        <w:tc>
          <w:tcPr>
            <w:tcW w:w="1276" w:type="dxa"/>
          </w:tcPr>
          <w:p>
            <w:pPr>
              <w:pStyle w:val="16"/>
              <w:spacing w:before="60" w:line="235" w:lineRule="auto"/>
              <w:ind w:left="111" w:right="109" w:firstLine="2"/>
            </w:pPr>
            <w:r>
              <w:rPr>
                <w:spacing w:val="-2"/>
              </w:rPr>
              <w:t>工程质量合格率</w:t>
            </w:r>
          </w:p>
        </w:tc>
        <w:tc>
          <w:tcPr>
            <w:tcW w:w="2889" w:type="dxa"/>
            <w:gridSpan w:val="2"/>
          </w:tcPr>
          <w:p>
            <w:pPr>
              <w:pStyle w:val="16"/>
              <w:spacing w:before="60" w:line="235" w:lineRule="auto"/>
              <w:ind w:left="111" w:right="254" w:hanging="1"/>
            </w:pPr>
            <w:r>
              <w:rPr>
                <w:spacing w:val="-1"/>
              </w:rPr>
              <w:t>合格的工程数量占工程完工</w:t>
            </w:r>
            <w:r>
              <w:rPr>
                <w:spacing w:val="-2"/>
              </w:rPr>
              <w:t>总量的比例</w:t>
            </w:r>
          </w:p>
        </w:tc>
        <w:tc>
          <w:tcPr>
            <w:tcW w:w="1274" w:type="dxa"/>
          </w:tcPr>
          <w:p>
            <w:pPr>
              <w:pStyle w:val="16"/>
              <w:spacing w:before="210" w:line="240" w:lineRule="auto"/>
              <w:ind w:left="129"/>
            </w:pPr>
            <w:r>
              <w:rPr>
                <w:spacing w:val="-5"/>
              </w:rPr>
              <w:t>100%</w:t>
            </w:r>
          </w:p>
        </w:tc>
        <w:tc>
          <w:tcPr>
            <w:tcW w:w="1707" w:type="dxa"/>
          </w:tcPr>
          <w:p>
            <w:pPr>
              <w:pStyle w:val="16"/>
              <w:spacing w:before="210" w:line="221" w:lineRule="auto"/>
              <w:ind w:left="120"/>
            </w:pPr>
            <w:r>
              <w:rPr>
                <w:spacing w:val="-3"/>
              </w:rPr>
              <w:t>行业标准</w:t>
            </w:r>
          </w:p>
        </w:tc>
      </w:tr>
      <w:tr>
        <w:trPr>
          <w:trHeight w:val="604"/>
        </w:trPr>
        <w:tc>
          <w:tcPr>
            <w:tcW w:w="1141" w:type="dxa"/>
            <w:vMerge/>
            <w:tcBorders>
              <w:top w:val="nil"/>
              <w:bottom w:val="nil"/>
            </w:tcBorders>
          </w:tcPr>
          <w:p/>
        </w:tc>
        <w:tc>
          <w:tcPr>
            <w:tcW w:w="1132" w:type="dxa"/>
          </w:tcPr>
          <w:p>
            <w:pPr>
              <w:pStyle w:val="16"/>
              <w:spacing w:before="214" w:line="221" w:lineRule="auto"/>
              <w:ind w:left="117"/>
            </w:pPr>
            <w:r>
              <w:rPr>
                <w:spacing w:val="-4"/>
              </w:rPr>
              <w:t>时效指标</w:t>
            </w:r>
          </w:p>
        </w:tc>
        <w:tc>
          <w:tcPr>
            <w:tcW w:w="1276" w:type="dxa"/>
          </w:tcPr>
          <w:p>
            <w:pPr>
              <w:pStyle w:val="16"/>
              <w:spacing w:before="63" w:line="233" w:lineRule="auto"/>
              <w:ind w:left="112" w:right="109" w:firstLine="2"/>
            </w:pPr>
            <w:r>
              <w:rPr>
                <w:spacing w:val="-2"/>
              </w:rPr>
              <w:t>项目按计划开工率</w:t>
            </w:r>
          </w:p>
        </w:tc>
        <w:tc>
          <w:tcPr>
            <w:tcW w:w="2889" w:type="dxa"/>
            <w:gridSpan w:val="2"/>
          </w:tcPr>
          <w:p>
            <w:pPr>
              <w:pStyle w:val="16"/>
              <w:spacing w:before="213" w:line="221" w:lineRule="auto"/>
              <w:ind w:left="113"/>
            </w:pPr>
            <w:r>
              <w:rPr>
                <w:spacing w:val="-1"/>
              </w:rPr>
              <w:t>项目按计划开工情况</w:t>
            </w:r>
          </w:p>
        </w:tc>
        <w:tc>
          <w:tcPr>
            <w:tcW w:w="1274" w:type="dxa"/>
          </w:tcPr>
          <w:p>
            <w:pPr>
              <w:pStyle w:val="16"/>
              <w:spacing w:before="214" w:line="240" w:lineRule="auto"/>
              <w:ind w:left="129"/>
            </w:pPr>
            <w:r>
              <w:rPr>
                <w:spacing w:val="-5"/>
              </w:rPr>
              <w:t>100%</w:t>
            </w:r>
          </w:p>
        </w:tc>
        <w:tc>
          <w:tcPr>
            <w:tcW w:w="1707" w:type="dxa"/>
          </w:tcPr>
          <w:p>
            <w:pPr>
              <w:pStyle w:val="16"/>
              <w:spacing w:before="214" w:line="221" w:lineRule="auto"/>
              <w:ind w:left="120"/>
            </w:pPr>
            <w:r>
              <w:rPr>
                <w:spacing w:val="-3"/>
              </w:rPr>
              <w:t>行业标准</w:t>
            </w:r>
          </w:p>
        </w:tc>
      </w:tr>
      <w:tr>
        <w:trPr>
          <w:trHeight w:val="604"/>
        </w:trPr>
        <w:tc>
          <w:tcPr>
            <w:tcW w:w="1141" w:type="dxa"/>
            <w:vMerge/>
            <w:tcBorders>
              <w:top w:val="nil"/>
            </w:tcBorders>
          </w:tcPr>
          <w:p/>
        </w:tc>
        <w:tc>
          <w:tcPr>
            <w:tcW w:w="1132" w:type="dxa"/>
          </w:tcPr>
          <w:p>
            <w:pPr>
              <w:pStyle w:val="16"/>
              <w:spacing w:before="214" w:line="221" w:lineRule="auto"/>
              <w:ind w:left="109"/>
            </w:pPr>
            <w:r>
              <w:rPr>
                <w:spacing w:val="-2"/>
              </w:rPr>
              <w:t>成本指标</w:t>
            </w:r>
          </w:p>
        </w:tc>
        <w:tc>
          <w:tcPr>
            <w:tcW w:w="1276" w:type="dxa"/>
          </w:tcPr>
          <w:p>
            <w:pPr>
              <w:pStyle w:val="16"/>
              <w:spacing w:before="63" w:line="233" w:lineRule="auto"/>
              <w:ind w:left="113" w:right="109"/>
            </w:pPr>
            <w:r>
              <w:rPr>
                <w:spacing w:val="-2"/>
              </w:rPr>
              <w:t>工程单位建设成本</w:t>
            </w:r>
          </w:p>
        </w:tc>
        <w:tc>
          <w:tcPr>
            <w:tcW w:w="2889" w:type="dxa"/>
            <w:gridSpan w:val="2"/>
          </w:tcPr>
          <w:p>
            <w:pPr>
              <w:pStyle w:val="16"/>
              <w:spacing w:before="214" w:line="221" w:lineRule="auto"/>
              <w:ind w:left="112"/>
            </w:pPr>
            <w:r>
              <w:rPr>
                <w:spacing w:val="-2"/>
              </w:rPr>
              <w:t>建设成本</w:t>
            </w:r>
          </w:p>
        </w:tc>
        <w:tc>
          <w:tcPr>
            <w:tcW w:w="1274" w:type="dxa"/>
          </w:tcPr>
          <w:p>
            <w:pPr>
              <w:pStyle w:val="16"/>
              <w:spacing w:before="63" w:line="233" w:lineRule="auto"/>
              <w:ind w:left="118" w:right="316" w:firstLine="9"/>
            </w:pPr>
            <w:r>
              <w:rPr>
                <w:spacing w:val="-3"/>
              </w:rPr>
              <w:t>≤232.96万元</w:t>
            </w:r>
          </w:p>
        </w:tc>
        <w:tc>
          <w:tcPr>
            <w:tcW w:w="1707" w:type="dxa"/>
          </w:tcPr>
          <w:p>
            <w:pPr>
              <w:pStyle w:val="16"/>
              <w:spacing w:before="215" w:line="221" w:lineRule="auto"/>
              <w:ind w:left="117"/>
            </w:pPr>
            <w:r>
              <w:rPr>
                <w:spacing w:val="-2"/>
              </w:rPr>
              <w:t>计划标准</w:t>
            </w:r>
          </w:p>
        </w:tc>
      </w:tr>
      <w:tr>
        <w:trPr>
          <w:trHeight w:val="606"/>
        </w:trPr>
        <w:tc>
          <w:tcPr>
            <w:tcW w:w="1141" w:type="dxa"/>
          </w:tcPr>
          <w:p>
            <w:pPr>
              <w:pStyle w:val="16"/>
              <w:spacing w:before="215" w:line="221" w:lineRule="auto"/>
              <w:ind w:left="159"/>
            </w:pPr>
            <w:r>
              <w:rPr>
                <w:spacing w:val="-3"/>
              </w:rPr>
              <w:t>效益指标</w:t>
            </w:r>
          </w:p>
        </w:tc>
        <w:tc>
          <w:tcPr>
            <w:tcW w:w="1132" w:type="dxa"/>
          </w:tcPr>
          <w:p>
            <w:pPr>
              <w:pStyle w:val="16"/>
              <w:spacing w:before="65" w:line="233" w:lineRule="auto"/>
              <w:ind w:left="109" w:right="179"/>
            </w:pPr>
            <w:r>
              <w:rPr>
                <w:spacing w:val="-2"/>
              </w:rPr>
              <w:t>社会效益</w:t>
            </w:r>
            <w:r>
              <w:rPr>
                <w:spacing w:val="-3"/>
              </w:rPr>
              <w:t>指标</w:t>
            </w:r>
          </w:p>
        </w:tc>
        <w:tc>
          <w:tcPr>
            <w:tcW w:w="1276" w:type="dxa"/>
          </w:tcPr>
          <w:p>
            <w:pPr>
              <w:pStyle w:val="16"/>
              <w:spacing w:before="65" w:line="233" w:lineRule="auto"/>
              <w:ind w:left="116" w:right="109" w:hanging="4"/>
            </w:pPr>
            <w:r>
              <w:rPr>
                <w:spacing w:val="-2"/>
              </w:rPr>
              <w:t>社会公众满</w:t>
            </w:r>
            <w:r>
              <w:rPr>
                <w:spacing w:val="-3"/>
              </w:rPr>
              <w:t>意度</w:t>
            </w:r>
          </w:p>
        </w:tc>
        <w:tc>
          <w:tcPr>
            <w:tcW w:w="2889" w:type="dxa"/>
            <w:gridSpan w:val="2"/>
          </w:tcPr>
          <w:p>
            <w:pPr>
              <w:pStyle w:val="16"/>
              <w:spacing w:before="215" w:line="221" w:lineRule="auto"/>
              <w:ind w:left="111"/>
            </w:pPr>
            <w:r>
              <w:rPr>
                <w:spacing w:val="-1"/>
              </w:rPr>
              <w:t>社会公众满意度</w:t>
            </w:r>
          </w:p>
        </w:tc>
        <w:tc>
          <w:tcPr>
            <w:tcW w:w="1274" w:type="dxa"/>
          </w:tcPr>
          <w:p>
            <w:pPr>
              <w:pStyle w:val="16"/>
              <w:spacing w:before="215" w:line="240" w:lineRule="auto"/>
              <w:ind w:left="134"/>
            </w:pPr>
            <w:r>
              <w:rPr>
                <w:spacing w:val="-7"/>
              </w:rPr>
              <w:t>≥85%</w:t>
            </w:r>
          </w:p>
        </w:tc>
        <w:tc>
          <w:tcPr>
            <w:tcW w:w="1707" w:type="dxa"/>
          </w:tcPr>
          <w:p>
            <w:pPr>
              <w:pStyle w:val="16"/>
              <w:spacing w:before="215" w:line="223" w:lineRule="auto"/>
              <w:ind w:left="140"/>
            </w:pPr>
            <w:r>
              <w:rPr>
                <w:spacing w:val="-8"/>
              </w:rPr>
              <w:t>问卷调查</w:t>
            </w:r>
          </w:p>
        </w:tc>
      </w:tr>
      <w:tr>
        <w:trPr>
          <w:trHeight w:val="910"/>
        </w:trPr>
        <w:tc>
          <w:tcPr>
            <w:tcW w:w="1141" w:type="dxa"/>
          </w:tcPr>
          <w:p>
            <w:pPr>
              <w:pStyle w:val="16"/>
              <w:spacing w:before="214" w:line="266" w:lineRule="auto"/>
              <w:ind w:left="469" w:right="142" w:hanging="315"/>
            </w:pPr>
            <w:r>
              <w:rPr>
                <w:spacing w:val="-2"/>
              </w:rPr>
              <w:t>满意度指</w:t>
            </w:r>
            <w:r>
              <w:t>标</w:t>
            </w:r>
          </w:p>
        </w:tc>
        <w:tc>
          <w:tcPr>
            <w:tcW w:w="1132" w:type="dxa"/>
          </w:tcPr>
          <w:p>
            <w:pPr>
              <w:pStyle w:val="16"/>
              <w:spacing w:before="64" w:line="221" w:lineRule="auto"/>
              <w:ind w:left="108"/>
            </w:pPr>
            <w:r>
              <w:rPr>
                <w:spacing w:val="-2"/>
              </w:rPr>
              <w:t>服务对象</w:t>
            </w:r>
          </w:p>
          <w:p>
            <w:pPr>
              <w:pStyle w:val="16"/>
              <w:spacing w:before="49" w:line="235" w:lineRule="auto"/>
              <w:ind w:left="108" w:right="179"/>
            </w:pPr>
            <w:r>
              <w:rPr>
                <w:spacing w:val="-2"/>
              </w:rPr>
              <w:t>满意度指</w:t>
            </w:r>
            <w:r>
              <w:t>标</w:t>
            </w:r>
          </w:p>
        </w:tc>
        <w:tc>
          <w:tcPr>
            <w:tcW w:w="1276" w:type="dxa"/>
          </w:tcPr>
          <w:p>
            <w:pPr>
              <w:pStyle w:val="16"/>
              <w:spacing w:before="214" w:line="266" w:lineRule="auto"/>
              <w:ind w:left="116" w:right="109" w:hanging="1"/>
            </w:pPr>
            <w:r>
              <w:rPr>
                <w:spacing w:val="-2"/>
              </w:rPr>
              <w:t>学生家长满</w:t>
            </w:r>
            <w:r>
              <w:rPr>
                <w:spacing w:val="-3"/>
              </w:rPr>
              <w:t>意度</w:t>
            </w:r>
          </w:p>
        </w:tc>
        <w:tc>
          <w:tcPr>
            <w:tcW w:w="2889" w:type="dxa"/>
            <w:gridSpan w:val="2"/>
          </w:tcPr>
          <w:p>
            <w:pPr>
              <w:spacing w:line="295" w:lineRule="auto"/>
              <w:rPr>
                <w:rFonts w:ascii="Arial" w:hAnsi="Arial"/>
                <w:sz w:val="21"/>
              </w:rPr>
            </w:pPr>
          </w:p>
          <w:p>
            <w:pPr>
              <w:pStyle w:val="16"/>
              <w:spacing w:before="68" w:line="221" w:lineRule="auto"/>
              <w:ind w:left="114"/>
            </w:pPr>
            <w:r>
              <w:rPr>
                <w:spacing w:val="-2"/>
              </w:rPr>
              <w:t>学生家长满意度</w:t>
            </w:r>
          </w:p>
        </w:tc>
        <w:tc>
          <w:tcPr>
            <w:tcW w:w="1274" w:type="dxa"/>
          </w:tcPr>
          <w:p>
            <w:pPr>
              <w:spacing w:line="295" w:lineRule="auto"/>
              <w:rPr>
                <w:rFonts w:ascii="Arial" w:hAnsi="Arial"/>
                <w:sz w:val="21"/>
              </w:rPr>
            </w:pPr>
          </w:p>
          <w:p>
            <w:pPr>
              <w:pStyle w:val="16"/>
              <w:spacing w:before="68" w:line="240" w:lineRule="auto"/>
              <w:ind w:left="134"/>
            </w:pPr>
            <w:r>
              <w:rPr>
                <w:spacing w:val="-7"/>
              </w:rPr>
              <w:t>≥90%</w:t>
            </w:r>
          </w:p>
        </w:tc>
        <w:tc>
          <w:tcPr>
            <w:tcW w:w="1707" w:type="dxa"/>
          </w:tcPr>
          <w:p>
            <w:pPr>
              <w:spacing w:line="295" w:lineRule="auto"/>
              <w:rPr>
                <w:rFonts w:ascii="Arial" w:hAnsi="Arial"/>
                <w:sz w:val="21"/>
              </w:rPr>
            </w:pPr>
          </w:p>
          <w:p>
            <w:pPr>
              <w:pStyle w:val="16"/>
              <w:spacing w:before="69" w:line="223" w:lineRule="auto"/>
              <w:ind w:left="140"/>
            </w:pPr>
            <w:r>
              <w:rPr>
                <w:spacing w:val="-8"/>
              </w:rPr>
              <w:t>问卷调查</w:t>
            </w:r>
          </w:p>
        </w:tc>
      </w:tr>
    </w:tbl>
    <w:p>
      <w:pPr>
        <w:rPr>
          <w:rFonts w:ascii="Arial" w:hAnsi="Arial"/>
          <w:sz w:val="21"/>
        </w:rPr>
      </w:pPr>
    </w:p>
    <w:p>
      <w:pPr>
        <w:rPr>
          <w:rFonts w:ascii="Arial" w:eastAsia="Arial" w:cs="Arial" w:hAnsi="Arial"/>
          <w:sz w:val="21"/>
          <w:szCs w:val="21"/>
        </w:rPr>
        <w:sectPr>
          <w:pgSz w:w="11907" w:h="16839"/>
          <w:pgMar w:top="1431" w:right="1238" w:bottom="0" w:left="1238" w:header="0" w:footer="0" w:gutter="0"/>
          <w:docGrid w:linePitch="312" w:charSpace="0"/>
        </w:sectPr>
      </w:pPr>
    </w:p>
    <w:p>
      <w:pPr>
        <w:spacing w:line="276" w:lineRule="auto"/>
        <w:rPr>
          <w:rFonts w:ascii="Arial" w:hAnsi="Arial"/>
          <w:sz w:val="21"/>
        </w:rPr>
      </w:pPr>
    </w:p>
    <w:p>
      <w:pPr>
        <w:spacing w:line="278" w:lineRule="auto"/>
        <w:rPr>
          <w:rFonts w:ascii="Arial" w:hAnsi="Arial"/>
          <w:sz w:val="21"/>
        </w:rPr>
      </w:pPr>
    </w:p>
    <w:p>
      <w:pPr>
        <w:spacing w:line="278" w:lineRule="auto"/>
        <w:rPr>
          <w:rFonts w:ascii="Arial" w:hAnsi="Arial"/>
          <w:sz w:val="21"/>
        </w:rPr>
      </w:pPr>
    </w:p>
    <w:p>
      <w:pPr>
        <w:spacing w:before="101" w:line="223" w:lineRule="auto"/>
        <w:ind w:left="1445"/>
        <w:outlineLvl w:val="1"/>
        <w:rPr>
          <w:rFonts w:ascii="SimHei" w:eastAsia="SimHei" w:cs="SimHei" w:hAnsi="SimHei"/>
          <w:sz w:val="31"/>
          <w:szCs w:val="31"/>
        </w:rPr>
      </w:pPr>
      <w:r>
        <w:rPr>
          <w:rFonts w:ascii="SimHei" w:eastAsia="SimHei" w:cs="SimHei" w:hAnsi="SimHei"/>
          <w:spacing w:val="7"/>
          <w:sz w:val="31"/>
          <w:szCs w:val="31"/>
        </w:rPr>
        <w:t>六、政府采购预算情况</w:t>
      </w:r>
    </w:p>
    <w:p>
      <w:pPr>
        <w:pStyle w:val="15"/>
        <w:spacing w:before="246" w:line="283" w:lineRule="auto"/>
        <w:ind w:left="6489" w:right="5028" w:hanging="5051"/>
        <w:rPr>
          <w:rFonts w:ascii="Microsoft YaHei" w:eastAsia="Microsoft YaHei" w:cs="Microsoft YaHei" w:hAnsi="Microsoft YaHei"/>
          <w:sz w:val="31"/>
          <w:szCs w:val="31"/>
        </w:rPr>
      </w:pPr>
      <w:r>
        <w:rPr>
          <w:spacing w:val="6"/>
          <w:sz w:val="31"/>
          <w:szCs w:val="31"/>
        </w:rPr>
        <w:t>2021年，我局安排政府采购预算4410.74万元。具体内容见下表。</w:t>
      </w:r>
      <w:r>
        <w:rPr>
          <w:rFonts w:ascii="Microsoft YaHei" w:eastAsia="Microsoft YaHei" w:cs="Microsoft YaHei" w:hAnsi="Microsoft YaHei"/>
          <w:spacing w:val="8"/>
          <w:sz w:val="31"/>
          <w:szCs w:val="31"/>
        </w:rPr>
        <w:t>部门政府采购预算</w:t>
      </w:r>
    </w:p>
    <w:tbl>
      <w:tblPr>
        <w:jc w:val="left"/>
        <w:tblInd w:w="5" w:type="dxa"/>
        <w:tblW w:w="15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991"/>
        <w:gridCol w:w="1132"/>
        <w:gridCol w:w="1530"/>
        <w:gridCol w:w="1531"/>
        <w:gridCol w:w="710"/>
        <w:gridCol w:w="904"/>
        <w:gridCol w:w="907"/>
        <w:gridCol w:w="1135"/>
        <w:gridCol w:w="1132"/>
        <w:gridCol w:w="1134"/>
        <w:gridCol w:w="1133"/>
        <w:gridCol w:w="1134"/>
        <w:gridCol w:w="1139"/>
      </w:tblGrid>
      <w:tr>
        <w:trPr>
          <w:trHeight w:val="311"/>
        </w:trPr>
        <w:tc>
          <w:tcPr>
            <w:tcW w:w="8705" w:type="dxa"/>
            <w:gridSpan w:val="7"/>
            <w:tcBorders>
              <w:top w:val="single" w:sz="4" w:space="0" w:color="FFFFFF"/>
              <w:left w:val="single" w:sz="2" w:space="0" w:color="FFFFFF"/>
              <w:right w:val="single" w:sz="2" w:space="0" w:color="FFFFFF"/>
            </w:tcBorders>
          </w:tcPr>
          <w:p>
            <w:pPr>
              <w:spacing w:before="50" w:line="250" w:lineRule="exact"/>
              <w:ind w:left="124"/>
              <w:rPr>
                <w:rFonts w:ascii="Microsoft YaHei" w:eastAsia="Microsoft YaHei" w:cs="Microsoft YaHei" w:hAnsi="Microsoft YaHei"/>
                <w:sz w:val="24"/>
                <w:szCs w:val="24"/>
              </w:rPr>
            </w:pPr>
            <w:r>
              <w:rPr>
                <w:rFonts w:ascii="Microsoft YaHei" w:eastAsia="Microsoft YaHei" w:cs="Microsoft YaHei" w:hAnsi="Microsoft YaHei"/>
                <w:spacing w:val="-3"/>
                <w:position w:val="-1"/>
                <w:sz w:val="24"/>
                <w:szCs w:val="24"/>
              </w:rPr>
              <w:t>360 行唐县教育局</w:t>
            </w:r>
          </w:p>
        </w:tc>
        <w:tc>
          <w:tcPr>
            <w:tcW w:w="6807" w:type="dxa"/>
            <w:gridSpan w:val="6"/>
            <w:tcBorders>
              <w:top w:val="single" w:sz="4" w:space="0" w:color="FFFFFF"/>
              <w:left w:val="single" w:sz="2" w:space="0" w:color="FFFFFF"/>
              <w:right w:val="single" w:sz="2" w:space="0" w:color="FFFFFF"/>
            </w:tcBorders>
          </w:tcPr>
          <w:p>
            <w:pPr>
              <w:pStyle w:val="16"/>
              <w:spacing w:before="38" w:line="202" w:lineRule="auto"/>
              <w:ind w:left="5506"/>
              <w:rPr>
                <w:sz w:val="24"/>
                <w:szCs w:val="24"/>
              </w:rPr>
            </w:pPr>
            <w:r>
              <w:rPr>
                <w:spacing w:val="-2"/>
                <w:sz w:val="24"/>
                <w:szCs w:val="24"/>
              </w:rPr>
              <w:t>单位：万元</w:t>
            </w:r>
          </w:p>
        </w:tc>
      </w:tr>
      <w:tr>
        <w:trPr>
          <w:trHeight w:val="304"/>
        </w:trPr>
        <w:tc>
          <w:tcPr>
            <w:tcW w:w="3123" w:type="dxa"/>
            <w:gridSpan w:val="2"/>
          </w:tcPr>
          <w:p>
            <w:pPr>
              <w:pStyle w:val="16"/>
              <w:spacing w:before="57" w:line="209" w:lineRule="auto"/>
              <w:ind w:left="719"/>
            </w:pPr>
            <w:r>
              <w:rPr>
                <w:b/>
                <w:bCs/>
                <w:spacing w:val="-2"/>
              </w:rPr>
              <w:t>政府采购项目来源</w:t>
            </w:r>
          </w:p>
        </w:tc>
        <w:tc>
          <w:tcPr>
            <w:tcW w:w="1530" w:type="dxa"/>
            <w:vMerge w:val="restart"/>
            <w:tcBorders>
              <w:bottom w:val="nil"/>
            </w:tcBorders>
          </w:tcPr>
          <w:p>
            <w:pPr>
              <w:spacing w:line="444" w:lineRule="auto"/>
              <w:rPr>
                <w:rFonts w:ascii="Arial" w:hAnsi="Arial"/>
                <w:sz w:val="21"/>
              </w:rPr>
            </w:pPr>
          </w:p>
          <w:p>
            <w:pPr>
              <w:pStyle w:val="16"/>
              <w:spacing w:before="68" w:line="221" w:lineRule="auto"/>
              <w:ind w:left="131"/>
            </w:pPr>
            <w:r>
              <w:rPr>
                <w:b/>
                <w:bCs/>
                <w:spacing w:val="-3"/>
              </w:rPr>
              <w:t>采购物品名称</w:t>
            </w:r>
          </w:p>
        </w:tc>
        <w:tc>
          <w:tcPr>
            <w:tcW w:w="1531" w:type="dxa"/>
            <w:vMerge w:val="restart"/>
            <w:tcBorders>
              <w:bottom w:val="nil"/>
            </w:tcBorders>
          </w:tcPr>
          <w:p>
            <w:pPr>
              <w:spacing w:line="298" w:lineRule="auto"/>
              <w:rPr>
                <w:rFonts w:ascii="Arial" w:hAnsi="Arial"/>
                <w:sz w:val="21"/>
              </w:rPr>
            </w:pPr>
          </w:p>
          <w:p>
            <w:pPr>
              <w:pStyle w:val="16"/>
              <w:spacing w:before="68" w:line="266" w:lineRule="auto"/>
              <w:ind w:left="554" w:right="128" w:hanging="422"/>
            </w:pPr>
            <w:r>
              <w:rPr>
                <w:b/>
                <w:bCs/>
                <w:spacing w:val="-3"/>
              </w:rPr>
              <w:t>政府采购目录</w:t>
            </w:r>
            <w:r>
              <w:rPr>
                <w:b/>
                <w:bCs/>
                <w:spacing w:val="-4"/>
              </w:rPr>
              <w:t>序号</w:t>
            </w:r>
          </w:p>
        </w:tc>
        <w:tc>
          <w:tcPr>
            <w:tcW w:w="710" w:type="dxa"/>
            <w:vMerge w:val="restart"/>
            <w:tcBorders>
              <w:bottom w:val="nil"/>
            </w:tcBorders>
          </w:tcPr>
          <w:p>
            <w:pPr>
              <w:spacing w:line="295" w:lineRule="auto"/>
              <w:rPr>
                <w:rFonts w:ascii="Arial" w:hAnsi="Arial"/>
                <w:sz w:val="21"/>
              </w:rPr>
            </w:pPr>
          </w:p>
          <w:p>
            <w:pPr>
              <w:pStyle w:val="16"/>
              <w:spacing w:before="68" w:line="266" w:lineRule="auto"/>
              <w:ind w:left="145" w:right="141" w:hanging="1"/>
            </w:pPr>
            <w:r>
              <w:rPr>
                <w:b/>
                <w:bCs/>
                <w:spacing w:val="-6"/>
              </w:rPr>
              <w:t>计量单位</w:t>
            </w:r>
          </w:p>
        </w:tc>
        <w:tc>
          <w:tcPr>
            <w:tcW w:w="904" w:type="dxa"/>
            <w:vMerge w:val="restart"/>
            <w:tcBorders>
              <w:bottom w:val="nil"/>
            </w:tcBorders>
          </w:tcPr>
          <w:p>
            <w:pPr>
              <w:spacing w:line="444" w:lineRule="auto"/>
              <w:rPr>
                <w:rFonts w:ascii="Arial" w:hAnsi="Arial"/>
                <w:sz w:val="21"/>
              </w:rPr>
            </w:pPr>
          </w:p>
          <w:p>
            <w:pPr>
              <w:pStyle w:val="16"/>
              <w:spacing w:before="69" w:line="221" w:lineRule="auto"/>
              <w:ind w:left="246"/>
            </w:pPr>
            <w:r>
              <w:rPr>
                <w:b/>
                <w:bCs/>
                <w:spacing w:val="-5"/>
              </w:rPr>
              <w:t>数量</w:t>
            </w:r>
          </w:p>
        </w:tc>
        <w:tc>
          <w:tcPr>
            <w:tcW w:w="907" w:type="dxa"/>
            <w:vMerge w:val="restart"/>
            <w:tcBorders>
              <w:bottom w:val="nil"/>
            </w:tcBorders>
          </w:tcPr>
          <w:p>
            <w:pPr>
              <w:spacing w:line="444" w:lineRule="auto"/>
              <w:rPr>
                <w:rFonts w:ascii="Arial" w:hAnsi="Arial"/>
                <w:sz w:val="21"/>
              </w:rPr>
            </w:pPr>
          </w:p>
          <w:p>
            <w:pPr>
              <w:pStyle w:val="16"/>
              <w:spacing w:before="68" w:line="218" w:lineRule="auto"/>
              <w:ind w:left="247"/>
            </w:pPr>
            <w:r>
              <w:rPr>
                <w:b/>
                <w:bCs/>
                <w:spacing w:val="-5"/>
              </w:rPr>
              <w:t>单价</w:t>
            </w:r>
          </w:p>
        </w:tc>
        <w:tc>
          <w:tcPr>
            <w:tcW w:w="6807" w:type="dxa"/>
            <w:gridSpan w:val="6"/>
          </w:tcPr>
          <w:p>
            <w:pPr>
              <w:pStyle w:val="16"/>
              <w:spacing w:before="57" w:line="209" w:lineRule="auto"/>
              <w:ind w:left="1508"/>
            </w:pPr>
            <w:r>
              <w:rPr>
                <w:b/>
                <w:bCs/>
                <w:spacing w:val="-3"/>
              </w:rPr>
              <w:t>政府采购金额（当年部门预算安排资金）</w:t>
            </w:r>
          </w:p>
        </w:tc>
      </w:tr>
      <w:tr>
        <w:trPr>
          <w:trHeight w:val="905"/>
        </w:trPr>
        <w:tc>
          <w:tcPr>
            <w:tcW w:w="1991" w:type="dxa"/>
          </w:tcPr>
          <w:p>
            <w:pPr>
              <w:spacing w:line="290" w:lineRule="auto"/>
              <w:rPr>
                <w:rFonts w:ascii="Arial" w:hAnsi="Arial"/>
                <w:sz w:val="21"/>
              </w:rPr>
            </w:pPr>
          </w:p>
          <w:p>
            <w:pPr>
              <w:pStyle w:val="16"/>
              <w:spacing w:before="68" w:line="221" w:lineRule="auto"/>
              <w:ind w:left="580"/>
            </w:pPr>
            <w:r>
              <w:rPr>
                <w:b/>
                <w:bCs/>
                <w:spacing w:val="-4"/>
              </w:rPr>
              <w:t>项目名称</w:t>
            </w:r>
          </w:p>
        </w:tc>
        <w:tc>
          <w:tcPr>
            <w:tcW w:w="1132" w:type="dxa"/>
          </w:tcPr>
          <w:p>
            <w:pPr>
              <w:spacing w:line="288" w:lineRule="auto"/>
              <w:rPr>
                <w:rFonts w:ascii="Arial" w:hAnsi="Arial"/>
                <w:sz w:val="21"/>
              </w:rPr>
            </w:pPr>
          </w:p>
          <w:p>
            <w:pPr>
              <w:pStyle w:val="16"/>
              <w:spacing w:before="68" w:line="221" w:lineRule="auto"/>
              <w:ind w:left="145"/>
            </w:pPr>
            <w:r>
              <w:rPr>
                <w:b/>
                <w:bCs/>
                <w:spacing w:val="-4"/>
              </w:rPr>
              <w:t>预算资金</w:t>
            </w:r>
          </w:p>
        </w:tc>
        <w:tc>
          <w:tcPr>
            <w:tcW w:w="1530" w:type="dxa"/>
            <w:vMerge/>
            <w:tcBorders>
              <w:top w:val="nil"/>
            </w:tcBorders>
          </w:tcPr>
          <w:p/>
        </w:tc>
        <w:tc>
          <w:tcPr>
            <w:tcW w:w="1531" w:type="dxa"/>
            <w:vMerge/>
            <w:tcBorders>
              <w:top w:val="nil"/>
            </w:tcBorders>
          </w:tcPr>
          <w:p/>
        </w:tc>
        <w:tc>
          <w:tcPr>
            <w:tcW w:w="710" w:type="dxa"/>
            <w:vMerge/>
            <w:tcBorders>
              <w:top w:val="nil"/>
            </w:tcBorders>
          </w:tcPr>
          <w:p/>
        </w:tc>
        <w:tc>
          <w:tcPr>
            <w:tcW w:w="904" w:type="dxa"/>
            <w:vMerge/>
            <w:tcBorders>
              <w:top w:val="nil"/>
            </w:tcBorders>
          </w:tcPr>
          <w:p/>
        </w:tc>
        <w:tc>
          <w:tcPr>
            <w:tcW w:w="907" w:type="dxa"/>
            <w:vMerge/>
            <w:tcBorders>
              <w:top w:val="nil"/>
            </w:tcBorders>
          </w:tcPr>
          <w:p/>
        </w:tc>
        <w:tc>
          <w:tcPr>
            <w:tcW w:w="1135" w:type="dxa"/>
          </w:tcPr>
          <w:p>
            <w:pPr>
              <w:spacing w:line="288" w:lineRule="auto"/>
              <w:rPr>
                <w:rFonts w:ascii="Arial" w:hAnsi="Arial"/>
                <w:sz w:val="21"/>
              </w:rPr>
            </w:pPr>
          </w:p>
          <w:p>
            <w:pPr>
              <w:pStyle w:val="16"/>
              <w:spacing w:before="69" w:line="223" w:lineRule="auto"/>
              <w:ind w:left="360"/>
            </w:pPr>
            <w:r>
              <w:rPr>
                <w:b/>
                <w:bCs/>
                <w:spacing w:val="-4"/>
              </w:rPr>
              <w:t>合计</w:t>
            </w:r>
          </w:p>
        </w:tc>
        <w:tc>
          <w:tcPr>
            <w:tcW w:w="1132" w:type="dxa"/>
          </w:tcPr>
          <w:p>
            <w:pPr>
              <w:pStyle w:val="16"/>
              <w:spacing w:before="207" w:line="266" w:lineRule="auto"/>
              <w:ind w:left="150" w:right="136" w:firstLine="1"/>
            </w:pPr>
            <w:r>
              <w:rPr>
                <w:b/>
                <w:bCs/>
                <w:spacing w:val="-4"/>
              </w:rPr>
              <w:t>一般公共预算拨款</w:t>
            </w:r>
          </w:p>
        </w:tc>
        <w:tc>
          <w:tcPr>
            <w:tcW w:w="1134" w:type="dxa"/>
          </w:tcPr>
          <w:p>
            <w:pPr>
              <w:pStyle w:val="16"/>
              <w:spacing w:before="207" w:line="266" w:lineRule="auto"/>
              <w:ind w:left="360" w:right="138" w:hanging="212"/>
            </w:pPr>
            <w:r>
              <w:rPr>
                <w:b/>
                <w:bCs/>
                <w:spacing w:val="-4"/>
              </w:rPr>
              <w:t>基金预算</w:t>
            </w:r>
            <w:r>
              <w:rPr>
                <w:b/>
                <w:bCs/>
                <w:spacing w:val="-5"/>
              </w:rPr>
              <w:t>拨款</w:t>
            </w:r>
          </w:p>
        </w:tc>
        <w:tc>
          <w:tcPr>
            <w:tcW w:w="1133" w:type="dxa"/>
          </w:tcPr>
          <w:p>
            <w:pPr>
              <w:pStyle w:val="16"/>
              <w:spacing w:before="59" w:line="221" w:lineRule="auto"/>
              <w:ind w:left="171"/>
            </w:pPr>
            <w:r>
              <w:rPr>
                <w:b/>
                <w:bCs/>
                <w:spacing w:val="-7"/>
              </w:rPr>
              <w:t>国有资本</w:t>
            </w:r>
          </w:p>
          <w:p>
            <w:pPr>
              <w:pStyle w:val="16"/>
              <w:spacing w:before="50" w:line="235" w:lineRule="auto"/>
              <w:ind w:left="362" w:right="135" w:hanging="211"/>
            </w:pPr>
            <w:r>
              <w:rPr>
                <w:b/>
                <w:bCs/>
                <w:spacing w:val="-4"/>
              </w:rPr>
              <w:t>经营预算</w:t>
            </w:r>
            <w:r>
              <w:rPr>
                <w:b/>
                <w:bCs/>
                <w:spacing w:val="-5"/>
              </w:rPr>
              <w:t>拨款</w:t>
            </w:r>
          </w:p>
        </w:tc>
        <w:tc>
          <w:tcPr>
            <w:tcW w:w="1134" w:type="dxa"/>
          </w:tcPr>
          <w:p>
            <w:pPr>
              <w:pStyle w:val="16"/>
              <w:spacing w:before="207" w:line="266" w:lineRule="auto"/>
              <w:ind w:left="362" w:right="136" w:hanging="212"/>
            </w:pPr>
            <w:r>
              <w:rPr>
                <w:b/>
                <w:bCs/>
                <w:spacing w:val="-4"/>
              </w:rPr>
              <w:t>财政专户</w:t>
            </w:r>
            <w:r>
              <w:rPr>
                <w:b/>
                <w:bCs/>
                <w:spacing w:val="-5"/>
              </w:rPr>
              <w:t>核拨</w:t>
            </w:r>
          </w:p>
        </w:tc>
        <w:tc>
          <w:tcPr>
            <w:tcW w:w="1139" w:type="dxa"/>
          </w:tcPr>
          <w:p>
            <w:pPr>
              <w:spacing w:line="290" w:lineRule="auto"/>
              <w:rPr>
                <w:rFonts w:ascii="Arial" w:hAnsi="Arial"/>
                <w:sz w:val="21"/>
              </w:rPr>
            </w:pPr>
          </w:p>
          <w:p>
            <w:pPr>
              <w:pStyle w:val="16"/>
              <w:spacing w:before="68" w:line="221" w:lineRule="auto"/>
              <w:ind w:left="153"/>
            </w:pPr>
            <w:r>
              <w:rPr>
                <w:b/>
                <w:bCs/>
                <w:spacing w:val="-4"/>
              </w:rPr>
              <w:t>单位资金</w:t>
            </w:r>
          </w:p>
        </w:tc>
      </w:tr>
      <w:tr>
        <w:trPr>
          <w:trHeight w:val="304"/>
        </w:trPr>
        <w:tc>
          <w:tcPr>
            <w:tcW w:w="1991" w:type="dxa"/>
          </w:tcPr>
          <w:p>
            <w:pPr>
              <w:pStyle w:val="16"/>
              <w:spacing w:before="59" w:line="206" w:lineRule="auto"/>
              <w:ind w:left="680"/>
            </w:pPr>
            <w:r>
              <w:rPr>
                <w:b/>
                <w:bCs/>
                <w:spacing w:val="-7"/>
              </w:rPr>
              <w:t>合</w:t>
            </w:r>
            <w:r>
              <w:rPr>
                <w:spacing w:val="5"/>
              </w:rPr>
              <w:t xml:space="preserve">  </w:t>
            </w:r>
            <w:r>
              <w:rPr>
                <w:b/>
                <w:bCs/>
                <w:spacing w:val="-7"/>
              </w:rPr>
              <w:t>计</w:t>
            </w:r>
          </w:p>
        </w:tc>
        <w:tc>
          <w:tcPr>
            <w:tcW w:w="1132" w:type="dxa"/>
          </w:tcPr>
          <w:p>
            <w:pPr>
              <w:rPr>
                <w:rFonts w:ascii="Arial" w:hAnsi="Arial"/>
                <w:sz w:val="21"/>
              </w:rPr>
            </w:pPr>
          </w:p>
        </w:tc>
        <w:tc>
          <w:tcPr>
            <w:tcW w:w="1530" w:type="dxa"/>
          </w:tcPr>
          <w:p>
            <w:pPr>
              <w:rPr>
                <w:rFonts w:ascii="Arial" w:hAnsi="Arial"/>
                <w:sz w:val="21"/>
              </w:rPr>
            </w:pPr>
          </w:p>
        </w:tc>
        <w:tc>
          <w:tcPr>
            <w:tcW w:w="1531" w:type="dxa"/>
          </w:tcPr>
          <w:p>
            <w:pPr>
              <w:rPr>
                <w:rFonts w:ascii="Arial" w:hAnsi="Arial"/>
                <w:sz w:val="21"/>
              </w:rPr>
            </w:pPr>
          </w:p>
        </w:tc>
        <w:tc>
          <w:tcPr>
            <w:tcW w:w="710" w:type="dxa"/>
          </w:tcPr>
          <w:p>
            <w:pPr>
              <w:rPr>
                <w:rFonts w:ascii="Arial" w:hAnsi="Arial"/>
                <w:sz w:val="21"/>
              </w:rPr>
            </w:pPr>
          </w:p>
        </w:tc>
        <w:tc>
          <w:tcPr>
            <w:tcW w:w="904" w:type="dxa"/>
          </w:tcPr>
          <w:p>
            <w:pPr>
              <w:rPr>
                <w:rFonts w:ascii="Arial" w:hAnsi="Arial"/>
                <w:sz w:val="21"/>
              </w:rPr>
            </w:pPr>
          </w:p>
        </w:tc>
        <w:tc>
          <w:tcPr>
            <w:tcW w:w="907" w:type="dxa"/>
          </w:tcPr>
          <w:p>
            <w:pPr>
              <w:rPr>
                <w:rFonts w:ascii="Arial" w:hAnsi="Arial"/>
                <w:sz w:val="21"/>
              </w:rPr>
            </w:pPr>
          </w:p>
        </w:tc>
        <w:tc>
          <w:tcPr>
            <w:tcW w:w="1135" w:type="dxa"/>
          </w:tcPr>
          <w:p>
            <w:pPr>
              <w:pStyle w:val="16"/>
              <w:spacing w:before="59" w:line="206" w:lineRule="auto"/>
              <w:ind w:left="286"/>
            </w:pPr>
            <w:r>
              <w:rPr>
                <w:b/>
                <w:bCs/>
                <w:spacing w:val="-3"/>
              </w:rPr>
              <w:t>4410.74</w:t>
            </w:r>
          </w:p>
        </w:tc>
        <w:tc>
          <w:tcPr>
            <w:tcW w:w="1132" w:type="dxa"/>
          </w:tcPr>
          <w:p>
            <w:pPr>
              <w:pStyle w:val="16"/>
              <w:spacing w:before="59" w:line="206" w:lineRule="auto"/>
              <w:ind w:left="286"/>
            </w:pPr>
            <w:r>
              <w:rPr>
                <w:b/>
                <w:bCs/>
                <w:spacing w:val="-3"/>
              </w:rPr>
              <w:t>4410.74</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603"/>
        </w:trPr>
        <w:tc>
          <w:tcPr>
            <w:tcW w:w="1991" w:type="dxa"/>
          </w:tcPr>
          <w:p>
            <w:pPr>
              <w:pStyle w:val="16"/>
              <w:spacing w:before="60" w:line="235" w:lineRule="auto"/>
              <w:ind w:left="790" w:right="145" w:hanging="633"/>
            </w:pPr>
            <w:r>
              <w:rPr>
                <w:b/>
                <w:bCs/>
                <w:spacing w:val="-3"/>
              </w:rPr>
              <w:t>行唐县教育局本级</w:t>
            </w:r>
            <w:r>
              <w:rPr>
                <w:b/>
                <w:bCs/>
                <w:spacing w:val="-6"/>
              </w:rPr>
              <w:t>小计</w:t>
            </w:r>
          </w:p>
        </w:tc>
        <w:tc>
          <w:tcPr>
            <w:tcW w:w="1132" w:type="dxa"/>
          </w:tcPr>
          <w:p>
            <w:pPr>
              <w:rPr>
                <w:rFonts w:ascii="Arial" w:hAnsi="Arial"/>
                <w:sz w:val="21"/>
              </w:rPr>
            </w:pPr>
          </w:p>
        </w:tc>
        <w:tc>
          <w:tcPr>
            <w:tcW w:w="1530" w:type="dxa"/>
          </w:tcPr>
          <w:p>
            <w:pPr>
              <w:rPr>
                <w:rFonts w:ascii="Arial" w:hAnsi="Arial"/>
                <w:sz w:val="21"/>
              </w:rPr>
            </w:pPr>
          </w:p>
        </w:tc>
        <w:tc>
          <w:tcPr>
            <w:tcW w:w="1531" w:type="dxa"/>
          </w:tcPr>
          <w:p>
            <w:pPr>
              <w:rPr>
                <w:rFonts w:ascii="Arial" w:hAnsi="Arial"/>
                <w:sz w:val="21"/>
              </w:rPr>
            </w:pPr>
          </w:p>
        </w:tc>
        <w:tc>
          <w:tcPr>
            <w:tcW w:w="710" w:type="dxa"/>
          </w:tcPr>
          <w:p>
            <w:pPr>
              <w:rPr>
                <w:rFonts w:ascii="Arial" w:hAnsi="Arial"/>
                <w:sz w:val="21"/>
              </w:rPr>
            </w:pPr>
          </w:p>
        </w:tc>
        <w:tc>
          <w:tcPr>
            <w:tcW w:w="904" w:type="dxa"/>
          </w:tcPr>
          <w:p>
            <w:pPr>
              <w:rPr>
                <w:rFonts w:ascii="Arial" w:hAnsi="Arial"/>
                <w:sz w:val="21"/>
              </w:rPr>
            </w:pPr>
          </w:p>
        </w:tc>
        <w:tc>
          <w:tcPr>
            <w:tcW w:w="907" w:type="dxa"/>
          </w:tcPr>
          <w:p>
            <w:pPr>
              <w:rPr>
                <w:rFonts w:ascii="Arial" w:hAnsi="Arial"/>
                <w:sz w:val="21"/>
              </w:rPr>
            </w:pPr>
          </w:p>
        </w:tc>
        <w:tc>
          <w:tcPr>
            <w:tcW w:w="1135" w:type="dxa"/>
          </w:tcPr>
          <w:p>
            <w:pPr>
              <w:pStyle w:val="16"/>
              <w:spacing w:before="210"/>
              <w:ind w:left="291"/>
            </w:pPr>
            <w:r>
              <w:rPr>
                <w:b/>
                <w:bCs/>
                <w:spacing w:val="-4"/>
              </w:rPr>
              <w:t>3264.50</w:t>
            </w:r>
          </w:p>
        </w:tc>
        <w:tc>
          <w:tcPr>
            <w:tcW w:w="1132" w:type="dxa"/>
          </w:tcPr>
          <w:p>
            <w:pPr>
              <w:pStyle w:val="16"/>
              <w:spacing w:before="210"/>
              <w:ind w:left="291"/>
            </w:pPr>
            <w:r>
              <w:rPr>
                <w:b/>
                <w:bCs/>
                <w:spacing w:val="-4"/>
              </w:rPr>
              <w:t>3264.50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903"/>
        </w:trPr>
        <w:tc>
          <w:tcPr>
            <w:tcW w:w="1991" w:type="dxa"/>
          </w:tcPr>
          <w:p>
            <w:pPr>
              <w:pStyle w:val="16"/>
              <w:spacing w:before="60" w:line="245" w:lineRule="auto"/>
              <w:ind w:left="118" w:right="193" w:hanging="3"/>
              <w:jc w:val="both"/>
            </w:pPr>
            <w:r>
              <w:rPr>
                <w:spacing w:val="-2"/>
              </w:rPr>
              <w:t>义务教育阶段县级</w:t>
            </w:r>
            <w:r>
              <w:rPr>
                <w:spacing w:val="-8"/>
              </w:rPr>
              <w:t>公用经费</w:t>
            </w:r>
            <w:r>
              <w:rPr>
                <w:spacing w:val="-55"/>
              </w:rPr>
              <w:t xml:space="preserve"> </w:t>
            </w:r>
            <w:r>
              <w:rPr>
                <w:spacing w:val="-8"/>
              </w:rPr>
              <w:t>(民办中</w:t>
            </w:r>
            <w:r>
              <w:rPr>
                <w:spacing w:val="-6"/>
              </w:rPr>
              <w:t>小学）</w:t>
            </w:r>
          </w:p>
        </w:tc>
        <w:tc>
          <w:tcPr>
            <w:tcW w:w="1132" w:type="dxa"/>
          </w:tcPr>
          <w:p>
            <w:pPr>
              <w:spacing w:line="290" w:lineRule="auto"/>
              <w:rPr>
                <w:rFonts w:ascii="Arial" w:hAnsi="Arial"/>
                <w:sz w:val="21"/>
              </w:rPr>
            </w:pPr>
          </w:p>
          <w:p>
            <w:pPr>
              <w:pStyle w:val="16"/>
              <w:spacing w:before="68"/>
              <w:ind w:left="408"/>
            </w:pPr>
            <w:r>
              <w:rPr>
                <w:spacing w:val="-3"/>
              </w:rPr>
              <w:t>181.10</w:t>
            </w:r>
          </w:p>
        </w:tc>
        <w:tc>
          <w:tcPr>
            <w:tcW w:w="1530" w:type="dxa"/>
          </w:tcPr>
          <w:p>
            <w:pPr>
              <w:spacing w:line="290" w:lineRule="auto"/>
              <w:rPr>
                <w:rFonts w:ascii="Arial" w:hAnsi="Arial"/>
                <w:sz w:val="21"/>
              </w:rPr>
            </w:pPr>
          </w:p>
          <w:p>
            <w:pPr>
              <w:pStyle w:val="16"/>
              <w:spacing w:before="68" w:line="221" w:lineRule="auto"/>
              <w:ind w:left="114"/>
            </w:pPr>
            <w:r>
              <w:rPr>
                <w:spacing w:val="-3"/>
              </w:rPr>
              <w:t>空调机</w:t>
            </w:r>
          </w:p>
        </w:tc>
        <w:tc>
          <w:tcPr>
            <w:tcW w:w="1531" w:type="dxa"/>
          </w:tcPr>
          <w:p>
            <w:pPr>
              <w:spacing w:line="324" w:lineRule="auto"/>
              <w:rPr>
                <w:rFonts w:ascii="Arial" w:hAnsi="Arial"/>
                <w:sz w:val="21"/>
              </w:rPr>
            </w:pPr>
          </w:p>
          <w:p>
            <w:pPr>
              <w:pStyle w:val="16"/>
              <w:spacing w:before="68" w:line="182" w:lineRule="auto"/>
              <w:ind w:left="103"/>
            </w:pPr>
            <w:r>
              <w:t>A0206180203</w:t>
            </w:r>
          </w:p>
        </w:tc>
        <w:tc>
          <w:tcPr>
            <w:tcW w:w="710" w:type="dxa"/>
          </w:tcPr>
          <w:p>
            <w:pPr>
              <w:spacing w:line="290" w:lineRule="auto"/>
              <w:rPr>
                <w:rFonts w:ascii="Arial" w:hAnsi="Arial"/>
                <w:sz w:val="21"/>
              </w:rPr>
            </w:pPr>
          </w:p>
          <w:p>
            <w:pPr>
              <w:pStyle w:val="16"/>
              <w:spacing w:before="68" w:line="223" w:lineRule="auto"/>
              <w:ind w:left="266"/>
            </w:pPr>
            <w:r>
              <w:t>台</w:t>
            </w:r>
          </w:p>
        </w:tc>
        <w:tc>
          <w:tcPr>
            <w:tcW w:w="904" w:type="dxa"/>
          </w:tcPr>
          <w:p>
            <w:pPr>
              <w:spacing w:line="290" w:lineRule="auto"/>
              <w:rPr>
                <w:rFonts w:ascii="Arial" w:hAnsi="Arial"/>
                <w:sz w:val="21"/>
              </w:rPr>
            </w:pPr>
          </w:p>
          <w:p>
            <w:pPr>
              <w:pStyle w:val="16"/>
              <w:spacing w:before="68" w:line="240" w:lineRule="auto"/>
              <w:ind w:left="592"/>
            </w:pPr>
            <w:r>
              <w:rPr>
                <w:spacing w:val="-3"/>
              </w:rPr>
              <w:t>60</w:t>
            </w:r>
          </w:p>
        </w:tc>
        <w:tc>
          <w:tcPr>
            <w:tcW w:w="907" w:type="dxa"/>
          </w:tcPr>
          <w:p>
            <w:pPr>
              <w:spacing w:line="290" w:lineRule="auto"/>
              <w:rPr>
                <w:rFonts w:ascii="Arial" w:hAnsi="Arial"/>
                <w:sz w:val="21"/>
              </w:rPr>
            </w:pPr>
          </w:p>
          <w:p>
            <w:pPr>
              <w:pStyle w:val="16"/>
              <w:spacing w:before="68"/>
              <w:ind w:left="384"/>
            </w:pPr>
            <w:r>
              <w:rPr>
                <w:spacing w:val="-2"/>
              </w:rPr>
              <w:t>0.50</w:t>
            </w:r>
          </w:p>
        </w:tc>
        <w:tc>
          <w:tcPr>
            <w:tcW w:w="1135" w:type="dxa"/>
          </w:tcPr>
          <w:p>
            <w:pPr>
              <w:spacing w:line="290" w:lineRule="auto"/>
              <w:rPr>
                <w:rFonts w:ascii="Arial" w:hAnsi="Arial"/>
                <w:sz w:val="21"/>
              </w:rPr>
            </w:pPr>
          </w:p>
          <w:p>
            <w:pPr>
              <w:pStyle w:val="16"/>
              <w:spacing w:before="68"/>
              <w:ind w:left="507"/>
            </w:pPr>
            <w:r>
              <w:rPr>
                <w:spacing w:val="-2"/>
              </w:rPr>
              <w:t>30.00</w:t>
            </w:r>
          </w:p>
        </w:tc>
        <w:tc>
          <w:tcPr>
            <w:tcW w:w="1132" w:type="dxa"/>
          </w:tcPr>
          <w:p>
            <w:pPr>
              <w:spacing w:line="290" w:lineRule="auto"/>
              <w:rPr>
                <w:rFonts w:ascii="Arial" w:hAnsi="Arial"/>
                <w:sz w:val="21"/>
              </w:rPr>
            </w:pPr>
          </w:p>
          <w:p>
            <w:pPr>
              <w:pStyle w:val="16"/>
              <w:spacing w:before="68"/>
              <w:ind w:left="507"/>
            </w:pPr>
            <w:r>
              <w:rPr>
                <w:spacing w:val="-2"/>
              </w:rPr>
              <w:t>30.00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811"/>
        </w:trPr>
        <w:tc>
          <w:tcPr>
            <w:tcW w:w="1991" w:type="dxa"/>
          </w:tcPr>
          <w:p>
            <w:pPr>
              <w:pStyle w:val="16"/>
              <w:spacing w:before="64" w:line="221" w:lineRule="auto"/>
              <w:ind w:left="114"/>
            </w:pPr>
            <w:r>
              <w:rPr>
                <w:spacing w:val="-1"/>
              </w:rPr>
              <w:t>冀财教[</w:t>
            </w:r>
            <w:r>
              <w:rPr>
                <w:spacing w:val="-1"/>
              </w:rPr>
              <w:fldChar w:fldCharType="begin"/>
            </w:r>
            <w:r>
              <w:instrText>HYPERLINK  \l "bookmark157"</w:instrText>
            </w:r>
            <w:r>
              <w:rPr>
                <w:spacing w:val="-1"/>
              </w:rPr>
              <w:fldChar w:fldCharType="separate"/>
            </w:r>
            <w:r>
              <w:rPr>
                <w:spacing w:val="-1"/>
              </w:rPr>
              <w:t>2020</w:t>
            </w:r>
            <w:r>
              <w:rPr>
                <w:spacing w:val="-1"/>
              </w:rPr>
              <w:fldChar w:fldCharType="end"/>
            </w:r>
            <w:r>
              <w:rPr>
                <w:spacing w:val="-1"/>
              </w:rPr>
              <w:t>]152</w:t>
            </w:r>
          </w:p>
          <w:p>
            <w:pPr>
              <w:pStyle w:val="16"/>
              <w:spacing w:before="47" w:line="264" w:lineRule="auto"/>
              <w:ind w:left="115" w:right="104" w:firstLine="2"/>
            </w:pPr>
            <w:r>
              <w:rPr>
                <w:spacing w:val="-3"/>
              </w:rPr>
              <w:t>号提前下达</w:t>
            </w:r>
            <w:r>
              <w:rPr>
                <w:spacing w:val="-51"/>
              </w:rPr>
              <w:t xml:space="preserve"> </w:t>
            </w:r>
            <w:r>
              <w:rPr>
                <w:spacing w:val="-3"/>
              </w:rPr>
              <w:t>2021</w:t>
            </w:r>
            <w:r>
              <w:rPr>
                <w:spacing w:val="-52"/>
              </w:rPr>
              <w:t xml:space="preserve"> </w:t>
            </w:r>
            <w:r>
              <w:rPr>
                <w:spacing w:val="-3"/>
              </w:rPr>
              <w:t>年</w:t>
            </w:r>
            <w:r>
              <w:rPr>
                <w:spacing w:val="-2"/>
              </w:rPr>
              <w:t>义务教育薄弱环节改善与能力提升中</w:t>
            </w:r>
            <w:r>
              <w:rPr>
                <w:spacing w:val="-7"/>
              </w:rPr>
              <w:t>央补助资金</w:t>
            </w:r>
            <w:r>
              <w:rPr>
                <w:spacing w:val="-59"/>
              </w:rPr>
              <w:t xml:space="preserve"> </w:t>
            </w:r>
            <w:r>
              <w:rPr>
                <w:spacing w:val="-7"/>
              </w:rPr>
              <w:t>(巩固</w:t>
            </w:r>
          </w:p>
          <w:p>
            <w:pPr>
              <w:pStyle w:val="16"/>
              <w:spacing w:line="206" w:lineRule="auto"/>
              <w:ind w:left="115"/>
            </w:pPr>
            <w:r>
              <w:rPr>
                <w:spacing w:val="-2"/>
              </w:rPr>
              <w:t>大班额成果）</w:t>
            </w:r>
          </w:p>
        </w:tc>
        <w:tc>
          <w:tcPr>
            <w:tcW w:w="1132" w:type="dxa"/>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6"/>
              <w:spacing w:before="68"/>
              <w:ind w:left="394"/>
            </w:pPr>
            <w:r>
              <w:rPr>
                <w:spacing w:val="-1"/>
              </w:rPr>
              <w:t>659.00</w:t>
            </w:r>
          </w:p>
        </w:tc>
        <w:tc>
          <w:tcPr>
            <w:tcW w:w="1530" w:type="dxa"/>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6"/>
              <w:spacing w:before="68" w:line="221" w:lineRule="auto"/>
              <w:ind w:left="110"/>
            </w:pPr>
            <w:r>
              <w:rPr>
                <w:spacing w:val="-2"/>
              </w:rPr>
              <w:t>教育用房施工</w:t>
            </w:r>
          </w:p>
        </w:tc>
        <w:tc>
          <w:tcPr>
            <w:tcW w:w="1531" w:type="dxa"/>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6"/>
              <w:spacing w:before="68" w:line="182" w:lineRule="auto"/>
              <w:ind w:left="104"/>
            </w:pPr>
            <w:r>
              <w:t>B010601</w:t>
            </w:r>
          </w:p>
        </w:tc>
        <w:tc>
          <w:tcPr>
            <w:tcW w:w="710" w:type="dxa"/>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6"/>
              <w:spacing w:before="68" w:line="221" w:lineRule="auto"/>
              <w:ind w:left="249"/>
            </w:pPr>
            <w:r>
              <w:t>个</w:t>
            </w:r>
          </w:p>
        </w:tc>
        <w:tc>
          <w:tcPr>
            <w:tcW w:w="904" w:type="dxa"/>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6"/>
              <w:spacing w:before="68" w:line="242" w:lineRule="auto"/>
              <w:ind w:left="712"/>
            </w:pPr>
            <w:r>
              <w:t>1</w:t>
            </w:r>
          </w:p>
        </w:tc>
        <w:tc>
          <w:tcPr>
            <w:tcW w:w="907" w:type="dxa"/>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6"/>
              <w:spacing w:before="68"/>
              <w:ind w:left="173"/>
            </w:pPr>
            <w:r>
              <w:rPr>
                <w:spacing w:val="-1"/>
              </w:rPr>
              <w:t>659.00</w:t>
            </w:r>
          </w:p>
        </w:tc>
        <w:tc>
          <w:tcPr>
            <w:tcW w:w="1135" w:type="dxa"/>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6"/>
              <w:spacing w:before="68"/>
              <w:ind w:left="399"/>
            </w:pPr>
            <w:r>
              <w:rPr>
                <w:spacing w:val="-1"/>
              </w:rPr>
              <w:t>659.00</w:t>
            </w:r>
          </w:p>
        </w:tc>
        <w:tc>
          <w:tcPr>
            <w:tcW w:w="1132" w:type="dxa"/>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6"/>
              <w:spacing w:before="68"/>
              <w:ind w:left="399"/>
            </w:pPr>
            <w:r>
              <w:rPr>
                <w:spacing w:val="-1"/>
              </w:rPr>
              <w:t>659.00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bl>
    <w:p>
      <w:pPr>
        <w:rPr>
          <w:rFonts w:ascii="Arial" w:hAnsi="Arial"/>
          <w:sz w:val="21"/>
        </w:rPr>
      </w:pPr>
    </w:p>
    <w:p>
      <w:pPr>
        <w:rPr>
          <w:rFonts w:ascii="Arial" w:eastAsia="Arial" w:cs="Arial" w:hAnsi="Arial"/>
          <w:sz w:val="21"/>
          <w:szCs w:val="21"/>
        </w:rPr>
        <w:sectPr>
          <w:pgSz w:w="16839" w:h="11907"/>
          <w:pgMar w:top="1012" w:right="658" w:bottom="0" w:left="657" w:header="0" w:footer="0" w:gutter="0"/>
          <w:docGrid w:linePitch="312" w:charSpace="0"/>
        </w:sectPr>
      </w:pPr>
    </w:p>
    <w:p>
      <w:pPr>
        <w:spacing w:before="21"/>
      </w:pPr>
    </w:p>
    <w:p>
      <w:pPr>
        <w:spacing w:before="21"/>
      </w:pPr>
    </w:p>
    <w:p>
      <w:pPr>
        <w:spacing w:before="21"/>
      </w:pPr>
    </w:p>
    <w:tbl>
      <w:tblPr>
        <w:jc w:val="left"/>
        <w:tblInd w:w="5" w:type="dxa"/>
        <w:tblW w:w="15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991"/>
        <w:gridCol w:w="1132"/>
        <w:gridCol w:w="1530"/>
        <w:gridCol w:w="1531"/>
        <w:gridCol w:w="710"/>
        <w:gridCol w:w="904"/>
        <w:gridCol w:w="907"/>
        <w:gridCol w:w="1135"/>
        <w:gridCol w:w="1132"/>
        <w:gridCol w:w="1134"/>
        <w:gridCol w:w="1133"/>
        <w:gridCol w:w="1134"/>
        <w:gridCol w:w="1139"/>
      </w:tblGrid>
      <w:tr>
        <w:trPr>
          <w:trHeight w:val="311"/>
        </w:trPr>
        <w:tc>
          <w:tcPr>
            <w:tcW w:w="8705" w:type="dxa"/>
            <w:gridSpan w:val="7"/>
            <w:tcBorders>
              <w:top w:val="single" w:sz="4" w:space="0" w:color="FFFFFF"/>
              <w:left w:val="single" w:sz="2" w:space="0" w:color="FFFFFF"/>
              <w:right w:val="single" w:sz="2" w:space="0" w:color="FFFFFF"/>
            </w:tcBorders>
          </w:tcPr>
          <w:p>
            <w:pPr>
              <w:spacing w:before="49" w:line="251" w:lineRule="exact"/>
              <w:ind w:left="124"/>
              <w:rPr>
                <w:rFonts w:ascii="Microsoft YaHei" w:eastAsia="Microsoft YaHei" w:cs="Microsoft YaHei" w:hAnsi="Microsoft YaHei"/>
                <w:sz w:val="24"/>
                <w:szCs w:val="24"/>
              </w:rPr>
            </w:pPr>
            <w:r>
              <w:rPr>
                <w:rFonts w:ascii="Microsoft YaHei" w:eastAsia="Microsoft YaHei" w:cs="Microsoft YaHei" w:hAnsi="Microsoft YaHei"/>
                <w:spacing w:val="-3"/>
                <w:position w:val="-1"/>
                <w:sz w:val="24"/>
                <w:szCs w:val="24"/>
              </w:rPr>
              <w:t>360 行唐县教育局</w:t>
            </w:r>
          </w:p>
        </w:tc>
        <w:tc>
          <w:tcPr>
            <w:tcW w:w="6807" w:type="dxa"/>
            <w:gridSpan w:val="6"/>
            <w:tcBorders>
              <w:top w:val="single" w:sz="4" w:space="0" w:color="FFFFFF"/>
              <w:left w:val="single" w:sz="2" w:space="0" w:color="FFFFFF"/>
              <w:right w:val="single" w:sz="2" w:space="0" w:color="FFFFFF"/>
            </w:tcBorders>
          </w:tcPr>
          <w:p>
            <w:pPr>
              <w:pStyle w:val="16"/>
              <w:spacing w:before="38" w:line="202" w:lineRule="auto"/>
              <w:ind w:left="5506"/>
              <w:rPr>
                <w:sz w:val="24"/>
                <w:szCs w:val="24"/>
              </w:rPr>
            </w:pPr>
            <w:r>
              <w:rPr>
                <w:spacing w:val="-2"/>
                <w:sz w:val="24"/>
                <w:szCs w:val="24"/>
              </w:rPr>
              <w:t>单位：万元</w:t>
            </w:r>
          </w:p>
        </w:tc>
      </w:tr>
      <w:tr>
        <w:trPr>
          <w:trHeight w:val="306"/>
        </w:trPr>
        <w:tc>
          <w:tcPr>
            <w:tcW w:w="3123" w:type="dxa"/>
            <w:gridSpan w:val="2"/>
          </w:tcPr>
          <w:p>
            <w:pPr>
              <w:pStyle w:val="16"/>
              <w:spacing w:before="58" w:line="209" w:lineRule="auto"/>
              <w:ind w:left="719"/>
            </w:pPr>
            <w:r>
              <w:rPr>
                <w:b/>
                <w:bCs/>
                <w:spacing w:val="-2"/>
              </w:rPr>
              <w:t>政府采购项目来源</w:t>
            </w:r>
          </w:p>
        </w:tc>
        <w:tc>
          <w:tcPr>
            <w:tcW w:w="1530" w:type="dxa"/>
            <w:vMerge w:val="restart"/>
            <w:tcBorders>
              <w:bottom w:val="nil"/>
            </w:tcBorders>
          </w:tcPr>
          <w:p>
            <w:pPr>
              <w:spacing w:line="444" w:lineRule="auto"/>
              <w:rPr>
                <w:rFonts w:ascii="Arial" w:hAnsi="Arial"/>
                <w:sz w:val="21"/>
              </w:rPr>
            </w:pPr>
          </w:p>
          <w:p>
            <w:pPr>
              <w:pStyle w:val="16"/>
              <w:spacing w:before="68" w:line="221" w:lineRule="auto"/>
              <w:ind w:left="131"/>
            </w:pPr>
            <w:r>
              <w:rPr>
                <w:b/>
                <w:bCs/>
                <w:spacing w:val="-3"/>
              </w:rPr>
              <w:t>采购物品名称</w:t>
            </w:r>
          </w:p>
        </w:tc>
        <w:tc>
          <w:tcPr>
            <w:tcW w:w="1531" w:type="dxa"/>
            <w:vMerge w:val="restart"/>
            <w:tcBorders>
              <w:bottom w:val="nil"/>
            </w:tcBorders>
          </w:tcPr>
          <w:p>
            <w:pPr>
              <w:spacing w:line="295" w:lineRule="auto"/>
              <w:rPr>
                <w:rFonts w:ascii="Arial" w:hAnsi="Arial"/>
                <w:sz w:val="21"/>
              </w:rPr>
            </w:pPr>
          </w:p>
          <w:p>
            <w:pPr>
              <w:pStyle w:val="16"/>
              <w:spacing w:before="69" w:line="266" w:lineRule="auto"/>
              <w:ind w:left="554" w:right="128" w:hanging="422"/>
            </w:pPr>
            <w:r>
              <w:rPr>
                <w:b/>
                <w:bCs/>
                <w:spacing w:val="-3"/>
              </w:rPr>
              <w:t>政府采购目录</w:t>
            </w:r>
            <w:r>
              <w:rPr>
                <w:b/>
                <w:bCs/>
                <w:spacing w:val="-4"/>
              </w:rPr>
              <w:t>序号</w:t>
            </w:r>
          </w:p>
        </w:tc>
        <w:tc>
          <w:tcPr>
            <w:tcW w:w="710" w:type="dxa"/>
            <w:vMerge w:val="restart"/>
            <w:tcBorders>
              <w:bottom w:val="nil"/>
            </w:tcBorders>
          </w:tcPr>
          <w:p>
            <w:pPr>
              <w:spacing w:line="295" w:lineRule="auto"/>
              <w:rPr>
                <w:rFonts w:ascii="Arial" w:hAnsi="Arial"/>
                <w:sz w:val="21"/>
              </w:rPr>
            </w:pPr>
          </w:p>
          <w:p>
            <w:pPr>
              <w:pStyle w:val="16"/>
              <w:spacing w:before="68" w:line="266" w:lineRule="auto"/>
              <w:ind w:left="145" w:right="141" w:hanging="1"/>
            </w:pPr>
            <w:r>
              <w:rPr>
                <w:b/>
                <w:bCs/>
                <w:spacing w:val="-6"/>
              </w:rPr>
              <w:t>计量单位</w:t>
            </w:r>
          </w:p>
        </w:tc>
        <w:tc>
          <w:tcPr>
            <w:tcW w:w="904" w:type="dxa"/>
            <w:vMerge w:val="restart"/>
            <w:tcBorders>
              <w:bottom w:val="nil"/>
            </w:tcBorders>
          </w:tcPr>
          <w:p>
            <w:pPr>
              <w:spacing w:line="444" w:lineRule="auto"/>
              <w:rPr>
                <w:rFonts w:ascii="Arial" w:hAnsi="Arial"/>
                <w:sz w:val="21"/>
              </w:rPr>
            </w:pPr>
          </w:p>
          <w:p>
            <w:pPr>
              <w:pStyle w:val="16"/>
              <w:spacing w:before="68" w:line="221" w:lineRule="auto"/>
              <w:ind w:left="246"/>
            </w:pPr>
            <w:r>
              <w:rPr>
                <w:b/>
                <w:bCs/>
                <w:spacing w:val="-5"/>
              </w:rPr>
              <w:t>数量</w:t>
            </w:r>
          </w:p>
        </w:tc>
        <w:tc>
          <w:tcPr>
            <w:tcW w:w="907" w:type="dxa"/>
            <w:vMerge w:val="restart"/>
            <w:tcBorders>
              <w:bottom w:val="nil"/>
            </w:tcBorders>
          </w:tcPr>
          <w:p>
            <w:pPr>
              <w:spacing w:line="444" w:lineRule="auto"/>
              <w:rPr>
                <w:rFonts w:ascii="Arial" w:hAnsi="Arial"/>
                <w:sz w:val="21"/>
              </w:rPr>
            </w:pPr>
          </w:p>
          <w:p>
            <w:pPr>
              <w:pStyle w:val="16"/>
              <w:spacing w:before="69" w:line="218" w:lineRule="auto"/>
              <w:ind w:left="247"/>
            </w:pPr>
            <w:r>
              <w:rPr>
                <w:b/>
                <w:bCs/>
                <w:spacing w:val="-5"/>
              </w:rPr>
              <w:t>单价</w:t>
            </w:r>
          </w:p>
        </w:tc>
        <w:tc>
          <w:tcPr>
            <w:tcW w:w="6807" w:type="dxa"/>
            <w:gridSpan w:val="6"/>
          </w:tcPr>
          <w:p>
            <w:pPr>
              <w:pStyle w:val="16"/>
              <w:spacing w:before="58" w:line="209" w:lineRule="auto"/>
              <w:ind w:left="1508"/>
            </w:pPr>
            <w:r>
              <w:rPr>
                <w:b/>
                <w:bCs/>
                <w:spacing w:val="-3"/>
              </w:rPr>
              <w:t>政府采购金额（当年部门预算安排资金）</w:t>
            </w:r>
          </w:p>
        </w:tc>
      </w:tr>
      <w:tr>
        <w:trPr>
          <w:trHeight w:val="903"/>
        </w:trPr>
        <w:tc>
          <w:tcPr>
            <w:tcW w:w="1991" w:type="dxa"/>
          </w:tcPr>
          <w:p>
            <w:pPr>
              <w:spacing w:line="288" w:lineRule="auto"/>
              <w:rPr>
                <w:rFonts w:ascii="Arial" w:hAnsi="Arial"/>
                <w:sz w:val="21"/>
              </w:rPr>
            </w:pPr>
          </w:p>
          <w:p>
            <w:pPr>
              <w:pStyle w:val="16"/>
              <w:spacing w:before="68" w:line="221" w:lineRule="auto"/>
              <w:ind w:left="580"/>
            </w:pPr>
            <w:r>
              <w:rPr>
                <w:b/>
                <w:bCs/>
                <w:spacing w:val="-4"/>
              </w:rPr>
              <w:t>项目名称</w:t>
            </w:r>
          </w:p>
        </w:tc>
        <w:tc>
          <w:tcPr>
            <w:tcW w:w="1132" w:type="dxa"/>
          </w:tcPr>
          <w:p>
            <w:pPr>
              <w:spacing w:line="286" w:lineRule="auto"/>
              <w:rPr>
                <w:rFonts w:ascii="Arial" w:hAnsi="Arial"/>
                <w:sz w:val="21"/>
              </w:rPr>
            </w:pPr>
          </w:p>
          <w:p>
            <w:pPr>
              <w:pStyle w:val="16"/>
              <w:spacing w:before="68" w:line="221" w:lineRule="auto"/>
              <w:ind w:left="145"/>
            </w:pPr>
            <w:r>
              <w:rPr>
                <w:b/>
                <w:bCs/>
                <w:spacing w:val="-4"/>
              </w:rPr>
              <w:t>预算资金</w:t>
            </w:r>
          </w:p>
        </w:tc>
        <w:tc>
          <w:tcPr>
            <w:tcW w:w="1530" w:type="dxa"/>
            <w:vMerge/>
            <w:tcBorders>
              <w:top w:val="nil"/>
            </w:tcBorders>
          </w:tcPr>
          <w:p/>
        </w:tc>
        <w:tc>
          <w:tcPr>
            <w:tcW w:w="1531" w:type="dxa"/>
            <w:vMerge/>
            <w:tcBorders>
              <w:top w:val="nil"/>
            </w:tcBorders>
          </w:tcPr>
          <w:p/>
        </w:tc>
        <w:tc>
          <w:tcPr>
            <w:tcW w:w="710" w:type="dxa"/>
            <w:vMerge/>
            <w:tcBorders>
              <w:top w:val="nil"/>
            </w:tcBorders>
          </w:tcPr>
          <w:p/>
        </w:tc>
        <w:tc>
          <w:tcPr>
            <w:tcW w:w="904" w:type="dxa"/>
            <w:vMerge/>
            <w:tcBorders>
              <w:top w:val="nil"/>
            </w:tcBorders>
          </w:tcPr>
          <w:p/>
        </w:tc>
        <w:tc>
          <w:tcPr>
            <w:tcW w:w="907" w:type="dxa"/>
            <w:vMerge/>
            <w:tcBorders>
              <w:top w:val="nil"/>
            </w:tcBorders>
          </w:tcPr>
          <w:p/>
        </w:tc>
        <w:tc>
          <w:tcPr>
            <w:tcW w:w="1135" w:type="dxa"/>
          </w:tcPr>
          <w:p>
            <w:pPr>
              <w:spacing w:line="288" w:lineRule="auto"/>
              <w:rPr>
                <w:rFonts w:ascii="Arial" w:hAnsi="Arial"/>
                <w:sz w:val="21"/>
              </w:rPr>
            </w:pPr>
          </w:p>
          <w:p>
            <w:pPr>
              <w:pStyle w:val="16"/>
              <w:spacing w:before="68" w:line="223" w:lineRule="auto"/>
              <w:ind w:left="360"/>
            </w:pPr>
            <w:r>
              <w:rPr>
                <w:b/>
                <w:bCs/>
                <w:spacing w:val="-4"/>
              </w:rPr>
              <w:t>合计</w:t>
            </w:r>
          </w:p>
        </w:tc>
        <w:tc>
          <w:tcPr>
            <w:tcW w:w="1132" w:type="dxa"/>
          </w:tcPr>
          <w:p>
            <w:pPr>
              <w:pStyle w:val="16"/>
              <w:spacing w:before="205" w:line="266" w:lineRule="auto"/>
              <w:ind w:left="150" w:right="136" w:firstLine="1"/>
            </w:pPr>
            <w:r>
              <w:rPr>
                <w:b/>
                <w:bCs/>
                <w:spacing w:val="-4"/>
              </w:rPr>
              <w:t>一般公共预算拨款</w:t>
            </w:r>
          </w:p>
        </w:tc>
        <w:tc>
          <w:tcPr>
            <w:tcW w:w="1134" w:type="dxa"/>
          </w:tcPr>
          <w:p>
            <w:pPr>
              <w:pStyle w:val="16"/>
              <w:spacing w:before="205" w:line="266" w:lineRule="auto"/>
              <w:ind w:left="360" w:right="138" w:hanging="212"/>
            </w:pPr>
            <w:r>
              <w:rPr>
                <w:b/>
                <w:bCs/>
                <w:spacing w:val="-4"/>
              </w:rPr>
              <w:t>基金预算</w:t>
            </w:r>
            <w:r>
              <w:rPr>
                <w:b/>
                <w:bCs/>
                <w:spacing w:val="-5"/>
              </w:rPr>
              <w:t>拨款</w:t>
            </w:r>
          </w:p>
        </w:tc>
        <w:tc>
          <w:tcPr>
            <w:tcW w:w="1133" w:type="dxa"/>
          </w:tcPr>
          <w:p>
            <w:pPr>
              <w:pStyle w:val="16"/>
              <w:spacing w:before="57" w:line="221" w:lineRule="auto"/>
              <w:ind w:left="171"/>
            </w:pPr>
            <w:r>
              <w:rPr>
                <w:b/>
                <w:bCs/>
                <w:spacing w:val="-7"/>
              </w:rPr>
              <w:t>国有资本</w:t>
            </w:r>
          </w:p>
          <w:p>
            <w:pPr>
              <w:pStyle w:val="16"/>
              <w:spacing w:before="48" w:line="235" w:lineRule="auto"/>
              <w:ind w:left="362" w:right="135" w:hanging="211"/>
            </w:pPr>
            <w:r>
              <w:rPr>
                <w:b/>
                <w:bCs/>
                <w:spacing w:val="-4"/>
              </w:rPr>
              <w:t>经营预算</w:t>
            </w:r>
            <w:r>
              <w:rPr>
                <w:b/>
                <w:bCs/>
                <w:spacing w:val="-5"/>
              </w:rPr>
              <w:t>拨款</w:t>
            </w:r>
          </w:p>
        </w:tc>
        <w:tc>
          <w:tcPr>
            <w:tcW w:w="1134" w:type="dxa"/>
          </w:tcPr>
          <w:p>
            <w:pPr>
              <w:pStyle w:val="16"/>
              <w:spacing w:before="205" w:line="266" w:lineRule="auto"/>
              <w:ind w:left="362" w:right="136" w:hanging="212"/>
            </w:pPr>
            <w:r>
              <w:rPr>
                <w:b/>
                <w:bCs/>
                <w:spacing w:val="-4"/>
              </w:rPr>
              <w:t>财政专户</w:t>
            </w:r>
            <w:r>
              <w:rPr>
                <w:b/>
                <w:bCs/>
                <w:spacing w:val="-5"/>
              </w:rPr>
              <w:t>核拨</w:t>
            </w:r>
          </w:p>
        </w:tc>
        <w:tc>
          <w:tcPr>
            <w:tcW w:w="1139" w:type="dxa"/>
          </w:tcPr>
          <w:p>
            <w:pPr>
              <w:spacing w:line="288" w:lineRule="auto"/>
              <w:rPr>
                <w:rFonts w:ascii="Arial" w:hAnsi="Arial"/>
                <w:sz w:val="21"/>
              </w:rPr>
            </w:pPr>
          </w:p>
          <w:p>
            <w:pPr>
              <w:pStyle w:val="16"/>
              <w:spacing w:before="68" w:line="221" w:lineRule="auto"/>
              <w:ind w:left="153"/>
            </w:pPr>
            <w:r>
              <w:rPr>
                <w:b/>
                <w:bCs/>
                <w:spacing w:val="-4"/>
              </w:rPr>
              <w:t>单位资金</w:t>
            </w:r>
          </w:p>
        </w:tc>
      </w:tr>
      <w:tr>
        <w:trPr>
          <w:trHeight w:val="1503"/>
        </w:trPr>
        <w:tc>
          <w:tcPr>
            <w:tcW w:w="1991" w:type="dxa"/>
          </w:tcPr>
          <w:p>
            <w:pPr>
              <w:pStyle w:val="16"/>
              <w:spacing w:before="58" w:line="221" w:lineRule="auto"/>
              <w:ind w:left="114"/>
            </w:pPr>
            <w:r>
              <w:rPr>
                <w:spacing w:val="-1"/>
              </w:rPr>
              <w:t>冀财教[</w:t>
            </w:r>
            <w:r>
              <w:rPr>
                <w:spacing w:val="-1"/>
              </w:rPr>
              <w:fldChar w:fldCharType="begin"/>
            </w:r>
            <w:r>
              <w:instrText>HYPERLINK  \l "bookmark158"</w:instrText>
            </w:r>
            <w:r>
              <w:rPr>
                <w:spacing w:val="-1"/>
              </w:rPr>
              <w:fldChar w:fldCharType="separate"/>
            </w:r>
            <w:r>
              <w:rPr>
                <w:spacing w:val="-1"/>
              </w:rPr>
              <w:t>2020</w:t>
            </w:r>
            <w:r>
              <w:rPr>
                <w:spacing w:val="-1"/>
              </w:rPr>
              <w:fldChar w:fldCharType="end"/>
            </w:r>
            <w:r>
              <w:rPr>
                <w:spacing w:val="-1"/>
              </w:rPr>
              <w:t>]154</w:t>
            </w:r>
          </w:p>
          <w:p>
            <w:pPr>
              <w:pStyle w:val="16"/>
              <w:spacing w:before="50" w:line="250" w:lineRule="auto"/>
              <w:ind w:left="113" w:right="104" w:firstLine="5"/>
            </w:pPr>
            <w:r>
              <w:rPr>
                <w:spacing w:val="-3"/>
              </w:rPr>
              <w:t>号提前下达</w:t>
            </w:r>
            <w:r>
              <w:rPr>
                <w:spacing w:val="-51"/>
              </w:rPr>
              <w:t xml:space="preserve"> </w:t>
            </w:r>
            <w:r>
              <w:rPr>
                <w:spacing w:val="-3"/>
              </w:rPr>
              <w:t>2021</w:t>
            </w:r>
            <w:r>
              <w:rPr>
                <w:spacing w:val="-52"/>
              </w:rPr>
              <w:t xml:space="preserve"> </w:t>
            </w:r>
            <w:r>
              <w:rPr>
                <w:spacing w:val="-3"/>
              </w:rPr>
              <w:t>年</w:t>
            </w:r>
            <w:r>
              <w:rPr>
                <w:spacing w:val="-1"/>
              </w:rPr>
              <w:t>城乡义务教育校舍安全保障中央补助</w:t>
            </w:r>
            <w:r>
              <w:rPr>
                <w:spacing w:val="-2"/>
              </w:rPr>
              <w:t>经费</w:t>
            </w:r>
          </w:p>
        </w:tc>
        <w:tc>
          <w:tcPr>
            <w:tcW w:w="1132" w:type="dxa"/>
          </w:tcPr>
          <w:p>
            <w:pPr>
              <w:spacing w:line="293" w:lineRule="auto"/>
              <w:rPr>
                <w:rFonts w:ascii="Arial" w:hAnsi="Arial"/>
                <w:sz w:val="21"/>
              </w:rPr>
            </w:pPr>
          </w:p>
          <w:p>
            <w:pPr>
              <w:spacing w:line="295" w:lineRule="auto"/>
              <w:rPr>
                <w:rFonts w:ascii="Arial" w:hAnsi="Arial"/>
                <w:sz w:val="21"/>
              </w:rPr>
            </w:pPr>
          </w:p>
          <w:p>
            <w:pPr>
              <w:pStyle w:val="16"/>
              <w:spacing w:before="68"/>
              <w:ind w:left="394"/>
            </w:pPr>
            <w:r>
              <w:rPr>
                <w:spacing w:val="-1"/>
              </w:rPr>
              <w:t>967.00</w:t>
            </w:r>
          </w:p>
        </w:tc>
        <w:tc>
          <w:tcPr>
            <w:tcW w:w="1530" w:type="dxa"/>
          </w:tcPr>
          <w:p>
            <w:pPr>
              <w:spacing w:line="439" w:lineRule="auto"/>
              <w:rPr>
                <w:rFonts w:ascii="Arial" w:hAnsi="Arial"/>
                <w:sz w:val="21"/>
              </w:rPr>
            </w:pPr>
          </w:p>
          <w:p>
            <w:pPr>
              <w:pStyle w:val="16"/>
              <w:spacing w:before="69" w:line="266" w:lineRule="auto"/>
              <w:ind w:left="107" w:right="157" w:firstLine="1"/>
            </w:pPr>
            <w:r>
              <w:rPr>
                <w:spacing w:val="-2"/>
              </w:rPr>
              <w:t>房屋附属设施施工</w:t>
            </w:r>
          </w:p>
        </w:tc>
        <w:tc>
          <w:tcPr>
            <w:tcW w:w="1531" w:type="dxa"/>
          </w:tcPr>
          <w:p>
            <w:pPr>
              <w:spacing w:line="310" w:lineRule="auto"/>
              <w:rPr>
                <w:rFonts w:ascii="Arial" w:hAnsi="Arial"/>
                <w:sz w:val="21"/>
              </w:rPr>
            </w:pPr>
          </w:p>
          <w:p>
            <w:pPr>
              <w:spacing w:line="312" w:lineRule="auto"/>
              <w:rPr>
                <w:rFonts w:ascii="Arial" w:hAnsi="Arial"/>
                <w:sz w:val="21"/>
              </w:rPr>
            </w:pPr>
          </w:p>
          <w:p>
            <w:pPr>
              <w:pStyle w:val="16"/>
              <w:spacing w:before="68" w:line="182" w:lineRule="auto"/>
              <w:ind w:left="104"/>
            </w:pPr>
            <w:r>
              <w:rPr>
                <w:spacing w:val="-1"/>
              </w:rPr>
              <w:t>B0115</w:t>
            </w:r>
          </w:p>
        </w:tc>
        <w:tc>
          <w:tcPr>
            <w:tcW w:w="710" w:type="dxa"/>
          </w:tcPr>
          <w:p>
            <w:pPr>
              <w:spacing w:line="293" w:lineRule="auto"/>
              <w:rPr>
                <w:rFonts w:ascii="Arial" w:hAnsi="Arial"/>
                <w:sz w:val="21"/>
              </w:rPr>
            </w:pPr>
          </w:p>
          <w:p>
            <w:pPr>
              <w:spacing w:line="293" w:lineRule="auto"/>
              <w:rPr>
                <w:rFonts w:ascii="Arial" w:hAnsi="Arial"/>
                <w:sz w:val="21"/>
              </w:rPr>
            </w:pPr>
          </w:p>
          <w:p>
            <w:pPr>
              <w:pStyle w:val="16"/>
              <w:spacing w:before="69" w:line="221" w:lineRule="auto"/>
              <w:ind w:left="249"/>
            </w:pPr>
            <w:r>
              <w:t>个</w:t>
            </w:r>
          </w:p>
        </w:tc>
        <w:tc>
          <w:tcPr>
            <w:tcW w:w="904" w:type="dxa"/>
          </w:tcPr>
          <w:p>
            <w:pPr>
              <w:spacing w:line="293" w:lineRule="auto"/>
              <w:rPr>
                <w:rFonts w:ascii="Arial" w:hAnsi="Arial"/>
                <w:sz w:val="21"/>
              </w:rPr>
            </w:pPr>
          </w:p>
          <w:p>
            <w:pPr>
              <w:spacing w:line="295" w:lineRule="auto"/>
              <w:rPr>
                <w:rFonts w:ascii="Arial" w:hAnsi="Arial"/>
                <w:sz w:val="21"/>
              </w:rPr>
            </w:pPr>
          </w:p>
          <w:p>
            <w:pPr>
              <w:pStyle w:val="16"/>
              <w:spacing w:before="68" w:line="242" w:lineRule="auto"/>
              <w:ind w:left="712"/>
            </w:pPr>
            <w:r>
              <w:t>1</w:t>
            </w:r>
          </w:p>
        </w:tc>
        <w:tc>
          <w:tcPr>
            <w:tcW w:w="907" w:type="dxa"/>
          </w:tcPr>
          <w:p>
            <w:pPr>
              <w:spacing w:line="293" w:lineRule="auto"/>
              <w:rPr>
                <w:rFonts w:ascii="Arial" w:hAnsi="Arial"/>
                <w:sz w:val="21"/>
              </w:rPr>
            </w:pPr>
          </w:p>
          <w:p>
            <w:pPr>
              <w:spacing w:line="295" w:lineRule="auto"/>
              <w:rPr>
                <w:rFonts w:ascii="Arial" w:hAnsi="Arial"/>
                <w:sz w:val="21"/>
              </w:rPr>
            </w:pPr>
          </w:p>
          <w:p>
            <w:pPr>
              <w:pStyle w:val="16"/>
              <w:spacing w:before="68"/>
              <w:ind w:left="172"/>
            </w:pPr>
            <w:r>
              <w:rPr>
                <w:spacing w:val="-1"/>
              </w:rPr>
              <w:t>967.00</w:t>
            </w:r>
          </w:p>
        </w:tc>
        <w:tc>
          <w:tcPr>
            <w:tcW w:w="1135" w:type="dxa"/>
          </w:tcPr>
          <w:p>
            <w:pPr>
              <w:spacing w:line="293" w:lineRule="auto"/>
              <w:rPr>
                <w:rFonts w:ascii="Arial" w:hAnsi="Arial"/>
                <w:sz w:val="21"/>
              </w:rPr>
            </w:pPr>
          </w:p>
          <w:p>
            <w:pPr>
              <w:spacing w:line="295" w:lineRule="auto"/>
              <w:rPr>
                <w:rFonts w:ascii="Arial" w:hAnsi="Arial"/>
                <w:sz w:val="21"/>
              </w:rPr>
            </w:pPr>
          </w:p>
          <w:p>
            <w:pPr>
              <w:pStyle w:val="16"/>
              <w:spacing w:before="68"/>
              <w:ind w:left="398"/>
            </w:pPr>
            <w:r>
              <w:rPr>
                <w:spacing w:val="-1"/>
              </w:rPr>
              <w:t>967.00</w:t>
            </w:r>
          </w:p>
        </w:tc>
        <w:tc>
          <w:tcPr>
            <w:tcW w:w="1132" w:type="dxa"/>
          </w:tcPr>
          <w:p>
            <w:pPr>
              <w:spacing w:line="293" w:lineRule="auto"/>
              <w:rPr>
                <w:rFonts w:ascii="Arial" w:hAnsi="Arial"/>
                <w:sz w:val="21"/>
              </w:rPr>
            </w:pPr>
          </w:p>
          <w:p>
            <w:pPr>
              <w:spacing w:line="295" w:lineRule="auto"/>
              <w:rPr>
                <w:rFonts w:ascii="Arial" w:hAnsi="Arial"/>
                <w:sz w:val="21"/>
              </w:rPr>
            </w:pPr>
          </w:p>
          <w:p>
            <w:pPr>
              <w:pStyle w:val="16"/>
              <w:spacing w:before="68"/>
              <w:ind w:left="398"/>
            </w:pPr>
            <w:r>
              <w:rPr>
                <w:spacing w:val="-1"/>
              </w:rPr>
              <w:t>967.00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503"/>
        </w:trPr>
        <w:tc>
          <w:tcPr>
            <w:tcW w:w="1991" w:type="dxa"/>
          </w:tcPr>
          <w:p>
            <w:pPr>
              <w:pStyle w:val="16"/>
              <w:spacing w:before="60" w:line="221" w:lineRule="auto"/>
              <w:ind w:left="114"/>
            </w:pPr>
            <w:r>
              <w:rPr>
                <w:spacing w:val="-1"/>
              </w:rPr>
              <w:t>冀财教[</w:t>
            </w:r>
            <w:r>
              <w:rPr>
                <w:spacing w:val="-1"/>
              </w:rPr>
              <w:fldChar w:fldCharType="begin"/>
            </w:r>
            <w:r>
              <w:instrText>HYPERLINK  \l "bookmark159"</w:instrText>
            </w:r>
            <w:r>
              <w:rPr>
                <w:spacing w:val="-1"/>
              </w:rPr>
              <w:fldChar w:fldCharType="separate"/>
            </w:r>
            <w:r>
              <w:rPr>
                <w:spacing w:val="-1"/>
              </w:rPr>
              <w:t>2020</w:t>
            </w:r>
            <w:r>
              <w:rPr>
                <w:spacing w:val="-1"/>
              </w:rPr>
              <w:fldChar w:fldCharType="end"/>
            </w:r>
            <w:r>
              <w:rPr>
                <w:spacing w:val="-1"/>
              </w:rPr>
              <w:t>]173</w:t>
            </w:r>
          </w:p>
          <w:p>
            <w:pPr>
              <w:pStyle w:val="16"/>
              <w:spacing w:before="48" w:line="250" w:lineRule="auto"/>
              <w:ind w:left="115" w:right="104" w:firstLine="2"/>
            </w:pPr>
            <w:r>
              <w:rPr>
                <w:spacing w:val="-3"/>
              </w:rPr>
              <w:t>号提前下达</w:t>
            </w:r>
            <w:r>
              <w:rPr>
                <w:spacing w:val="-51"/>
              </w:rPr>
              <w:t xml:space="preserve"> </w:t>
            </w:r>
            <w:r>
              <w:rPr>
                <w:spacing w:val="-3"/>
              </w:rPr>
              <w:t>2021</w:t>
            </w:r>
            <w:r>
              <w:rPr>
                <w:spacing w:val="-52"/>
              </w:rPr>
              <w:t xml:space="preserve"> </w:t>
            </w:r>
            <w:r>
              <w:rPr>
                <w:spacing w:val="-3"/>
              </w:rPr>
              <w:t>年</w:t>
            </w:r>
            <w:r>
              <w:rPr>
                <w:spacing w:val="-2"/>
              </w:rPr>
              <w:t>义务教育薄弱环节改善与能力提升省级补助资金</w:t>
            </w:r>
          </w:p>
        </w:tc>
        <w:tc>
          <w:tcPr>
            <w:tcW w:w="1132" w:type="dxa"/>
          </w:tcPr>
          <w:p>
            <w:pPr>
              <w:spacing w:line="295" w:lineRule="auto"/>
              <w:rPr>
                <w:rFonts w:ascii="Arial" w:hAnsi="Arial"/>
                <w:sz w:val="21"/>
              </w:rPr>
            </w:pPr>
          </w:p>
          <w:p>
            <w:pPr>
              <w:spacing w:line="295" w:lineRule="auto"/>
              <w:rPr>
                <w:rFonts w:ascii="Arial" w:hAnsi="Arial"/>
                <w:sz w:val="21"/>
              </w:rPr>
            </w:pPr>
          </w:p>
          <w:p>
            <w:pPr>
              <w:pStyle w:val="16"/>
              <w:spacing w:before="69"/>
              <w:ind w:left="394"/>
            </w:pPr>
            <w:r>
              <w:rPr>
                <w:spacing w:val="-1"/>
              </w:rPr>
              <w:t>842.00</w:t>
            </w:r>
          </w:p>
        </w:tc>
        <w:tc>
          <w:tcPr>
            <w:tcW w:w="1530" w:type="dxa"/>
          </w:tcPr>
          <w:p>
            <w:pPr>
              <w:spacing w:line="295" w:lineRule="auto"/>
              <w:rPr>
                <w:rFonts w:ascii="Arial" w:hAnsi="Arial"/>
                <w:sz w:val="21"/>
              </w:rPr>
            </w:pPr>
          </w:p>
          <w:p>
            <w:pPr>
              <w:spacing w:line="295" w:lineRule="auto"/>
              <w:rPr>
                <w:rFonts w:ascii="Arial" w:hAnsi="Arial"/>
                <w:sz w:val="21"/>
              </w:rPr>
            </w:pPr>
          </w:p>
          <w:p>
            <w:pPr>
              <w:pStyle w:val="16"/>
              <w:spacing w:before="68" w:line="221" w:lineRule="auto"/>
              <w:ind w:left="110"/>
            </w:pPr>
            <w:r>
              <w:rPr>
                <w:spacing w:val="-2"/>
              </w:rPr>
              <w:t>教育用房施工</w:t>
            </w:r>
          </w:p>
        </w:tc>
        <w:tc>
          <w:tcPr>
            <w:tcW w:w="1531" w:type="dxa"/>
          </w:tcPr>
          <w:p>
            <w:pPr>
              <w:spacing w:line="312" w:lineRule="auto"/>
              <w:rPr>
                <w:rFonts w:ascii="Arial" w:hAnsi="Arial"/>
                <w:sz w:val="21"/>
              </w:rPr>
            </w:pPr>
          </w:p>
          <w:p>
            <w:pPr>
              <w:spacing w:line="312" w:lineRule="auto"/>
              <w:rPr>
                <w:rFonts w:ascii="Arial" w:hAnsi="Arial"/>
                <w:sz w:val="21"/>
              </w:rPr>
            </w:pPr>
          </w:p>
          <w:p>
            <w:pPr>
              <w:pStyle w:val="16"/>
              <w:spacing w:before="68" w:line="182" w:lineRule="auto"/>
              <w:ind w:left="104"/>
            </w:pPr>
            <w:r>
              <w:t>B010601</w:t>
            </w:r>
          </w:p>
        </w:tc>
        <w:tc>
          <w:tcPr>
            <w:tcW w:w="710" w:type="dxa"/>
          </w:tcPr>
          <w:p>
            <w:pPr>
              <w:spacing w:line="295" w:lineRule="auto"/>
              <w:rPr>
                <w:rFonts w:ascii="Arial" w:hAnsi="Arial"/>
                <w:sz w:val="21"/>
              </w:rPr>
            </w:pPr>
          </w:p>
          <w:p>
            <w:pPr>
              <w:spacing w:line="295" w:lineRule="auto"/>
              <w:rPr>
                <w:rFonts w:ascii="Arial" w:hAnsi="Arial"/>
                <w:sz w:val="21"/>
              </w:rPr>
            </w:pPr>
          </w:p>
          <w:p>
            <w:pPr>
              <w:pStyle w:val="16"/>
              <w:spacing w:before="68" w:line="221" w:lineRule="auto"/>
              <w:ind w:left="249"/>
            </w:pPr>
            <w:r>
              <w:t>个</w:t>
            </w:r>
          </w:p>
        </w:tc>
        <w:tc>
          <w:tcPr>
            <w:tcW w:w="904" w:type="dxa"/>
          </w:tcPr>
          <w:p>
            <w:pPr>
              <w:spacing w:line="295" w:lineRule="auto"/>
              <w:rPr>
                <w:rFonts w:ascii="Arial" w:hAnsi="Arial"/>
                <w:sz w:val="21"/>
              </w:rPr>
            </w:pPr>
          </w:p>
          <w:p>
            <w:pPr>
              <w:spacing w:line="295" w:lineRule="auto"/>
              <w:rPr>
                <w:rFonts w:ascii="Arial" w:hAnsi="Arial"/>
                <w:sz w:val="21"/>
              </w:rPr>
            </w:pPr>
          </w:p>
          <w:p>
            <w:pPr>
              <w:pStyle w:val="16"/>
              <w:spacing w:before="69" w:line="242" w:lineRule="auto"/>
              <w:ind w:left="712"/>
            </w:pPr>
            <w:r>
              <w:t>1</w:t>
            </w:r>
          </w:p>
        </w:tc>
        <w:tc>
          <w:tcPr>
            <w:tcW w:w="907" w:type="dxa"/>
          </w:tcPr>
          <w:p>
            <w:pPr>
              <w:spacing w:line="295" w:lineRule="auto"/>
              <w:rPr>
                <w:rFonts w:ascii="Arial" w:hAnsi="Arial"/>
                <w:sz w:val="21"/>
              </w:rPr>
            </w:pPr>
          </w:p>
          <w:p>
            <w:pPr>
              <w:spacing w:line="295" w:lineRule="auto"/>
              <w:rPr>
                <w:rFonts w:ascii="Arial" w:hAnsi="Arial"/>
                <w:sz w:val="21"/>
              </w:rPr>
            </w:pPr>
          </w:p>
          <w:p>
            <w:pPr>
              <w:pStyle w:val="16"/>
              <w:spacing w:before="69"/>
              <w:ind w:left="278"/>
            </w:pPr>
            <w:r>
              <w:rPr>
                <w:spacing w:val="-1"/>
              </w:rPr>
              <w:t>82.00</w:t>
            </w:r>
          </w:p>
        </w:tc>
        <w:tc>
          <w:tcPr>
            <w:tcW w:w="1135" w:type="dxa"/>
          </w:tcPr>
          <w:p>
            <w:pPr>
              <w:spacing w:line="295" w:lineRule="auto"/>
              <w:rPr>
                <w:rFonts w:ascii="Arial" w:hAnsi="Arial"/>
                <w:sz w:val="21"/>
              </w:rPr>
            </w:pPr>
          </w:p>
          <w:p>
            <w:pPr>
              <w:spacing w:line="295" w:lineRule="auto"/>
              <w:rPr>
                <w:rFonts w:ascii="Arial" w:hAnsi="Arial"/>
                <w:sz w:val="21"/>
              </w:rPr>
            </w:pPr>
          </w:p>
          <w:p>
            <w:pPr>
              <w:pStyle w:val="16"/>
              <w:spacing w:before="69"/>
              <w:ind w:left="504"/>
            </w:pPr>
            <w:r>
              <w:rPr>
                <w:spacing w:val="-1"/>
              </w:rPr>
              <w:t>82.00</w:t>
            </w:r>
          </w:p>
        </w:tc>
        <w:tc>
          <w:tcPr>
            <w:tcW w:w="1132" w:type="dxa"/>
          </w:tcPr>
          <w:p>
            <w:pPr>
              <w:spacing w:line="295" w:lineRule="auto"/>
              <w:rPr>
                <w:rFonts w:ascii="Arial" w:hAnsi="Arial"/>
                <w:sz w:val="21"/>
              </w:rPr>
            </w:pPr>
          </w:p>
          <w:p>
            <w:pPr>
              <w:spacing w:line="295" w:lineRule="auto"/>
              <w:rPr>
                <w:rFonts w:ascii="Arial" w:hAnsi="Arial"/>
                <w:sz w:val="21"/>
              </w:rPr>
            </w:pPr>
          </w:p>
          <w:p>
            <w:pPr>
              <w:pStyle w:val="16"/>
              <w:spacing w:before="69"/>
              <w:ind w:left="504"/>
            </w:pPr>
            <w:r>
              <w:rPr>
                <w:spacing w:val="-1"/>
              </w:rPr>
              <w:t>82.00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505"/>
        </w:trPr>
        <w:tc>
          <w:tcPr>
            <w:tcW w:w="1991" w:type="dxa"/>
          </w:tcPr>
          <w:p>
            <w:pPr>
              <w:pStyle w:val="16"/>
              <w:spacing w:before="64" w:line="221" w:lineRule="auto"/>
              <w:ind w:left="114"/>
            </w:pPr>
            <w:r>
              <w:rPr>
                <w:spacing w:val="-1"/>
              </w:rPr>
              <w:t>冀财教[</w:t>
            </w:r>
            <w:r>
              <w:rPr>
                <w:spacing w:val="-1"/>
              </w:rPr>
              <w:fldChar w:fldCharType="begin"/>
            </w:r>
            <w:r>
              <w:instrText>HYPERLINK  \l "bookmark160"</w:instrText>
            </w:r>
            <w:r>
              <w:rPr>
                <w:spacing w:val="-1"/>
              </w:rPr>
              <w:fldChar w:fldCharType="separate"/>
            </w:r>
            <w:r>
              <w:rPr>
                <w:spacing w:val="-1"/>
              </w:rPr>
              <w:t>2020</w:t>
            </w:r>
            <w:r>
              <w:rPr>
                <w:spacing w:val="-1"/>
              </w:rPr>
              <w:fldChar w:fldCharType="end"/>
            </w:r>
            <w:r>
              <w:rPr>
                <w:spacing w:val="-1"/>
              </w:rPr>
              <w:t>]173</w:t>
            </w:r>
          </w:p>
          <w:p>
            <w:pPr>
              <w:pStyle w:val="16"/>
              <w:spacing w:before="50" w:line="247" w:lineRule="auto"/>
              <w:ind w:left="115" w:right="104" w:firstLine="2"/>
            </w:pPr>
            <w:r>
              <w:rPr>
                <w:spacing w:val="-3"/>
              </w:rPr>
              <w:t>号提前下达</w:t>
            </w:r>
            <w:r>
              <w:rPr>
                <w:spacing w:val="-51"/>
              </w:rPr>
              <w:t xml:space="preserve"> </w:t>
            </w:r>
            <w:r>
              <w:rPr>
                <w:spacing w:val="-3"/>
              </w:rPr>
              <w:t>2021</w:t>
            </w:r>
            <w:r>
              <w:rPr>
                <w:spacing w:val="-52"/>
              </w:rPr>
              <w:t xml:space="preserve"> </w:t>
            </w:r>
            <w:r>
              <w:rPr>
                <w:spacing w:val="-3"/>
              </w:rPr>
              <w:t>年</w:t>
            </w:r>
            <w:r>
              <w:rPr>
                <w:spacing w:val="-2"/>
              </w:rPr>
              <w:t>义务教育薄弱环节改善与能力提升省级补助资金</w:t>
            </w:r>
          </w:p>
        </w:tc>
        <w:tc>
          <w:tcPr>
            <w:tcW w:w="1132" w:type="dxa"/>
          </w:tcPr>
          <w:p>
            <w:pPr>
              <w:spacing w:line="295" w:lineRule="auto"/>
              <w:rPr>
                <w:rFonts w:ascii="Arial" w:hAnsi="Arial"/>
                <w:sz w:val="21"/>
              </w:rPr>
            </w:pPr>
          </w:p>
          <w:p>
            <w:pPr>
              <w:spacing w:line="295" w:lineRule="auto"/>
              <w:rPr>
                <w:rFonts w:ascii="Arial" w:hAnsi="Arial"/>
                <w:sz w:val="21"/>
              </w:rPr>
            </w:pPr>
          </w:p>
          <w:p>
            <w:pPr>
              <w:pStyle w:val="16"/>
              <w:spacing w:before="69"/>
              <w:ind w:left="394"/>
            </w:pPr>
            <w:r>
              <w:rPr>
                <w:spacing w:val="-1"/>
              </w:rPr>
              <w:t>842.00</w:t>
            </w:r>
          </w:p>
        </w:tc>
        <w:tc>
          <w:tcPr>
            <w:tcW w:w="1530" w:type="dxa"/>
          </w:tcPr>
          <w:p>
            <w:pPr>
              <w:spacing w:line="295" w:lineRule="auto"/>
              <w:rPr>
                <w:rFonts w:ascii="Arial" w:hAnsi="Arial"/>
                <w:sz w:val="21"/>
              </w:rPr>
            </w:pPr>
          </w:p>
          <w:p>
            <w:pPr>
              <w:spacing w:line="295" w:lineRule="auto"/>
              <w:rPr>
                <w:rFonts w:ascii="Arial" w:hAnsi="Arial"/>
                <w:sz w:val="21"/>
              </w:rPr>
            </w:pPr>
          </w:p>
          <w:p>
            <w:pPr>
              <w:pStyle w:val="16"/>
              <w:spacing w:before="68" w:line="221" w:lineRule="auto"/>
              <w:ind w:left="110"/>
            </w:pPr>
            <w:r>
              <w:rPr>
                <w:spacing w:val="-2"/>
              </w:rPr>
              <w:t>教育用房施工</w:t>
            </w:r>
          </w:p>
        </w:tc>
        <w:tc>
          <w:tcPr>
            <w:tcW w:w="1531" w:type="dxa"/>
          </w:tcPr>
          <w:p>
            <w:pPr>
              <w:spacing w:line="312" w:lineRule="auto"/>
              <w:rPr>
                <w:rFonts w:ascii="Arial" w:hAnsi="Arial"/>
                <w:sz w:val="21"/>
              </w:rPr>
            </w:pPr>
          </w:p>
          <w:p>
            <w:pPr>
              <w:spacing w:line="312" w:lineRule="auto"/>
              <w:rPr>
                <w:rFonts w:ascii="Arial" w:hAnsi="Arial"/>
                <w:sz w:val="21"/>
              </w:rPr>
            </w:pPr>
          </w:p>
          <w:p>
            <w:pPr>
              <w:pStyle w:val="16"/>
              <w:spacing w:before="69" w:line="182" w:lineRule="auto"/>
              <w:ind w:left="104"/>
            </w:pPr>
            <w:r>
              <w:t>B010601</w:t>
            </w:r>
          </w:p>
        </w:tc>
        <w:tc>
          <w:tcPr>
            <w:tcW w:w="710" w:type="dxa"/>
          </w:tcPr>
          <w:p>
            <w:pPr>
              <w:spacing w:line="295" w:lineRule="auto"/>
              <w:rPr>
                <w:rFonts w:ascii="Arial" w:hAnsi="Arial"/>
                <w:sz w:val="21"/>
              </w:rPr>
            </w:pPr>
          </w:p>
          <w:p>
            <w:pPr>
              <w:spacing w:line="295" w:lineRule="auto"/>
              <w:rPr>
                <w:rFonts w:ascii="Arial" w:hAnsi="Arial"/>
                <w:sz w:val="21"/>
              </w:rPr>
            </w:pPr>
          </w:p>
          <w:p>
            <w:pPr>
              <w:pStyle w:val="16"/>
              <w:spacing w:before="68" w:line="221" w:lineRule="auto"/>
              <w:ind w:left="249"/>
            </w:pPr>
            <w:r>
              <w:t>个</w:t>
            </w:r>
          </w:p>
        </w:tc>
        <w:tc>
          <w:tcPr>
            <w:tcW w:w="904" w:type="dxa"/>
          </w:tcPr>
          <w:p>
            <w:pPr>
              <w:spacing w:line="295" w:lineRule="auto"/>
              <w:rPr>
                <w:rFonts w:ascii="Arial" w:hAnsi="Arial"/>
                <w:sz w:val="21"/>
              </w:rPr>
            </w:pPr>
          </w:p>
          <w:p>
            <w:pPr>
              <w:spacing w:line="298" w:lineRule="auto"/>
              <w:rPr>
                <w:rFonts w:ascii="Arial" w:hAnsi="Arial"/>
                <w:sz w:val="21"/>
              </w:rPr>
            </w:pPr>
          </w:p>
          <w:p>
            <w:pPr>
              <w:pStyle w:val="16"/>
              <w:spacing w:before="68" w:line="242" w:lineRule="auto"/>
              <w:ind w:left="712"/>
            </w:pPr>
            <w:r>
              <w:t>1</w:t>
            </w:r>
          </w:p>
        </w:tc>
        <w:tc>
          <w:tcPr>
            <w:tcW w:w="907" w:type="dxa"/>
          </w:tcPr>
          <w:p>
            <w:pPr>
              <w:spacing w:line="295" w:lineRule="auto"/>
              <w:rPr>
                <w:rFonts w:ascii="Arial" w:hAnsi="Arial"/>
                <w:sz w:val="21"/>
              </w:rPr>
            </w:pPr>
          </w:p>
          <w:p>
            <w:pPr>
              <w:spacing w:line="295" w:lineRule="auto"/>
              <w:rPr>
                <w:rFonts w:ascii="Arial" w:hAnsi="Arial"/>
                <w:sz w:val="21"/>
              </w:rPr>
            </w:pPr>
          </w:p>
          <w:p>
            <w:pPr>
              <w:pStyle w:val="16"/>
              <w:spacing w:before="69"/>
              <w:ind w:left="176"/>
            </w:pPr>
            <w:r>
              <w:rPr>
                <w:spacing w:val="-2"/>
              </w:rPr>
              <w:t>760.00</w:t>
            </w:r>
          </w:p>
        </w:tc>
        <w:tc>
          <w:tcPr>
            <w:tcW w:w="1135" w:type="dxa"/>
          </w:tcPr>
          <w:p>
            <w:pPr>
              <w:spacing w:line="295" w:lineRule="auto"/>
              <w:rPr>
                <w:rFonts w:ascii="Arial" w:hAnsi="Arial"/>
                <w:sz w:val="21"/>
              </w:rPr>
            </w:pPr>
          </w:p>
          <w:p>
            <w:pPr>
              <w:spacing w:line="295" w:lineRule="auto"/>
              <w:rPr>
                <w:rFonts w:ascii="Arial" w:hAnsi="Arial"/>
                <w:sz w:val="21"/>
              </w:rPr>
            </w:pPr>
          </w:p>
          <w:p>
            <w:pPr>
              <w:pStyle w:val="16"/>
              <w:spacing w:before="69"/>
              <w:ind w:left="402"/>
            </w:pPr>
            <w:r>
              <w:rPr>
                <w:spacing w:val="-2"/>
              </w:rPr>
              <w:t>760.00</w:t>
            </w:r>
          </w:p>
        </w:tc>
        <w:tc>
          <w:tcPr>
            <w:tcW w:w="1132" w:type="dxa"/>
          </w:tcPr>
          <w:p>
            <w:pPr>
              <w:spacing w:line="295" w:lineRule="auto"/>
              <w:rPr>
                <w:rFonts w:ascii="Arial" w:hAnsi="Arial"/>
                <w:sz w:val="21"/>
              </w:rPr>
            </w:pPr>
          </w:p>
          <w:p>
            <w:pPr>
              <w:spacing w:line="295" w:lineRule="auto"/>
              <w:rPr>
                <w:rFonts w:ascii="Arial" w:hAnsi="Arial"/>
                <w:sz w:val="21"/>
              </w:rPr>
            </w:pPr>
          </w:p>
          <w:p>
            <w:pPr>
              <w:pStyle w:val="16"/>
              <w:spacing w:before="69"/>
              <w:ind w:left="403"/>
            </w:pPr>
            <w:r>
              <w:rPr>
                <w:spacing w:val="-2"/>
              </w:rPr>
              <w:t>760.00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510"/>
        </w:trPr>
        <w:tc>
          <w:tcPr>
            <w:tcW w:w="1991" w:type="dxa"/>
          </w:tcPr>
          <w:p>
            <w:pPr>
              <w:pStyle w:val="16"/>
              <w:spacing w:before="63" w:line="221" w:lineRule="auto"/>
              <w:ind w:left="114"/>
            </w:pPr>
            <w:r>
              <w:rPr>
                <w:spacing w:val="-1"/>
              </w:rPr>
              <w:t>冀财教[</w:t>
            </w:r>
            <w:r>
              <w:rPr>
                <w:spacing w:val="-1"/>
              </w:rPr>
              <w:fldChar w:fldCharType="begin"/>
            </w:r>
            <w:r>
              <w:instrText>HYPERLINK  \l "bookmark161"</w:instrText>
            </w:r>
            <w:r>
              <w:rPr>
                <w:spacing w:val="-1"/>
              </w:rPr>
              <w:fldChar w:fldCharType="separate"/>
            </w:r>
            <w:r>
              <w:rPr>
                <w:spacing w:val="-1"/>
              </w:rPr>
              <w:t>2020</w:t>
            </w:r>
            <w:r>
              <w:rPr>
                <w:spacing w:val="-1"/>
              </w:rPr>
              <w:fldChar w:fldCharType="end"/>
            </w:r>
            <w:r>
              <w:rPr>
                <w:spacing w:val="-1"/>
              </w:rPr>
              <w:t>]176</w:t>
            </w:r>
          </w:p>
          <w:p>
            <w:pPr>
              <w:pStyle w:val="16"/>
              <w:spacing w:before="48" w:line="264" w:lineRule="auto"/>
              <w:ind w:left="113" w:right="104" w:firstLine="5"/>
            </w:pPr>
            <w:r>
              <w:rPr>
                <w:spacing w:val="-3"/>
              </w:rPr>
              <w:t>号提前下达</w:t>
            </w:r>
            <w:r>
              <w:rPr>
                <w:spacing w:val="-51"/>
              </w:rPr>
              <w:t xml:space="preserve"> </w:t>
            </w:r>
            <w:r>
              <w:rPr>
                <w:spacing w:val="-3"/>
              </w:rPr>
              <w:t>2021</w:t>
            </w:r>
            <w:r>
              <w:rPr>
                <w:spacing w:val="-52"/>
              </w:rPr>
              <w:t xml:space="preserve"> </w:t>
            </w:r>
            <w:r>
              <w:rPr>
                <w:spacing w:val="-3"/>
              </w:rPr>
              <w:t>年</w:t>
            </w:r>
            <w:r>
              <w:rPr>
                <w:spacing w:val="-1"/>
              </w:rPr>
              <w:t>城乡义务教育省级补助资金（校舍安</w:t>
            </w:r>
          </w:p>
          <w:p>
            <w:pPr>
              <w:pStyle w:val="16"/>
              <w:spacing w:line="206" w:lineRule="auto"/>
              <w:ind w:left="113"/>
            </w:pPr>
            <w:r>
              <w:rPr>
                <w:spacing w:val="-2"/>
              </w:rPr>
              <w:t>全保障）</w:t>
            </w:r>
          </w:p>
        </w:tc>
        <w:tc>
          <w:tcPr>
            <w:tcW w:w="1132" w:type="dxa"/>
          </w:tcPr>
          <w:p>
            <w:pPr>
              <w:spacing w:line="295" w:lineRule="auto"/>
              <w:rPr>
                <w:rFonts w:ascii="Arial" w:hAnsi="Arial"/>
                <w:sz w:val="21"/>
              </w:rPr>
            </w:pPr>
          </w:p>
          <w:p>
            <w:pPr>
              <w:spacing w:line="295" w:lineRule="auto"/>
              <w:rPr>
                <w:rFonts w:ascii="Arial" w:hAnsi="Arial"/>
                <w:sz w:val="21"/>
              </w:rPr>
            </w:pPr>
          </w:p>
          <w:p>
            <w:pPr>
              <w:pStyle w:val="16"/>
              <w:spacing w:before="68"/>
              <w:ind w:left="392"/>
            </w:pPr>
            <w:r>
              <w:rPr>
                <w:spacing w:val="-1"/>
              </w:rPr>
              <w:t>461.00</w:t>
            </w:r>
          </w:p>
        </w:tc>
        <w:tc>
          <w:tcPr>
            <w:tcW w:w="1530" w:type="dxa"/>
          </w:tcPr>
          <w:p>
            <w:pPr>
              <w:spacing w:line="295" w:lineRule="auto"/>
              <w:rPr>
                <w:rFonts w:ascii="Arial" w:hAnsi="Arial"/>
                <w:sz w:val="21"/>
              </w:rPr>
            </w:pPr>
          </w:p>
          <w:p>
            <w:pPr>
              <w:spacing w:line="295" w:lineRule="auto"/>
              <w:rPr>
                <w:rFonts w:ascii="Arial" w:hAnsi="Arial"/>
                <w:sz w:val="21"/>
              </w:rPr>
            </w:pPr>
          </w:p>
          <w:p>
            <w:pPr>
              <w:pStyle w:val="16"/>
              <w:spacing w:before="69" w:line="221" w:lineRule="auto"/>
              <w:ind w:left="110"/>
            </w:pPr>
            <w:r>
              <w:rPr>
                <w:spacing w:val="-2"/>
              </w:rPr>
              <w:t>教育用房施工</w:t>
            </w:r>
          </w:p>
        </w:tc>
        <w:tc>
          <w:tcPr>
            <w:tcW w:w="1531" w:type="dxa"/>
          </w:tcPr>
          <w:p>
            <w:pPr>
              <w:spacing w:line="312" w:lineRule="auto"/>
              <w:rPr>
                <w:rFonts w:ascii="Arial" w:hAnsi="Arial"/>
                <w:sz w:val="21"/>
              </w:rPr>
            </w:pPr>
          </w:p>
          <w:p>
            <w:pPr>
              <w:spacing w:line="312" w:lineRule="auto"/>
              <w:rPr>
                <w:rFonts w:ascii="Arial" w:hAnsi="Arial"/>
                <w:sz w:val="21"/>
              </w:rPr>
            </w:pPr>
          </w:p>
          <w:p>
            <w:pPr>
              <w:pStyle w:val="16"/>
              <w:spacing w:before="68" w:line="182" w:lineRule="auto"/>
              <w:ind w:left="104"/>
            </w:pPr>
            <w:r>
              <w:t>B010601</w:t>
            </w:r>
          </w:p>
        </w:tc>
        <w:tc>
          <w:tcPr>
            <w:tcW w:w="710" w:type="dxa"/>
          </w:tcPr>
          <w:p>
            <w:pPr>
              <w:spacing w:line="295" w:lineRule="auto"/>
              <w:rPr>
                <w:rFonts w:ascii="Arial" w:hAnsi="Arial"/>
                <w:sz w:val="21"/>
              </w:rPr>
            </w:pPr>
          </w:p>
          <w:p>
            <w:pPr>
              <w:spacing w:line="295" w:lineRule="auto"/>
              <w:rPr>
                <w:rFonts w:ascii="Arial" w:hAnsi="Arial"/>
                <w:sz w:val="21"/>
              </w:rPr>
            </w:pPr>
          </w:p>
          <w:p>
            <w:pPr>
              <w:pStyle w:val="16"/>
              <w:spacing w:before="69" w:line="221" w:lineRule="auto"/>
              <w:ind w:left="249"/>
            </w:pPr>
            <w:r>
              <w:t>个</w:t>
            </w:r>
          </w:p>
        </w:tc>
        <w:tc>
          <w:tcPr>
            <w:tcW w:w="904" w:type="dxa"/>
          </w:tcPr>
          <w:p>
            <w:pPr>
              <w:spacing w:line="295" w:lineRule="auto"/>
              <w:rPr>
                <w:rFonts w:ascii="Arial" w:hAnsi="Arial"/>
                <w:sz w:val="21"/>
              </w:rPr>
            </w:pPr>
          </w:p>
          <w:p>
            <w:pPr>
              <w:spacing w:line="295" w:lineRule="auto"/>
              <w:rPr>
                <w:rFonts w:ascii="Arial" w:hAnsi="Arial"/>
                <w:sz w:val="21"/>
              </w:rPr>
            </w:pPr>
          </w:p>
          <w:p>
            <w:pPr>
              <w:pStyle w:val="16"/>
              <w:spacing w:before="68" w:line="242" w:lineRule="auto"/>
              <w:ind w:left="712"/>
            </w:pPr>
            <w:r>
              <w:t>1</w:t>
            </w:r>
          </w:p>
        </w:tc>
        <w:tc>
          <w:tcPr>
            <w:tcW w:w="907" w:type="dxa"/>
          </w:tcPr>
          <w:p>
            <w:pPr>
              <w:spacing w:line="295" w:lineRule="auto"/>
              <w:rPr>
                <w:rFonts w:ascii="Arial" w:hAnsi="Arial"/>
                <w:sz w:val="21"/>
              </w:rPr>
            </w:pPr>
          </w:p>
          <w:p>
            <w:pPr>
              <w:spacing w:line="295" w:lineRule="auto"/>
              <w:rPr>
                <w:rFonts w:ascii="Arial" w:hAnsi="Arial"/>
                <w:sz w:val="21"/>
              </w:rPr>
            </w:pPr>
          </w:p>
          <w:p>
            <w:pPr>
              <w:pStyle w:val="16"/>
              <w:spacing w:before="68"/>
              <w:ind w:left="174"/>
            </w:pPr>
            <w:r>
              <w:rPr>
                <w:spacing w:val="-1"/>
              </w:rPr>
              <w:t>227.00</w:t>
            </w:r>
          </w:p>
        </w:tc>
        <w:tc>
          <w:tcPr>
            <w:tcW w:w="1135" w:type="dxa"/>
          </w:tcPr>
          <w:p>
            <w:pPr>
              <w:spacing w:line="295" w:lineRule="auto"/>
              <w:rPr>
                <w:rFonts w:ascii="Arial" w:hAnsi="Arial"/>
                <w:sz w:val="21"/>
              </w:rPr>
            </w:pPr>
          </w:p>
          <w:p>
            <w:pPr>
              <w:spacing w:line="295" w:lineRule="auto"/>
              <w:rPr>
                <w:rFonts w:ascii="Arial" w:hAnsi="Arial"/>
                <w:sz w:val="21"/>
              </w:rPr>
            </w:pPr>
          </w:p>
          <w:p>
            <w:pPr>
              <w:pStyle w:val="16"/>
              <w:spacing w:before="68"/>
              <w:ind w:left="400"/>
            </w:pPr>
            <w:r>
              <w:rPr>
                <w:spacing w:val="-1"/>
              </w:rPr>
              <w:t>227.00</w:t>
            </w:r>
          </w:p>
        </w:tc>
        <w:tc>
          <w:tcPr>
            <w:tcW w:w="1132" w:type="dxa"/>
          </w:tcPr>
          <w:p>
            <w:pPr>
              <w:spacing w:line="295" w:lineRule="auto"/>
              <w:rPr>
                <w:rFonts w:ascii="Arial" w:hAnsi="Arial"/>
                <w:sz w:val="21"/>
              </w:rPr>
            </w:pPr>
          </w:p>
          <w:p>
            <w:pPr>
              <w:spacing w:line="295" w:lineRule="auto"/>
              <w:rPr>
                <w:rFonts w:ascii="Arial" w:hAnsi="Arial"/>
                <w:sz w:val="21"/>
              </w:rPr>
            </w:pPr>
          </w:p>
          <w:p>
            <w:pPr>
              <w:pStyle w:val="16"/>
              <w:spacing w:before="68"/>
              <w:ind w:left="400"/>
            </w:pPr>
            <w:r>
              <w:rPr>
                <w:spacing w:val="-1"/>
              </w:rPr>
              <w:t>227.00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bl>
    <w:p>
      <w:pPr>
        <w:rPr>
          <w:rFonts w:ascii="Arial" w:hAnsi="Arial"/>
          <w:sz w:val="21"/>
        </w:rPr>
      </w:pPr>
    </w:p>
    <w:p>
      <w:pPr>
        <w:rPr>
          <w:rFonts w:ascii="Arial" w:eastAsia="Arial" w:cs="Arial" w:hAnsi="Arial"/>
          <w:sz w:val="21"/>
          <w:szCs w:val="21"/>
        </w:rPr>
        <w:sectPr>
          <w:pgSz w:w="16839" w:h="11907"/>
          <w:pgMar w:top="1012" w:right="658" w:bottom="0" w:left="657" w:header="0" w:footer="0" w:gutter="0"/>
          <w:docGrid w:linePitch="312" w:charSpace="0"/>
        </w:sectPr>
      </w:pPr>
    </w:p>
    <w:p>
      <w:pPr>
        <w:spacing w:before="21"/>
      </w:pPr>
    </w:p>
    <w:p>
      <w:pPr>
        <w:spacing w:before="21"/>
      </w:pPr>
    </w:p>
    <w:p>
      <w:pPr>
        <w:spacing w:before="21"/>
      </w:pPr>
    </w:p>
    <w:tbl>
      <w:tblPr>
        <w:jc w:val="left"/>
        <w:tblInd w:w="5" w:type="dxa"/>
        <w:tblW w:w="15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991"/>
        <w:gridCol w:w="1132"/>
        <w:gridCol w:w="1530"/>
        <w:gridCol w:w="1531"/>
        <w:gridCol w:w="710"/>
        <w:gridCol w:w="904"/>
        <w:gridCol w:w="907"/>
        <w:gridCol w:w="1135"/>
        <w:gridCol w:w="1132"/>
        <w:gridCol w:w="1134"/>
        <w:gridCol w:w="1133"/>
        <w:gridCol w:w="1134"/>
        <w:gridCol w:w="1139"/>
      </w:tblGrid>
      <w:tr>
        <w:trPr>
          <w:trHeight w:val="311"/>
        </w:trPr>
        <w:tc>
          <w:tcPr>
            <w:tcW w:w="8705" w:type="dxa"/>
            <w:gridSpan w:val="7"/>
            <w:tcBorders>
              <w:top w:val="single" w:sz="4" w:space="0" w:color="FFFFFF"/>
              <w:left w:val="single" w:sz="2" w:space="0" w:color="FFFFFF"/>
              <w:right w:val="single" w:sz="2" w:space="0" w:color="FFFFFF"/>
            </w:tcBorders>
          </w:tcPr>
          <w:p>
            <w:pPr>
              <w:spacing w:before="49" w:line="251" w:lineRule="exact"/>
              <w:ind w:left="124"/>
              <w:rPr>
                <w:rFonts w:ascii="Microsoft YaHei" w:eastAsia="Microsoft YaHei" w:cs="Microsoft YaHei" w:hAnsi="Microsoft YaHei"/>
                <w:sz w:val="24"/>
                <w:szCs w:val="24"/>
              </w:rPr>
            </w:pPr>
            <w:r>
              <w:rPr>
                <w:rFonts w:ascii="Microsoft YaHei" w:eastAsia="Microsoft YaHei" w:cs="Microsoft YaHei" w:hAnsi="Microsoft YaHei"/>
                <w:spacing w:val="-3"/>
                <w:position w:val="-1"/>
                <w:sz w:val="24"/>
                <w:szCs w:val="24"/>
              </w:rPr>
              <w:t>360 行唐县教育局</w:t>
            </w:r>
          </w:p>
        </w:tc>
        <w:tc>
          <w:tcPr>
            <w:tcW w:w="6807" w:type="dxa"/>
            <w:gridSpan w:val="6"/>
            <w:tcBorders>
              <w:top w:val="single" w:sz="4" w:space="0" w:color="FFFFFF"/>
              <w:left w:val="single" w:sz="2" w:space="0" w:color="FFFFFF"/>
              <w:right w:val="single" w:sz="2" w:space="0" w:color="FFFFFF"/>
            </w:tcBorders>
          </w:tcPr>
          <w:p>
            <w:pPr>
              <w:pStyle w:val="16"/>
              <w:spacing w:before="38" w:line="202" w:lineRule="auto"/>
              <w:ind w:left="5506"/>
              <w:rPr>
                <w:sz w:val="24"/>
                <w:szCs w:val="24"/>
              </w:rPr>
            </w:pPr>
            <w:r>
              <w:rPr>
                <w:spacing w:val="-2"/>
                <w:sz w:val="24"/>
                <w:szCs w:val="24"/>
              </w:rPr>
              <w:t>单位：万元</w:t>
            </w:r>
          </w:p>
        </w:tc>
      </w:tr>
      <w:tr>
        <w:trPr>
          <w:trHeight w:val="306"/>
        </w:trPr>
        <w:tc>
          <w:tcPr>
            <w:tcW w:w="3123" w:type="dxa"/>
            <w:gridSpan w:val="2"/>
          </w:tcPr>
          <w:p>
            <w:pPr>
              <w:pStyle w:val="16"/>
              <w:spacing w:before="58" w:line="209" w:lineRule="auto"/>
              <w:ind w:left="719"/>
            </w:pPr>
            <w:r>
              <w:rPr>
                <w:b/>
                <w:bCs/>
                <w:spacing w:val="-2"/>
              </w:rPr>
              <w:t>政府采购项目来源</w:t>
            </w:r>
          </w:p>
        </w:tc>
        <w:tc>
          <w:tcPr>
            <w:tcW w:w="1530" w:type="dxa"/>
            <w:vMerge w:val="restart"/>
            <w:tcBorders>
              <w:bottom w:val="nil"/>
            </w:tcBorders>
          </w:tcPr>
          <w:p>
            <w:pPr>
              <w:spacing w:line="444" w:lineRule="auto"/>
              <w:rPr>
                <w:rFonts w:ascii="Arial" w:hAnsi="Arial"/>
                <w:sz w:val="21"/>
              </w:rPr>
            </w:pPr>
          </w:p>
          <w:p>
            <w:pPr>
              <w:pStyle w:val="16"/>
              <w:spacing w:before="68" w:line="221" w:lineRule="auto"/>
              <w:ind w:left="131"/>
            </w:pPr>
            <w:r>
              <w:rPr>
                <w:b/>
                <w:bCs/>
                <w:spacing w:val="-3"/>
              </w:rPr>
              <w:t>采购物品名称</w:t>
            </w:r>
          </w:p>
        </w:tc>
        <w:tc>
          <w:tcPr>
            <w:tcW w:w="1531" w:type="dxa"/>
            <w:vMerge w:val="restart"/>
            <w:tcBorders>
              <w:bottom w:val="nil"/>
            </w:tcBorders>
          </w:tcPr>
          <w:p>
            <w:pPr>
              <w:spacing w:line="295" w:lineRule="auto"/>
              <w:rPr>
                <w:rFonts w:ascii="Arial" w:hAnsi="Arial"/>
                <w:sz w:val="21"/>
              </w:rPr>
            </w:pPr>
          </w:p>
          <w:p>
            <w:pPr>
              <w:pStyle w:val="16"/>
              <w:spacing w:before="69" w:line="266" w:lineRule="auto"/>
              <w:ind w:left="554" w:right="128" w:hanging="422"/>
            </w:pPr>
            <w:r>
              <w:rPr>
                <w:b/>
                <w:bCs/>
                <w:spacing w:val="-3"/>
              </w:rPr>
              <w:t>政府采购目录</w:t>
            </w:r>
            <w:r>
              <w:rPr>
                <w:b/>
                <w:bCs/>
                <w:spacing w:val="-4"/>
              </w:rPr>
              <w:t>序号</w:t>
            </w:r>
          </w:p>
        </w:tc>
        <w:tc>
          <w:tcPr>
            <w:tcW w:w="710" w:type="dxa"/>
            <w:vMerge w:val="restart"/>
            <w:tcBorders>
              <w:bottom w:val="nil"/>
            </w:tcBorders>
          </w:tcPr>
          <w:p>
            <w:pPr>
              <w:spacing w:line="295" w:lineRule="auto"/>
              <w:rPr>
                <w:rFonts w:ascii="Arial" w:hAnsi="Arial"/>
                <w:sz w:val="21"/>
              </w:rPr>
            </w:pPr>
          </w:p>
          <w:p>
            <w:pPr>
              <w:pStyle w:val="16"/>
              <w:spacing w:before="68" w:line="266" w:lineRule="auto"/>
              <w:ind w:left="145" w:right="141" w:hanging="1"/>
            </w:pPr>
            <w:r>
              <w:rPr>
                <w:b/>
                <w:bCs/>
                <w:spacing w:val="-6"/>
              </w:rPr>
              <w:t>计量单位</w:t>
            </w:r>
          </w:p>
        </w:tc>
        <w:tc>
          <w:tcPr>
            <w:tcW w:w="904" w:type="dxa"/>
            <w:vMerge w:val="restart"/>
            <w:tcBorders>
              <w:bottom w:val="nil"/>
            </w:tcBorders>
          </w:tcPr>
          <w:p>
            <w:pPr>
              <w:spacing w:line="444" w:lineRule="auto"/>
              <w:rPr>
                <w:rFonts w:ascii="Arial" w:hAnsi="Arial"/>
                <w:sz w:val="21"/>
              </w:rPr>
            </w:pPr>
          </w:p>
          <w:p>
            <w:pPr>
              <w:pStyle w:val="16"/>
              <w:spacing w:before="68" w:line="221" w:lineRule="auto"/>
              <w:ind w:left="246"/>
            </w:pPr>
            <w:r>
              <w:rPr>
                <w:b/>
                <w:bCs/>
                <w:spacing w:val="-5"/>
              </w:rPr>
              <w:t>数量</w:t>
            </w:r>
          </w:p>
        </w:tc>
        <w:tc>
          <w:tcPr>
            <w:tcW w:w="907" w:type="dxa"/>
            <w:vMerge w:val="restart"/>
            <w:tcBorders>
              <w:bottom w:val="nil"/>
            </w:tcBorders>
          </w:tcPr>
          <w:p>
            <w:pPr>
              <w:spacing w:line="444" w:lineRule="auto"/>
              <w:rPr>
                <w:rFonts w:ascii="Arial" w:hAnsi="Arial"/>
                <w:sz w:val="21"/>
              </w:rPr>
            </w:pPr>
          </w:p>
          <w:p>
            <w:pPr>
              <w:pStyle w:val="16"/>
              <w:spacing w:before="69" w:line="218" w:lineRule="auto"/>
              <w:ind w:left="247"/>
            </w:pPr>
            <w:r>
              <w:rPr>
                <w:b/>
                <w:bCs/>
                <w:spacing w:val="-5"/>
              </w:rPr>
              <w:t>单价</w:t>
            </w:r>
          </w:p>
        </w:tc>
        <w:tc>
          <w:tcPr>
            <w:tcW w:w="6807" w:type="dxa"/>
            <w:gridSpan w:val="6"/>
          </w:tcPr>
          <w:p>
            <w:pPr>
              <w:pStyle w:val="16"/>
              <w:spacing w:before="58" w:line="209" w:lineRule="auto"/>
              <w:ind w:left="1508"/>
            </w:pPr>
            <w:r>
              <w:rPr>
                <w:b/>
                <w:bCs/>
                <w:spacing w:val="-3"/>
              </w:rPr>
              <w:t>政府采购金额（当年部门预算安排资金）</w:t>
            </w:r>
          </w:p>
        </w:tc>
      </w:tr>
      <w:tr>
        <w:trPr>
          <w:trHeight w:val="903"/>
        </w:trPr>
        <w:tc>
          <w:tcPr>
            <w:tcW w:w="1991" w:type="dxa"/>
          </w:tcPr>
          <w:p>
            <w:pPr>
              <w:spacing w:line="288" w:lineRule="auto"/>
              <w:rPr>
                <w:rFonts w:ascii="Arial" w:hAnsi="Arial"/>
                <w:sz w:val="21"/>
              </w:rPr>
            </w:pPr>
          </w:p>
          <w:p>
            <w:pPr>
              <w:pStyle w:val="16"/>
              <w:spacing w:before="68" w:line="221" w:lineRule="auto"/>
              <w:ind w:left="580"/>
            </w:pPr>
            <w:r>
              <w:rPr>
                <w:b/>
                <w:bCs/>
                <w:spacing w:val="-4"/>
              </w:rPr>
              <w:t>项目名称</w:t>
            </w:r>
          </w:p>
        </w:tc>
        <w:tc>
          <w:tcPr>
            <w:tcW w:w="1132" w:type="dxa"/>
          </w:tcPr>
          <w:p>
            <w:pPr>
              <w:spacing w:line="286" w:lineRule="auto"/>
              <w:rPr>
                <w:rFonts w:ascii="Arial" w:hAnsi="Arial"/>
                <w:sz w:val="21"/>
              </w:rPr>
            </w:pPr>
          </w:p>
          <w:p>
            <w:pPr>
              <w:pStyle w:val="16"/>
              <w:spacing w:before="68" w:line="221" w:lineRule="auto"/>
              <w:ind w:left="145"/>
            </w:pPr>
            <w:r>
              <w:rPr>
                <w:b/>
                <w:bCs/>
                <w:spacing w:val="-4"/>
              </w:rPr>
              <w:t>预算资金</w:t>
            </w:r>
          </w:p>
        </w:tc>
        <w:tc>
          <w:tcPr>
            <w:tcW w:w="1530" w:type="dxa"/>
            <w:vMerge/>
            <w:tcBorders>
              <w:top w:val="nil"/>
            </w:tcBorders>
          </w:tcPr>
          <w:p/>
        </w:tc>
        <w:tc>
          <w:tcPr>
            <w:tcW w:w="1531" w:type="dxa"/>
            <w:vMerge/>
            <w:tcBorders>
              <w:top w:val="nil"/>
            </w:tcBorders>
          </w:tcPr>
          <w:p/>
        </w:tc>
        <w:tc>
          <w:tcPr>
            <w:tcW w:w="710" w:type="dxa"/>
            <w:vMerge/>
            <w:tcBorders>
              <w:top w:val="nil"/>
            </w:tcBorders>
          </w:tcPr>
          <w:p/>
        </w:tc>
        <w:tc>
          <w:tcPr>
            <w:tcW w:w="904" w:type="dxa"/>
            <w:vMerge/>
            <w:tcBorders>
              <w:top w:val="nil"/>
            </w:tcBorders>
          </w:tcPr>
          <w:p/>
        </w:tc>
        <w:tc>
          <w:tcPr>
            <w:tcW w:w="907" w:type="dxa"/>
            <w:vMerge/>
            <w:tcBorders>
              <w:top w:val="nil"/>
            </w:tcBorders>
          </w:tcPr>
          <w:p/>
        </w:tc>
        <w:tc>
          <w:tcPr>
            <w:tcW w:w="1135" w:type="dxa"/>
          </w:tcPr>
          <w:p>
            <w:pPr>
              <w:spacing w:line="288" w:lineRule="auto"/>
              <w:rPr>
                <w:rFonts w:ascii="Arial" w:hAnsi="Arial"/>
                <w:sz w:val="21"/>
              </w:rPr>
            </w:pPr>
          </w:p>
          <w:p>
            <w:pPr>
              <w:pStyle w:val="16"/>
              <w:spacing w:before="68" w:line="223" w:lineRule="auto"/>
              <w:ind w:left="360"/>
            </w:pPr>
            <w:r>
              <w:rPr>
                <w:b/>
                <w:bCs/>
                <w:spacing w:val="-4"/>
              </w:rPr>
              <w:t>合计</w:t>
            </w:r>
          </w:p>
        </w:tc>
        <w:tc>
          <w:tcPr>
            <w:tcW w:w="1132" w:type="dxa"/>
          </w:tcPr>
          <w:p>
            <w:pPr>
              <w:pStyle w:val="16"/>
              <w:spacing w:before="205" w:line="266" w:lineRule="auto"/>
              <w:ind w:left="150" w:right="136" w:firstLine="1"/>
            </w:pPr>
            <w:r>
              <w:rPr>
                <w:b/>
                <w:bCs/>
                <w:spacing w:val="-4"/>
              </w:rPr>
              <w:t>一般公共预算拨款</w:t>
            </w:r>
          </w:p>
        </w:tc>
        <w:tc>
          <w:tcPr>
            <w:tcW w:w="1134" w:type="dxa"/>
          </w:tcPr>
          <w:p>
            <w:pPr>
              <w:pStyle w:val="16"/>
              <w:spacing w:before="205" w:line="266" w:lineRule="auto"/>
              <w:ind w:left="360" w:right="138" w:hanging="212"/>
            </w:pPr>
            <w:r>
              <w:rPr>
                <w:b/>
                <w:bCs/>
                <w:spacing w:val="-4"/>
              </w:rPr>
              <w:t>基金预算</w:t>
            </w:r>
            <w:r>
              <w:rPr>
                <w:b/>
                <w:bCs/>
                <w:spacing w:val="-5"/>
              </w:rPr>
              <w:t>拨款</w:t>
            </w:r>
          </w:p>
        </w:tc>
        <w:tc>
          <w:tcPr>
            <w:tcW w:w="1133" w:type="dxa"/>
          </w:tcPr>
          <w:p>
            <w:pPr>
              <w:pStyle w:val="16"/>
              <w:spacing w:before="57" w:line="221" w:lineRule="auto"/>
              <w:ind w:left="171"/>
            </w:pPr>
            <w:r>
              <w:rPr>
                <w:b/>
                <w:bCs/>
                <w:spacing w:val="-7"/>
              </w:rPr>
              <w:t>国有资本</w:t>
            </w:r>
          </w:p>
          <w:p>
            <w:pPr>
              <w:pStyle w:val="16"/>
              <w:spacing w:before="48" w:line="235" w:lineRule="auto"/>
              <w:ind w:left="362" w:right="135" w:hanging="211"/>
            </w:pPr>
            <w:r>
              <w:rPr>
                <w:b/>
                <w:bCs/>
                <w:spacing w:val="-4"/>
              </w:rPr>
              <w:t>经营预算</w:t>
            </w:r>
            <w:r>
              <w:rPr>
                <w:b/>
                <w:bCs/>
                <w:spacing w:val="-5"/>
              </w:rPr>
              <w:t>拨款</w:t>
            </w:r>
          </w:p>
        </w:tc>
        <w:tc>
          <w:tcPr>
            <w:tcW w:w="1134" w:type="dxa"/>
          </w:tcPr>
          <w:p>
            <w:pPr>
              <w:pStyle w:val="16"/>
              <w:spacing w:before="205" w:line="266" w:lineRule="auto"/>
              <w:ind w:left="362" w:right="136" w:hanging="212"/>
            </w:pPr>
            <w:r>
              <w:rPr>
                <w:b/>
                <w:bCs/>
                <w:spacing w:val="-4"/>
              </w:rPr>
              <w:t>财政专户</w:t>
            </w:r>
            <w:r>
              <w:rPr>
                <w:b/>
                <w:bCs/>
                <w:spacing w:val="-5"/>
              </w:rPr>
              <w:t>核拨</w:t>
            </w:r>
          </w:p>
        </w:tc>
        <w:tc>
          <w:tcPr>
            <w:tcW w:w="1139" w:type="dxa"/>
          </w:tcPr>
          <w:p>
            <w:pPr>
              <w:spacing w:line="288" w:lineRule="auto"/>
              <w:rPr>
                <w:rFonts w:ascii="Arial" w:hAnsi="Arial"/>
                <w:sz w:val="21"/>
              </w:rPr>
            </w:pPr>
          </w:p>
          <w:p>
            <w:pPr>
              <w:pStyle w:val="16"/>
              <w:spacing w:before="68" w:line="221" w:lineRule="auto"/>
              <w:ind w:left="153"/>
            </w:pPr>
            <w:r>
              <w:rPr>
                <w:b/>
                <w:bCs/>
                <w:spacing w:val="-4"/>
              </w:rPr>
              <w:t>单位资金</w:t>
            </w:r>
          </w:p>
        </w:tc>
      </w:tr>
      <w:tr>
        <w:trPr>
          <w:trHeight w:val="1503"/>
        </w:trPr>
        <w:tc>
          <w:tcPr>
            <w:tcW w:w="1991" w:type="dxa"/>
          </w:tcPr>
          <w:p>
            <w:pPr>
              <w:pStyle w:val="16"/>
              <w:spacing w:before="58" w:line="221" w:lineRule="auto"/>
              <w:ind w:left="114"/>
            </w:pPr>
            <w:r>
              <w:rPr>
                <w:spacing w:val="-1"/>
              </w:rPr>
              <w:t>冀财教[</w:t>
            </w:r>
            <w:r>
              <w:rPr>
                <w:spacing w:val="-1"/>
              </w:rPr>
              <w:fldChar w:fldCharType="begin"/>
            </w:r>
            <w:r>
              <w:instrText>HYPERLINK  \l "bookmark162"</w:instrText>
            </w:r>
            <w:r>
              <w:rPr>
                <w:spacing w:val="-1"/>
              </w:rPr>
              <w:fldChar w:fldCharType="separate"/>
            </w:r>
            <w:r>
              <w:rPr>
                <w:spacing w:val="-1"/>
              </w:rPr>
              <w:t>2020</w:t>
            </w:r>
            <w:r>
              <w:rPr>
                <w:spacing w:val="-1"/>
              </w:rPr>
              <w:fldChar w:fldCharType="end"/>
            </w:r>
            <w:r>
              <w:rPr>
                <w:spacing w:val="-1"/>
              </w:rPr>
              <w:t>]176</w:t>
            </w:r>
          </w:p>
          <w:p>
            <w:pPr>
              <w:pStyle w:val="16"/>
              <w:spacing w:before="48" w:line="264" w:lineRule="auto"/>
              <w:ind w:left="113" w:right="104" w:firstLine="5"/>
            </w:pPr>
            <w:r>
              <w:rPr>
                <w:spacing w:val="-3"/>
              </w:rPr>
              <w:t>号提前下达</w:t>
            </w:r>
            <w:r>
              <w:rPr>
                <w:spacing w:val="-51"/>
              </w:rPr>
              <w:t xml:space="preserve"> </w:t>
            </w:r>
            <w:r>
              <w:rPr>
                <w:spacing w:val="-3"/>
              </w:rPr>
              <w:t>2021</w:t>
            </w:r>
            <w:r>
              <w:rPr>
                <w:spacing w:val="-52"/>
              </w:rPr>
              <w:t xml:space="preserve"> </w:t>
            </w:r>
            <w:r>
              <w:rPr>
                <w:spacing w:val="-3"/>
              </w:rPr>
              <w:t>年</w:t>
            </w:r>
            <w:r>
              <w:rPr>
                <w:spacing w:val="-1"/>
              </w:rPr>
              <w:t>城乡义务教育省级补助资金（校舍安</w:t>
            </w:r>
          </w:p>
          <w:p>
            <w:pPr>
              <w:pStyle w:val="16"/>
              <w:spacing w:line="204" w:lineRule="auto"/>
              <w:ind w:left="113"/>
            </w:pPr>
            <w:r>
              <w:rPr>
                <w:spacing w:val="-2"/>
              </w:rPr>
              <w:t>全保障）</w:t>
            </w:r>
          </w:p>
        </w:tc>
        <w:tc>
          <w:tcPr>
            <w:tcW w:w="1132" w:type="dxa"/>
          </w:tcPr>
          <w:p>
            <w:pPr>
              <w:spacing w:line="293" w:lineRule="auto"/>
              <w:rPr>
                <w:rFonts w:ascii="Arial" w:hAnsi="Arial"/>
                <w:sz w:val="21"/>
              </w:rPr>
            </w:pPr>
          </w:p>
          <w:p>
            <w:pPr>
              <w:spacing w:line="295" w:lineRule="auto"/>
              <w:rPr>
                <w:rFonts w:ascii="Arial" w:hAnsi="Arial"/>
                <w:sz w:val="21"/>
              </w:rPr>
            </w:pPr>
          </w:p>
          <w:p>
            <w:pPr>
              <w:pStyle w:val="16"/>
              <w:spacing w:before="68"/>
              <w:ind w:left="392"/>
            </w:pPr>
            <w:r>
              <w:rPr>
                <w:spacing w:val="-1"/>
              </w:rPr>
              <w:t>461.00</w:t>
            </w:r>
          </w:p>
        </w:tc>
        <w:tc>
          <w:tcPr>
            <w:tcW w:w="1530" w:type="dxa"/>
          </w:tcPr>
          <w:p>
            <w:pPr>
              <w:spacing w:line="293" w:lineRule="auto"/>
              <w:rPr>
                <w:rFonts w:ascii="Arial" w:hAnsi="Arial"/>
                <w:sz w:val="21"/>
              </w:rPr>
            </w:pPr>
          </w:p>
          <w:p>
            <w:pPr>
              <w:spacing w:line="293" w:lineRule="auto"/>
              <w:rPr>
                <w:rFonts w:ascii="Arial" w:hAnsi="Arial"/>
                <w:sz w:val="21"/>
              </w:rPr>
            </w:pPr>
          </w:p>
          <w:p>
            <w:pPr>
              <w:pStyle w:val="16"/>
              <w:spacing w:before="69" w:line="221" w:lineRule="auto"/>
              <w:ind w:left="110"/>
            </w:pPr>
            <w:r>
              <w:rPr>
                <w:spacing w:val="-2"/>
              </w:rPr>
              <w:t>教育用房施工</w:t>
            </w:r>
          </w:p>
        </w:tc>
        <w:tc>
          <w:tcPr>
            <w:tcW w:w="1531" w:type="dxa"/>
          </w:tcPr>
          <w:p>
            <w:pPr>
              <w:spacing w:line="310" w:lineRule="auto"/>
              <w:rPr>
                <w:rFonts w:ascii="Arial" w:hAnsi="Arial"/>
                <w:sz w:val="21"/>
              </w:rPr>
            </w:pPr>
          </w:p>
          <w:p>
            <w:pPr>
              <w:spacing w:line="312" w:lineRule="auto"/>
              <w:rPr>
                <w:rFonts w:ascii="Arial" w:hAnsi="Arial"/>
                <w:sz w:val="21"/>
              </w:rPr>
            </w:pPr>
          </w:p>
          <w:p>
            <w:pPr>
              <w:pStyle w:val="16"/>
              <w:spacing w:before="68" w:line="182" w:lineRule="auto"/>
              <w:ind w:left="104"/>
            </w:pPr>
            <w:r>
              <w:t>B010601</w:t>
            </w:r>
          </w:p>
        </w:tc>
        <w:tc>
          <w:tcPr>
            <w:tcW w:w="710" w:type="dxa"/>
          </w:tcPr>
          <w:p>
            <w:pPr>
              <w:spacing w:line="293" w:lineRule="auto"/>
              <w:rPr>
                <w:rFonts w:ascii="Arial" w:hAnsi="Arial"/>
                <w:sz w:val="21"/>
              </w:rPr>
            </w:pPr>
          </w:p>
          <w:p>
            <w:pPr>
              <w:spacing w:line="293" w:lineRule="auto"/>
              <w:rPr>
                <w:rFonts w:ascii="Arial" w:hAnsi="Arial"/>
                <w:sz w:val="21"/>
              </w:rPr>
            </w:pPr>
          </w:p>
          <w:p>
            <w:pPr>
              <w:pStyle w:val="16"/>
              <w:spacing w:before="69" w:line="221" w:lineRule="auto"/>
              <w:ind w:left="249"/>
            </w:pPr>
            <w:r>
              <w:t>个</w:t>
            </w:r>
          </w:p>
        </w:tc>
        <w:tc>
          <w:tcPr>
            <w:tcW w:w="904" w:type="dxa"/>
          </w:tcPr>
          <w:p>
            <w:pPr>
              <w:spacing w:line="293" w:lineRule="auto"/>
              <w:rPr>
                <w:rFonts w:ascii="Arial" w:hAnsi="Arial"/>
                <w:sz w:val="21"/>
              </w:rPr>
            </w:pPr>
          </w:p>
          <w:p>
            <w:pPr>
              <w:spacing w:line="295" w:lineRule="auto"/>
              <w:rPr>
                <w:rFonts w:ascii="Arial" w:hAnsi="Arial"/>
                <w:sz w:val="21"/>
              </w:rPr>
            </w:pPr>
          </w:p>
          <w:p>
            <w:pPr>
              <w:pStyle w:val="16"/>
              <w:spacing w:before="68" w:line="242" w:lineRule="auto"/>
              <w:ind w:left="712"/>
            </w:pPr>
            <w:r>
              <w:t>1</w:t>
            </w:r>
          </w:p>
        </w:tc>
        <w:tc>
          <w:tcPr>
            <w:tcW w:w="907" w:type="dxa"/>
          </w:tcPr>
          <w:p>
            <w:pPr>
              <w:spacing w:line="293" w:lineRule="auto"/>
              <w:rPr>
                <w:rFonts w:ascii="Arial" w:hAnsi="Arial"/>
                <w:sz w:val="21"/>
              </w:rPr>
            </w:pPr>
          </w:p>
          <w:p>
            <w:pPr>
              <w:spacing w:line="295" w:lineRule="auto"/>
              <w:rPr>
                <w:rFonts w:ascii="Arial" w:hAnsi="Arial"/>
                <w:sz w:val="21"/>
              </w:rPr>
            </w:pPr>
          </w:p>
          <w:p>
            <w:pPr>
              <w:pStyle w:val="16"/>
              <w:spacing w:before="68"/>
              <w:ind w:left="174"/>
            </w:pPr>
            <w:r>
              <w:rPr>
                <w:spacing w:val="-1"/>
              </w:rPr>
              <w:t>234.00</w:t>
            </w:r>
          </w:p>
        </w:tc>
        <w:tc>
          <w:tcPr>
            <w:tcW w:w="1135" w:type="dxa"/>
          </w:tcPr>
          <w:p>
            <w:pPr>
              <w:spacing w:line="293" w:lineRule="auto"/>
              <w:rPr>
                <w:rFonts w:ascii="Arial" w:hAnsi="Arial"/>
                <w:sz w:val="21"/>
              </w:rPr>
            </w:pPr>
          </w:p>
          <w:p>
            <w:pPr>
              <w:spacing w:line="295" w:lineRule="auto"/>
              <w:rPr>
                <w:rFonts w:ascii="Arial" w:hAnsi="Arial"/>
                <w:sz w:val="21"/>
              </w:rPr>
            </w:pPr>
          </w:p>
          <w:p>
            <w:pPr>
              <w:pStyle w:val="16"/>
              <w:spacing w:before="68"/>
              <w:ind w:left="400"/>
            </w:pPr>
            <w:r>
              <w:rPr>
                <w:spacing w:val="-1"/>
              </w:rPr>
              <w:t>234.00</w:t>
            </w:r>
          </w:p>
        </w:tc>
        <w:tc>
          <w:tcPr>
            <w:tcW w:w="1132" w:type="dxa"/>
          </w:tcPr>
          <w:p>
            <w:pPr>
              <w:spacing w:line="293" w:lineRule="auto"/>
              <w:rPr>
                <w:rFonts w:ascii="Arial" w:hAnsi="Arial"/>
                <w:sz w:val="21"/>
              </w:rPr>
            </w:pPr>
          </w:p>
          <w:p>
            <w:pPr>
              <w:spacing w:line="295" w:lineRule="auto"/>
              <w:rPr>
                <w:rFonts w:ascii="Arial" w:hAnsi="Arial"/>
                <w:sz w:val="21"/>
              </w:rPr>
            </w:pPr>
          </w:p>
          <w:p>
            <w:pPr>
              <w:pStyle w:val="16"/>
              <w:spacing w:before="68"/>
              <w:ind w:left="400"/>
            </w:pPr>
            <w:r>
              <w:rPr>
                <w:spacing w:val="-1"/>
              </w:rPr>
              <w:t>234.00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203"/>
        </w:trPr>
        <w:tc>
          <w:tcPr>
            <w:tcW w:w="1991" w:type="dxa"/>
          </w:tcPr>
          <w:p>
            <w:pPr>
              <w:pStyle w:val="16"/>
              <w:spacing w:before="60" w:line="221" w:lineRule="auto"/>
              <w:ind w:left="114"/>
            </w:pPr>
            <w:r>
              <w:rPr>
                <w:spacing w:val="-1"/>
              </w:rPr>
              <w:t>冀财教[</w:t>
            </w:r>
            <w:r>
              <w:rPr>
                <w:spacing w:val="-1"/>
              </w:rPr>
              <w:fldChar w:fldCharType="begin"/>
            </w:r>
            <w:r>
              <w:instrText>HYPERLINK  \l "bookmark163"</w:instrText>
            </w:r>
            <w:r>
              <w:rPr>
                <w:spacing w:val="-1"/>
              </w:rPr>
              <w:fldChar w:fldCharType="separate"/>
            </w:r>
            <w:r>
              <w:rPr>
                <w:spacing w:val="-1"/>
              </w:rPr>
              <w:t>2020</w:t>
            </w:r>
            <w:r>
              <w:rPr>
                <w:spacing w:val="-1"/>
              </w:rPr>
              <w:fldChar w:fldCharType="end"/>
            </w:r>
            <w:r>
              <w:rPr>
                <w:spacing w:val="-1"/>
              </w:rPr>
              <w:t>]176</w:t>
            </w:r>
          </w:p>
          <w:p>
            <w:pPr>
              <w:pStyle w:val="16"/>
              <w:spacing w:before="48" w:line="245" w:lineRule="auto"/>
              <w:ind w:left="113" w:right="104" w:firstLine="5"/>
            </w:pPr>
            <w:r>
              <w:rPr>
                <w:spacing w:val="-3"/>
              </w:rPr>
              <w:t>号提前下达</w:t>
            </w:r>
            <w:r>
              <w:rPr>
                <w:spacing w:val="-51"/>
              </w:rPr>
              <w:t xml:space="preserve"> </w:t>
            </w:r>
            <w:r>
              <w:rPr>
                <w:spacing w:val="-3"/>
              </w:rPr>
              <w:t>2021</w:t>
            </w:r>
            <w:r>
              <w:rPr>
                <w:spacing w:val="-52"/>
              </w:rPr>
              <w:t xml:space="preserve"> </w:t>
            </w:r>
            <w:r>
              <w:rPr>
                <w:spacing w:val="-3"/>
              </w:rPr>
              <w:t>年</w:t>
            </w:r>
            <w:r>
              <w:rPr>
                <w:spacing w:val="-1"/>
              </w:rPr>
              <w:t>城乡义务教育省级</w:t>
            </w:r>
            <w:r>
              <w:rPr>
                <w:spacing w:val="-2"/>
              </w:rPr>
              <w:t>公用经费</w:t>
            </w:r>
          </w:p>
        </w:tc>
        <w:tc>
          <w:tcPr>
            <w:tcW w:w="1132" w:type="dxa"/>
          </w:tcPr>
          <w:p>
            <w:pPr>
              <w:spacing w:line="439" w:lineRule="auto"/>
              <w:rPr>
                <w:rFonts w:ascii="Arial" w:hAnsi="Arial"/>
                <w:sz w:val="21"/>
              </w:rPr>
            </w:pPr>
          </w:p>
          <w:p>
            <w:pPr>
              <w:pStyle w:val="16"/>
              <w:spacing w:before="69"/>
              <w:ind w:left="305"/>
            </w:pPr>
            <w:r>
              <w:rPr>
                <w:spacing w:val="-3"/>
              </w:rPr>
              <w:t>1658.90</w:t>
            </w:r>
          </w:p>
        </w:tc>
        <w:tc>
          <w:tcPr>
            <w:tcW w:w="1530" w:type="dxa"/>
          </w:tcPr>
          <w:p>
            <w:pPr>
              <w:spacing w:line="439" w:lineRule="auto"/>
              <w:rPr>
                <w:rFonts w:ascii="Arial" w:hAnsi="Arial"/>
                <w:sz w:val="21"/>
              </w:rPr>
            </w:pPr>
          </w:p>
          <w:p>
            <w:pPr>
              <w:pStyle w:val="16"/>
              <w:spacing w:before="68" w:line="221" w:lineRule="auto"/>
              <w:ind w:left="108"/>
            </w:pPr>
            <w:r>
              <w:rPr>
                <w:spacing w:val="-1"/>
              </w:rPr>
              <w:t>触控一体机</w:t>
            </w:r>
          </w:p>
        </w:tc>
        <w:tc>
          <w:tcPr>
            <w:tcW w:w="1531" w:type="dxa"/>
          </w:tcPr>
          <w:p>
            <w:pPr>
              <w:spacing w:line="475" w:lineRule="auto"/>
              <w:rPr>
                <w:rFonts w:ascii="Arial" w:hAnsi="Arial"/>
                <w:sz w:val="21"/>
              </w:rPr>
            </w:pPr>
          </w:p>
          <w:p>
            <w:pPr>
              <w:pStyle w:val="16"/>
              <w:spacing w:before="69" w:line="182" w:lineRule="auto"/>
              <w:ind w:left="103"/>
            </w:pPr>
            <w:r>
              <w:t>A020208</w:t>
            </w:r>
          </w:p>
        </w:tc>
        <w:tc>
          <w:tcPr>
            <w:tcW w:w="710" w:type="dxa"/>
          </w:tcPr>
          <w:p>
            <w:pPr>
              <w:spacing w:line="439" w:lineRule="auto"/>
              <w:rPr>
                <w:rFonts w:ascii="Arial" w:hAnsi="Arial"/>
                <w:sz w:val="21"/>
              </w:rPr>
            </w:pPr>
          </w:p>
          <w:p>
            <w:pPr>
              <w:pStyle w:val="16"/>
              <w:spacing w:before="68" w:line="223" w:lineRule="auto"/>
              <w:ind w:left="266"/>
            </w:pPr>
            <w:r>
              <w:t>台</w:t>
            </w:r>
          </w:p>
        </w:tc>
        <w:tc>
          <w:tcPr>
            <w:tcW w:w="904" w:type="dxa"/>
          </w:tcPr>
          <w:p>
            <w:pPr>
              <w:spacing w:line="439" w:lineRule="auto"/>
              <w:rPr>
                <w:rFonts w:ascii="Arial" w:hAnsi="Arial"/>
                <w:sz w:val="21"/>
              </w:rPr>
            </w:pPr>
          </w:p>
          <w:p>
            <w:pPr>
              <w:pStyle w:val="16"/>
              <w:spacing w:before="68" w:line="240" w:lineRule="auto"/>
              <w:ind w:left="595"/>
            </w:pPr>
            <w:r>
              <w:rPr>
                <w:spacing w:val="-3"/>
              </w:rPr>
              <w:t>50</w:t>
            </w:r>
          </w:p>
        </w:tc>
        <w:tc>
          <w:tcPr>
            <w:tcW w:w="907" w:type="dxa"/>
          </w:tcPr>
          <w:p>
            <w:pPr>
              <w:spacing w:line="439" w:lineRule="auto"/>
              <w:rPr>
                <w:rFonts w:ascii="Arial" w:hAnsi="Arial"/>
                <w:sz w:val="21"/>
              </w:rPr>
            </w:pPr>
          </w:p>
          <w:p>
            <w:pPr>
              <w:pStyle w:val="16"/>
              <w:spacing w:before="69"/>
              <w:ind w:left="385"/>
            </w:pPr>
            <w:r>
              <w:rPr>
                <w:spacing w:val="-2"/>
              </w:rPr>
              <w:t>2.45</w:t>
            </w:r>
          </w:p>
        </w:tc>
        <w:tc>
          <w:tcPr>
            <w:tcW w:w="1135" w:type="dxa"/>
          </w:tcPr>
          <w:p>
            <w:pPr>
              <w:spacing w:line="439" w:lineRule="auto"/>
              <w:rPr>
                <w:rFonts w:ascii="Arial" w:hAnsi="Arial"/>
                <w:sz w:val="21"/>
              </w:rPr>
            </w:pPr>
          </w:p>
          <w:p>
            <w:pPr>
              <w:pStyle w:val="16"/>
              <w:spacing w:before="69"/>
              <w:ind w:left="413"/>
            </w:pPr>
            <w:r>
              <w:rPr>
                <w:spacing w:val="-3"/>
              </w:rPr>
              <w:t>122.50</w:t>
            </w:r>
          </w:p>
        </w:tc>
        <w:tc>
          <w:tcPr>
            <w:tcW w:w="1132" w:type="dxa"/>
          </w:tcPr>
          <w:p>
            <w:pPr>
              <w:spacing w:line="439" w:lineRule="auto"/>
              <w:rPr>
                <w:rFonts w:ascii="Arial" w:hAnsi="Arial"/>
                <w:sz w:val="21"/>
              </w:rPr>
            </w:pPr>
          </w:p>
          <w:p>
            <w:pPr>
              <w:pStyle w:val="16"/>
              <w:spacing w:before="69"/>
              <w:ind w:left="413"/>
            </w:pPr>
            <w:r>
              <w:rPr>
                <w:spacing w:val="-3"/>
              </w:rPr>
              <w:t>122.50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206"/>
        </w:trPr>
        <w:tc>
          <w:tcPr>
            <w:tcW w:w="1991" w:type="dxa"/>
          </w:tcPr>
          <w:p>
            <w:pPr>
              <w:pStyle w:val="16"/>
              <w:spacing w:before="63" w:line="221" w:lineRule="auto"/>
              <w:ind w:left="114"/>
            </w:pPr>
            <w:r>
              <w:rPr>
                <w:spacing w:val="-1"/>
              </w:rPr>
              <w:t>冀财教[</w:t>
            </w:r>
            <w:r>
              <w:rPr>
                <w:spacing w:val="-1"/>
              </w:rPr>
              <w:fldChar w:fldCharType="begin"/>
            </w:r>
            <w:r>
              <w:instrText>HYPERLINK  \l "bookmark164"</w:instrText>
            </w:r>
            <w:r>
              <w:rPr>
                <w:spacing w:val="-1"/>
              </w:rPr>
              <w:fldChar w:fldCharType="separate"/>
            </w:r>
            <w:r>
              <w:rPr>
                <w:spacing w:val="-1"/>
              </w:rPr>
              <w:t>2020</w:t>
            </w:r>
            <w:r>
              <w:rPr>
                <w:spacing w:val="-1"/>
              </w:rPr>
              <w:fldChar w:fldCharType="end"/>
            </w:r>
            <w:r>
              <w:rPr>
                <w:spacing w:val="-1"/>
              </w:rPr>
              <w:t>]176</w:t>
            </w:r>
          </w:p>
          <w:p>
            <w:pPr>
              <w:pStyle w:val="16"/>
              <w:spacing w:before="48" w:line="245" w:lineRule="auto"/>
              <w:ind w:left="113" w:right="104" w:firstLine="5"/>
            </w:pPr>
            <w:r>
              <w:rPr>
                <w:spacing w:val="-3"/>
              </w:rPr>
              <w:t>号提前下达</w:t>
            </w:r>
            <w:r>
              <w:rPr>
                <w:spacing w:val="-51"/>
              </w:rPr>
              <w:t xml:space="preserve"> </w:t>
            </w:r>
            <w:r>
              <w:rPr>
                <w:spacing w:val="-3"/>
              </w:rPr>
              <w:t>2021</w:t>
            </w:r>
            <w:r>
              <w:rPr>
                <w:spacing w:val="-52"/>
              </w:rPr>
              <w:t xml:space="preserve"> </w:t>
            </w:r>
            <w:r>
              <w:rPr>
                <w:spacing w:val="-3"/>
              </w:rPr>
              <w:t>年</w:t>
            </w:r>
            <w:r>
              <w:rPr>
                <w:spacing w:val="-1"/>
              </w:rPr>
              <w:t>城乡义务教育省级</w:t>
            </w:r>
            <w:r>
              <w:rPr>
                <w:spacing w:val="-2"/>
              </w:rPr>
              <w:t>公用经费</w:t>
            </w:r>
          </w:p>
        </w:tc>
        <w:tc>
          <w:tcPr>
            <w:tcW w:w="1132" w:type="dxa"/>
          </w:tcPr>
          <w:p>
            <w:pPr>
              <w:spacing w:line="442" w:lineRule="auto"/>
              <w:rPr>
                <w:rFonts w:ascii="Arial" w:hAnsi="Arial"/>
                <w:sz w:val="21"/>
              </w:rPr>
            </w:pPr>
          </w:p>
          <w:p>
            <w:pPr>
              <w:pStyle w:val="16"/>
              <w:spacing w:before="68"/>
              <w:ind w:left="305"/>
            </w:pPr>
            <w:r>
              <w:rPr>
                <w:spacing w:val="-3"/>
              </w:rPr>
              <w:t>1658.90</w:t>
            </w:r>
          </w:p>
        </w:tc>
        <w:tc>
          <w:tcPr>
            <w:tcW w:w="1530" w:type="dxa"/>
          </w:tcPr>
          <w:p>
            <w:pPr>
              <w:spacing w:line="442" w:lineRule="auto"/>
              <w:rPr>
                <w:rFonts w:ascii="Arial" w:hAnsi="Arial"/>
                <w:sz w:val="21"/>
              </w:rPr>
            </w:pPr>
          </w:p>
          <w:p>
            <w:pPr>
              <w:pStyle w:val="16"/>
              <w:spacing w:before="68" w:line="221" w:lineRule="auto"/>
              <w:ind w:left="114"/>
            </w:pPr>
            <w:r>
              <w:rPr>
                <w:spacing w:val="-3"/>
              </w:rPr>
              <w:t>空调机</w:t>
            </w:r>
          </w:p>
        </w:tc>
        <w:tc>
          <w:tcPr>
            <w:tcW w:w="1531" w:type="dxa"/>
          </w:tcPr>
          <w:p>
            <w:pPr>
              <w:spacing w:line="475" w:lineRule="auto"/>
              <w:rPr>
                <w:rFonts w:ascii="Arial" w:hAnsi="Arial"/>
                <w:sz w:val="21"/>
              </w:rPr>
            </w:pPr>
          </w:p>
          <w:p>
            <w:pPr>
              <w:pStyle w:val="16"/>
              <w:spacing w:before="68" w:line="182" w:lineRule="auto"/>
              <w:ind w:left="103"/>
            </w:pPr>
            <w:r>
              <w:t>A0206180203</w:t>
            </w:r>
          </w:p>
        </w:tc>
        <w:tc>
          <w:tcPr>
            <w:tcW w:w="710" w:type="dxa"/>
          </w:tcPr>
          <w:p>
            <w:pPr>
              <w:spacing w:line="442" w:lineRule="auto"/>
              <w:rPr>
                <w:rFonts w:ascii="Arial" w:hAnsi="Arial"/>
                <w:sz w:val="21"/>
              </w:rPr>
            </w:pPr>
          </w:p>
          <w:p>
            <w:pPr>
              <w:pStyle w:val="16"/>
              <w:spacing w:before="68" w:line="223" w:lineRule="auto"/>
              <w:ind w:left="266"/>
            </w:pPr>
            <w:r>
              <w:t>台</w:t>
            </w:r>
          </w:p>
        </w:tc>
        <w:tc>
          <w:tcPr>
            <w:tcW w:w="904" w:type="dxa"/>
          </w:tcPr>
          <w:p>
            <w:pPr>
              <w:spacing w:line="442" w:lineRule="auto"/>
              <w:rPr>
                <w:rFonts w:ascii="Arial" w:hAnsi="Arial"/>
                <w:sz w:val="21"/>
              </w:rPr>
            </w:pPr>
          </w:p>
          <w:p>
            <w:pPr>
              <w:pStyle w:val="16"/>
              <w:spacing w:before="68" w:line="240" w:lineRule="auto"/>
              <w:ind w:left="491"/>
            </w:pPr>
            <w:r>
              <w:rPr>
                <w:spacing w:val="-3"/>
              </w:rPr>
              <w:t>300</w:t>
            </w:r>
          </w:p>
        </w:tc>
        <w:tc>
          <w:tcPr>
            <w:tcW w:w="907" w:type="dxa"/>
          </w:tcPr>
          <w:p>
            <w:pPr>
              <w:spacing w:line="442" w:lineRule="auto"/>
              <w:rPr>
                <w:rFonts w:ascii="Arial" w:hAnsi="Arial"/>
                <w:sz w:val="21"/>
              </w:rPr>
            </w:pPr>
          </w:p>
          <w:p>
            <w:pPr>
              <w:pStyle w:val="16"/>
              <w:spacing w:before="68"/>
              <w:ind w:left="384"/>
            </w:pPr>
            <w:r>
              <w:rPr>
                <w:spacing w:val="-2"/>
              </w:rPr>
              <w:t>0.25</w:t>
            </w:r>
          </w:p>
        </w:tc>
        <w:tc>
          <w:tcPr>
            <w:tcW w:w="1135" w:type="dxa"/>
          </w:tcPr>
          <w:p>
            <w:pPr>
              <w:spacing w:line="442" w:lineRule="auto"/>
              <w:rPr>
                <w:rFonts w:ascii="Arial" w:hAnsi="Arial"/>
                <w:sz w:val="21"/>
              </w:rPr>
            </w:pPr>
          </w:p>
          <w:p>
            <w:pPr>
              <w:pStyle w:val="16"/>
              <w:spacing w:before="68"/>
              <w:ind w:left="508"/>
            </w:pPr>
            <w:r>
              <w:rPr>
                <w:spacing w:val="-2"/>
              </w:rPr>
              <w:t>75.00</w:t>
            </w:r>
          </w:p>
        </w:tc>
        <w:tc>
          <w:tcPr>
            <w:tcW w:w="1132" w:type="dxa"/>
          </w:tcPr>
          <w:p>
            <w:pPr>
              <w:spacing w:line="442" w:lineRule="auto"/>
              <w:rPr>
                <w:rFonts w:ascii="Arial" w:hAnsi="Arial"/>
                <w:sz w:val="21"/>
              </w:rPr>
            </w:pPr>
          </w:p>
          <w:p>
            <w:pPr>
              <w:pStyle w:val="16"/>
              <w:spacing w:before="68"/>
              <w:ind w:left="508"/>
            </w:pPr>
            <w:r>
              <w:rPr>
                <w:spacing w:val="-2"/>
              </w:rPr>
              <w:t>75.00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203"/>
        </w:trPr>
        <w:tc>
          <w:tcPr>
            <w:tcW w:w="1991" w:type="dxa"/>
          </w:tcPr>
          <w:p>
            <w:pPr>
              <w:pStyle w:val="16"/>
              <w:spacing w:before="62" w:line="221" w:lineRule="auto"/>
              <w:ind w:left="114"/>
            </w:pPr>
            <w:r>
              <w:rPr>
                <w:spacing w:val="-1"/>
              </w:rPr>
              <w:t>冀财教[</w:t>
            </w:r>
            <w:r>
              <w:rPr>
                <w:spacing w:val="-1"/>
              </w:rPr>
              <w:fldChar w:fldCharType="begin"/>
            </w:r>
            <w:r>
              <w:instrText>HYPERLINK  \l "bookmark165"</w:instrText>
            </w:r>
            <w:r>
              <w:rPr>
                <w:spacing w:val="-1"/>
              </w:rPr>
              <w:fldChar w:fldCharType="separate"/>
            </w:r>
            <w:r>
              <w:rPr>
                <w:spacing w:val="-1"/>
              </w:rPr>
              <w:t>2020</w:t>
            </w:r>
            <w:r>
              <w:rPr>
                <w:spacing w:val="-1"/>
              </w:rPr>
              <w:fldChar w:fldCharType="end"/>
            </w:r>
            <w:r>
              <w:rPr>
                <w:spacing w:val="-1"/>
              </w:rPr>
              <w:t>]176</w:t>
            </w:r>
          </w:p>
          <w:p>
            <w:pPr>
              <w:pStyle w:val="16"/>
              <w:spacing w:before="49" w:line="242" w:lineRule="auto"/>
              <w:ind w:left="113" w:right="104" w:firstLine="5"/>
            </w:pPr>
            <w:r>
              <w:rPr>
                <w:spacing w:val="-3"/>
              </w:rPr>
              <w:t>号提前下达</w:t>
            </w:r>
            <w:r>
              <w:rPr>
                <w:spacing w:val="-51"/>
              </w:rPr>
              <w:t xml:space="preserve"> </w:t>
            </w:r>
            <w:r>
              <w:rPr>
                <w:spacing w:val="-3"/>
              </w:rPr>
              <w:t>2021</w:t>
            </w:r>
            <w:r>
              <w:rPr>
                <w:spacing w:val="-52"/>
              </w:rPr>
              <w:t xml:space="preserve"> </w:t>
            </w:r>
            <w:r>
              <w:rPr>
                <w:spacing w:val="-3"/>
              </w:rPr>
              <w:t>年</w:t>
            </w:r>
            <w:r>
              <w:rPr>
                <w:spacing w:val="-1"/>
              </w:rPr>
              <w:t>城乡义务教育省级</w:t>
            </w:r>
            <w:r>
              <w:rPr>
                <w:spacing w:val="-2"/>
              </w:rPr>
              <w:t>公用经费</w:t>
            </w:r>
          </w:p>
        </w:tc>
        <w:tc>
          <w:tcPr>
            <w:tcW w:w="1132" w:type="dxa"/>
          </w:tcPr>
          <w:p>
            <w:pPr>
              <w:spacing w:line="442" w:lineRule="auto"/>
              <w:rPr>
                <w:rFonts w:ascii="Arial" w:hAnsi="Arial"/>
                <w:sz w:val="21"/>
              </w:rPr>
            </w:pPr>
          </w:p>
          <w:p>
            <w:pPr>
              <w:pStyle w:val="16"/>
              <w:spacing w:before="68"/>
              <w:ind w:left="305"/>
            </w:pPr>
            <w:r>
              <w:rPr>
                <w:spacing w:val="-3"/>
              </w:rPr>
              <w:t>1658.90</w:t>
            </w:r>
          </w:p>
        </w:tc>
        <w:tc>
          <w:tcPr>
            <w:tcW w:w="1530" w:type="dxa"/>
          </w:tcPr>
          <w:p>
            <w:pPr>
              <w:spacing w:line="439" w:lineRule="auto"/>
              <w:rPr>
                <w:rFonts w:ascii="Arial" w:hAnsi="Arial"/>
                <w:sz w:val="21"/>
              </w:rPr>
            </w:pPr>
          </w:p>
          <w:p>
            <w:pPr>
              <w:pStyle w:val="16"/>
              <w:spacing w:before="69" w:line="221" w:lineRule="auto"/>
              <w:ind w:left="114"/>
            </w:pPr>
            <w:r>
              <w:rPr>
                <w:spacing w:val="-3"/>
              </w:rPr>
              <w:t>空调机</w:t>
            </w:r>
          </w:p>
        </w:tc>
        <w:tc>
          <w:tcPr>
            <w:tcW w:w="1531" w:type="dxa"/>
          </w:tcPr>
          <w:p>
            <w:pPr>
              <w:spacing w:line="475" w:lineRule="auto"/>
              <w:rPr>
                <w:rFonts w:ascii="Arial" w:hAnsi="Arial"/>
                <w:sz w:val="21"/>
              </w:rPr>
            </w:pPr>
          </w:p>
          <w:p>
            <w:pPr>
              <w:pStyle w:val="16"/>
              <w:spacing w:before="68" w:line="182" w:lineRule="auto"/>
              <w:ind w:left="103"/>
            </w:pPr>
            <w:r>
              <w:t>A0206180203</w:t>
            </w:r>
          </w:p>
        </w:tc>
        <w:tc>
          <w:tcPr>
            <w:tcW w:w="710" w:type="dxa"/>
          </w:tcPr>
          <w:p>
            <w:pPr>
              <w:spacing w:line="439" w:lineRule="auto"/>
              <w:rPr>
                <w:rFonts w:ascii="Arial" w:hAnsi="Arial"/>
                <w:sz w:val="21"/>
              </w:rPr>
            </w:pPr>
          </w:p>
          <w:p>
            <w:pPr>
              <w:pStyle w:val="16"/>
              <w:spacing w:before="68" w:line="223" w:lineRule="auto"/>
              <w:ind w:left="266"/>
            </w:pPr>
            <w:r>
              <w:t>台</w:t>
            </w:r>
          </w:p>
        </w:tc>
        <w:tc>
          <w:tcPr>
            <w:tcW w:w="904" w:type="dxa"/>
          </w:tcPr>
          <w:p>
            <w:pPr>
              <w:spacing w:line="439" w:lineRule="auto"/>
              <w:rPr>
                <w:rFonts w:ascii="Arial" w:hAnsi="Arial"/>
                <w:sz w:val="21"/>
              </w:rPr>
            </w:pPr>
          </w:p>
          <w:p>
            <w:pPr>
              <w:pStyle w:val="16"/>
              <w:spacing w:before="69" w:line="240" w:lineRule="auto"/>
              <w:ind w:left="592"/>
            </w:pPr>
            <w:r>
              <w:rPr>
                <w:spacing w:val="-3"/>
              </w:rPr>
              <w:t>60</w:t>
            </w:r>
          </w:p>
        </w:tc>
        <w:tc>
          <w:tcPr>
            <w:tcW w:w="907" w:type="dxa"/>
          </w:tcPr>
          <w:p>
            <w:pPr>
              <w:spacing w:line="442" w:lineRule="auto"/>
              <w:rPr>
                <w:rFonts w:ascii="Arial" w:hAnsi="Arial"/>
                <w:sz w:val="21"/>
              </w:rPr>
            </w:pPr>
          </w:p>
          <w:p>
            <w:pPr>
              <w:pStyle w:val="16"/>
              <w:spacing w:before="68"/>
              <w:ind w:left="384"/>
            </w:pPr>
            <w:r>
              <w:rPr>
                <w:spacing w:val="-2"/>
              </w:rPr>
              <w:t>0.50</w:t>
            </w:r>
          </w:p>
        </w:tc>
        <w:tc>
          <w:tcPr>
            <w:tcW w:w="1135" w:type="dxa"/>
          </w:tcPr>
          <w:p>
            <w:pPr>
              <w:spacing w:line="442" w:lineRule="auto"/>
              <w:rPr>
                <w:rFonts w:ascii="Arial" w:hAnsi="Arial"/>
                <w:sz w:val="21"/>
              </w:rPr>
            </w:pPr>
          </w:p>
          <w:p>
            <w:pPr>
              <w:pStyle w:val="16"/>
              <w:spacing w:before="68"/>
              <w:ind w:left="507"/>
            </w:pPr>
            <w:r>
              <w:rPr>
                <w:spacing w:val="-2"/>
              </w:rPr>
              <w:t>30.00</w:t>
            </w:r>
          </w:p>
        </w:tc>
        <w:tc>
          <w:tcPr>
            <w:tcW w:w="1132" w:type="dxa"/>
          </w:tcPr>
          <w:p>
            <w:pPr>
              <w:spacing w:line="442" w:lineRule="auto"/>
              <w:rPr>
                <w:rFonts w:ascii="Arial" w:hAnsi="Arial"/>
                <w:sz w:val="21"/>
              </w:rPr>
            </w:pPr>
          </w:p>
          <w:p>
            <w:pPr>
              <w:pStyle w:val="16"/>
              <w:spacing w:before="68"/>
              <w:ind w:left="507"/>
            </w:pPr>
            <w:r>
              <w:rPr>
                <w:spacing w:val="-2"/>
              </w:rPr>
              <w:t>30.00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210"/>
        </w:trPr>
        <w:tc>
          <w:tcPr>
            <w:tcW w:w="1991" w:type="dxa"/>
          </w:tcPr>
          <w:p>
            <w:pPr>
              <w:pStyle w:val="16"/>
              <w:spacing w:before="64" w:line="221" w:lineRule="auto"/>
              <w:ind w:left="114"/>
            </w:pPr>
            <w:r>
              <w:rPr>
                <w:spacing w:val="-1"/>
              </w:rPr>
              <w:t>冀财教[</w:t>
            </w:r>
            <w:r>
              <w:rPr>
                <w:spacing w:val="-1"/>
              </w:rPr>
              <w:fldChar w:fldCharType="begin"/>
            </w:r>
            <w:r>
              <w:instrText>HYPERLINK  \l "bookmark166"</w:instrText>
            </w:r>
            <w:r>
              <w:rPr>
                <w:spacing w:val="-1"/>
              </w:rPr>
              <w:fldChar w:fldCharType="separate"/>
            </w:r>
            <w:r>
              <w:rPr>
                <w:spacing w:val="-1"/>
              </w:rPr>
              <w:t>2020</w:t>
            </w:r>
            <w:r>
              <w:rPr>
                <w:spacing w:val="-1"/>
              </w:rPr>
              <w:fldChar w:fldCharType="end"/>
            </w:r>
            <w:r>
              <w:rPr>
                <w:spacing w:val="-1"/>
              </w:rPr>
              <w:t>]176</w:t>
            </w:r>
          </w:p>
          <w:p>
            <w:pPr>
              <w:pStyle w:val="16"/>
              <w:spacing w:before="48" w:line="245" w:lineRule="auto"/>
              <w:ind w:left="113" w:right="104" w:firstLine="5"/>
            </w:pPr>
            <w:r>
              <w:rPr>
                <w:spacing w:val="-3"/>
              </w:rPr>
              <w:t>号提前下达</w:t>
            </w:r>
            <w:r>
              <w:rPr>
                <w:spacing w:val="-51"/>
              </w:rPr>
              <w:t xml:space="preserve"> </w:t>
            </w:r>
            <w:r>
              <w:rPr>
                <w:spacing w:val="-3"/>
              </w:rPr>
              <w:t>2021</w:t>
            </w:r>
            <w:r>
              <w:rPr>
                <w:spacing w:val="-52"/>
              </w:rPr>
              <w:t xml:space="preserve"> </w:t>
            </w:r>
            <w:r>
              <w:rPr>
                <w:spacing w:val="-3"/>
              </w:rPr>
              <w:t>年</w:t>
            </w:r>
            <w:r>
              <w:rPr>
                <w:spacing w:val="-1"/>
              </w:rPr>
              <w:t>城乡义务教育省级</w:t>
            </w:r>
            <w:r>
              <w:rPr>
                <w:spacing w:val="-2"/>
              </w:rPr>
              <w:t>公用经费</w:t>
            </w:r>
          </w:p>
        </w:tc>
        <w:tc>
          <w:tcPr>
            <w:tcW w:w="1132" w:type="dxa"/>
          </w:tcPr>
          <w:p>
            <w:pPr>
              <w:spacing w:line="444" w:lineRule="auto"/>
              <w:rPr>
                <w:rFonts w:ascii="Arial" w:hAnsi="Arial"/>
                <w:sz w:val="21"/>
              </w:rPr>
            </w:pPr>
          </w:p>
          <w:p>
            <w:pPr>
              <w:pStyle w:val="16"/>
              <w:spacing w:before="68"/>
              <w:ind w:left="305"/>
            </w:pPr>
            <w:r>
              <w:rPr>
                <w:spacing w:val="-3"/>
              </w:rPr>
              <w:t>1658.90</w:t>
            </w:r>
          </w:p>
        </w:tc>
        <w:tc>
          <w:tcPr>
            <w:tcW w:w="1530" w:type="dxa"/>
          </w:tcPr>
          <w:p>
            <w:pPr>
              <w:spacing w:line="444" w:lineRule="auto"/>
              <w:rPr>
                <w:rFonts w:ascii="Arial" w:hAnsi="Arial"/>
                <w:sz w:val="21"/>
              </w:rPr>
            </w:pPr>
          </w:p>
          <w:p>
            <w:pPr>
              <w:pStyle w:val="16"/>
              <w:spacing w:before="69" w:line="221" w:lineRule="auto"/>
              <w:ind w:left="106"/>
            </w:pPr>
            <w:r>
              <w:rPr>
                <w:spacing w:val="-1"/>
              </w:rPr>
              <w:t>钢塑台、桌类</w:t>
            </w:r>
          </w:p>
        </w:tc>
        <w:tc>
          <w:tcPr>
            <w:tcW w:w="1531" w:type="dxa"/>
          </w:tcPr>
          <w:p>
            <w:pPr>
              <w:spacing w:line="480" w:lineRule="auto"/>
              <w:rPr>
                <w:rFonts w:ascii="Arial" w:hAnsi="Arial"/>
                <w:sz w:val="21"/>
              </w:rPr>
            </w:pPr>
          </w:p>
          <w:p>
            <w:pPr>
              <w:pStyle w:val="16"/>
              <w:spacing w:before="68" w:line="182" w:lineRule="auto"/>
              <w:ind w:left="103"/>
            </w:pPr>
            <w:r>
              <w:t>A060203</w:t>
            </w:r>
          </w:p>
        </w:tc>
        <w:tc>
          <w:tcPr>
            <w:tcW w:w="710" w:type="dxa"/>
          </w:tcPr>
          <w:p>
            <w:pPr>
              <w:spacing w:line="444" w:lineRule="auto"/>
              <w:rPr>
                <w:rFonts w:ascii="Arial" w:hAnsi="Arial"/>
                <w:sz w:val="21"/>
              </w:rPr>
            </w:pPr>
          </w:p>
          <w:p>
            <w:pPr>
              <w:pStyle w:val="16"/>
              <w:spacing w:before="68" w:line="223" w:lineRule="auto"/>
              <w:ind w:left="135"/>
            </w:pPr>
            <w:r>
              <w:rPr>
                <w:spacing w:val="-8"/>
              </w:rPr>
              <w:t>10</w:t>
            </w:r>
            <w:r>
              <w:rPr>
                <w:spacing w:val="-39"/>
              </w:rPr>
              <w:t xml:space="preserve"> </w:t>
            </w:r>
            <w:r>
              <w:rPr>
                <w:spacing w:val="-8"/>
              </w:rPr>
              <w:t>张</w:t>
            </w:r>
          </w:p>
        </w:tc>
        <w:tc>
          <w:tcPr>
            <w:tcW w:w="904" w:type="dxa"/>
          </w:tcPr>
          <w:p>
            <w:pPr>
              <w:spacing w:line="444" w:lineRule="auto"/>
              <w:rPr>
                <w:rFonts w:ascii="Arial" w:hAnsi="Arial"/>
                <w:sz w:val="21"/>
              </w:rPr>
            </w:pPr>
          </w:p>
          <w:p>
            <w:pPr>
              <w:pStyle w:val="16"/>
              <w:spacing w:before="68" w:line="240" w:lineRule="auto"/>
              <w:ind w:left="491"/>
            </w:pPr>
            <w:r>
              <w:rPr>
                <w:spacing w:val="-3"/>
              </w:rPr>
              <w:t>300</w:t>
            </w:r>
          </w:p>
        </w:tc>
        <w:tc>
          <w:tcPr>
            <w:tcW w:w="907" w:type="dxa"/>
          </w:tcPr>
          <w:p>
            <w:pPr>
              <w:spacing w:line="444" w:lineRule="auto"/>
              <w:rPr>
                <w:rFonts w:ascii="Arial" w:hAnsi="Arial"/>
                <w:sz w:val="21"/>
              </w:rPr>
            </w:pPr>
          </w:p>
          <w:p>
            <w:pPr>
              <w:pStyle w:val="16"/>
              <w:spacing w:before="68"/>
              <w:ind w:left="384"/>
            </w:pPr>
            <w:r>
              <w:rPr>
                <w:spacing w:val="-2"/>
              </w:rPr>
              <w:t>0.14</w:t>
            </w:r>
          </w:p>
        </w:tc>
        <w:tc>
          <w:tcPr>
            <w:tcW w:w="1135" w:type="dxa"/>
          </w:tcPr>
          <w:p>
            <w:pPr>
              <w:spacing w:line="444" w:lineRule="auto"/>
              <w:rPr>
                <w:rFonts w:ascii="Arial" w:hAnsi="Arial"/>
                <w:sz w:val="21"/>
              </w:rPr>
            </w:pPr>
          </w:p>
          <w:p>
            <w:pPr>
              <w:pStyle w:val="16"/>
              <w:spacing w:before="68"/>
              <w:ind w:left="502"/>
            </w:pPr>
            <w:r>
              <w:rPr>
                <w:spacing w:val="-1"/>
              </w:rPr>
              <w:t>42.00</w:t>
            </w:r>
          </w:p>
        </w:tc>
        <w:tc>
          <w:tcPr>
            <w:tcW w:w="1132" w:type="dxa"/>
          </w:tcPr>
          <w:p>
            <w:pPr>
              <w:spacing w:line="444" w:lineRule="auto"/>
              <w:rPr>
                <w:rFonts w:ascii="Arial" w:hAnsi="Arial"/>
                <w:sz w:val="21"/>
              </w:rPr>
            </w:pPr>
          </w:p>
          <w:p>
            <w:pPr>
              <w:pStyle w:val="16"/>
              <w:spacing w:before="68"/>
              <w:ind w:left="502"/>
            </w:pPr>
            <w:r>
              <w:rPr>
                <w:spacing w:val="-1"/>
              </w:rPr>
              <w:t>42.00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bl>
    <w:p>
      <w:pPr>
        <w:rPr>
          <w:rFonts w:ascii="Arial" w:hAnsi="Arial"/>
          <w:sz w:val="21"/>
        </w:rPr>
      </w:pPr>
    </w:p>
    <w:p>
      <w:pPr>
        <w:rPr>
          <w:rFonts w:ascii="Arial" w:eastAsia="Arial" w:cs="Arial" w:hAnsi="Arial"/>
          <w:sz w:val="21"/>
          <w:szCs w:val="21"/>
        </w:rPr>
        <w:sectPr>
          <w:pgSz w:w="16839" w:h="11907"/>
          <w:pgMar w:top="1012" w:right="658" w:bottom="0" w:left="657" w:header="0" w:footer="0" w:gutter="0"/>
          <w:docGrid w:linePitch="312" w:charSpace="0"/>
        </w:sectPr>
      </w:pPr>
    </w:p>
    <w:p>
      <w:pPr>
        <w:spacing w:before="21"/>
      </w:pPr>
    </w:p>
    <w:p>
      <w:pPr>
        <w:spacing w:before="21"/>
      </w:pPr>
    </w:p>
    <w:p>
      <w:pPr>
        <w:spacing w:before="21"/>
      </w:pPr>
    </w:p>
    <w:tbl>
      <w:tblPr>
        <w:jc w:val="left"/>
        <w:tblInd w:w="5" w:type="dxa"/>
        <w:tblW w:w="15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991"/>
        <w:gridCol w:w="1132"/>
        <w:gridCol w:w="1530"/>
        <w:gridCol w:w="1531"/>
        <w:gridCol w:w="710"/>
        <w:gridCol w:w="904"/>
        <w:gridCol w:w="907"/>
        <w:gridCol w:w="1135"/>
        <w:gridCol w:w="1132"/>
        <w:gridCol w:w="1134"/>
        <w:gridCol w:w="1133"/>
        <w:gridCol w:w="1134"/>
        <w:gridCol w:w="1139"/>
      </w:tblGrid>
      <w:tr>
        <w:trPr>
          <w:trHeight w:val="311"/>
        </w:trPr>
        <w:tc>
          <w:tcPr>
            <w:tcW w:w="8705" w:type="dxa"/>
            <w:gridSpan w:val="7"/>
            <w:tcBorders>
              <w:top w:val="single" w:sz="4" w:space="0" w:color="FFFFFF"/>
              <w:left w:val="single" w:sz="2" w:space="0" w:color="FFFFFF"/>
              <w:right w:val="single" w:sz="2" w:space="0" w:color="FFFFFF"/>
            </w:tcBorders>
          </w:tcPr>
          <w:p>
            <w:pPr>
              <w:spacing w:before="49" w:line="251" w:lineRule="exact"/>
              <w:ind w:left="124"/>
              <w:rPr>
                <w:rFonts w:ascii="Microsoft YaHei" w:eastAsia="Microsoft YaHei" w:cs="Microsoft YaHei" w:hAnsi="Microsoft YaHei"/>
                <w:sz w:val="24"/>
                <w:szCs w:val="24"/>
              </w:rPr>
            </w:pPr>
            <w:r>
              <w:rPr>
                <w:rFonts w:ascii="Microsoft YaHei" w:eastAsia="Microsoft YaHei" w:cs="Microsoft YaHei" w:hAnsi="Microsoft YaHei"/>
                <w:spacing w:val="-3"/>
                <w:position w:val="-1"/>
                <w:sz w:val="24"/>
                <w:szCs w:val="24"/>
              </w:rPr>
              <w:t>360 行唐县教育局</w:t>
            </w:r>
          </w:p>
        </w:tc>
        <w:tc>
          <w:tcPr>
            <w:tcW w:w="6807" w:type="dxa"/>
            <w:gridSpan w:val="6"/>
            <w:tcBorders>
              <w:top w:val="single" w:sz="4" w:space="0" w:color="FFFFFF"/>
              <w:left w:val="single" w:sz="2" w:space="0" w:color="FFFFFF"/>
              <w:right w:val="single" w:sz="2" w:space="0" w:color="FFFFFF"/>
            </w:tcBorders>
          </w:tcPr>
          <w:p>
            <w:pPr>
              <w:pStyle w:val="16"/>
              <w:spacing w:before="38" w:line="202" w:lineRule="auto"/>
              <w:ind w:left="5506"/>
              <w:rPr>
                <w:sz w:val="24"/>
                <w:szCs w:val="24"/>
              </w:rPr>
            </w:pPr>
            <w:r>
              <w:rPr>
                <w:spacing w:val="-2"/>
                <w:sz w:val="24"/>
                <w:szCs w:val="24"/>
              </w:rPr>
              <w:t>单位：万元</w:t>
            </w:r>
          </w:p>
        </w:tc>
      </w:tr>
      <w:tr>
        <w:trPr>
          <w:trHeight w:val="307"/>
        </w:trPr>
        <w:tc>
          <w:tcPr>
            <w:tcW w:w="3123" w:type="dxa"/>
            <w:gridSpan w:val="2"/>
          </w:tcPr>
          <w:p>
            <w:pPr>
              <w:pStyle w:val="16"/>
              <w:spacing w:before="59" w:line="209" w:lineRule="auto"/>
              <w:ind w:left="719"/>
            </w:pPr>
            <w:r>
              <w:rPr>
                <w:b/>
                <w:bCs/>
                <w:spacing w:val="-2"/>
              </w:rPr>
              <w:t>政府采购项目来源</w:t>
            </w:r>
          </w:p>
        </w:tc>
        <w:tc>
          <w:tcPr>
            <w:tcW w:w="1530" w:type="dxa"/>
            <w:vMerge w:val="restart"/>
            <w:tcBorders>
              <w:bottom w:val="nil"/>
            </w:tcBorders>
          </w:tcPr>
          <w:p>
            <w:pPr>
              <w:spacing w:line="444" w:lineRule="auto"/>
              <w:rPr>
                <w:rFonts w:ascii="Arial" w:hAnsi="Arial"/>
                <w:sz w:val="21"/>
              </w:rPr>
            </w:pPr>
          </w:p>
          <w:p>
            <w:pPr>
              <w:pStyle w:val="16"/>
              <w:spacing w:before="68" w:line="221" w:lineRule="auto"/>
              <w:ind w:left="131"/>
            </w:pPr>
            <w:r>
              <w:rPr>
                <w:b/>
                <w:bCs/>
                <w:spacing w:val="-3"/>
              </w:rPr>
              <w:t>采购物品名称</w:t>
            </w:r>
          </w:p>
        </w:tc>
        <w:tc>
          <w:tcPr>
            <w:tcW w:w="1531" w:type="dxa"/>
            <w:vMerge w:val="restart"/>
            <w:tcBorders>
              <w:bottom w:val="nil"/>
            </w:tcBorders>
          </w:tcPr>
          <w:p>
            <w:pPr>
              <w:spacing w:line="295" w:lineRule="auto"/>
              <w:rPr>
                <w:rFonts w:ascii="Arial" w:hAnsi="Arial"/>
                <w:sz w:val="21"/>
              </w:rPr>
            </w:pPr>
          </w:p>
          <w:p>
            <w:pPr>
              <w:pStyle w:val="16"/>
              <w:spacing w:before="69" w:line="266" w:lineRule="auto"/>
              <w:ind w:left="554" w:right="128" w:hanging="422"/>
            </w:pPr>
            <w:r>
              <w:rPr>
                <w:b/>
                <w:bCs/>
                <w:spacing w:val="-3"/>
              </w:rPr>
              <w:t>政府采购目录</w:t>
            </w:r>
            <w:r>
              <w:rPr>
                <w:b/>
                <w:bCs/>
                <w:spacing w:val="-4"/>
              </w:rPr>
              <w:t>序号</w:t>
            </w:r>
          </w:p>
        </w:tc>
        <w:tc>
          <w:tcPr>
            <w:tcW w:w="710" w:type="dxa"/>
            <w:vMerge w:val="restart"/>
            <w:tcBorders>
              <w:bottom w:val="nil"/>
            </w:tcBorders>
          </w:tcPr>
          <w:p>
            <w:pPr>
              <w:spacing w:line="295" w:lineRule="auto"/>
              <w:rPr>
                <w:rFonts w:ascii="Arial" w:hAnsi="Arial"/>
                <w:sz w:val="21"/>
              </w:rPr>
            </w:pPr>
          </w:p>
          <w:p>
            <w:pPr>
              <w:pStyle w:val="16"/>
              <w:spacing w:before="68" w:line="266" w:lineRule="auto"/>
              <w:ind w:left="145" w:right="141" w:hanging="1"/>
            </w:pPr>
            <w:r>
              <w:rPr>
                <w:b/>
                <w:bCs/>
                <w:spacing w:val="-6"/>
              </w:rPr>
              <w:t>计量单位</w:t>
            </w:r>
          </w:p>
        </w:tc>
        <w:tc>
          <w:tcPr>
            <w:tcW w:w="904" w:type="dxa"/>
            <w:vMerge w:val="restart"/>
            <w:tcBorders>
              <w:bottom w:val="nil"/>
            </w:tcBorders>
          </w:tcPr>
          <w:p>
            <w:pPr>
              <w:spacing w:line="444" w:lineRule="auto"/>
              <w:rPr>
                <w:rFonts w:ascii="Arial" w:hAnsi="Arial"/>
                <w:sz w:val="21"/>
              </w:rPr>
            </w:pPr>
          </w:p>
          <w:p>
            <w:pPr>
              <w:pStyle w:val="16"/>
              <w:spacing w:before="68" w:line="221" w:lineRule="auto"/>
              <w:ind w:left="246"/>
            </w:pPr>
            <w:r>
              <w:rPr>
                <w:b/>
                <w:bCs/>
                <w:spacing w:val="-5"/>
              </w:rPr>
              <w:t>数量</w:t>
            </w:r>
          </w:p>
        </w:tc>
        <w:tc>
          <w:tcPr>
            <w:tcW w:w="907" w:type="dxa"/>
            <w:vMerge w:val="restart"/>
            <w:tcBorders>
              <w:bottom w:val="nil"/>
            </w:tcBorders>
          </w:tcPr>
          <w:p>
            <w:pPr>
              <w:spacing w:line="444" w:lineRule="auto"/>
              <w:rPr>
                <w:rFonts w:ascii="Arial" w:hAnsi="Arial"/>
                <w:sz w:val="21"/>
              </w:rPr>
            </w:pPr>
          </w:p>
          <w:p>
            <w:pPr>
              <w:pStyle w:val="16"/>
              <w:spacing w:before="69" w:line="218" w:lineRule="auto"/>
              <w:ind w:left="247"/>
            </w:pPr>
            <w:r>
              <w:rPr>
                <w:b/>
                <w:bCs/>
                <w:spacing w:val="-5"/>
              </w:rPr>
              <w:t>单价</w:t>
            </w:r>
          </w:p>
        </w:tc>
        <w:tc>
          <w:tcPr>
            <w:tcW w:w="6807" w:type="dxa"/>
            <w:gridSpan w:val="6"/>
          </w:tcPr>
          <w:p>
            <w:pPr>
              <w:pStyle w:val="16"/>
              <w:spacing w:before="59" w:line="209" w:lineRule="auto"/>
              <w:ind w:left="1508"/>
            </w:pPr>
            <w:r>
              <w:rPr>
                <w:b/>
                <w:bCs/>
                <w:spacing w:val="-3"/>
              </w:rPr>
              <w:t>政府采购金额（当年部门预算安排资金）</w:t>
            </w:r>
          </w:p>
        </w:tc>
      </w:tr>
      <w:tr>
        <w:trPr>
          <w:trHeight w:val="903"/>
        </w:trPr>
        <w:tc>
          <w:tcPr>
            <w:tcW w:w="1991" w:type="dxa"/>
          </w:tcPr>
          <w:p>
            <w:pPr>
              <w:spacing w:line="286" w:lineRule="auto"/>
              <w:rPr>
                <w:rFonts w:ascii="Arial" w:hAnsi="Arial"/>
                <w:sz w:val="21"/>
              </w:rPr>
            </w:pPr>
          </w:p>
          <w:p>
            <w:pPr>
              <w:pStyle w:val="16"/>
              <w:spacing w:before="68" w:line="221" w:lineRule="auto"/>
              <w:ind w:left="580"/>
            </w:pPr>
            <w:r>
              <w:rPr>
                <w:b/>
                <w:bCs/>
                <w:spacing w:val="-4"/>
              </w:rPr>
              <w:t>项目名称</w:t>
            </w:r>
          </w:p>
        </w:tc>
        <w:tc>
          <w:tcPr>
            <w:tcW w:w="1132" w:type="dxa"/>
          </w:tcPr>
          <w:p>
            <w:pPr>
              <w:spacing w:line="286" w:lineRule="auto"/>
              <w:rPr>
                <w:rFonts w:ascii="Arial" w:hAnsi="Arial"/>
                <w:sz w:val="21"/>
              </w:rPr>
            </w:pPr>
          </w:p>
          <w:p>
            <w:pPr>
              <w:pStyle w:val="16"/>
              <w:spacing w:before="68" w:line="221" w:lineRule="auto"/>
              <w:ind w:left="145"/>
            </w:pPr>
            <w:r>
              <w:rPr>
                <w:b/>
                <w:bCs/>
                <w:spacing w:val="-4"/>
              </w:rPr>
              <w:t>预算资金</w:t>
            </w:r>
          </w:p>
        </w:tc>
        <w:tc>
          <w:tcPr>
            <w:tcW w:w="1530" w:type="dxa"/>
            <w:vMerge/>
            <w:tcBorders>
              <w:top w:val="nil"/>
            </w:tcBorders>
          </w:tcPr>
          <w:p/>
        </w:tc>
        <w:tc>
          <w:tcPr>
            <w:tcW w:w="1531" w:type="dxa"/>
            <w:vMerge/>
            <w:tcBorders>
              <w:top w:val="nil"/>
            </w:tcBorders>
          </w:tcPr>
          <w:p/>
        </w:tc>
        <w:tc>
          <w:tcPr>
            <w:tcW w:w="710" w:type="dxa"/>
            <w:vMerge/>
            <w:tcBorders>
              <w:top w:val="nil"/>
            </w:tcBorders>
          </w:tcPr>
          <w:p/>
        </w:tc>
        <w:tc>
          <w:tcPr>
            <w:tcW w:w="904" w:type="dxa"/>
            <w:vMerge/>
            <w:tcBorders>
              <w:top w:val="nil"/>
            </w:tcBorders>
          </w:tcPr>
          <w:p/>
        </w:tc>
        <w:tc>
          <w:tcPr>
            <w:tcW w:w="907" w:type="dxa"/>
            <w:vMerge/>
            <w:tcBorders>
              <w:top w:val="nil"/>
            </w:tcBorders>
          </w:tcPr>
          <w:p/>
        </w:tc>
        <w:tc>
          <w:tcPr>
            <w:tcW w:w="1135" w:type="dxa"/>
          </w:tcPr>
          <w:p>
            <w:pPr>
              <w:spacing w:line="286" w:lineRule="auto"/>
              <w:rPr>
                <w:rFonts w:ascii="Arial" w:hAnsi="Arial"/>
                <w:sz w:val="21"/>
              </w:rPr>
            </w:pPr>
          </w:p>
          <w:p>
            <w:pPr>
              <w:pStyle w:val="16"/>
              <w:spacing w:before="68" w:line="223" w:lineRule="auto"/>
              <w:ind w:left="360"/>
            </w:pPr>
            <w:r>
              <w:rPr>
                <w:b/>
                <w:bCs/>
                <w:spacing w:val="-4"/>
              </w:rPr>
              <w:t>合计</w:t>
            </w:r>
          </w:p>
        </w:tc>
        <w:tc>
          <w:tcPr>
            <w:tcW w:w="1132" w:type="dxa"/>
          </w:tcPr>
          <w:p>
            <w:pPr>
              <w:pStyle w:val="16"/>
              <w:spacing w:before="204" w:line="266" w:lineRule="auto"/>
              <w:ind w:left="150" w:right="136" w:firstLine="1"/>
            </w:pPr>
            <w:r>
              <w:rPr>
                <w:b/>
                <w:bCs/>
                <w:spacing w:val="-4"/>
              </w:rPr>
              <w:t>一般公共预算拨款</w:t>
            </w:r>
          </w:p>
        </w:tc>
        <w:tc>
          <w:tcPr>
            <w:tcW w:w="1134" w:type="dxa"/>
          </w:tcPr>
          <w:p>
            <w:pPr>
              <w:pStyle w:val="16"/>
              <w:spacing w:before="204" w:line="266" w:lineRule="auto"/>
              <w:ind w:left="360" w:right="138" w:hanging="212"/>
            </w:pPr>
            <w:r>
              <w:rPr>
                <w:b/>
                <w:bCs/>
                <w:spacing w:val="-4"/>
              </w:rPr>
              <w:t>基金预算</w:t>
            </w:r>
            <w:r>
              <w:rPr>
                <w:b/>
                <w:bCs/>
                <w:spacing w:val="-5"/>
              </w:rPr>
              <w:t>拨款</w:t>
            </w:r>
          </w:p>
        </w:tc>
        <w:tc>
          <w:tcPr>
            <w:tcW w:w="1133" w:type="dxa"/>
          </w:tcPr>
          <w:p>
            <w:pPr>
              <w:pStyle w:val="16"/>
              <w:spacing w:before="56" w:line="221" w:lineRule="auto"/>
              <w:ind w:left="171"/>
            </w:pPr>
            <w:r>
              <w:rPr>
                <w:b/>
                <w:bCs/>
                <w:spacing w:val="-7"/>
              </w:rPr>
              <w:t>国有资本</w:t>
            </w:r>
          </w:p>
          <w:p>
            <w:pPr>
              <w:pStyle w:val="16"/>
              <w:spacing w:before="49" w:line="235" w:lineRule="auto"/>
              <w:ind w:left="362" w:right="135" w:hanging="211"/>
            </w:pPr>
            <w:r>
              <w:rPr>
                <w:b/>
                <w:bCs/>
                <w:spacing w:val="-4"/>
              </w:rPr>
              <w:t>经营预算</w:t>
            </w:r>
            <w:r>
              <w:rPr>
                <w:b/>
                <w:bCs/>
                <w:spacing w:val="-5"/>
              </w:rPr>
              <w:t>拨款</w:t>
            </w:r>
          </w:p>
        </w:tc>
        <w:tc>
          <w:tcPr>
            <w:tcW w:w="1134" w:type="dxa"/>
          </w:tcPr>
          <w:p>
            <w:pPr>
              <w:pStyle w:val="16"/>
              <w:spacing w:before="204" w:line="266" w:lineRule="auto"/>
              <w:ind w:left="362" w:right="136" w:hanging="212"/>
            </w:pPr>
            <w:r>
              <w:rPr>
                <w:b/>
                <w:bCs/>
                <w:spacing w:val="-4"/>
              </w:rPr>
              <w:t>财政专户</w:t>
            </w:r>
            <w:r>
              <w:rPr>
                <w:b/>
                <w:bCs/>
                <w:spacing w:val="-5"/>
              </w:rPr>
              <w:t>核拨</w:t>
            </w:r>
          </w:p>
        </w:tc>
        <w:tc>
          <w:tcPr>
            <w:tcW w:w="1139" w:type="dxa"/>
          </w:tcPr>
          <w:p>
            <w:pPr>
              <w:spacing w:line="286" w:lineRule="auto"/>
              <w:rPr>
                <w:rFonts w:ascii="Arial" w:hAnsi="Arial"/>
                <w:sz w:val="21"/>
              </w:rPr>
            </w:pPr>
          </w:p>
          <w:p>
            <w:pPr>
              <w:pStyle w:val="16"/>
              <w:spacing w:before="68" w:line="221" w:lineRule="auto"/>
              <w:ind w:left="153"/>
            </w:pPr>
            <w:r>
              <w:rPr>
                <w:b/>
                <w:bCs/>
                <w:spacing w:val="-4"/>
              </w:rPr>
              <w:t>单位资金</w:t>
            </w:r>
          </w:p>
        </w:tc>
      </w:tr>
      <w:tr>
        <w:trPr>
          <w:trHeight w:val="1204"/>
        </w:trPr>
        <w:tc>
          <w:tcPr>
            <w:tcW w:w="1991" w:type="dxa"/>
          </w:tcPr>
          <w:p>
            <w:pPr>
              <w:pStyle w:val="16"/>
              <w:spacing w:before="57" w:line="221" w:lineRule="auto"/>
              <w:ind w:left="114"/>
            </w:pPr>
            <w:r>
              <w:rPr>
                <w:spacing w:val="-1"/>
              </w:rPr>
              <w:t>冀财教[</w:t>
            </w:r>
            <w:r>
              <w:rPr>
                <w:spacing w:val="-1"/>
              </w:rPr>
              <w:fldChar w:fldCharType="begin"/>
            </w:r>
            <w:r>
              <w:instrText>HYPERLINK  \l "bookmark167"</w:instrText>
            </w:r>
            <w:r>
              <w:rPr>
                <w:spacing w:val="-1"/>
              </w:rPr>
              <w:fldChar w:fldCharType="separate"/>
            </w:r>
            <w:r>
              <w:rPr>
                <w:spacing w:val="-1"/>
              </w:rPr>
              <w:t>2020</w:t>
            </w:r>
            <w:r>
              <w:rPr>
                <w:spacing w:val="-1"/>
              </w:rPr>
              <w:fldChar w:fldCharType="end"/>
            </w:r>
            <w:r>
              <w:rPr>
                <w:spacing w:val="-1"/>
              </w:rPr>
              <w:t>]176</w:t>
            </w:r>
          </w:p>
          <w:p>
            <w:pPr>
              <w:pStyle w:val="16"/>
              <w:spacing w:before="49" w:line="245" w:lineRule="auto"/>
              <w:ind w:left="113" w:right="104" w:firstLine="5"/>
            </w:pPr>
            <w:r>
              <w:rPr>
                <w:spacing w:val="-3"/>
              </w:rPr>
              <w:t>号提前下达</w:t>
            </w:r>
            <w:r>
              <w:rPr>
                <w:spacing w:val="-51"/>
              </w:rPr>
              <w:t xml:space="preserve"> </w:t>
            </w:r>
            <w:r>
              <w:rPr>
                <w:spacing w:val="-3"/>
              </w:rPr>
              <w:t>2021</w:t>
            </w:r>
            <w:r>
              <w:rPr>
                <w:spacing w:val="-52"/>
              </w:rPr>
              <w:t xml:space="preserve"> </w:t>
            </w:r>
            <w:r>
              <w:rPr>
                <w:spacing w:val="-3"/>
              </w:rPr>
              <w:t>年</w:t>
            </w:r>
            <w:r>
              <w:rPr>
                <w:spacing w:val="-1"/>
              </w:rPr>
              <w:t>城乡义务教育省级</w:t>
            </w:r>
            <w:r>
              <w:rPr>
                <w:spacing w:val="-2"/>
              </w:rPr>
              <w:t>公用经费</w:t>
            </w:r>
          </w:p>
        </w:tc>
        <w:tc>
          <w:tcPr>
            <w:tcW w:w="1132" w:type="dxa"/>
          </w:tcPr>
          <w:p>
            <w:pPr>
              <w:spacing w:line="439" w:lineRule="auto"/>
              <w:rPr>
                <w:rFonts w:ascii="Arial" w:hAnsi="Arial"/>
                <w:sz w:val="21"/>
              </w:rPr>
            </w:pPr>
          </w:p>
          <w:p>
            <w:pPr>
              <w:pStyle w:val="16"/>
              <w:spacing w:before="68"/>
              <w:ind w:left="305"/>
            </w:pPr>
            <w:r>
              <w:rPr>
                <w:spacing w:val="-3"/>
              </w:rPr>
              <w:t>1658.90</w:t>
            </w:r>
          </w:p>
        </w:tc>
        <w:tc>
          <w:tcPr>
            <w:tcW w:w="1530" w:type="dxa"/>
          </w:tcPr>
          <w:p>
            <w:pPr>
              <w:spacing w:line="288" w:lineRule="auto"/>
              <w:rPr>
                <w:rFonts w:ascii="Arial" w:hAnsi="Arial"/>
                <w:sz w:val="21"/>
              </w:rPr>
            </w:pPr>
          </w:p>
          <w:p>
            <w:pPr>
              <w:pStyle w:val="16"/>
              <w:spacing w:before="68" w:line="266" w:lineRule="auto"/>
              <w:ind w:left="125" w:right="157" w:hanging="15"/>
            </w:pPr>
            <w:r>
              <w:rPr>
                <w:spacing w:val="-2"/>
              </w:rPr>
              <w:t>金属骨架为主</w:t>
            </w:r>
            <w:r>
              <w:rPr>
                <w:spacing w:val="-6"/>
              </w:rPr>
              <w:t>的椅凳类</w:t>
            </w:r>
          </w:p>
        </w:tc>
        <w:tc>
          <w:tcPr>
            <w:tcW w:w="1531" w:type="dxa"/>
          </w:tcPr>
          <w:p>
            <w:pPr>
              <w:spacing w:line="473" w:lineRule="auto"/>
              <w:rPr>
                <w:rFonts w:ascii="Arial" w:hAnsi="Arial"/>
                <w:sz w:val="21"/>
              </w:rPr>
            </w:pPr>
          </w:p>
          <w:p>
            <w:pPr>
              <w:pStyle w:val="16"/>
              <w:spacing w:before="68" w:line="182" w:lineRule="auto"/>
              <w:ind w:left="103"/>
            </w:pPr>
            <w:r>
              <w:t>A060301</w:t>
            </w:r>
          </w:p>
        </w:tc>
        <w:tc>
          <w:tcPr>
            <w:tcW w:w="710" w:type="dxa"/>
          </w:tcPr>
          <w:p>
            <w:pPr>
              <w:spacing w:line="439" w:lineRule="auto"/>
              <w:rPr>
                <w:rFonts w:ascii="Arial" w:hAnsi="Arial"/>
                <w:sz w:val="21"/>
              </w:rPr>
            </w:pPr>
          </w:p>
          <w:p>
            <w:pPr>
              <w:pStyle w:val="16"/>
              <w:spacing w:before="68" w:line="223" w:lineRule="auto"/>
              <w:ind w:left="135"/>
            </w:pPr>
            <w:r>
              <w:rPr>
                <w:spacing w:val="-8"/>
              </w:rPr>
              <w:t>10</w:t>
            </w:r>
            <w:r>
              <w:rPr>
                <w:spacing w:val="-44"/>
              </w:rPr>
              <w:t xml:space="preserve"> </w:t>
            </w:r>
            <w:r>
              <w:rPr>
                <w:spacing w:val="-8"/>
              </w:rPr>
              <w:t>把</w:t>
            </w:r>
          </w:p>
        </w:tc>
        <w:tc>
          <w:tcPr>
            <w:tcW w:w="904" w:type="dxa"/>
          </w:tcPr>
          <w:p>
            <w:pPr>
              <w:spacing w:line="439" w:lineRule="auto"/>
              <w:rPr>
                <w:rFonts w:ascii="Arial" w:hAnsi="Arial"/>
                <w:sz w:val="21"/>
              </w:rPr>
            </w:pPr>
          </w:p>
          <w:p>
            <w:pPr>
              <w:pStyle w:val="16"/>
              <w:spacing w:before="68" w:line="240" w:lineRule="auto"/>
              <w:ind w:left="491"/>
            </w:pPr>
            <w:r>
              <w:rPr>
                <w:spacing w:val="-3"/>
              </w:rPr>
              <w:t>300</w:t>
            </w:r>
          </w:p>
        </w:tc>
        <w:tc>
          <w:tcPr>
            <w:tcW w:w="907" w:type="dxa"/>
          </w:tcPr>
          <w:p>
            <w:pPr>
              <w:spacing w:line="439" w:lineRule="auto"/>
              <w:rPr>
                <w:rFonts w:ascii="Arial" w:hAnsi="Arial"/>
                <w:sz w:val="21"/>
              </w:rPr>
            </w:pPr>
          </w:p>
          <w:p>
            <w:pPr>
              <w:pStyle w:val="16"/>
              <w:spacing w:before="68"/>
              <w:ind w:left="384"/>
            </w:pPr>
            <w:r>
              <w:rPr>
                <w:spacing w:val="-2"/>
              </w:rPr>
              <w:t>0.12</w:t>
            </w:r>
          </w:p>
        </w:tc>
        <w:tc>
          <w:tcPr>
            <w:tcW w:w="1135" w:type="dxa"/>
          </w:tcPr>
          <w:p>
            <w:pPr>
              <w:spacing w:line="439" w:lineRule="auto"/>
              <w:rPr>
                <w:rFonts w:ascii="Arial" w:hAnsi="Arial"/>
                <w:sz w:val="21"/>
              </w:rPr>
            </w:pPr>
          </w:p>
          <w:p>
            <w:pPr>
              <w:pStyle w:val="16"/>
              <w:spacing w:before="68"/>
              <w:ind w:left="507"/>
            </w:pPr>
            <w:r>
              <w:rPr>
                <w:spacing w:val="-2"/>
              </w:rPr>
              <w:t>36.00</w:t>
            </w:r>
          </w:p>
        </w:tc>
        <w:tc>
          <w:tcPr>
            <w:tcW w:w="1132" w:type="dxa"/>
          </w:tcPr>
          <w:p>
            <w:pPr>
              <w:spacing w:line="439" w:lineRule="auto"/>
              <w:rPr>
                <w:rFonts w:ascii="Arial" w:hAnsi="Arial"/>
                <w:sz w:val="21"/>
              </w:rPr>
            </w:pPr>
          </w:p>
          <w:p>
            <w:pPr>
              <w:pStyle w:val="16"/>
              <w:spacing w:before="68"/>
              <w:ind w:left="507"/>
            </w:pPr>
            <w:r>
              <w:rPr>
                <w:spacing w:val="-2"/>
              </w:rPr>
              <w:t>36.00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604"/>
        </w:trPr>
        <w:tc>
          <w:tcPr>
            <w:tcW w:w="1991" w:type="dxa"/>
          </w:tcPr>
          <w:p>
            <w:pPr>
              <w:pStyle w:val="16"/>
              <w:spacing w:before="59" w:line="235" w:lineRule="auto"/>
              <w:ind w:left="681" w:right="145" w:hanging="525"/>
            </w:pPr>
            <w:r>
              <w:rPr>
                <w:b/>
                <w:bCs/>
                <w:spacing w:val="-3"/>
              </w:rPr>
              <w:t>行唐县职业教育中</w:t>
            </w:r>
            <w:r>
              <w:rPr>
                <w:b/>
                <w:bCs/>
                <w:spacing w:val="-4"/>
              </w:rPr>
              <w:t>心小计</w:t>
            </w:r>
          </w:p>
        </w:tc>
        <w:tc>
          <w:tcPr>
            <w:tcW w:w="1132" w:type="dxa"/>
          </w:tcPr>
          <w:p>
            <w:pPr>
              <w:rPr>
                <w:rFonts w:ascii="Arial" w:hAnsi="Arial"/>
                <w:sz w:val="21"/>
              </w:rPr>
            </w:pPr>
          </w:p>
        </w:tc>
        <w:tc>
          <w:tcPr>
            <w:tcW w:w="1530" w:type="dxa"/>
          </w:tcPr>
          <w:p>
            <w:pPr>
              <w:rPr>
                <w:rFonts w:ascii="Arial" w:hAnsi="Arial"/>
                <w:sz w:val="21"/>
              </w:rPr>
            </w:pPr>
          </w:p>
        </w:tc>
        <w:tc>
          <w:tcPr>
            <w:tcW w:w="1531" w:type="dxa"/>
          </w:tcPr>
          <w:p>
            <w:pPr>
              <w:rPr>
                <w:rFonts w:ascii="Arial" w:hAnsi="Arial"/>
                <w:sz w:val="21"/>
              </w:rPr>
            </w:pPr>
          </w:p>
        </w:tc>
        <w:tc>
          <w:tcPr>
            <w:tcW w:w="710" w:type="dxa"/>
          </w:tcPr>
          <w:p>
            <w:pPr>
              <w:rPr>
                <w:rFonts w:ascii="Arial" w:hAnsi="Arial"/>
                <w:sz w:val="21"/>
              </w:rPr>
            </w:pPr>
          </w:p>
        </w:tc>
        <w:tc>
          <w:tcPr>
            <w:tcW w:w="904" w:type="dxa"/>
          </w:tcPr>
          <w:p>
            <w:pPr>
              <w:rPr>
                <w:rFonts w:ascii="Arial" w:hAnsi="Arial"/>
                <w:sz w:val="21"/>
              </w:rPr>
            </w:pPr>
          </w:p>
        </w:tc>
        <w:tc>
          <w:tcPr>
            <w:tcW w:w="907" w:type="dxa"/>
          </w:tcPr>
          <w:p>
            <w:pPr>
              <w:rPr>
                <w:rFonts w:ascii="Arial" w:hAnsi="Arial"/>
                <w:sz w:val="21"/>
              </w:rPr>
            </w:pPr>
          </w:p>
        </w:tc>
        <w:tc>
          <w:tcPr>
            <w:tcW w:w="1135" w:type="dxa"/>
          </w:tcPr>
          <w:p>
            <w:pPr>
              <w:pStyle w:val="16"/>
              <w:spacing w:before="209"/>
              <w:ind w:left="397"/>
            </w:pPr>
            <w:r>
              <w:rPr>
                <w:b/>
                <w:bCs/>
                <w:spacing w:val="-4"/>
              </w:rPr>
              <w:t>374.00</w:t>
            </w:r>
          </w:p>
        </w:tc>
        <w:tc>
          <w:tcPr>
            <w:tcW w:w="1132" w:type="dxa"/>
          </w:tcPr>
          <w:p>
            <w:pPr>
              <w:pStyle w:val="16"/>
              <w:spacing w:before="209"/>
              <w:ind w:left="397"/>
            </w:pPr>
            <w:r>
              <w:rPr>
                <w:b/>
                <w:bCs/>
                <w:spacing w:val="-4"/>
              </w:rPr>
              <w:t>374.00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505"/>
        </w:trPr>
        <w:tc>
          <w:tcPr>
            <w:tcW w:w="1991" w:type="dxa"/>
          </w:tcPr>
          <w:p>
            <w:pPr>
              <w:pStyle w:val="16"/>
              <w:spacing w:before="60" w:line="221" w:lineRule="auto"/>
              <w:ind w:left="114"/>
            </w:pPr>
            <w:r>
              <w:rPr>
                <w:spacing w:val="-1"/>
              </w:rPr>
              <w:t>冀财教[</w:t>
            </w:r>
            <w:r>
              <w:rPr>
                <w:spacing w:val="-1"/>
              </w:rPr>
              <w:fldChar w:fldCharType="begin"/>
            </w:r>
            <w:r>
              <w:instrText>HYPERLINK  \l "bookmark168"</w:instrText>
            </w:r>
            <w:r>
              <w:rPr>
                <w:spacing w:val="-1"/>
              </w:rPr>
              <w:fldChar w:fldCharType="separate"/>
            </w:r>
            <w:r>
              <w:rPr>
                <w:spacing w:val="-1"/>
              </w:rPr>
              <w:t>2020</w:t>
            </w:r>
            <w:r>
              <w:rPr>
                <w:spacing w:val="-1"/>
              </w:rPr>
              <w:fldChar w:fldCharType="end"/>
            </w:r>
            <w:r>
              <w:rPr>
                <w:spacing w:val="-1"/>
              </w:rPr>
              <w:t>]153</w:t>
            </w:r>
          </w:p>
          <w:p>
            <w:pPr>
              <w:pStyle w:val="16"/>
              <w:spacing w:before="49" w:line="250" w:lineRule="auto"/>
              <w:ind w:left="114" w:right="104" w:firstLine="4"/>
            </w:pPr>
            <w:r>
              <w:rPr>
                <w:spacing w:val="-3"/>
              </w:rPr>
              <w:t>号提前下达</w:t>
            </w:r>
            <w:r>
              <w:rPr>
                <w:spacing w:val="-51"/>
              </w:rPr>
              <w:t xml:space="preserve"> </w:t>
            </w:r>
            <w:r>
              <w:rPr>
                <w:spacing w:val="-3"/>
              </w:rPr>
              <w:t>2021</w:t>
            </w:r>
            <w:r>
              <w:rPr>
                <w:spacing w:val="-52"/>
              </w:rPr>
              <w:t xml:space="preserve"> </w:t>
            </w:r>
            <w:r>
              <w:rPr>
                <w:spacing w:val="-3"/>
              </w:rPr>
              <w:t>年</w:t>
            </w:r>
            <w:r>
              <w:rPr>
                <w:spacing w:val="-1"/>
              </w:rPr>
              <w:t>下达职业教育质量提升计划中央补助</w:t>
            </w:r>
            <w:r>
              <w:rPr>
                <w:spacing w:val="-2"/>
              </w:rPr>
              <w:t>资金</w:t>
            </w:r>
          </w:p>
        </w:tc>
        <w:tc>
          <w:tcPr>
            <w:tcW w:w="1132" w:type="dxa"/>
          </w:tcPr>
          <w:p>
            <w:pPr>
              <w:spacing w:line="295" w:lineRule="auto"/>
              <w:rPr>
                <w:rFonts w:ascii="Arial" w:hAnsi="Arial"/>
                <w:sz w:val="21"/>
              </w:rPr>
            </w:pPr>
          </w:p>
          <w:p>
            <w:pPr>
              <w:spacing w:line="295" w:lineRule="auto"/>
              <w:rPr>
                <w:rFonts w:ascii="Arial" w:hAnsi="Arial"/>
                <w:sz w:val="21"/>
              </w:rPr>
            </w:pPr>
          </w:p>
          <w:p>
            <w:pPr>
              <w:pStyle w:val="16"/>
              <w:spacing w:before="68"/>
              <w:ind w:left="408"/>
            </w:pPr>
            <w:r>
              <w:rPr>
                <w:spacing w:val="-3"/>
              </w:rPr>
              <w:t>136.00</w:t>
            </w:r>
          </w:p>
        </w:tc>
        <w:tc>
          <w:tcPr>
            <w:tcW w:w="1530" w:type="dxa"/>
          </w:tcPr>
          <w:p>
            <w:pPr>
              <w:spacing w:line="295" w:lineRule="auto"/>
              <w:rPr>
                <w:rFonts w:ascii="Arial" w:hAnsi="Arial"/>
                <w:sz w:val="21"/>
              </w:rPr>
            </w:pPr>
          </w:p>
          <w:p>
            <w:pPr>
              <w:spacing w:line="295" w:lineRule="auto"/>
              <w:rPr>
                <w:rFonts w:ascii="Arial" w:hAnsi="Arial"/>
                <w:sz w:val="21"/>
              </w:rPr>
            </w:pPr>
          </w:p>
          <w:p>
            <w:pPr>
              <w:pStyle w:val="16"/>
              <w:spacing w:before="68" w:line="221" w:lineRule="auto"/>
              <w:ind w:left="110"/>
            </w:pPr>
            <w:r>
              <w:rPr>
                <w:spacing w:val="-2"/>
              </w:rPr>
              <w:t>教育用房施工</w:t>
            </w:r>
          </w:p>
        </w:tc>
        <w:tc>
          <w:tcPr>
            <w:tcW w:w="1531" w:type="dxa"/>
          </w:tcPr>
          <w:p>
            <w:pPr>
              <w:spacing w:line="312" w:lineRule="auto"/>
              <w:rPr>
                <w:rFonts w:ascii="Arial" w:hAnsi="Arial"/>
                <w:sz w:val="21"/>
              </w:rPr>
            </w:pPr>
          </w:p>
          <w:p>
            <w:pPr>
              <w:spacing w:line="312" w:lineRule="auto"/>
              <w:rPr>
                <w:rFonts w:ascii="Arial" w:hAnsi="Arial"/>
                <w:sz w:val="21"/>
              </w:rPr>
            </w:pPr>
          </w:p>
          <w:p>
            <w:pPr>
              <w:pStyle w:val="16"/>
              <w:spacing w:before="68" w:line="182" w:lineRule="auto"/>
              <w:ind w:left="104"/>
            </w:pPr>
            <w:r>
              <w:t>B010601</w:t>
            </w:r>
          </w:p>
        </w:tc>
        <w:tc>
          <w:tcPr>
            <w:tcW w:w="710" w:type="dxa"/>
          </w:tcPr>
          <w:p>
            <w:pPr>
              <w:spacing w:line="295" w:lineRule="auto"/>
              <w:rPr>
                <w:rFonts w:ascii="Arial" w:hAnsi="Arial"/>
                <w:sz w:val="21"/>
              </w:rPr>
            </w:pPr>
          </w:p>
          <w:p>
            <w:pPr>
              <w:spacing w:line="295" w:lineRule="auto"/>
              <w:rPr>
                <w:rFonts w:ascii="Arial" w:hAnsi="Arial"/>
                <w:sz w:val="21"/>
              </w:rPr>
            </w:pPr>
          </w:p>
          <w:p>
            <w:pPr>
              <w:pStyle w:val="16"/>
              <w:spacing w:before="69" w:line="221" w:lineRule="auto"/>
              <w:ind w:left="253"/>
            </w:pPr>
            <w:r>
              <w:t>项</w:t>
            </w:r>
          </w:p>
        </w:tc>
        <w:tc>
          <w:tcPr>
            <w:tcW w:w="904" w:type="dxa"/>
          </w:tcPr>
          <w:p>
            <w:pPr>
              <w:spacing w:line="295" w:lineRule="auto"/>
              <w:rPr>
                <w:rFonts w:ascii="Arial" w:hAnsi="Arial"/>
                <w:sz w:val="21"/>
              </w:rPr>
            </w:pPr>
          </w:p>
          <w:p>
            <w:pPr>
              <w:spacing w:line="295" w:lineRule="auto"/>
              <w:rPr>
                <w:rFonts w:ascii="Arial" w:hAnsi="Arial"/>
                <w:sz w:val="21"/>
              </w:rPr>
            </w:pPr>
          </w:p>
          <w:p>
            <w:pPr>
              <w:pStyle w:val="16"/>
              <w:spacing w:before="68" w:line="242" w:lineRule="auto"/>
              <w:ind w:left="712"/>
            </w:pPr>
            <w:r>
              <w:t>1</w:t>
            </w:r>
          </w:p>
        </w:tc>
        <w:tc>
          <w:tcPr>
            <w:tcW w:w="907" w:type="dxa"/>
          </w:tcPr>
          <w:p>
            <w:pPr>
              <w:spacing w:line="295" w:lineRule="auto"/>
              <w:rPr>
                <w:rFonts w:ascii="Arial" w:hAnsi="Arial"/>
                <w:sz w:val="21"/>
              </w:rPr>
            </w:pPr>
          </w:p>
          <w:p>
            <w:pPr>
              <w:spacing w:line="295" w:lineRule="auto"/>
              <w:rPr>
                <w:rFonts w:ascii="Arial" w:hAnsi="Arial"/>
                <w:sz w:val="21"/>
              </w:rPr>
            </w:pPr>
          </w:p>
          <w:p>
            <w:pPr>
              <w:pStyle w:val="16"/>
              <w:spacing w:before="68"/>
              <w:ind w:left="187"/>
            </w:pPr>
            <w:r>
              <w:rPr>
                <w:spacing w:val="-3"/>
              </w:rPr>
              <w:t>136.00</w:t>
            </w:r>
          </w:p>
        </w:tc>
        <w:tc>
          <w:tcPr>
            <w:tcW w:w="1135" w:type="dxa"/>
          </w:tcPr>
          <w:p>
            <w:pPr>
              <w:spacing w:line="295" w:lineRule="auto"/>
              <w:rPr>
                <w:rFonts w:ascii="Arial" w:hAnsi="Arial"/>
                <w:sz w:val="21"/>
              </w:rPr>
            </w:pPr>
          </w:p>
          <w:p>
            <w:pPr>
              <w:spacing w:line="295" w:lineRule="auto"/>
              <w:rPr>
                <w:rFonts w:ascii="Arial" w:hAnsi="Arial"/>
                <w:sz w:val="21"/>
              </w:rPr>
            </w:pPr>
          </w:p>
          <w:p>
            <w:pPr>
              <w:pStyle w:val="16"/>
              <w:spacing w:before="68"/>
              <w:ind w:left="413"/>
            </w:pPr>
            <w:r>
              <w:rPr>
                <w:spacing w:val="-3"/>
              </w:rPr>
              <w:t>136.00</w:t>
            </w:r>
          </w:p>
        </w:tc>
        <w:tc>
          <w:tcPr>
            <w:tcW w:w="1132" w:type="dxa"/>
          </w:tcPr>
          <w:p>
            <w:pPr>
              <w:spacing w:line="295" w:lineRule="auto"/>
              <w:rPr>
                <w:rFonts w:ascii="Arial" w:hAnsi="Arial"/>
                <w:sz w:val="21"/>
              </w:rPr>
            </w:pPr>
          </w:p>
          <w:p>
            <w:pPr>
              <w:spacing w:line="295" w:lineRule="auto"/>
              <w:rPr>
                <w:rFonts w:ascii="Arial" w:hAnsi="Arial"/>
                <w:sz w:val="21"/>
              </w:rPr>
            </w:pPr>
          </w:p>
          <w:p>
            <w:pPr>
              <w:pStyle w:val="16"/>
              <w:spacing w:before="68"/>
              <w:ind w:left="413"/>
            </w:pPr>
            <w:r>
              <w:rPr>
                <w:spacing w:val="-3"/>
              </w:rPr>
              <w:t>136.00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903"/>
        </w:trPr>
        <w:tc>
          <w:tcPr>
            <w:tcW w:w="1991" w:type="dxa"/>
          </w:tcPr>
          <w:p>
            <w:pPr>
              <w:pStyle w:val="16"/>
              <w:spacing w:before="60" w:line="221" w:lineRule="auto"/>
              <w:ind w:left="114"/>
            </w:pPr>
            <w:r>
              <w:rPr>
                <w:spacing w:val="-1"/>
              </w:rPr>
              <w:t>冀财教[</w:t>
            </w:r>
            <w:r>
              <w:rPr>
                <w:spacing w:val="-1"/>
              </w:rPr>
              <w:fldChar w:fldCharType="begin"/>
            </w:r>
            <w:r>
              <w:instrText>HYPERLINK  \l "bookmark169"</w:instrText>
            </w:r>
            <w:r>
              <w:rPr>
                <w:spacing w:val="-1"/>
              </w:rPr>
              <w:fldChar w:fldCharType="separate"/>
            </w:r>
            <w:r>
              <w:rPr>
                <w:spacing w:val="-1"/>
              </w:rPr>
              <w:t>2020</w:t>
            </w:r>
            <w:r>
              <w:rPr>
                <w:spacing w:val="-1"/>
              </w:rPr>
              <w:fldChar w:fldCharType="end"/>
            </w:r>
            <w:r>
              <w:rPr>
                <w:spacing w:val="-1"/>
              </w:rPr>
              <w:t>]166</w:t>
            </w:r>
          </w:p>
          <w:p>
            <w:pPr>
              <w:pStyle w:val="16"/>
              <w:spacing w:before="48" w:line="235" w:lineRule="auto"/>
              <w:ind w:left="123" w:right="104" w:hanging="6"/>
            </w:pPr>
            <w:r>
              <w:rPr>
                <w:spacing w:val="-3"/>
              </w:rPr>
              <w:t>号</w:t>
            </w:r>
            <w:r>
              <w:rPr>
                <w:spacing w:val="-51"/>
              </w:rPr>
              <w:t xml:space="preserve"> </w:t>
            </w:r>
            <w:r>
              <w:rPr>
                <w:spacing w:val="-3"/>
              </w:rPr>
              <w:t>2021</w:t>
            </w:r>
            <w:r>
              <w:rPr>
                <w:spacing w:val="-52"/>
              </w:rPr>
              <w:t xml:space="preserve"> </w:t>
            </w:r>
            <w:r>
              <w:rPr>
                <w:spacing w:val="-3"/>
              </w:rPr>
              <w:t>年中职免学费中央补助资金</w:t>
            </w:r>
          </w:p>
        </w:tc>
        <w:tc>
          <w:tcPr>
            <w:tcW w:w="1132" w:type="dxa"/>
          </w:tcPr>
          <w:p>
            <w:pPr>
              <w:spacing w:line="290" w:lineRule="auto"/>
              <w:rPr>
                <w:rFonts w:ascii="Arial" w:hAnsi="Arial"/>
                <w:sz w:val="21"/>
              </w:rPr>
            </w:pPr>
          </w:p>
          <w:p>
            <w:pPr>
              <w:pStyle w:val="16"/>
              <w:spacing w:before="68"/>
              <w:ind w:left="408"/>
            </w:pPr>
            <w:r>
              <w:rPr>
                <w:spacing w:val="-3"/>
              </w:rPr>
              <w:t>103.00</w:t>
            </w:r>
          </w:p>
        </w:tc>
        <w:tc>
          <w:tcPr>
            <w:tcW w:w="1530" w:type="dxa"/>
          </w:tcPr>
          <w:p>
            <w:pPr>
              <w:spacing w:line="290" w:lineRule="auto"/>
              <w:rPr>
                <w:rFonts w:ascii="Arial" w:hAnsi="Arial"/>
                <w:sz w:val="21"/>
              </w:rPr>
            </w:pPr>
          </w:p>
          <w:p>
            <w:pPr>
              <w:pStyle w:val="16"/>
              <w:spacing w:before="68" w:line="221" w:lineRule="auto"/>
              <w:ind w:left="110"/>
            </w:pPr>
            <w:r>
              <w:rPr>
                <w:spacing w:val="-2"/>
              </w:rPr>
              <w:t>教育用房施工</w:t>
            </w:r>
          </w:p>
        </w:tc>
        <w:tc>
          <w:tcPr>
            <w:tcW w:w="1531" w:type="dxa"/>
          </w:tcPr>
          <w:p>
            <w:pPr>
              <w:spacing w:line="324" w:lineRule="auto"/>
              <w:rPr>
                <w:rFonts w:ascii="Arial" w:hAnsi="Arial"/>
                <w:sz w:val="21"/>
              </w:rPr>
            </w:pPr>
          </w:p>
          <w:p>
            <w:pPr>
              <w:pStyle w:val="16"/>
              <w:spacing w:before="68" w:line="182" w:lineRule="auto"/>
              <w:ind w:left="104"/>
            </w:pPr>
            <w:r>
              <w:t>B010601</w:t>
            </w:r>
          </w:p>
        </w:tc>
        <w:tc>
          <w:tcPr>
            <w:tcW w:w="710" w:type="dxa"/>
          </w:tcPr>
          <w:p>
            <w:pPr>
              <w:spacing w:line="290" w:lineRule="auto"/>
              <w:rPr>
                <w:rFonts w:ascii="Arial" w:hAnsi="Arial"/>
                <w:sz w:val="21"/>
              </w:rPr>
            </w:pPr>
          </w:p>
          <w:p>
            <w:pPr>
              <w:pStyle w:val="16"/>
              <w:spacing w:before="68" w:line="221" w:lineRule="auto"/>
              <w:ind w:left="253"/>
            </w:pPr>
            <w:r>
              <w:t>项</w:t>
            </w:r>
          </w:p>
        </w:tc>
        <w:tc>
          <w:tcPr>
            <w:tcW w:w="904" w:type="dxa"/>
          </w:tcPr>
          <w:p>
            <w:pPr>
              <w:spacing w:line="290" w:lineRule="auto"/>
              <w:rPr>
                <w:rFonts w:ascii="Arial" w:hAnsi="Arial"/>
                <w:sz w:val="21"/>
              </w:rPr>
            </w:pPr>
          </w:p>
          <w:p>
            <w:pPr>
              <w:pStyle w:val="16"/>
              <w:spacing w:before="68" w:line="242" w:lineRule="auto"/>
              <w:ind w:left="712"/>
            </w:pPr>
            <w:r>
              <w:t>1</w:t>
            </w:r>
          </w:p>
        </w:tc>
        <w:tc>
          <w:tcPr>
            <w:tcW w:w="907" w:type="dxa"/>
          </w:tcPr>
          <w:p>
            <w:pPr>
              <w:spacing w:line="290" w:lineRule="auto"/>
              <w:rPr>
                <w:rFonts w:ascii="Arial" w:hAnsi="Arial"/>
                <w:sz w:val="21"/>
              </w:rPr>
            </w:pPr>
          </w:p>
          <w:p>
            <w:pPr>
              <w:pStyle w:val="16"/>
              <w:spacing w:before="68"/>
              <w:ind w:left="276"/>
            </w:pPr>
            <w:r>
              <w:rPr>
                <w:spacing w:val="-1"/>
              </w:rPr>
              <w:t>44.00</w:t>
            </w:r>
          </w:p>
        </w:tc>
        <w:tc>
          <w:tcPr>
            <w:tcW w:w="1135" w:type="dxa"/>
          </w:tcPr>
          <w:p>
            <w:pPr>
              <w:spacing w:line="290" w:lineRule="auto"/>
              <w:rPr>
                <w:rFonts w:ascii="Arial" w:hAnsi="Arial"/>
                <w:sz w:val="21"/>
              </w:rPr>
            </w:pPr>
          </w:p>
          <w:p>
            <w:pPr>
              <w:pStyle w:val="16"/>
              <w:spacing w:before="68"/>
              <w:ind w:left="502"/>
            </w:pPr>
            <w:r>
              <w:rPr>
                <w:spacing w:val="-1"/>
              </w:rPr>
              <w:t>44.00</w:t>
            </w:r>
          </w:p>
        </w:tc>
        <w:tc>
          <w:tcPr>
            <w:tcW w:w="1132" w:type="dxa"/>
          </w:tcPr>
          <w:p>
            <w:pPr>
              <w:spacing w:line="290" w:lineRule="auto"/>
              <w:rPr>
                <w:rFonts w:ascii="Arial" w:hAnsi="Arial"/>
                <w:sz w:val="21"/>
              </w:rPr>
            </w:pPr>
          </w:p>
          <w:p>
            <w:pPr>
              <w:pStyle w:val="16"/>
              <w:spacing w:before="68"/>
              <w:ind w:left="502"/>
            </w:pPr>
            <w:r>
              <w:rPr>
                <w:spacing w:val="-1"/>
              </w:rPr>
              <w:t>44.00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903"/>
        </w:trPr>
        <w:tc>
          <w:tcPr>
            <w:tcW w:w="1991" w:type="dxa"/>
          </w:tcPr>
          <w:p>
            <w:pPr>
              <w:pStyle w:val="16"/>
              <w:spacing w:before="62" w:line="221" w:lineRule="auto"/>
              <w:ind w:left="114"/>
            </w:pPr>
            <w:r>
              <w:rPr>
                <w:spacing w:val="-1"/>
              </w:rPr>
              <w:t>冀财教[</w:t>
            </w:r>
            <w:r>
              <w:rPr>
                <w:spacing w:val="-1"/>
              </w:rPr>
              <w:fldChar w:fldCharType="begin"/>
            </w:r>
            <w:r>
              <w:instrText>HYPERLINK  \l "bookmark170"</w:instrText>
            </w:r>
            <w:r>
              <w:rPr>
                <w:spacing w:val="-1"/>
              </w:rPr>
              <w:fldChar w:fldCharType="separate"/>
            </w:r>
            <w:r>
              <w:rPr>
                <w:spacing w:val="-1"/>
              </w:rPr>
              <w:t>2020</w:t>
            </w:r>
            <w:r>
              <w:rPr>
                <w:spacing w:val="-1"/>
              </w:rPr>
              <w:fldChar w:fldCharType="end"/>
            </w:r>
            <w:r>
              <w:rPr>
                <w:spacing w:val="-1"/>
              </w:rPr>
              <w:t>]166</w:t>
            </w:r>
          </w:p>
          <w:p>
            <w:pPr>
              <w:pStyle w:val="16"/>
              <w:spacing w:before="49" w:line="233" w:lineRule="auto"/>
              <w:ind w:left="123" w:right="104" w:hanging="6"/>
            </w:pPr>
            <w:r>
              <w:rPr>
                <w:spacing w:val="-3"/>
              </w:rPr>
              <w:t>号</w:t>
            </w:r>
            <w:r>
              <w:rPr>
                <w:spacing w:val="-51"/>
              </w:rPr>
              <w:t xml:space="preserve"> </w:t>
            </w:r>
            <w:r>
              <w:rPr>
                <w:spacing w:val="-3"/>
              </w:rPr>
              <w:t>2021</w:t>
            </w:r>
            <w:r>
              <w:rPr>
                <w:spacing w:val="-52"/>
              </w:rPr>
              <w:t xml:space="preserve"> </w:t>
            </w:r>
            <w:r>
              <w:rPr>
                <w:spacing w:val="-3"/>
              </w:rPr>
              <w:t>年中职免学费中央补助资金</w:t>
            </w:r>
          </w:p>
        </w:tc>
        <w:tc>
          <w:tcPr>
            <w:tcW w:w="1132" w:type="dxa"/>
          </w:tcPr>
          <w:p>
            <w:pPr>
              <w:spacing w:line="293" w:lineRule="auto"/>
              <w:rPr>
                <w:rFonts w:ascii="Arial" w:hAnsi="Arial"/>
                <w:sz w:val="21"/>
              </w:rPr>
            </w:pPr>
          </w:p>
          <w:p>
            <w:pPr>
              <w:pStyle w:val="16"/>
              <w:spacing w:before="68"/>
              <w:ind w:left="408"/>
            </w:pPr>
            <w:r>
              <w:rPr>
                <w:spacing w:val="-3"/>
              </w:rPr>
              <w:t>103.00</w:t>
            </w:r>
          </w:p>
        </w:tc>
        <w:tc>
          <w:tcPr>
            <w:tcW w:w="1530" w:type="dxa"/>
          </w:tcPr>
          <w:p>
            <w:pPr>
              <w:pStyle w:val="16"/>
              <w:spacing w:before="214" w:line="266" w:lineRule="auto"/>
              <w:ind w:left="107" w:right="157" w:firstLine="1"/>
            </w:pPr>
            <w:r>
              <w:rPr>
                <w:spacing w:val="-2"/>
              </w:rPr>
              <w:t>房屋附属设施施工</w:t>
            </w:r>
          </w:p>
        </w:tc>
        <w:tc>
          <w:tcPr>
            <w:tcW w:w="1531" w:type="dxa"/>
          </w:tcPr>
          <w:p>
            <w:pPr>
              <w:spacing w:line="326" w:lineRule="auto"/>
              <w:rPr>
                <w:rFonts w:ascii="Arial" w:hAnsi="Arial"/>
                <w:sz w:val="21"/>
              </w:rPr>
            </w:pPr>
          </w:p>
          <w:p>
            <w:pPr>
              <w:pStyle w:val="16"/>
              <w:spacing w:before="68" w:line="182" w:lineRule="auto"/>
              <w:ind w:left="104"/>
            </w:pPr>
            <w:r>
              <w:rPr>
                <w:spacing w:val="-1"/>
              </w:rPr>
              <w:t>B0115</w:t>
            </w:r>
          </w:p>
        </w:tc>
        <w:tc>
          <w:tcPr>
            <w:tcW w:w="710" w:type="dxa"/>
          </w:tcPr>
          <w:p>
            <w:pPr>
              <w:spacing w:line="293" w:lineRule="auto"/>
              <w:rPr>
                <w:rFonts w:ascii="Arial" w:hAnsi="Arial"/>
                <w:sz w:val="21"/>
              </w:rPr>
            </w:pPr>
          </w:p>
          <w:p>
            <w:pPr>
              <w:pStyle w:val="16"/>
              <w:spacing w:before="69" w:line="221" w:lineRule="auto"/>
              <w:ind w:left="253"/>
            </w:pPr>
            <w:r>
              <w:t>项</w:t>
            </w:r>
          </w:p>
        </w:tc>
        <w:tc>
          <w:tcPr>
            <w:tcW w:w="904" w:type="dxa"/>
          </w:tcPr>
          <w:p>
            <w:pPr>
              <w:spacing w:line="293" w:lineRule="auto"/>
              <w:rPr>
                <w:rFonts w:ascii="Arial" w:hAnsi="Arial"/>
                <w:sz w:val="21"/>
              </w:rPr>
            </w:pPr>
          </w:p>
          <w:p>
            <w:pPr>
              <w:pStyle w:val="16"/>
              <w:spacing w:before="69" w:line="242" w:lineRule="auto"/>
              <w:ind w:left="712"/>
            </w:pPr>
            <w:r>
              <w:t>1</w:t>
            </w:r>
          </w:p>
        </w:tc>
        <w:tc>
          <w:tcPr>
            <w:tcW w:w="907" w:type="dxa"/>
          </w:tcPr>
          <w:p>
            <w:pPr>
              <w:spacing w:line="293" w:lineRule="auto"/>
              <w:rPr>
                <w:rFonts w:ascii="Arial" w:hAnsi="Arial"/>
                <w:sz w:val="21"/>
              </w:rPr>
            </w:pPr>
          </w:p>
          <w:p>
            <w:pPr>
              <w:pStyle w:val="16"/>
              <w:spacing w:before="68"/>
              <w:ind w:left="281"/>
            </w:pPr>
            <w:r>
              <w:rPr>
                <w:spacing w:val="-2"/>
              </w:rPr>
              <w:t>59.00</w:t>
            </w:r>
          </w:p>
        </w:tc>
        <w:tc>
          <w:tcPr>
            <w:tcW w:w="1135" w:type="dxa"/>
          </w:tcPr>
          <w:p>
            <w:pPr>
              <w:spacing w:line="293" w:lineRule="auto"/>
              <w:rPr>
                <w:rFonts w:ascii="Arial" w:hAnsi="Arial"/>
                <w:sz w:val="21"/>
              </w:rPr>
            </w:pPr>
          </w:p>
          <w:p>
            <w:pPr>
              <w:pStyle w:val="16"/>
              <w:spacing w:before="68"/>
              <w:ind w:left="507"/>
            </w:pPr>
            <w:r>
              <w:rPr>
                <w:spacing w:val="-2"/>
              </w:rPr>
              <w:t>59.00</w:t>
            </w:r>
          </w:p>
        </w:tc>
        <w:tc>
          <w:tcPr>
            <w:tcW w:w="1132" w:type="dxa"/>
          </w:tcPr>
          <w:p>
            <w:pPr>
              <w:spacing w:line="293" w:lineRule="auto"/>
              <w:rPr>
                <w:rFonts w:ascii="Arial" w:hAnsi="Arial"/>
                <w:sz w:val="21"/>
              </w:rPr>
            </w:pPr>
          </w:p>
          <w:p>
            <w:pPr>
              <w:pStyle w:val="16"/>
              <w:spacing w:before="68"/>
              <w:ind w:left="507"/>
            </w:pPr>
            <w:r>
              <w:rPr>
                <w:spacing w:val="-2"/>
              </w:rPr>
              <w:t>59.00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604"/>
        </w:trPr>
        <w:tc>
          <w:tcPr>
            <w:tcW w:w="1991" w:type="dxa"/>
          </w:tcPr>
          <w:p>
            <w:pPr>
              <w:pStyle w:val="16"/>
              <w:spacing w:before="63" w:line="233" w:lineRule="auto"/>
              <w:ind w:left="115" w:right="193"/>
            </w:pPr>
            <w:r>
              <w:rPr>
                <w:spacing w:val="-2"/>
              </w:rPr>
              <w:t>教育费附加（职教</w:t>
            </w:r>
            <w:r>
              <w:rPr>
                <w:spacing w:val="-5"/>
              </w:rPr>
              <w:t>225</w:t>
            </w:r>
            <w:r>
              <w:rPr>
                <w:spacing w:val="-38"/>
              </w:rPr>
              <w:t xml:space="preserve"> </w:t>
            </w:r>
            <w:r>
              <w:rPr>
                <w:spacing w:val="-5"/>
              </w:rPr>
              <w:t>万）</w:t>
            </w:r>
          </w:p>
        </w:tc>
        <w:tc>
          <w:tcPr>
            <w:tcW w:w="1132" w:type="dxa"/>
          </w:tcPr>
          <w:p>
            <w:pPr>
              <w:pStyle w:val="16"/>
              <w:spacing w:before="215"/>
              <w:ind w:left="395"/>
            </w:pPr>
            <w:r>
              <w:rPr>
                <w:spacing w:val="-1"/>
              </w:rPr>
              <w:t>225.00</w:t>
            </w:r>
          </w:p>
        </w:tc>
        <w:tc>
          <w:tcPr>
            <w:tcW w:w="1530" w:type="dxa"/>
          </w:tcPr>
          <w:p>
            <w:pPr>
              <w:pStyle w:val="16"/>
              <w:spacing w:before="63" w:line="233" w:lineRule="auto"/>
              <w:ind w:left="107" w:right="157" w:firstLine="1"/>
            </w:pPr>
            <w:r>
              <w:rPr>
                <w:spacing w:val="-2"/>
              </w:rPr>
              <w:t>房屋附属设施施工</w:t>
            </w:r>
          </w:p>
        </w:tc>
        <w:tc>
          <w:tcPr>
            <w:tcW w:w="1531" w:type="dxa"/>
          </w:tcPr>
          <w:p>
            <w:pPr>
              <w:pStyle w:val="16"/>
              <w:spacing w:before="250" w:line="182" w:lineRule="auto"/>
              <w:ind w:left="104"/>
            </w:pPr>
            <w:r>
              <w:rPr>
                <w:spacing w:val="-1"/>
              </w:rPr>
              <w:t>B0115</w:t>
            </w:r>
          </w:p>
        </w:tc>
        <w:tc>
          <w:tcPr>
            <w:tcW w:w="710" w:type="dxa"/>
          </w:tcPr>
          <w:p>
            <w:pPr>
              <w:pStyle w:val="16"/>
              <w:spacing w:before="216" w:line="221" w:lineRule="auto"/>
              <w:ind w:left="253"/>
            </w:pPr>
            <w:r>
              <w:t>项</w:t>
            </w:r>
          </w:p>
        </w:tc>
        <w:tc>
          <w:tcPr>
            <w:tcW w:w="904" w:type="dxa"/>
          </w:tcPr>
          <w:p>
            <w:pPr>
              <w:pStyle w:val="16"/>
              <w:spacing w:before="216" w:line="242" w:lineRule="auto"/>
              <w:ind w:left="712"/>
            </w:pPr>
            <w:r>
              <w:t>1</w:t>
            </w:r>
          </w:p>
        </w:tc>
        <w:tc>
          <w:tcPr>
            <w:tcW w:w="907" w:type="dxa"/>
          </w:tcPr>
          <w:p>
            <w:pPr>
              <w:pStyle w:val="16"/>
              <w:spacing w:before="215"/>
              <w:ind w:left="187"/>
            </w:pPr>
            <w:r>
              <w:rPr>
                <w:spacing w:val="-3"/>
              </w:rPr>
              <w:t>135.00</w:t>
            </w:r>
          </w:p>
        </w:tc>
        <w:tc>
          <w:tcPr>
            <w:tcW w:w="1135" w:type="dxa"/>
          </w:tcPr>
          <w:p>
            <w:pPr>
              <w:pStyle w:val="16"/>
              <w:spacing w:before="215"/>
              <w:ind w:left="413"/>
            </w:pPr>
            <w:r>
              <w:rPr>
                <w:spacing w:val="-3"/>
              </w:rPr>
              <w:t>135.00</w:t>
            </w:r>
          </w:p>
        </w:tc>
        <w:tc>
          <w:tcPr>
            <w:tcW w:w="1132" w:type="dxa"/>
          </w:tcPr>
          <w:p>
            <w:pPr>
              <w:pStyle w:val="16"/>
              <w:spacing w:before="215"/>
              <w:ind w:left="413"/>
            </w:pPr>
            <w:r>
              <w:rPr>
                <w:spacing w:val="-3"/>
              </w:rPr>
              <w:t>135.00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613"/>
        </w:trPr>
        <w:tc>
          <w:tcPr>
            <w:tcW w:w="1991" w:type="dxa"/>
          </w:tcPr>
          <w:p>
            <w:pPr>
              <w:pStyle w:val="16"/>
              <w:spacing w:before="68" w:line="235" w:lineRule="auto"/>
              <w:ind w:left="889" w:right="145" w:hanging="733"/>
            </w:pPr>
            <w:r>
              <w:rPr>
                <w:b/>
                <w:bCs/>
                <w:spacing w:val="-3"/>
              </w:rPr>
              <w:t>行唐县第一中学小计</w:t>
            </w:r>
          </w:p>
        </w:tc>
        <w:tc>
          <w:tcPr>
            <w:tcW w:w="1132" w:type="dxa"/>
          </w:tcPr>
          <w:p>
            <w:pPr>
              <w:rPr>
                <w:rFonts w:ascii="Arial" w:hAnsi="Arial"/>
                <w:sz w:val="21"/>
              </w:rPr>
            </w:pPr>
          </w:p>
        </w:tc>
        <w:tc>
          <w:tcPr>
            <w:tcW w:w="1530" w:type="dxa"/>
          </w:tcPr>
          <w:p>
            <w:pPr>
              <w:rPr>
                <w:rFonts w:ascii="Arial" w:hAnsi="Arial"/>
                <w:sz w:val="21"/>
              </w:rPr>
            </w:pPr>
          </w:p>
        </w:tc>
        <w:tc>
          <w:tcPr>
            <w:tcW w:w="1531" w:type="dxa"/>
          </w:tcPr>
          <w:p>
            <w:pPr>
              <w:rPr>
                <w:rFonts w:ascii="Arial" w:hAnsi="Arial"/>
                <w:sz w:val="21"/>
              </w:rPr>
            </w:pPr>
          </w:p>
        </w:tc>
        <w:tc>
          <w:tcPr>
            <w:tcW w:w="710" w:type="dxa"/>
          </w:tcPr>
          <w:p>
            <w:pPr>
              <w:rPr>
                <w:rFonts w:ascii="Arial" w:hAnsi="Arial"/>
                <w:sz w:val="21"/>
              </w:rPr>
            </w:pPr>
          </w:p>
        </w:tc>
        <w:tc>
          <w:tcPr>
            <w:tcW w:w="904" w:type="dxa"/>
          </w:tcPr>
          <w:p>
            <w:pPr>
              <w:rPr>
                <w:rFonts w:ascii="Arial" w:hAnsi="Arial"/>
                <w:sz w:val="21"/>
              </w:rPr>
            </w:pPr>
          </w:p>
        </w:tc>
        <w:tc>
          <w:tcPr>
            <w:tcW w:w="907" w:type="dxa"/>
          </w:tcPr>
          <w:p>
            <w:pPr>
              <w:rPr>
                <w:rFonts w:ascii="Arial" w:hAnsi="Arial"/>
                <w:sz w:val="21"/>
              </w:rPr>
            </w:pPr>
          </w:p>
        </w:tc>
        <w:tc>
          <w:tcPr>
            <w:tcW w:w="1135" w:type="dxa"/>
          </w:tcPr>
          <w:p>
            <w:pPr>
              <w:pStyle w:val="16"/>
              <w:spacing w:before="216"/>
              <w:ind w:left="397"/>
            </w:pPr>
            <w:r>
              <w:rPr>
                <w:b/>
                <w:bCs/>
                <w:spacing w:val="-4"/>
              </w:rPr>
              <w:t>374.02</w:t>
            </w:r>
          </w:p>
        </w:tc>
        <w:tc>
          <w:tcPr>
            <w:tcW w:w="1132" w:type="dxa"/>
          </w:tcPr>
          <w:p>
            <w:pPr>
              <w:pStyle w:val="16"/>
              <w:spacing w:before="216"/>
              <w:ind w:left="397"/>
            </w:pPr>
            <w:r>
              <w:rPr>
                <w:b/>
                <w:bCs/>
                <w:spacing w:val="-4"/>
              </w:rPr>
              <w:t>374.02</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bl>
    <w:p>
      <w:pPr>
        <w:rPr>
          <w:rFonts w:ascii="Arial" w:hAnsi="Arial"/>
          <w:sz w:val="21"/>
        </w:rPr>
      </w:pPr>
    </w:p>
    <w:p>
      <w:pPr>
        <w:rPr>
          <w:rFonts w:ascii="Arial" w:eastAsia="Arial" w:cs="Arial" w:hAnsi="Arial"/>
          <w:sz w:val="21"/>
          <w:szCs w:val="21"/>
        </w:rPr>
        <w:sectPr>
          <w:pgSz w:w="16839" w:h="11907"/>
          <w:pgMar w:top="1012" w:right="658" w:bottom="0" w:left="657" w:header="0" w:footer="0" w:gutter="0"/>
          <w:docGrid w:linePitch="312" w:charSpace="0"/>
        </w:sectPr>
      </w:pPr>
    </w:p>
    <w:p>
      <w:pPr>
        <w:spacing w:before="21"/>
      </w:pPr>
    </w:p>
    <w:p>
      <w:pPr>
        <w:spacing w:before="21"/>
      </w:pPr>
    </w:p>
    <w:p>
      <w:pPr>
        <w:spacing w:before="21"/>
      </w:pPr>
    </w:p>
    <w:tbl>
      <w:tblPr>
        <w:jc w:val="left"/>
        <w:tblInd w:w="5" w:type="dxa"/>
        <w:tblW w:w="15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991"/>
        <w:gridCol w:w="1132"/>
        <w:gridCol w:w="1530"/>
        <w:gridCol w:w="1531"/>
        <w:gridCol w:w="710"/>
        <w:gridCol w:w="904"/>
        <w:gridCol w:w="907"/>
        <w:gridCol w:w="1135"/>
        <w:gridCol w:w="1132"/>
        <w:gridCol w:w="1134"/>
        <w:gridCol w:w="1133"/>
        <w:gridCol w:w="1134"/>
        <w:gridCol w:w="1139"/>
      </w:tblGrid>
      <w:tr>
        <w:trPr>
          <w:trHeight w:val="311"/>
        </w:trPr>
        <w:tc>
          <w:tcPr>
            <w:tcW w:w="8705" w:type="dxa"/>
            <w:gridSpan w:val="7"/>
            <w:tcBorders>
              <w:top w:val="single" w:sz="4" w:space="0" w:color="FFFFFF"/>
              <w:left w:val="single" w:sz="2" w:space="0" w:color="FFFFFF"/>
              <w:right w:val="single" w:sz="2" w:space="0" w:color="FFFFFF"/>
            </w:tcBorders>
          </w:tcPr>
          <w:p>
            <w:pPr>
              <w:spacing w:before="49" w:line="251" w:lineRule="exact"/>
              <w:ind w:left="124"/>
              <w:rPr>
                <w:rFonts w:ascii="Microsoft YaHei" w:eastAsia="Microsoft YaHei" w:cs="Microsoft YaHei" w:hAnsi="Microsoft YaHei"/>
                <w:sz w:val="24"/>
                <w:szCs w:val="24"/>
              </w:rPr>
            </w:pPr>
            <w:r>
              <w:rPr>
                <w:rFonts w:ascii="Microsoft YaHei" w:eastAsia="Microsoft YaHei" w:cs="Microsoft YaHei" w:hAnsi="Microsoft YaHei"/>
                <w:spacing w:val="-3"/>
                <w:position w:val="-1"/>
                <w:sz w:val="24"/>
                <w:szCs w:val="24"/>
              </w:rPr>
              <w:t>360 行唐县教育局</w:t>
            </w:r>
          </w:p>
        </w:tc>
        <w:tc>
          <w:tcPr>
            <w:tcW w:w="6807" w:type="dxa"/>
            <w:gridSpan w:val="6"/>
            <w:tcBorders>
              <w:top w:val="single" w:sz="4" w:space="0" w:color="FFFFFF"/>
              <w:left w:val="single" w:sz="2" w:space="0" w:color="FFFFFF"/>
              <w:right w:val="single" w:sz="2" w:space="0" w:color="FFFFFF"/>
            </w:tcBorders>
          </w:tcPr>
          <w:p>
            <w:pPr>
              <w:pStyle w:val="16"/>
              <w:spacing w:before="38" w:line="202" w:lineRule="auto"/>
              <w:ind w:left="5506"/>
              <w:rPr>
                <w:sz w:val="24"/>
                <w:szCs w:val="24"/>
              </w:rPr>
            </w:pPr>
            <w:r>
              <w:rPr>
                <w:spacing w:val="-2"/>
                <w:sz w:val="24"/>
                <w:szCs w:val="24"/>
              </w:rPr>
              <w:t>单位：万元</w:t>
            </w:r>
          </w:p>
        </w:tc>
      </w:tr>
      <w:tr>
        <w:trPr>
          <w:trHeight w:val="306"/>
        </w:trPr>
        <w:tc>
          <w:tcPr>
            <w:tcW w:w="3123" w:type="dxa"/>
            <w:gridSpan w:val="2"/>
          </w:tcPr>
          <w:p>
            <w:pPr>
              <w:pStyle w:val="16"/>
              <w:spacing w:before="58" w:line="209" w:lineRule="auto"/>
              <w:ind w:left="719"/>
            </w:pPr>
            <w:r>
              <w:rPr>
                <w:b/>
                <w:bCs/>
                <w:spacing w:val="-2"/>
              </w:rPr>
              <w:t>政府采购项目来源</w:t>
            </w:r>
          </w:p>
        </w:tc>
        <w:tc>
          <w:tcPr>
            <w:tcW w:w="1530" w:type="dxa"/>
            <w:vMerge w:val="restart"/>
            <w:tcBorders>
              <w:bottom w:val="nil"/>
            </w:tcBorders>
          </w:tcPr>
          <w:p>
            <w:pPr>
              <w:spacing w:line="444" w:lineRule="auto"/>
              <w:rPr>
                <w:rFonts w:ascii="Arial" w:hAnsi="Arial"/>
                <w:sz w:val="21"/>
              </w:rPr>
            </w:pPr>
          </w:p>
          <w:p>
            <w:pPr>
              <w:pStyle w:val="16"/>
              <w:spacing w:before="68" w:line="221" w:lineRule="auto"/>
              <w:ind w:left="131"/>
            </w:pPr>
            <w:r>
              <w:rPr>
                <w:b/>
                <w:bCs/>
                <w:spacing w:val="-3"/>
              </w:rPr>
              <w:t>采购物品名称</w:t>
            </w:r>
          </w:p>
        </w:tc>
        <w:tc>
          <w:tcPr>
            <w:tcW w:w="1531" w:type="dxa"/>
            <w:vMerge w:val="restart"/>
            <w:tcBorders>
              <w:bottom w:val="nil"/>
            </w:tcBorders>
          </w:tcPr>
          <w:p>
            <w:pPr>
              <w:spacing w:line="295" w:lineRule="auto"/>
              <w:rPr>
                <w:rFonts w:ascii="Arial" w:hAnsi="Arial"/>
                <w:sz w:val="21"/>
              </w:rPr>
            </w:pPr>
          </w:p>
          <w:p>
            <w:pPr>
              <w:pStyle w:val="16"/>
              <w:spacing w:before="69" w:line="266" w:lineRule="auto"/>
              <w:ind w:left="554" w:right="128" w:hanging="422"/>
            </w:pPr>
            <w:r>
              <w:rPr>
                <w:b/>
                <w:bCs/>
                <w:spacing w:val="-3"/>
              </w:rPr>
              <w:t>政府采购目录</w:t>
            </w:r>
            <w:r>
              <w:rPr>
                <w:b/>
                <w:bCs/>
                <w:spacing w:val="-4"/>
              </w:rPr>
              <w:t>序号</w:t>
            </w:r>
          </w:p>
        </w:tc>
        <w:tc>
          <w:tcPr>
            <w:tcW w:w="710" w:type="dxa"/>
            <w:vMerge w:val="restart"/>
            <w:tcBorders>
              <w:bottom w:val="nil"/>
            </w:tcBorders>
          </w:tcPr>
          <w:p>
            <w:pPr>
              <w:spacing w:line="295" w:lineRule="auto"/>
              <w:rPr>
                <w:rFonts w:ascii="Arial" w:hAnsi="Arial"/>
                <w:sz w:val="21"/>
              </w:rPr>
            </w:pPr>
          </w:p>
          <w:p>
            <w:pPr>
              <w:pStyle w:val="16"/>
              <w:spacing w:before="68" w:line="266" w:lineRule="auto"/>
              <w:ind w:left="145" w:right="141" w:hanging="1"/>
            </w:pPr>
            <w:r>
              <w:rPr>
                <w:b/>
                <w:bCs/>
                <w:spacing w:val="-6"/>
              </w:rPr>
              <w:t>计量单位</w:t>
            </w:r>
          </w:p>
        </w:tc>
        <w:tc>
          <w:tcPr>
            <w:tcW w:w="904" w:type="dxa"/>
            <w:vMerge w:val="restart"/>
            <w:tcBorders>
              <w:bottom w:val="nil"/>
            </w:tcBorders>
          </w:tcPr>
          <w:p>
            <w:pPr>
              <w:spacing w:line="444" w:lineRule="auto"/>
              <w:rPr>
                <w:rFonts w:ascii="Arial" w:hAnsi="Arial"/>
                <w:sz w:val="21"/>
              </w:rPr>
            </w:pPr>
          </w:p>
          <w:p>
            <w:pPr>
              <w:pStyle w:val="16"/>
              <w:spacing w:before="68" w:line="221" w:lineRule="auto"/>
              <w:ind w:left="246"/>
            </w:pPr>
            <w:r>
              <w:rPr>
                <w:b/>
                <w:bCs/>
                <w:spacing w:val="-5"/>
              </w:rPr>
              <w:t>数量</w:t>
            </w:r>
          </w:p>
        </w:tc>
        <w:tc>
          <w:tcPr>
            <w:tcW w:w="907" w:type="dxa"/>
            <w:vMerge w:val="restart"/>
            <w:tcBorders>
              <w:bottom w:val="nil"/>
            </w:tcBorders>
          </w:tcPr>
          <w:p>
            <w:pPr>
              <w:spacing w:line="444" w:lineRule="auto"/>
              <w:rPr>
                <w:rFonts w:ascii="Arial" w:hAnsi="Arial"/>
                <w:sz w:val="21"/>
              </w:rPr>
            </w:pPr>
          </w:p>
          <w:p>
            <w:pPr>
              <w:pStyle w:val="16"/>
              <w:spacing w:before="69" w:line="218" w:lineRule="auto"/>
              <w:ind w:left="247"/>
            </w:pPr>
            <w:r>
              <w:rPr>
                <w:b/>
                <w:bCs/>
                <w:spacing w:val="-5"/>
              </w:rPr>
              <w:t>单价</w:t>
            </w:r>
          </w:p>
        </w:tc>
        <w:tc>
          <w:tcPr>
            <w:tcW w:w="6807" w:type="dxa"/>
            <w:gridSpan w:val="6"/>
          </w:tcPr>
          <w:p>
            <w:pPr>
              <w:pStyle w:val="16"/>
              <w:spacing w:before="58" w:line="209" w:lineRule="auto"/>
              <w:ind w:left="1508"/>
            </w:pPr>
            <w:r>
              <w:rPr>
                <w:b/>
                <w:bCs/>
                <w:spacing w:val="-3"/>
              </w:rPr>
              <w:t>政府采购金额（当年部门预算安排资金）</w:t>
            </w:r>
          </w:p>
        </w:tc>
      </w:tr>
      <w:tr>
        <w:trPr>
          <w:trHeight w:val="903"/>
        </w:trPr>
        <w:tc>
          <w:tcPr>
            <w:tcW w:w="1991" w:type="dxa"/>
          </w:tcPr>
          <w:p>
            <w:pPr>
              <w:spacing w:line="288" w:lineRule="auto"/>
              <w:rPr>
                <w:rFonts w:ascii="Arial" w:hAnsi="Arial"/>
                <w:sz w:val="21"/>
              </w:rPr>
            </w:pPr>
          </w:p>
          <w:p>
            <w:pPr>
              <w:pStyle w:val="16"/>
              <w:spacing w:before="68" w:line="221" w:lineRule="auto"/>
              <w:ind w:left="580"/>
            </w:pPr>
            <w:r>
              <w:rPr>
                <w:b/>
                <w:bCs/>
                <w:spacing w:val="-4"/>
              </w:rPr>
              <w:t>项目名称</w:t>
            </w:r>
          </w:p>
        </w:tc>
        <w:tc>
          <w:tcPr>
            <w:tcW w:w="1132" w:type="dxa"/>
          </w:tcPr>
          <w:p>
            <w:pPr>
              <w:spacing w:line="286" w:lineRule="auto"/>
              <w:rPr>
                <w:rFonts w:ascii="Arial" w:hAnsi="Arial"/>
                <w:sz w:val="21"/>
              </w:rPr>
            </w:pPr>
          </w:p>
          <w:p>
            <w:pPr>
              <w:pStyle w:val="16"/>
              <w:spacing w:before="68" w:line="221" w:lineRule="auto"/>
              <w:ind w:left="145"/>
            </w:pPr>
            <w:r>
              <w:rPr>
                <w:b/>
                <w:bCs/>
                <w:spacing w:val="-4"/>
              </w:rPr>
              <w:t>预算资金</w:t>
            </w:r>
          </w:p>
        </w:tc>
        <w:tc>
          <w:tcPr>
            <w:tcW w:w="1530" w:type="dxa"/>
            <w:vMerge/>
            <w:tcBorders>
              <w:top w:val="nil"/>
            </w:tcBorders>
          </w:tcPr>
          <w:p/>
        </w:tc>
        <w:tc>
          <w:tcPr>
            <w:tcW w:w="1531" w:type="dxa"/>
            <w:vMerge/>
            <w:tcBorders>
              <w:top w:val="nil"/>
            </w:tcBorders>
          </w:tcPr>
          <w:p/>
        </w:tc>
        <w:tc>
          <w:tcPr>
            <w:tcW w:w="710" w:type="dxa"/>
            <w:vMerge/>
            <w:tcBorders>
              <w:top w:val="nil"/>
            </w:tcBorders>
          </w:tcPr>
          <w:p/>
        </w:tc>
        <w:tc>
          <w:tcPr>
            <w:tcW w:w="904" w:type="dxa"/>
            <w:vMerge/>
            <w:tcBorders>
              <w:top w:val="nil"/>
            </w:tcBorders>
          </w:tcPr>
          <w:p/>
        </w:tc>
        <w:tc>
          <w:tcPr>
            <w:tcW w:w="907" w:type="dxa"/>
            <w:vMerge/>
            <w:tcBorders>
              <w:top w:val="nil"/>
            </w:tcBorders>
          </w:tcPr>
          <w:p/>
        </w:tc>
        <w:tc>
          <w:tcPr>
            <w:tcW w:w="1135" w:type="dxa"/>
          </w:tcPr>
          <w:p>
            <w:pPr>
              <w:spacing w:line="288" w:lineRule="auto"/>
              <w:rPr>
                <w:rFonts w:ascii="Arial" w:hAnsi="Arial"/>
                <w:sz w:val="21"/>
              </w:rPr>
            </w:pPr>
          </w:p>
          <w:p>
            <w:pPr>
              <w:pStyle w:val="16"/>
              <w:spacing w:before="68" w:line="223" w:lineRule="auto"/>
              <w:ind w:left="360"/>
            </w:pPr>
            <w:r>
              <w:rPr>
                <w:b/>
                <w:bCs/>
                <w:spacing w:val="-4"/>
              </w:rPr>
              <w:t>合计</w:t>
            </w:r>
          </w:p>
        </w:tc>
        <w:tc>
          <w:tcPr>
            <w:tcW w:w="1132" w:type="dxa"/>
          </w:tcPr>
          <w:p>
            <w:pPr>
              <w:pStyle w:val="16"/>
              <w:spacing w:before="205" w:line="266" w:lineRule="auto"/>
              <w:ind w:left="150" w:right="136" w:firstLine="1"/>
            </w:pPr>
            <w:r>
              <w:rPr>
                <w:b/>
                <w:bCs/>
                <w:spacing w:val="-4"/>
              </w:rPr>
              <w:t>一般公共预算拨款</w:t>
            </w:r>
          </w:p>
        </w:tc>
        <w:tc>
          <w:tcPr>
            <w:tcW w:w="1134" w:type="dxa"/>
          </w:tcPr>
          <w:p>
            <w:pPr>
              <w:pStyle w:val="16"/>
              <w:spacing w:before="205" w:line="266" w:lineRule="auto"/>
              <w:ind w:left="360" w:right="138" w:hanging="212"/>
            </w:pPr>
            <w:r>
              <w:rPr>
                <w:b/>
                <w:bCs/>
                <w:spacing w:val="-4"/>
              </w:rPr>
              <w:t>基金预算</w:t>
            </w:r>
            <w:r>
              <w:rPr>
                <w:b/>
                <w:bCs/>
                <w:spacing w:val="-5"/>
              </w:rPr>
              <w:t>拨款</w:t>
            </w:r>
          </w:p>
        </w:tc>
        <w:tc>
          <w:tcPr>
            <w:tcW w:w="1133" w:type="dxa"/>
          </w:tcPr>
          <w:p>
            <w:pPr>
              <w:pStyle w:val="16"/>
              <w:spacing w:before="57" w:line="221" w:lineRule="auto"/>
              <w:ind w:left="171"/>
            </w:pPr>
            <w:r>
              <w:rPr>
                <w:b/>
                <w:bCs/>
                <w:spacing w:val="-7"/>
              </w:rPr>
              <w:t>国有资本</w:t>
            </w:r>
          </w:p>
          <w:p>
            <w:pPr>
              <w:pStyle w:val="16"/>
              <w:spacing w:before="48" w:line="235" w:lineRule="auto"/>
              <w:ind w:left="362" w:right="135" w:hanging="211"/>
            </w:pPr>
            <w:r>
              <w:rPr>
                <w:b/>
                <w:bCs/>
                <w:spacing w:val="-4"/>
              </w:rPr>
              <w:t>经营预算</w:t>
            </w:r>
            <w:r>
              <w:rPr>
                <w:b/>
                <w:bCs/>
                <w:spacing w:val="-5"/>
              </w:rPr>
              <w:t>拨款</w:t>
            </w:r>
          </w:p>
        </w:tc>
        <w:tc>
          <w:tcPr>
            <w:tcW w:w="1134" w:type="dxa"/>
          </w:tcPr>
          <w:p>
            <w:pPr>
              <w:pStyle w:val="16"/>
              <w:spacing w:before="205" w:line="266" w:lineRule="auto"/>
              <w:ind w:left="362" w:right="136" w:hanging="212"/>
            </w:pPr>
            <w:r>
              <w:rPr>
                <w:b/>
                <w:bCs/>
                <w:spacing w:val="-4"/>
              </w:rPr>
              <w:t>财政专户</w:t>
            </w:r>
            <w:r>
              <w:rPr>
                <w:b/>
                <w:bCs/>
                <w:spacing w:val="-5"/>
              </w:rPr>
              <w:t>核拨</w:t>
            </w:r>
          </w:p>
        </w:tc>
        <w:tc>
          <w:tcPr>
            <w:tcW w:w="1139" w:type="dxa"/>
          </w:tcPr>
          <w:p>
            <w:pPr>
              <w:spacing w:line="288" w:lineRule="auto"/>
              <w:rPr>
                <w:rFonts w:ascii="Arial" w:hAnsi="Arial"/>
                <w:sz w:val="21"/>
              </w:rPr>
            </w:pPr>
          </w:p>
          <w:p>
            <w:pPr>
              <w:pStyle w:val="16"/>
              <w:spacing w:before="68" w:line="221" w:lineRule="auto"/>
              <w:ind w:left="153"/>
            </w:pPr>
            <w:r>
              <w:rPr>
                <w:b/>
                <w:bCs/>
                <w:spacing w:val="-4"/>
              </w:rPr>
              <w:t>单位资金</w:t>
            </w:r>
          </w:p>
        </w:tc>
      </w:tr>
      <w:tr>
        <w:trPr>
          <w:trHeight w:val="1203"/>
        </w:trPr>
        <w:tc>
          <w:tcPr>
            <w:tcW w:w="1991" w:type="dxa"/>
          </w:tcPr>
          <w:p>
            <w:pPr>
              <w:pStyle w:val="16"/>
              <w:spacing w:before="58" w:line="221" w:lineRule="auto"/>
              <w:ind w:left="114"/>
            </w:pPr>
            <w:r>
              <w:rPr>
                <w:spacing w:val="-1"/>
              </w:rPr>
              <w:t>冀财教[</w:t>
            </w:r>
            <w:r>
              <w:rPr>
                <w:spacing w:val="-1"/>
              </w:rPr>
              <w:fldChar w:fldCharType="begin"/>
            </w:r>
            <w:r>
              <w:instrText>HYPERLINK  \l "bookmark171"</w:instrText>
            </w:r>
            <w:r>
              <w:rPr>
                <w:spacing w:val="-1"/>
              </w:rPr>
              <w:fldChar w:fldCharType="separate"/>
            </w:r>
            <w:r>
              <w:rPr>
                <w:spacing w:val="-1"/>
              </w:rPr>
              <w:t>2020</w:t>
            </w:r>
            <w:r>
              <w:rPr>
                <w:spacing w:val="-1"/>
              </w:rPr>
              <w:fldChar w:fldCharType="end"/>
            </w:r>
            <w:r>
              <w:rPr>
                <w:spacing w:val="-1"/>
              </w:rPr>
              <w:t>]148</w:t>
            </w:r>
          </w:p>
          <w:p>
            <w:pPr>
              <w:pStyle w:val="16"/>
              <w:spacing w:before="50" w:line="245" w:lineRule="auto"/>
              <w:ind w:left="115" w:right="104" w:firstLine="3"/>
            </w:pPr>
            <w:r>
              <w:rPr>
                <w:spacing w:val="-3"/>
              </w:rPr>
              <w:t>号提前下达</w:t>
            </w:r>
            <w:r>
              <w:rPr>
                <w:spacing w:val="-51"/>
              </w:rPr>
              <w:t xml:space="preserve"> </w:t>
            </w:r>
            <w:r>
              <w:rPr>
                <w:spacing w:val="-3"/>
              </w:rPr>
              <w:t>2021</w:t>
            </w:r>
            <w:r>
              <w:rPr>
                <w:spacing w:val="-52"/>
              </w:rPr>
              <w:t xml:space="preserve"> </w:t>
            </w:r>
            <w:r>
              <w:rPr>
                <w:spacing w:val="-3"/>
              </w:rPr>
              <w:t>年</w:t>
            </w:r>
            <w:r>
              <w:rPr>
                <w:spacing w:val="-1"/>
              </w:rPr>
              <w:t>改善普通高中办学条件中央补助资金</w:t>
            </w:r>
          </w:p>
        </w:tc>
        <w:tc>
          <w:tcPr>
            <w:tcW w:w="1132" w:type="dxa"/>
          </w:tcPr>
          <w:p>
            <w:pPr>
              <w:spacing w:line="439" w:lineRule="auto"/>
              <w:rPr>
                <w:rFonts w:ascii="Arial" w:hAnsi="Arial"/>
                <w:sz w:val="21"/>
              </w:rPr>
            </w:pPr>
          </w:p>
          <w:p>
            <w:pPr>
              <w:pStyle w:val="16"/>
              <w:spacing w:before="68"/>
              <w:ind w:left="392"/>
            </w:pPr>
            <w:r>
              <w:rPr>
                <w:spacing w:val="-1"/>
              </w:rPr>
              <w:t>466.00</w:t>
            </w:r>
          </w:p>
        </w:tc>
        <w:tc>
          <w:tcPr>
            <w:tcW w:w="1530" w:type="dxa"/>
          </w:tcPr>
          <w:p>
            <w:pPr>
              <w:spacing w:line="439" w:lineRule="auto"/>
              <w:rPr>
                <w:rFonts w:ascii="Arial" w:hAnsi="Arial"/>
                <w:sz w:val="21"/>
              </w:rPr>
            </w:pPr>
          </w:p>
          <w:p>
            <w:pPr>
              <w:pStyle w:val="16"/>
              <w:spacing w:before="69" w:line="221" w:lineRule="auto"/>
              <w:ind w:left="108"/>
            </w:pPr>
            <w:r>
              <w:rPr>
                <w:spacing w:val="-2"/>
              </w:rPr>
              <w:t>罩棚</w:t>
            </w:r>
          </w:p>
        </w:tc>
        <w:tc>
          <w:tcPr>
            <w:tcW w:w="1531" w:type="dxa"/>
          </w:tcPr>
          <w:p>
            <w:pPr>
              <w:spacing w:line="473" w:lineRule="auto"/>
              <w:rPr>
                <w:rFonts w:ascii="Arial" w:hAnsi="Arial"/>
                <w:sz w:val="21"/>
              </w:rPr>
            </w:pPr>
          </w:p>
          <w:p>
            <w:pPr>
              <w:pStyle w:val="16"/>
              <w:spacing w:before="68" w:line="182" w:lineRule="auto"/>
              <w:ind w:left="103"/>
            </w:pPr>
            <w:r>
              <w:t>A010322</w:t>
            </w:r>
          </w:p>
        </w:tc>
        <w:tc>
          <w:tcPr>
            <w:tcW w:w="710" w:type="dxa"/>
          </w:tcPr>
          <w:p>
            <w:pPr>
              <w:spacing w:line="439" w:lineRule="auto"/>
              <w:rPr>
                <w:rFonts w:ascii="Arial" w:hAnsi="Arial"/>
                <w:sz w:val="21"/>
              </w:rPr>
            </w:pPr>
          </w:p>
          <w:p>
            <w:pPr>
              <w:pStyle w:val="16"/>
              <w:spacing w:before="68" w:line="223" w:lineRule="auto"/>
              <w:ind w:left="248"/>
            </w:pPr>
            <w:r>
              <w:t>批</w:t>
            </w:r>
          </w:p>
        </w:tc>
        <w:tc>
          <w:tcPr>
            <w:tcW w:w="904" w:type="dxa"/>
          </w:tcPr>
          <w:p>
            <w:pPr>
              <w:spacing w:line="439" w:lineRule="auto"/>
              <w:rPr>
                <w:rFonts w:ascii="Arial" w:hAnsi="Arial"/>
                <w:sz w:val="21"/>
              </w:rPr>
            </w:pPr>
          </w:p>
          <w:p>
            <w:pPr>
              <w:pStyle w:val="16"/>
              <w:spacing w:before="68" w:line="242" w:lineRule="auto"/>
              <w:ind w:left="712"/>
            </w:pPr>
            <w:r>
              <w:t>1</w:t>
            </w:r>
          </w:p>
        </w:tc>
        <w:tc>
          <w:tcPr>
            <w:tcW w:w="907" w:type="dxa"/>
          </w:tcPr>
          <w:p>
            <w:pPr>
              <w:spacing w:line="439" w:lineRule="auto"/>
              <w:rPr>
                <w:rFonts w:ascii="Arial" w:hAnsi="Arial"/>
                <w:sz w:val="21"/>
              </w:rPr>
            </w:pPr>
          </w:p>
          <w:p>
            <w:pPr>
              <w:pStyle w:val="16"/>
              <w:spacing w:before="68"/>
              <w:ind w:left="278"/>
            </w:pPr>
            <w:r>
              <w:rPr>
                <w:spacing w:val="-2"/>
              </w:rPr>
              <w:t>60.00</w:t>
            </w:r>
          </w:p>
        </w:tc>
        <w:tc>
          <w:tcPr>
            <w:tcW w:w="1135" w:type="dxa"/>
          </w:tcPr>
          <w:p>
            <w:pPr>
              <w:spacing w:line="439" w:lineRule="auto"/>
              <w:rPr>
                <w:rFonts w:ascii="Arial" w:hAnsi="Arial"/>
                <w:sz w:val="21"/>
              </w:rPr>
            </w:pPr>
          </w:p>
          <w:p>
            <w:pPr>
              <w:pStyle w:val="16"/>
              <w:spacing w:before="68"/>
              <w:ind w:left="505"/>
            </w:pPr>
            <w:r>
              <w:rPr>
                <w:spacing w:val="-2"/>
              </w:rPr>
              <w:t>60.00</w:t>
            </w:r>
          </w:p>
        </w:tc>
        <w:tc>
          <w:tcPr>
            <w:tcW w:w="1132" w:type="dxa"/>
          </w:tcPr>
          <w:p>
            <w:pPr>
              <w:spacing w:line="439" w:lineRule="auto"/>
              <w:rPr>
                <w:rFonts w:ascii="Arial" w:hAnsi="Arial"/>
                <w:sz w:val="21"/>
              </w:rPr>
            </w:pPr>
          </w:p>
          <w:p>
            <w:pPr>
              <w:pStyle w:val="16"/>
              <w:spacing w:before="68"/>
              <w:ind w:left="505"/>
            </w:pPr>
            <w:r>
              <w:rPr>
                <w:spacing w:val="-2"/>
              </w:rPr>
              <w:t>60.00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203"/>
        </w:trPr>
        <w:tc>
          <w:tcPr>
            <w:tcW w:w="1991" w:type="dxa"/>
          </w:tcPr>
          <w:p>
            <w:pPr>
              <w:pStyle w:val="16"/>
              <w:spacing w:before="60" w:line="221" w:lineRule="auto"/>
              <w:ind w:left="114"/>
            </w:pPr>
            <w:r>
              <w:rPr>
                <w:spacing w:val="-1"/>
              </w:rPr>
              <w:t>冀财教[</w:t>
            </w:r>
            <w:r>
              <w:rPr>
                <w:spacing w:val="-1"/>
              </w:rPr>
              <w:fldChar w:fldCharType="begin"/>
            </w:r>
            <w:r>
              <w:instrText>HYPERLINK  \l "bookmark172"</w:instrText>
            </w:r>
            <w:r>
              <w:rPr>
                <w:spacing w:val="-1"/>
              </w:rPr>
              <w:fldChar w:fldCharType="separate"/>
            </w:r>
            <w:r>
              <w:rPr>
                <w:spacing w:val="-1"/>
              </w:rPr>
              <w:t>2020</w:t>
            </w:r>
            <w:r>
              <w:rPr>
                <w:spacing w:val="-1"/>
              </w:rPr>
              <w:fldChar w:fldCharType="end"/>
            </w:r>
            <w:r>
              <w:rPr>
                <w:spacing w:val="-1"/>
              </w:rPr>
              <w:t>]148</w:t>
            </w:r>
          </w:p>
          <w:p>
            <w:pPr>
              <w:pStyle w:val="16"/>
              <w:spacing w:before="48" w:line="245" w:lineRule="auto"/>
              <w:ind w:left="115" w:right="104" w:firstLine="3"/>
            </w:pPr>
            <w:r>
              <w:rPr>
                <w:spacing w:val="-3"/>
              </w:rPr>
              <w:t>号提前下达</w:t>
            </w:r>
            <w:r>
              <w:rPr>
                <w:spacing w:val="-51"/>
              </w:rPr>
              <w:t xml:space="preserve"> </w:t>
            </w:r>
            <w:r>
              <w:rPr>
                <w:spacing w:val="-3"/>
              </w:rPr>
              <w:t>2021</w:t>
            </w:r>
            <w:r>
              <w:rPr>
                <w:spacing w:val="-52"/>
              </w:rPr>
              <w:t xml:space="preserve"> </w:t>
            </w:r>
            <w:r>
              <w:rPr>
                <w:spacing w:val="-3"/>
              </w:rPr>
              <w:t>年</w:t>
            </w:r>
            <w:r>
              <w:rPr>
                <w:spacing w:val="-1"/>
              </w:rPr>
              <w:t>改善普通高中办学条件中央补助资金</w:t>
            </w:r>
          </w:p>
        </w:tc>
        <w:tc>
          <w:tcPr>
            <w:tcW w:w="1132" w:type="dxa"/>
          </w:tcPr>
          <w:p>
            <w:pPr>
              <w:spacing w:line="439" w:lineRule="auto"/>
              <w:rPr>
                <w:rFonts w:ascii="Arial" w:hAnsi="Arial"/>
                <w:sz w:val="21"/>
              </w:rPr>
            </w:pPr>
          </w:p>
          <w:p>
            <w:pPr>
              <w:pStyle w:val="16"/>
              <w:spacing w:before="69"/>
              <w:ind w:left="392"/>
            </w:pPr>
            <w:r>
              <w:rPr>
                <w:spacing w:val="-1"/>
              </w:rPr>
              <w:t>466.00</w:t>
            </w:r>
          </w:p>
        </w:tc>
        <w:tc>
          <w:tcPr>
            <w:tcW w:w="1530" w:type="dxa"/>
          </w:tcPr>
          <w:p>
            <w:pPr>
              <w:spacing w:line="439" w:lineRule="auto"/>
              <w:rPr>
                <w:rFonts w:ascii="Arial" w:hAnsi="Arial"/>
                <w:sz w:val="21"/>
              </w:rPr>
            </w:pPr>
          </w:p>
          <w:p>
            <w:pPr>
              <w:pStyle w:val="16"/>
              <w:spacing w:before="68" w:line="221" w:lineRule="auto"/>
              <w:ind w:left="124"/>
            </w:pPr>
            <w:r>
              <w:rPr>
                <w:spacing w:val="-5"/>
              </w:rPr>
              <w:t>台式计算机</w:t>
            </w:r>
          </w:p>
        </w:tc>
        <w:tc>
          <w:tcPr>
            <w:tcW w:w="1531" w:type="dxa"/>
          </w:tcPr>
          <w:p>
            <w:pPr>
              <w:spacing w:line="475" w:lineRule="auto"/>
              <w:rPr>
                <w:rFonts w:ascii="Arial" w:hAnsi="Arial"/>
                <w:sz w:val="21"/>
              </w:rPr>
            </w:pPr>
          </w:p>
          <w:p>
            <w:pPr>
              <w:pStyle w:val="16"/>
              <w:spacing w:before="69" w:line="182" w:lineRule="auto"/>
              <w:ind w:left="103"/>
            </w:pPr>
            <w:r>
              <w:t>A02010104</w:t>
            </w:r>
          </w:p>
        </w:tc>
        <w:tc>
          <w:tcPr>
            <w:tcW w:w="710" w:type="dxa"/>
          </w:tcPr>
          <w:p>
            <w:pPr>
              <w:spacing w:line="439" w:lineRule="auto"/>
              <w:rPr>
                <w:rFonts w:ascii="Arial" w:hAnsi="Arial"/>
                <w:sz w:val="21"/>
              </w:rPr>
            </w:pPr>
          </w:p>
          <w:p>
            <w:pPr>
              <w:pStyle w:val="16"/>
              <w:spacing w:before="68" w:line="223" w:lineRule="auto"/>
              <w:ind w:left="266"/>
            </w:pPr>
            <w:r>
              <w:t>台</w:t>
            </w:r>
          </w:p>
        </w:tc>
        <w:tc>
          <w:tcPr>
            <w:tcW w:w="904" w:type="dxa"/>
          </w:tcPr>
          <w:p>
            <w:pPr>
              <w:spacing w:line="439" w:lineRule="auto"/>
              <w:rPr>
                <w:rFonts w:ascii="Arial" w:hAnsi="Arial"/>
                <w:sz w:val="21"/>
              </w:rPr>
            </w:pPr>
          </w:p>
          <w:p>
            <w:pPr>
              <w:pStyle w:val="16"/>
              <w:spacing w:before="68" w:line="240" w:lineRule="auto"/>
              <w:ind w:left="490"/>
            </w:pPr>
            <w:r>
              <w:rPr>
                <w:spacing w:val="-2"/>
              </w:rPr>
              <w:t>240</w:t>
            </w:r>
          </w:p>
        </w:tc>
        <w:tc>
          <w:tcPr>
            <w:tcW w:w="907" w:type="dxa"/>
          </w:tcPr>
          <w:p>
            <w:pPr>
              <w:spacing w:line="439" w:lineRule="auto"/>
              <w:rPr>
                <w:rFonts w:ascii="Arial" w:hAnsi="Arial"/>
                <w:sz w:val="21"/>
              </w:rPr>
            </w:pPr>
          </w:p>
          <w:p>
            <w:pPr>
              <w:pStyle w:val="16"/>
              <w:spacing w:before="69"/>
              <w:ind w:left="384"/>
            </w:pPr>
            <w:r>
              <w:rPr>
                <w:spacing w:val="-2"/>
              </w:rPr>
              <w:t>0.40</w:t>
            </w:r>
          </w:p>
        </w:tc>
        <w:tc>
          <w:tcPr>
            <w:tcW w:w="1135" w:type="dxa"/>
          </w:tcPr>
          <w:p>
            <w:pPr>
              <w:spacing w:line="439" w:lineRule="auto"/>
              <w:rPr>
                <w:rFonts w:ascii="Arial" w:hAnsi="Arial"/>
                <w:sz w:val="21"/>
              </w:rPr>
            </w:pPr>
          </w:p>
          <w:p>
            <w:pPr>
              <w:pStyle w:val="16"/>
              <w:spacing w:before="69"/>
              <w:ind w:left="504"/>
            </w:pPr>
            <w:r>
              <w:rPr>
                <w:spacing w:val="-1"/>
              </w:rPr>
              <w:t>96.00</w:t>
            </w:r>
          </w:p>
        </w:tc>
        <w:tc>
          <w:tcPr>
            <w:tcW w:w="1132" w:type="dxa"/>
          </w:tcPr>
          <w:p>
            <w:pPr>
              <w:spacing w:line="439" w:lineRule="auto"/>
              <w:rPr>
                <w:rFonts w:ascii="Arial" w:hAnsi="Arial"/>
                <w:sz w:val="21"/>
              </w:rPr>
            </w:pPr>
          </w:p>
          <w:p>
            <w:pPr>
              <w:pStyle w:val="16"/>
              <w:spacing w:before="69"/>
              <w:ind w:left="504"/>
            </w:pPr>
            <w:r>
              <w:rPr>
                <w:spacing w:val="-1"/>
              </w:rPr>
              <w:t>96.00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206"/>
        </w:trPr>
        <w:tc>
          <w:tcPr>
            <w:tcW w:w="1991" w:type="dxa"/>
          </w:tcPr>
          <w:p>
            <w:pPr>
              <w:pStyle w:val="16"/>
              <w:spacing w:before="63" w:line="221" w:lineRule="auto"/>
              <w:ind w:left="114"/>
            </w:pPr>
            <w:r>
              <w:rPr>
                <w:spacing w:val="-1"/>
              </w:rPr>
              <w:t>冀财教[</w:t>
            </w:r>
            <w:r>
              <w:rPr>
                <w:spacing w:val="-1"/>
              </w:rPr>
              <w:fldChar w:fldCharType="begin"/>
            </w:r>
            <w:r>
              <w:instrText>HYPERLINK  \l "bookmark173"</w:instrText>
            </w:r>
            <w:r>
              <w:rPr>
                <w:spacing w:val="-1"/>
              </w:rPr>
              <w:fldChar w:fldCharType="separate"/>
            </w:r>
            <w:r>
              <w:rPr>
                <w:spacing w:val="-1"/>
              </w:rPr>
              <w:t>2020</w:t>
            </w:r>
            <w:r>
              <w:rPr>
                <w:spacing w:val="-1"/>
              </w:rPr>
              <w:fldChar w:fldCharType="end"/>
            </w:r>
            <w:r>
              <w:rPr>
                <w:spacing w:val="-1"/>
              </w:rPr>
              <w:t>]148</w:t>
            </w:r>
          </w:p>
          <w:p>
            <w:pPr>
              <w:pStyle w:val="16"/>
              <w:spacing w:before="48" w:line="245" w:lineRule="auto"/>
              <w:ind w:left="115" w:right="104" w:firstLine="3"/>
            </w:pPr>
            <w:r>
              <w:rPr>
                <w:spacing w:val="-3"/>
              </w:rPr>
              <w:t>号提前下达</w:t>
            </w:r>
            <w:r>
              <w:rPr>
                <w:spacing w:val="-51"/>
              </w:rPr>
              <w:t xml:space="preserve"> </w:t>
            </w:r>
            <w:r>
              <w:rPr>
                <w:spacing w:val="-3"/>
              </w:rPr>
              <w:t>2021</w:t>
            </w:r>
            <w:r>
              <w:rPr>
                <w:spacing w:val="-52"/>
              </w:rPr>
              <w:t xml:space="preserve"> </w:t>
            </w:r>
            <w:r>
              <w:rPr>
                <w:spacing w:val="-3"/>
              </w:rPr>
              <w:t>年</w:t>
            </w:r>
            <w:r>
              <w:rPr>
                <w:spacing w:val="-1"/>
              </w:rPr>
              <w:t>改善普通高中办学条件中央补助资金</w:t>
            </w:r>
          </w:p>
        </w:tc>
        <w:tc>
          <w:tcPr>
            <w:tcW w:w="1132" w:type="dxa"/>
          </w:tcPr>
          <w:p>
            <w:pPr>
              <w:spacing w:line="442" w:lineRule="auto"/>
              <w:rPr>
                <w:rFonts w:ascii="Arial" w:hAnsi="Arial"/>
                <w:sz w:val="21"/>
              </w:rPr>
            </w:pPr>
          </w:p>
          <w:p>
            <w:pPr>
              <w:pStyle w:val="16"/>
              <w:spacing w:before="68"/>
              <w:ind w:left="392"/>
            </w:pPr>
            <w:r>
              <w:rPr>
                <w:spacing w:val="-1"/>
              </w:rPr>
              <w:t>466.00</w:t>
            </w:r>
          </w:p>
        </w:tc>
        <w:tc>
          <w:tcPr>
            <w:tcW w:w="1530" w:type="dxa"/>
          </w:tcPr>
          <w:p>
            <w:pPr>
              <w:spacing w:line="293" w:lineRule="auto"/>
              <w:rPr>
                <w:rFonts w:ascii="Arial" w:hAnsi="Arial"/>
                <w:sz w:val="21"/>
              </w:rPr>
            </w:pPr>
          </w:p>
          <w:p>
            <w:pPr>
              <w:pStyle w:val="16"/>
              <w:spacing w:before="69" w:line="266" w:lineRule="auto"/>
              <w:ind w:left="110" w:right="157" w:hanging="1"/>
            </w:pPr>
            <w:r>
              <w:rPr>
                <w:spacing w:val="-2"/>
              </w:rPr>
              <w:t>其他计算机设</w:t>
            </w:r>
            <w:r>
              <w:t>备</w:t>
            </w:r>
          </w:p>
        </w:tc>
        <w:tc>
          <w:tcPr>
            <w:tcW w:w="1531" w:type="dxa"/>
          </w:tcPr>
          <w:p>
            <w:pPr>
              <w:spacing w:line="475" w:lineRule="auto"/>
              <w:rPr>
                <w:rFonts w:ascii="Arial" w:hAnsi="Arial"/>
                <w:sz w:val="21"/>
              </w:rPr>
            </w:pPr>
          </w:p>
          <w:p>
            <w:pPr>
              <w:pStyle w:val="16"/>
              <w:spacing w:before="68" w:line="182" w:lineRule="auto"/>
              <w:ind w:left="103"/>
            </w:pPr>
            <w:r>
              <w:t>A02010199</w:t>
            </w:r>
          </w:p>
        </w:tc>
        <w:tc>
          <w:tcPr>
            <w:tcW w:w="710" w:type="dxa"/>
          </w:tcPr>
          <w:p>
            <w:pPr>
              <w:spacing w:line="442" w:lineRule="auto"/>
              <w:rPr>
                <w:rFonts w:ascii="Arial" w:hAnsi="Arial"/>
                <w:sz w:val="21"/>
              </w:rPr>
            </w:pPr>
          </w:p>
          <w:p>
            <w:pPr>
              <w:pStyle w:val="16"/>
              <w:spacing w:before="68" w:line="223" w:lineRule="auto"/>
              <w:ind w:left="248"/>
            </w:pPr>
            <w:r>
              <w:t>批</w:t>
            </w:r>
          </w:p>
        </w:tc>
        <w:tc>
          <w:tcPr>
            <w:tcW w:w="904" w:type="dxa"/>
          </w:tcPr>
          <w:p>
            <w:pPr>
              <w:spacing w:line="442" w:lineRule="auto"/>
              <w:rPr>
                <w:rFonts w:ascii="Arial" w:hAnsi="Arial"/>
                <w:sz w:val="21"/>
              </w:rPr>
            </w:pPr>
          </w:p>
          <w:p>
            <w:pPr>
              <w:pStyle w:val="16"/>
              <w:spacing w:before="69" w:line="242" w:lineRule="auto"/>
              <w:ind w:left="712"/>
            </w:pPr>
            <w:r>
              <w:t>1</w:t>
            </w:r>
          </w:p>
        </w:tc>
        <w:tc>
          <w:tcPr>
            <w:tcW w:w="907" w:type="dxa"/>
          </w:tcPr>
          <w:p>
            <w:pPr>
              <w:spacing w:line="442" w:lineRule="auto"/>
              <w:rPr>
                <w:rFonts w:ascii="Arial" w:hAnsi="Arial"/>
                <w:sz w:val="21"/>
              </w:rPr>
            </w:pPr>
          </w:p>
          <w:p>
            <w:pPr>
              <w:pStyle w:val="16"/>
              <w:spacing w:before="68"/>
              <w:ind w:left="187"/>
            </w:pPr>
            <w:r>
              <w:rPr>
                <w:spacing w:val="-3"/>
              </w:rPr>
              <w:t>178.00</w:t>
            </w:r>
          </w:p>
        </w:tc>
        <w:tc>
          <w:tcPr>
            <w:tcW w:w="1135" w:type="dxa"/>
          </w:tcPr>
          <w:p>
            <w:pPr>
              <w:spacing w:line="442" w:lineRule="auto"/>
              <w:rPr>
                <w:rFonts w:ascii="Arial" w:hAnsi="Arial"/>
                <w:sz w:val="21"/>
              </w:rPr>
            </w:pPr>
          </w:p>
          <w:p>
            <w:pPr>
              <w:pStyle w:val="16"/>
              <w:spacing w:before="68"/>
              <w:ind w:left="413"/>
            </w:pPr>
            <w:r>
              <w:rPr>
                <w:spacing w:val="-3"/>
              </w:rPr>
              <w:t>178.00</w:t>
            </w:r>
          </w:p>
        </w:tc>
        <w:tc>
          <w:tcPr>
            <w:tcW w:w="1132" w:type="dxa"/>
          </w:tcPr>
          <w:p>
            <w:pPr>
              <w:spacing w:line="442" w:lineRule="auto"/>
              <w:rPr>
                <w:rFonts w:ascii="Arial" w:hAnsi="Arial"/>
                <w:sz w:val="21"/>
              </w:rPr>
            </w:pPr>
          </w:p>
          <w:p>
            <w:pPr>
              <w:pStyle w:val="16"/>
              <w:spacing w:before="68"/>
              <w:ind w:left="413"/>
            </w:pPr>
            <w:r>
              <w:rPr>
                <w:spacing w:val="-3"/>
              </w:rPr>
              <w:t>178.00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203"/>
        </w:trPr>
        <w:tc>
          <w:tcPr>
            <w:tcW w:w="1991" w:type="dxa"/>
          </w:tcPr>
          <w:p>
            <w:pPr>
              <w:pStyle w:val="16"/>
              <w:spacing w:before="62" w:line="221" w:lineRule="auto"/>
              <w:ind w:left="114"/>
            </w:pPr>
            <w:r>
              <w:rPr>
                <w:spacing w:val="-1"/>
              </w:rPr>
              <w:t>冀财教[</w:t>
            </w:r>
            <w:r>
              <w:rPr>
                <w:spacing w:val="-1"/>
              </w:rPr>
              <w:fldChar w:fldCharType="begin"/>
            </w:r>
            <w:r>
              <w:instrText>HYPERLINK  \l "bookmark174"</w:instrText>
            </w:r>
            <w:r>
              <w:rPr>
                <w:spacing w:val="-1"/>
              </w:rPr>
              <w:fldChar w:fldCharType="separate"/>
            </w:r>
            <w:r>
              <w:rPr>
                <w:spacing w:val="-1"/>
              </w:rPr>
              <w:t>2020</w:t>
            </w:r>
            <w:r>
              <w:rPr>
                <w:spacing w:val="-1"/>
              </w:rPr>
              <w:fldChar w:fldCharType="end"/>
            </w:r>
            <w:r>
              <w:rPr>
                <w:spacing w:val="-1"/>
              </w:rPr>
              <w:t>]148</w:t>
            </w:r>
          </w:p>
          <w:p>
            <w:pPr>
              <w:pStyle w:val="16"/>
              <w:spacing w:before="49" w:line="242" w:lineRule="auto"/>
              <w:ind w:left="115" w:right="104" w:firstLine="3"/>
            </w:pPr>
            <w:r>
              <w:rPr>
                <w:spacing w:val="-3"/>
              </w:rPr>
              <w:t>号提前下达</w:t>
            </w:r>
            <w:r>
              <w:rPr>
                <w:spacing w:val="-51"/>
              </w:rPr>
              <w:t xml:space="preserve"> </w:t>
            </w:r>
            <w:r>
              <w:rPr>
                <w:spacing w:val="-3"/>
              </w:rPr>
              <w:t>2021</w:t>
            </w:r>
            <w:r>
              <w:rPr>
                <w:spacing w:val="-52"/>
              </w:rPr>
              <w:t xml:space="preserve"> </w:t>
            </w:r>
            <w:r>
              <w:rPr>
                <w:spacing w:val="-3"/>
              </w:rPr>
              <w:t>年</w:t>
            </w:r>
            <w:r>
              <w:rPr>
                <w:spacing w:val="-1"/>
              </w:rPr>
              <w:t>改善普通高中办学条件中央补助资金</w:t>
            </w:r>
          </w:p>
        </w:tc>
        <w:tc>
          <w:tcPr>
            <w:tcW w:w="1132" w:type="dxa"/>
          </w:tcPr>
          <w:p>
            <w:pPr>
              <w:spacing w:line="442" w:lineRule="auto"/>
              <w:rPr>
                <w:rFonts w:ascii="Arial" w:hAnsi="Arial"/>
                <w:sz w:val="21"/>
              </w:rPr>
            </w:pPr>
          </w:p>
          <w:p>
            <w:pPr>
              <w:pStyle w:val="16"/>
              <w:spacing w:before="68"/>
              <w:ind w:left="392"/>
            </w:pPr>
            <w:r>
              <w:rPr>
                <w:spacing w:val="-1"/>
              </w:rPr>
              <w:t>466.00</w:t>
            </w:r>
          </w:p>
        </w:tc>
        <w:tc>
          <w:tcPr>
            <w:tcW w:w="1530" w:type="dxa"/>
          </w:tcPr>
          <w:p>
            <w:pPr>
              <w:spacing w:line="439" w:lineRule="auto"/>
              <w:rPr>
                <w:rFonts w:ascii="Arial" w:hAnsi="Arial"/>
                <w:sz w:val="21"/>
              </w:rPr>
            </w:pPr>
          </w:p>
          <w:p>
            <w:pPr>
              <w:pStyle w:val="16"/>
              <w:spacing w:before="68" w:line="221" w:lineRule="auto"/>
              <w:ind w:left="109"/>
            </w:pPr>
            <w:r>
              <w:rPr>
                <w:spacing w:val="-2"/>
              </w:rPr>
              <w:t>其他台、桌类</w:t>
            </w:r>
          </w:p>
        </w:tc>
        <w:tc>
          <w:tcPr>
            <w:tcW w:w="1531" w:type="dxa"/>
          </w:tcPr>
          <w:p>
            <w:pPr>
              <w:spacing w:line="475" w:lineRule="auto"/>
              <w:rPr>
                <w:rFonts w:ascii="Arial" w:hAnsi="Arial"/>
                <w:sz w:val="21"/>
              </w:rPr>
            </w:pPr>
          </w:p>
          <w:p>
            <w:pPr>
              <w:pStyle w:val="16"/>
              <w:spacing w:before="68" w:line="182" w:lineRule="auto"/>
              <w:ind w:left="103"/>
            </w:pPr>
            <w:r>
              <w:t>A060299</w:t>
            </w:r>
          </w:p>
        </w:tc>
        <w:tc>
          <w:tcPr>
            <w:tcW w:w="710" w:type="dxa"/>
          </w:tcPr>
          <w:p>
            <w:pPr>
              <w:spacing w:line="439" w:lineRule="auto"/>
              <w:rPr>
                <w:rFonts w:ascii="Arial" w:hAnsi="Arial"/>
                <w:sz w:val="21"/>
              </w:rPr>
            </w:pPr>
          </w:p>
          <w:p>
            <w:pPr>
              <w:pStyle w:val="16"/>
              <w:spacing w:before="68" w:line="221" w:lineRule="auto"/>
              <w:ind w:left="249"/>
            </w:pPr>
            <w:r>
              <w:t>个</w:t>
            </w:r>
          </w:p>
        </w:tc>
        <w:tc>
          <w:tcPr>
            <w:tcW w:w="904" w:type="dxa"/>
          </w:tcPr>
          <w:p>
            <w:pPr>
              <w:spacing w:line="439" w:lineRule="auto"/>
              <w:rPr>
                <w:rFonts w:ascii="Arial" w:hAnsi="Arial"/>
                <w:sz w:val="21"/>
              </w:rPr>
            </w:pPr>
          </w:p>
          <w:p>
            <w:pPr>
              <w:pStyle w:val="16"/>
              <w:spacing w:before="69" w:line="240" w:lineRule="auto"/>
              <w:ind w:left="593"/>
            </w:pPr>
            <w:r>
              <w:rPr>
                <w:spacing w:val="-3"/>
              </w:rPr>
              <w:t>23</w:t>
            </w:r>
          </w:p>
        </w:tc>
        <w:tc>
          <w:tcPr>
            <w:tcW w:w="907" w:type="dxa"/>
          </w:tcPr>
          <w:p>
            <w:pPr>
              <w:spacing w:line="442" w:lineRule="auto"/>
              <w:rPr>
                <w:rFonts w:ascii="Arial" w:hAnsi="Arial"/>
                <w:sz w:val="21"/>
              </w:rPr>
            </w:pPr>
          </w:p>
          <w:p>
            <w:pPr>
              <w:pStyle w:val="16"/>
              <w:spacing w:before="68"/>
              <w:ind w:left="398"/>
            </w:pPr>
            <w:r>
              <w:rPr>
                <w:spacing w:val="-5"/>
              </w:rPr>
              <w:t>1.74</w:t>
            </w:r>
          </w:p>
        </w:tc>
        <w:tc>
          <w:tcPr>
            <w:tcW w:w="1135" w:type="dxa"/>
          </w:tcPr>
          <w:p>
            <w:pPr>
              <w:spacing w:line="442" w:lineRule="auto"/>
              <w:rPr>
                <w:rFonts w:ascii="Arial" w:hAnsi="Arial"/>
                <w:sz w:val="21"/>
              </w:rPr>
            </w:pPr>
          </w:p>
          <w:p>
            <w:pPr>
              <w:pStyle w:val="16"/>
              <w:spacing w:before="68"/>
              <w:ind w:left="502"/>
            </w:pPr>
            <w:r>
              <w:rPr>
                <w:spacing w:val="-1"/>
              </w:rPr>
              <w:t>40.02</w:t>
            </w:r>
          </w:p>
        </w:tc>
        <w:tc>
          <w:tcPr>
            <w:tcW w:w="1132" w:type="dxa"/>
          </w:tcPr>
          <w:p>
            <w:pPr>
              <w:spacing w:line="442" w:lineRule="auto"/>
              <w:rPr>
                <w:rFonts w:ascii="Arial" w:hAnsi="Arial"/>
                <w:sz w:val="21"/>
              </w:rPr>
            </w:pPr>
          </w:p>
          <w:p>
            <w:pPr>
              <w:pStyle w:val="16"/>
              <w:spacing w:before="68"/>
              <w:ind w:left="502"/>
            </w:pPr>
            <w:r>
              <w:rPr>
                <w:spacing w:val="-1"/>
              </w:rPr>
              <w:t>40.02</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604"/>
        </w:trPr>
        <w:tc>
          <w:tcPr>
            <w:tcW w:w="1991" w:type="dxa"/>
          </w:tcPr>
          <w:p>
            <w:pPr>
              <w:pStyle w:val="16"/>
              <w:spacing w:before="63" w:line="233" w:lineRule="auto"/>
              <w:ind w:left="889" w:right="145" w:hanging="733"/>
            </w:pPr>
            <w:r>
              <w:rPr>
                <w:b/>
                <w:bCs/>
                <w:spacing w:val="-3"/>
              </w:rPr>
              <w:t>行唐县第三中学小计</w:t>
            </w:r>
          </w:p>
        </w:tc>
        <w:tc>
          <w:tcPr>
            <w:tcW w:w="1132" w:type="dxa"/>
          </w:tcPr>
          <w:p>
            <w:pPr>
              <w:rPr>
                <w:rFonts w:ascii="Arial" w:hAnsi="Arial"/>
                <w:sz w:val="21"/>
              </w:rPr>
            </w:pPr>
          </w:p>
        </w:tc>
        <w:tc>
          <w:tcPr>
            <w:tcW w:w="1530" w:type="dxa"/>
          </w:tcPr>
          <w:p>
            <w:pPr>
              <w:rPr>
                <w:rFonts w:ascii="Arial" w:hAnsi="Arial"/>
                <w:sz w:val="21"/>
              </w:rPr>
            </w:pPr>
          </w:p>
        </w:tc>
        <w:tc>
          <w:tcPr>
            <w:tcW w:w="1531" w:type="dxa"/>
          </w:tcPr>
          <w:p>
            <w:pPr>
              <w:rPr>
                <w:rFonts w:ascii="Arial" w:hAnsi="Arial"/>
                <w:sz w:val="21"/>
              </w:rPr>
            </w:pPr>
          </w:p>
        </w:tc>
        <w:tc>
          <w:tcPr>
            <w:tcW w:w="710" w:type="dxa"/>
          </w:tcPr>
          <w:p>
            <w:pPr>
              <w:rPr>
                <w:rFonts w:ascii="Arial" w:hAnsi="Arial"/>
                <w:sz w:val="21"/>
              </w:rPr>
            </w:pPr>
          </w:p>
        </w:tc>
        <w:tc>
          <w:tcPr>
            <w:tcW w:w="904" w:type="dxa"/>
          </w:tcPr>
          <w:p>
            <w:pPr>
              <w:rPr>
                <w:rFonts w:ascii="Arial" w:hAnsi="Arial"/>
                <w:sz w:val="21"/>
              </w:rPr>
            </w:pPr>
          </w:p>
        </w:tc>
        <w:tc>
          <w:tcPr>
            <w:tcW w:w="907" w:type="dxa"/>
          </w:tcPr>
          <w:p>
            <w:pPr>
              <w:rPr>
                <w:rFonts w:ascii="Arial" w:hAnsi="Arial"/>
                <w:sz w:val="21"/>
              </w:rPr>
            </w:pPr>
          </w:p>
        </w:tc>
        <w:tc>
          <w:tcPr>
            <w:tcW w:w="1135" w:type="dxa"/>
          </w:tcPr>
          <w:p>
            <w:pPr>
              <w:pStyle w:val="16"/>
              <w:spacing w:before="215"/>
              <w:ind w:left="408"/>
            </w:pPr>
            <w:r>
              <w:rPr>
                <w:b/>
                <w:bCs/>
                <w:spacing w:val="-6"/>
              </w:rPr>
              <w:t>142.70</w:t>
            </w:r>
          </w:p>
        </w:tc>
        <w:tc>
          <w:tcPr>
            <w:tcW w:w="1132" w:type="dxa"/>
          </w:tcPr>
          <w:p>
            <w:pPr>
              <w:pStyle w:val="16"/>
              <w:spacing w:before="215"/>
              <w:ind w:left="408"/>
            </w:pPr>
            <w:r>
              <w:rPr>
                <w:b/>
                <w:bCs/>
                <w:spacing w:val="-6"/>
              </w:rPr>
              <w:t>142.70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213"/>
        </w:trPr>
        <w:tc>
          <w:tcPr>
            <w:tcW w:w="1991" w:type="dxa"/>
          </w:tcPr>
          <w:p>
            <w:pPr>
              <w:pStyle w:val="16"/>
              <w:spacing w:before="65" w:line="221" w:lineRule="auto"/>
              <w:ind w:left="114"/>
            </w:pPr>
            <w:r>
              <w:rPr>
                <w:spacing w:val="-1"/>
              </w:rPr>
              <w:t>冀财教[</w:t>
            </w:r>
            <w:r>
              <w:rPr>
                <w:spacing w:val="-1"/>
              </w:rPr>
              <w:fldChar w:fldCharType="begin"/>
            </w:r>
            <w:r>
              <w:instrText>HYPERLINK  \l "bookmark175"</w:instrText>
            </w:r>
            <w:r>
              <w:rPr>
                <w:spacing w:val="-1"/>
              </w:rPr>
              <w:fldChar w:fldCharType="separate"/>
            </w:r>
            <w:r>
              <w:rPr>
                <w:spacing w:val="-1"/>
              </w:rPr>
              <w:t>2020</w:t>
            </w:r>
            <w:r>
              <w:rPr>
                <w:spacing w:val="-1"/>
              </w:rPr>
              <w:fldChar w:fldCharType="end"/>
            </w:r>
            <w:r>
              <w:rPr>
                <w:spacing w:val="-1"/>
              </w:rPr>
              <w:t>]148</w:t>
            </w:r>
          </w:p>
          <w:p>
            <w:pPr>
              <w:pStyle w:val="16"/>
              <w:spacing w:before="50" w:line="245" w:lineRule="auto"/>
              <w:ind w:left="115" w:right="104" w:firstLine="3"/>
            </w:pPr>
            <w:r>
              <w:rPr>
                <w:spacing w:val="-3"/>
              </w:rPr>
              <w:t>号提前下达</w:t>
            </w:r>
            <w:r>
              <w:rPr>
                <w:spacing w:val="-51"/>
              </w:rPr>
              <w:t xml:space="preserve"> </w:t>
            </w:r>
            <w:r>
              <w:rPr>
                <w:spacing w:val="-3"/>
              </w:rPr>
              <w:t>2021</w:t>
            </w:r>
            <w:r>
              <w:rPr>
                <w:spacing w:val="-52"/>
              </w:rPr>
              <w:t xml:space="preserve"> </w:t>
            </w:r>
            <w:r>
              <w:rPr>
                <w:spacing w:val="-3"/>
              </w:rPr>
              <w:t>年</w:t>
            </w:r>
            <w:r>
              <w:rPr>
                <w:spacing w:val="-1"/>
              </w:rPr>
              <w:t>改善普通高中办学条件中央补助资金</w:t>
            </w:r>
          </w:p>
        </w:tc>
        <w:tc>
          <w:tcPr>
            <w:tcW w:w="1132" w:type="dxa"/>
          </w:tcPr>
          <w:p>
            <w:pPr>
              <w:spacing w:line="444" w:lineRule="auto"/>
              <w:rPr>
                <w:rFonts w:ascii="Arial" w:hAnsi="Arial"/>
                <w:sz w:val="21"/>
              </w:rPr>
            </w:pPr>
          </w:p>
          <w:p>
            <w:pPr>
              <w:pStyle w:val="16"/>
              <w:spacing w:before="69"/>
              <w:ind w:left="395"/>
            </w:pPr>
            <w:r>
              <w:rPr>
                <w:spacing w:val="-1"/>
              </w:rPr>
              <w:t>200.00</w:t>
            </w:r>
          </w:p>
        </w:tc>
        <w:tc>
          <w:tcPr>
            <w:tcW w:w="1530" w:type="dxa"/>
          </w:tcPr>
          <w:p>
            <w:pPr>
              <w:spacing w:line="295" w:lineRule="auto"/>
              <w:rPr>
                <w:rFonts w:ascii="Arial" w:hAnsi="Arial"/>
                <w:sz w:val="21"/>
              </w:rPr>
            </w:pPr>
          </w:p>
          <w:p>
            <w:pPr>
              <w:pStyle w:val="16"/>
              <w:spacing w:before="68" w:line="266" w:lineRule="auto"/>
              <w:ind w:left="108" w:right="157"/>
            </w:pPr>
            <w:r>
              <w:rPr>
                <w:spacing w:val="-1"/>
              </w:rPr>
              <w:t>体育、娱乐用</w:t>
            </w:r>
            <w:r>
              <w:t>房</w:t>
            </w:r>
          </w:p>
        </w:tc>
        <w:tc>
          <w:tcPr>
            <w:tcW w:w="1531" w:type="dxa"/>
          </w:tcPr>
          <w:p>
            <w:pPr>
              <w:spacing w:line="480" w:lineRule="auto"/>
              <w:rPr>
                <w:rFonts w:ascii="Arial" w:hAnsi="Arial"/>
                <w:sz w:val="21"/>
              </w:rPr>
            </w:pPr>
          </w:p>
          <w:p>
            <w:pPr>
              <w:pStyle w:val="16"/>
              <w:spacing w:before="69" w:line="182" w:lineRule="auto"/>
              <w:ind w:left="103"/>
            </w:pPr>
            <w:r>
              <w:t>A010212</w:t>
            </w:r>
          </w:p>
        </w:tc>
        <w:tc>
          <w:tcPr>
            <w:tcW w:w="710" w:type="dxa"/>
          </w:tcPr>
          <w:p>
            <w:pPr>
              <w:spacing w:line="446" w:lineRule="auto"/>
              <w:rPr>
                <w:rFonts w:ascii="Arial" w:hAnsi="Arial"/>
                <w:sz w:val="21"/>
              </w:rPr>
            </w:pPr>
          </w:p>
          <w:p>
            <w:pPr>
              <w:pStyle w:val="16"/>
              <w:spacing w:before="68" w:line="221" w:lineRule="auto"/>
              <w:ind w:left="250"/>
            </w:pPr>
            <w:r>
              <w:t>套</w:t>
            </w:r>
          </w:p>
        </w:tc>
        <w:tc>
          <w:tcPr>
            <w:tcW w:w="904" w:type="dxa"/>
          </w:tcPr>
          <w:p>
            <w:pPr>
              <w:spacing w:line="446" w:lineRule="auto"/>
              <w:rPr>
                <w:rFonts w:ascii="Arial" w:hAnsi="Arial"/>
                <w:sz w:val="21"/>
              </w:rPr>
            </w:pPr>
          </w:p>
          <w:p>
            <w:pPr>
              <w:pStyle w:val="16"/>
              <w:spacing w:before="68" w:line="242" w:lineRule="auto"/>
              <w:ind w:left="712"/>
            </w:pPr>
            <w:r>
              <w:t>1</w:t>
            </w:r>
          </w:p>
        </w:tc>
        <w:tc>
          <w:tcPr>
            <w:tcW w:w="907" w:type="dxa"/>
          </w:tcPr>
          <w:p>
            <w:pPr>
              <w:spacing w:line="444" w:lineRule="auto"/>
              <w:rPr>
                <w:rFonts w:ascii="Arial" w:hAnsi="Arial"/>
                <w:sz w:val="21"/>
              </w:rPr>
            </w:pPr>
          </w:p>
          <w:p>
            <w:pPr>
              <w:pStyle w:val="16"/>
              <w:spacing w:before="69"/>
              <w:ind w:left="279"/>
            </w:pPr>
            <w:r>
              <w:rPr>
                <w:spacing w:val="-2"/>
              </w:rPr>
              <w:t>26.00</w:t>
            </w:r>
          </w:p>
        </w:tc>
        <w:tc>
          <w:tcPr>
            <w:tcW w:w="1135" w:type="dxa"/>
          </w:tcPr>
          <w:p>
            <w:pPr>
              <w:spacing w:line="444" w:lineRule="auto"/>
              <w:rPr>
                <w:rFonts w:ascii="Arial" w:hAnsi="Arial"/>
                <w:sz w:val="21"/>
              </w:rPr>
            </w:pPr>
          </w:p>
          <w:p>
            <w:pPr>
              <w:pStyle w:val="16"/>
              <w:spacing w:before="69"/>
              <w:ind w:left="505"/>
            </w:pPr>
            <w:r>
              <w:rPr>
                <w:spacing w:val="-2"/>
              </w:rPr>
              <w:t>26.00</w:t>
            </w:r>
          </w:p>
        </w:tc>
        <w:tc>
          <w:tcPr>
            <w:tcW w:w="1132" w:type="dxa"/>
          </w:tcPr>
          <w:p>
            <w:pPr>
              <w:spacing w:line="444" w:lineRule="auto"/>
              <w:rPr>
                <w:rFonts w:ascii="Arial" w:hAnsi="Arial"/>
                <w:sz w:val="21"/>
              </w:rPr>
            </w:pPr>
          </w:p>
          <w:p>
            <w:pPr>
              <w:pStyle w:val="16"/>
              <w:spacing w:before="69"/>
              <w:ind w:left="506"/>
            </w:pPr>
            <w:r>
              <w:rPr>
                <w:spacing w:val="-2"/>
              </w:rPr>
              <w:t>26.00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bl>
    <w:p>
      <w:pPr>
        <w:rPr>
          <w:rFonts w:ascii="Arial" w:hAnsi="Arial"/>
          <w:sz w:val="21"/>
        </w:rPr>
      </w:pPr>
    </w:p>
    <w:p>
      <w:pPr>
        <w:rPr>
          <w:rFonts w:ascii="Arial" w:eastAsia="Arial" w:cs="Arial" w:hAnsi="Arial"/>
          <w:sz w:val="21"/>
          <w:szCs w:val="21"/>
        </w:rPr>
        <w:sectPr>
          <w:pgSz w:w="16839" w:h="11907"/>
          <w:pgMar w:top="1012" w:right="658" w:bottom="0" w:left="657" w:header="0" w:footer="0" w:gutter="0"/>
          <w:docGrid w:linePitch="312" w:charSpace="0"/>
        </w:sectPr>
      </w:pPr>
    </w:p>
    <w:p>
      <w:pPr>
        <w:spacing w:before="21"/>
      </w:pPr>
    </w:p>
    <w:p>
      <w:pPr>
        <w:spacing w:before="21"/>
      </w:pPr>
    </w:p>
    <w:p>
      <w:pPr>
        <w:spacing w:before="21"/>
      </w:pPr>
    </w:p>
    <w:tbl>
      <w:tblPr>
        <w:jc w:val="left"/>
        <w:tblInd w:w="5" w:type="dxa"/>
        <w:tblW w:w="15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1991"/>
        <w:gridCol w:w="1132"/>
        <w:gridCol w:w="1530"/>
        <w:gridCol w:w="1531"/>
        <w:gridCol w:w="710"/>
        <w:gridCol w:w="904"/>
        <w:gridCol w:w="907"/>
        <w:gridCol w:w="1135"/>
        <w:gridCol w:w="1132"/>
        <w:gridCol w:w="1134"/>
        <w:gridCol w:w="1133"/>
        <w:gridCol w:w="1134"/>
        <w:gridCol w:w="1139"/>
      </w:tblGrid>
      <w:tr>
        <w:trPr>
          <w:trHeight w:val="311"/>
        </w:trPr>
        <w:tc>
          <w:tcPr>
            <w:tcW w:w="8705" w:type="dxa"/>
            <w:gridSpan w:val="7"/>
            <w:tcBorders>
              <w:top w:val="single" w:sz="4" w:space="0" w:color="FFFFFF"/>
              <w:left w:val="single" w:sz="2" w:space="0" w:color="FFFFFF"/>
              <w:right w:val="single" w:sz="2" w:space="0" w:color="FFFFFF"/>
            </w:tcBorders>
          </w:tcPr>
          <w:p>
            <w:pPr>
              <w:spacing w:before="49" w:line="251" w:lineRule="exact"/>
              <w:ind w:left="124"/>
              <w:rPr>
                <w:rFonts w:ascii="Microsoft YaHei" w:eastAsia="Microsoft YaHei" w:cs="Microsoft YaHei" w:hAnsi="Microsoft YaHei"/>
                <w:sz w:val="24"/>
                <w:szCs w:val="24"/>
              </w:rPr>
            </w:pPr>
            <w:r>
              <w:rPr>
                <w:rFonts w:ascii="Microsoft YaHei" w:eastAsia="Microsoft YaHei" w:cs="Microsoft YaHei" w:hAnsi="Microsoft YaHei"/>
                <w:spacing w:val="-3"/>
                <w:position w:val="-1"/>
                <w:sz w:val="24"/>
                <w:szCs w:val="24"/>
              </w:rPr>
              <w:t>360 行唐县教育局</w:t>
            </w:r>
          </w:p>
        </w:tc>
        <w:tc>
          <w:tcPr>
            <w:tcW w:w="6807" w:type="dxa"/>
            <w:gridSpan w:val="6"/>
            <w:tcBorders>
              <w:top w:val="single" w:sz="4" w:space="0" w:color="FFFFFF"/>
              <w:left w:val="single" w:sz="2" w:space="0" w:color="FFFFFF"/>
              <w:right w:val="single" w:sz="2" w:space="0" w:color="FFFFFF"/>
            </w:tcBorders>
          </w:tcPr>
          <w:p>
            <w:pPr>
              <w:pStyle w:val="16"/>
              <w:spacing w:before="38" w:line="202" w:lineRule="auto"/>
              <w:ind w:left="5506"/>
              <w:rPr>
                <w:sz w:val="24"/>
                <w:szCs w:val="24"/>
              </w:rPr>
            </w:pPr>
            <w:r>
              <w:rPr>
                <w:spacing w:val="-2"/>
                <w:sz w:val="24"/>
                <w:szCs w:val="24"/>
              </w:rPr>
              <w:t>单位：万元</w:t>
            </w:r>
          </w:p>
        </w:tc>
      </w:tr>
      <w:tr>
        <w:trPr>
          <w:trHeight w:val="306"/>
        </w:trPr>
        <w:tc>
          <w:tcPr>
            <w:tcW w:w="3123" w:type="dxa"/>
            <w:gridSpan w:val="2"/>
          </w:tcPr>
          <w:p>
            <w:pPr>
              <w:pStyle w:val="16"/>
              <w:spacing w:before="58" w:line="209" w:lineRule="auto"/>
              <w:ind w:left="719"/>
            </w:pPr>
            <w:r>
              <w:rPr>
                <w:b/>
                <w:bCs/>
                <w:spacing w:val="-2"/>
              </w:rPr>
              <w:t>政府采购项目来源</w:t>
            </w:r>
          </w:p>
        </w:tc>
        <w:tc>
          <w:tcPr>
            <w:tcW w:w="1530" w:type="dxa"/>
            <w:vMerge w:val="restart"/>
            <w:tcBorders>
              <w:bottom w:val="nil"/>
            </w:tcBorders>
          </w:tcPr>
          <w:p>
            <w:pPr>
              <w:spacing w:line="444" w:lineRule="auto"/>
              <w:rPr>
                <w:rFonts w:ascii="Arial" w:hAnsi="Arial"/>
                <w:sz w:val="21"/>
              </w:rPr>
            </w:pPr>
          </w:p>
          <w:p>
            <w:pPr>
              <w:pStyle w:val="16"/>
              <w:spacing w:before="68" w:line="221" w:lineRule="auto"/>
              <w:ind w:left="131"/>
            </w:pPr>
            <w:r>
              <w:rPr>
                <w:b/>
                <w:bCs/>
                <w:spacing w:val="-3"/>
              </w:rPr>
              <w:t>采购物品名称</w:t>
            </w:r>
          </w:p>
        </w:tc>
        <w:tc>
          <w:tcPr>
            <w:tcW w:w="1531" w:type="dxa"/>
            <w:vMerge w:val="restart"/>
            <w:tcBorders>
              <w:bottom w:val="nil"/>
            </w:tcBorders>
          </w:tcPr>
          <w:p>
            <w:pPr>
              <w:spacing w:line="295" w:lineRule="auto"/>
              <w:rPr>
                <w:rFonts w:ascii="Arial" w:hAnsi="Arial"/>
                <w:sz w:val="21"/>
              </w:rPr>
            </w:pPr>
          </w:p>
          <w:p>
            <w:pPr>
              <w:pStyle w:val="16"/>
              <w:spacing w:before="69" w:line="266" w:lineRule="auto"/>
              <w:ind w:left="554" w:right="128" w:hanging="422"/>
            </w:pPr>
            <w:r>
              <w:rPr>
                <w:b/>
                <w:bCs/>
                <w:spacing w:val="-3"/>
              </w:rPr>
              <w:t>政府采购目录</w:t>
            </w:r>
            <w:r>
              <w:rPr>
                <w:b/>
                <w:bCs/>
                <w:spacing w:val="-4"/>
              </w:rPr>
              <w:t>序号</w:t>
            </w:r>
          </w:p>
        </w:tc>
        <w:tc>
          <w:tcPr>
            <w:tcW w:w="710" w:type="dxa"/>
            <w:vMerge w:val="restart"/>
            <w:tcBorders>
              <w:bottom w:val="nil"/>
            </w:tcBorders>
          </w:tcPr>
          <w:p>
            <w:pPr>
              <w:spacing w:line="295" w:lineRule="auto"/>
              <w:rPr>
                <w:rFonts w:ascii="Arial" w:hAnsi="Arial"/>
                <w:sz w:val="21"/>
              </w:rPr>
            </w:pPr>
          </w:p>
          <w:p>
            <w:pPr>
              <w:pStyle w:val="16"/>
              <w:spacing w:before="68" w:line="266" w:lineRule="auto"/>
              <w:ind w:left="145" w:right="141" w:hanging="1"/>
            </w:pPr>
            <w:r>
              <w:rPr>
                <w:b/>
                <w:bCs/>
                <w:spacing w:val="-6"/>
              </w:rPr>
              <w:t>计量单位</w:t>
            </w:r>
          </w:p>
        </w:tc>
        <w:tc>
          <w:tcPr>
            <w:tcW w:w="904" w:type="dxa"/>
            <w:vMerge w:val="restart"/>
            <w:tcBorders>
              <w:bottom w:val="nil"/>
            </w:tcBorders>
          </w:tcPr>
          <w:p>
            <w:pPr>
              <w:spacing w:line="444" w:lineRule="auto"/>
              <w:rPr>
                <w:rFonts w:ascii="Arial" w:hAnsi="Arial"/>
                <w:sz w:val="21"/>
              </w:rPr>
            </w:pPr>
          </w:p>
          <w:p>
            <w:pPr>
              <w:pStyle w:val="16"/>
              <w:spacing w:before="68" w:line="221" w:lineRule="auto"/>
              <w:ind w:left="246"/>
            </w:pPr>
            <w:r>
              <w:rPr>
                <w:b/>
                <w:bCs/>
                <w:spacing w:val="-5"/>
              </w:rPr>
              <w:t>数量</w:t>
            </w:r>
          </w:p>
        </w:tc>
        <w:tc>
          <w:tcPr>
            <w:tcW w:w="907" w:type="dxa"/>
            <w:vMerge w:val="restart"/>
            <w:tcBorders>
              <w:bottom w:val="nil"/>
            </w:tcBorders>
          </w:tcPr>
          <w:p>
            <w:pPr>
              <w:spacing w:line="444" w:lineRule="auto"/>
              <w:rPr>
                <w:rFonts w:ascii="Arial" w:hAnsi="Arial"/>
                <w:sz w:val="21"/>
              </w:rPr>
            </w:pPr>
          </w:p>
          <w:p>
            <w:pPr>
              <w:pStyle w:val="16"/>
              <w:spacing w:before="69" w:line="218" w:lineRule="auto"/>
              <w:ind w:left="247"/>
            </w:pPr>
            <w:r>
              <w:rPr>
                <w:b/>
                <w:bCs/>
                <w:spacing w:val="-5"/>
              </w:rPr>
              <w:t>单价</w:t>
            </w:r>
          </w:p>
        </w:tc>
        <w:tc>
          <w:tcPr>
            <w:tcW w:w="6807" w:type="dxa"/>
            <w:gridSpan w:val="6"/>
          </w:tcPr>
          <w:p>
            <w:pPr>
              <w:pStyle w:val="16"/>
              <w:spacing w:before="58" w:line="209" w:lineRule="auto"/>
              <w:ind w:left="1508"/>
            </w:pPr>
            <w:r>
              <w:rPr>
                <w:b/>
                <w:bCs/>
                <w:spacing w:val="-3"/>
              </w:rPr>
              <w:t>政府采购金额（当年部门预算安排资金）</w:t>
            </w:r>
          </w:p>
        </w:tc>
      </w:tr>
      <w:tr>
        <w:trPr>
          <w:trHeight w:val="903"/>
        </w:trPr>
        <w:tc>
          <w:tcPr>
            <w:tcW w:w="1991" w:type="dxa"/>
          </w:tcPr>
          <w:p>
            <w:pPr>
              <w:spacing w:line="288" w:lineRule="auto"/>
              <w:rPr>
                <w:rFonts w:ascii="Arial" w:hAnsi="Arial"/>
                <w:sz w:val="21"/>
              </w:rPr>
            </w:pPr>
          </w:p>
          <w:p>
            <w:pPr>
              <w:pStyle w:val="16"/>
              <w:spacing w:before="68" w:line="221" w:lineRule="auto"/>
              <w:ind w:left="580"/>
            </w:pPr>
            <w:r>
              <w:rPr>
                <w:b/>
                <w:bCs/>
                <w:spacing w:val="-4"/>
              </w:rPr>
              <w:t>项目名称</w:t>
            </w:r>
          </w:p>
        </w:tc>
        <w:tc>
          <w:tcPr>
            <w:tcW w:w="1132" w:type="dxa"/>
          </w:tcPr>
          <w:p>
            <w:pPr>
              <w:spacing w:line="286" w:lineRule="auto"/>
              <w:rPr>
                <w:rFonts w:ascii="Arial" w:hAnsi="Arial"/>
                <w:sz w:val="21"/>
              </w:rPr>
            </w:pPr>
          </w:p>
          <w:p>
            <w:pPr>
              <w:pStyle w:val="16"/>
              <w:spacing w:before="68" w:line="221" w:lineRule="auto"/>
              <w:ind w:left="145"/>
            </w:pPr>
            <w:r>
              <w:rPr>
                <w:b/>
                <w:bCs/>
                <w:spacing w:val="-4"/>
              </w:rPr>
              <w:t>预算资金</w:t>
            </w:r>
          </w:p>
        </w:tc>
        <w:tc>
          <w:tcPr>
            <w:tcW w:w="1530" w:type="dxa"/>
            <w:vMerge/>
            <w:tcBorders>
              <w:top w:val="nil"/>
            </w:tcBorders>
          </w:tcPr>
          <w:p/>
        </w:tc>
        <w:tc>
          <w:tcPr>
            <w:tcW w:w="1531" w:type="dxa"/>
            <w:vMerge/>
            <w:tcBorders>
              <w:top w:val="nil"/>
            </w:tcBorders>
          </w:tcPr>
          <w:p/>
        </w:tc>
        <w:tc>
          <w:tcPr>
            <w:tcW w:w="710" w:type="dxa"/>
            <w:vMerge/>
            <w:tcBorders>
              <w:top w:val="nil"/>
            </w:tcBorders>
          </w:tcPr>
          <w:p/>
        </w:tc>
        <w:tc>
          <w:tcPr>
            <w:tcW w:w="904" w:type="dxa"/>
            <w:vMerge/>
            <w:tcBorders>
              <w:top w:val="nil"/>
            </w:tcBorders>
          </w:tcPr>
          <w:p/>
        </w:tc>
        <w:tc>
          <w:tcPr>
            <w:tcW w:w="907" w:type="dxa"/>
            <w:vMerge/>
            <w:tcBorders>
              <w:top w:val="nil"/>
            </w:tcBorders>
          </w:tcPr>
          <w:p/>
        </w:tc>
        <w:tc>
          <w:tcPr>
            <w:tcW w:w="1135" w:type="dxa"/>
          </w:tcPr>
          <w:p>
            <w:pPr>
              <w:spacing w:line="288" w:lineRule="auto"/>
              <w:rPr>
                <w:rFonts w:ascii="Arial" w:hAnsi="Arial"/>
                <w:sz w:val="21"/>
              </w:rPr>
            </w:pPr>
          </w:p>
          <w:p>
            <w:pPr>
              <w:pStyle w:val="16"/>
              <w:spacing w:before="68" w:line="223" w:lineRule="auto"/>
              <w:ind w:left="360"/>
            </w:pPr>
            <w:r>
              <w:rPr>
                <w:b/>
                <w:bCs/>
                <w:spacing w:val="-4"/>
              </w:rPr>
              <w:t>合计</w:t>
            </w:r>
          </w:p>
        </w:tc>
        <w:tc>
          <w:tcPr>
            <w:tcW w:w="1132" w:type="dxa"/>
          </w:tcPr>
          <w:p>
            <w:pPr>
              <w:pStyle w:val="16"/>
              <w:spacing w:before="205" w:line="266" w:lineRule="auto"/>
              <w:ind w:left="150" w:right="136" w:firstLine="1"/>
            </w:pPr>
            <w:r>
              <w:rPr>
                <w:b/>
                <w:bCs/>
                <w:spacing w:val="-4"/>
              </w:rPr>
              <w:t>一般公共预算拨款</w:t>
            </w:r>
          </w:p>
        </w:tc>
        <w:tc>
          <w:tcPr>
            <w:tcW w:w="1134" w:type="dxa"/>
          </w:tcPr>
          <w:p>
            <w:pPr>
              <w:pStyle w:val="16"/>
              <w:spacing w:before="205" w:line="266" w:lineRule="auto"/>
              <w:ind w:left="360" w:right="138" w:hanging="212"/>
            </w:pPr>
            <w:r>
              <w:rPr>
                <w:b/>
                <w:bCs/>
                <w:spacing w:val="-4"/>
              </w:rPr>
              <w:t>基金预算</w:t>
            </w:r>
            <w:r>
              <w:rPr>
                <w:b/>
                <w:bCs/>
                <w:spacing w:val="-5"/>
              </w:rPr>
              <w:t>拨款</w:t>
            </w:r>
          </w:p>
        </w:tc>
        <w:tc>
          <w:tcPr>
            <w:tcW w:w="1133" w:type="dxa"/>
          </w:tcPr>
          <w:p>
            <w:pPr>
              <w:pStyle w:val="16"/>
              <w:spacing w:before="57" w:line="221" w:lineRule="auto"/>
              <w:ind w:left="171"/>
            </w:pPr>
            <w:r>
              <w:rPr>
                <w:b/>
                <w:bCs/>
                <w:spacing w:val="-7"/>
              </w:rPr>
              <w:t>国有资本</w:t>
            </w:r>
          </w:p>
          <w:p>
            <w:pPr>
              <w:pStyle w:val="16"/>
              <w:spacing w:before="48" w:line="235" w:lineRule="auto"/>
              <w:ind w:left="362" w:right="135" w:hanging="211"/>
            </w:pPr>
            <w:r>
              <w:rPr>
                <w:b/>
                <w:bCs/>
                <w:spacing w:val="-4"/>
              </w:rPr>
              <w:t>经营预算</w:t>
            </w:r>
            <w:r>
              <w:rPr>
                <w:b/>
                <w:bCs/>
                <w:spacing w:val="-5"/>
              </w:rPr>
              <w:t>拨款</w:t>
            </w:r>
          </w:p>
        </w:tc>
        <w:tc>
          <w:tcPr>
            <w:tcW w:w="1134" w:type="dxa"/>
          </w:tcPr>
          <w:p>
            <w:pPr>
              <w:pStyle w:val="16"/>
              <w:spacing w:before="205" w:line="266" w:lineRule="auto"/>
              <w:ind w:left="362" w:right="136" w:hanging="212"/>
            </w:pPr>
            <w:r>
              <w:rPr>
                <w:b/>
                <w:bCs/>
                <w:spacing w:val="-4"/>
              </w:rPr>
              <w:t>财政专户</w:t>
            </w:r>
            <w:r>
              <w:rPr>
                <w:b/>
                <w:bCs/>
                <w:spacing w:val="-5"/>
              </w:rPr>
              <w:t>核拨</w:t>
            </w:r>
          </w:p>
        </w:tc>
        <w:tc>
          <w:tcPr>
            <w:tcW w:w="1139" w:type="dxa"/>
          </w:tcPr>
          <w:p>
            <w:pPr>
              <w:spacing w:line="288" w:lineRule="auto"/>
              <w:rPr>
                <w:rFonts w:ascii="Arial" w:hAnsi="Arial"/>
                <w:sz w:val="21"/>
              </w:rPr>
            </w:pPr>
          </w:p>
          <w:p>
            <w:pPr>
              <w:pStyle w:val="16"/>
              <w:spacing w:before="68" w:line="221" w:lineRule="auto"/>
              <w:ind w:left="153"/>
            </w:pPr>
            <w:r>
              <w:rPr>
                <w:b/>
                <w:bCs/>
                <w:spacing w:val="-4"/>
              </w:rPr>
              <w:t>单位资金</w:t>
            </w:r>
          </w:p>
        </w:tc>
      </w:tr>
      <w:tr>
        <w:trPr>
          <w:trHeight w:val="1203"/>
        </w:trPr>
        <w:tc>
          <w:tcPr>
            <w:tcW w:w="1991" w:type="dxa"/>
          </w:tcPr>
          <w:p>
            <w:pPr>
              <w:pStyle w:val="16"/>
              <w:spacing w:before="58" w:line="221" w:lineRule="auto"/>
              <w:ind w:left="114"/>
            </w:pPr>
            <w:r>
              <w:rPr>
                <w:spacing w:val="-1"/>
              </w:rPr>
              <w:t>冀财教[</w:t>
            </w:r>
            <w:r>
              <w:rPr>
                <w:spacing w:val="-1"/>
              </w:rPr>
              <w:fldChar w:fldCharType="begin"/>
            </w:r>
            <w:r>
              <w:instrText>HYPERLINK  \l "bookmark176"</w:instrText>
            </w:r>
            <w:r>
              <w:rPr>
                <w:spacing w:val="-1"/>
              </w:rPr>
              <w:fldChar w:fldCharType="separate"/>
            </w:r>
            <w:r>
              <w:rPr>
                <w:spacing w:val="-1"/>
              </w:rPr>
              <w:t>2020</w:t>
            </w:r>
            <w:r>
              <w:rPr>
                <w:spacing w:val="-1"/>
              </w:rPr>
              <w:fldChar w:fldCharType="end"/>
            </w:r>
            <w:r>
              <w:rPr>
                <w:spacing w:val="-1"/>
              </w:rPr>
              <w:t>]148</w:t>
            </w:r>
          </w:p>
          <w:p>
            <w:pPr>
              <w:pStyle w:val="16"/>
              <w:spacing w:before="50" w:line="245" w:lineRule="auto"/>
              <w:ind w:left="115" w:right="104" w:firstLine="3"/>
            </w:pPr>
            <w:r>
              <w:rPr>
                <w:spacing w:val="-3"/>
              </w:rPr>
              <w:t>号提前下达</w:t>
            </w:r>
            <w:r>
              <w:rPr>
                <w:spacing w:val="-51"/>
              </w:rPr>
              <w:t xml:space="preserve"> </w:t>
            </w:r>
            <w:r>
              <w:rPr>
                <w:spacing w:val="-3"/>
              </w:rPr>
              <w:t>2021</w:t>
            </w:r>
            <w:r>
              <w:rPr>
                <w:spacing w:val="-52"/>
              </w:rPr>
              <w:t xml:space="preserve"> </w:t>
            </w:r>
            <w:r>
              <w:rPr>
                <w:spacing w:val="-3"/>
              </w:rPr>
              <w:t>年</w:t>
            </w:r>
            <w:r>
              <w:rPr>
                <w:spacing w:val="-1"/>
              </w:rPr>
              <w:t>改善普通高中办学条件中央补助资金</w:t>
            </w:r>
          </w:p>
        </w:tc>
        <w:tc>
          <w:tcPr>
            <w:tcW w:w="1132" w:type="dxa"/>
          </w:tcPr>
          <w:p>
            <w:pPr>
              <w:spacing w:line="439" w:lineRule="auto"/>
              <w:rPr>
                <w:rFonts w:ascii="Arial" w:hAnsi="Arial"/>
                <w:sz w:val="21"/>
              </w:rPr>
            </w:pPr>
          </w:p>
          <w:p>
            <w:pPr>
              <w:pStyle w:val="16"/>
              <w:spacing w:before="68"/>
              <w:ind w:left="395"/>
            </w:pPr>
            <w:r>
              <w:rPr>
                <w:spacing w:val="-1"/>
              </w:rPr>
              <w:t>200.00</w:t>
            </w:r>
          </w:p>
        </w:tc>
        <w:tc>
          <w:tcPr>
            <w:tcW w:w="1530" w:type="dxa"/>
          </w:tcPr>
          <w:p>
            <w:pPr>
              <w:spacing w:line="439" w:lineRule="auto"/>
              <w:rPr>
                <w:rFonts w:ascii="Arial" w:hAnsi="Arial"/>
                <w:sz w:val="21"/>
              </w:rPr>
            </w:pPr>
          </w:p>
          <w:p>
            <w:pPr>
              <w:pStyle w:val="16"/>
              <w:spacing w:before="68" w:line="221" w:lineRule="auto"/>
              <w:ind w:left="109"/>
            </w:pPr>
            <w:r>
              <w:rPr>
                <w:spacing w:val="-1"/>
              </w:rPr>
              <w:t>房屋附属设施</w:t>
            </w:r>
          </w:p>
        </w:tc>
        <w:tc>
          <w:tcPr>
            <w:tcW w:w="1531" w:type="dxa"/>
          </w:tcPr>
          <w:p>
            <w:pPr>
              <w:spacing w:line="473" w:lineRule="auto"/>
              <w:rPr>
                <w:rFonts w:ascii="Arial" w:hAnsi="Arial"/>
                <w:sz w:val="21"/>
              </w:rPr>
            </w:pPr>
          </w:p>
          <w:p>
            <w:pPr>
              <w:pStyle w:val="16"/>
              <w:spacing w:before="68" w:line="182" w:lineRule="auto"/>
              <w:ind w:left="103"/>
            </w:pPr>
            <w:r>
              <w:t>A010215</w:t>
            </w:r>
          </w:p>
        </w:tc>
        <w:tc>
          <w:tcPr>
            <w:tcW w:w="710" w:type="dxa"/>
          </w:tcPr>
          <w:p>
            <w:pPr>
              <w:spacing w:line="439" w:lineRule="auto"/>
              <w:rPr>
                <w:rFonts w:ascii="Arial" w:hAnsi="Arial"/>
                <w:sz w:val="21"/>
              </w:rPr>
            </w:pPr>
          </w:p>
          <w:p>
            <w:pPr>
              <w:pStyle w:val="16"/>
              <w:spacing w:before="69" w:line="221" w:lineRule="auto"/>
              <w:ind w:left="250"/>
            </w:pPr>
            <w:r>
              <w:t>套</w:t>
            </w:r>
          </w:p>
        </w:tc>
        <w:tc>
          <w:tcPr>
            <w:tcW w:w="904" w:type="dxa"/>
          </w:tcPr>
          <w:p>
            <w:pPr>
              <w:spacing w:line="439" w:lineRule="auto"/>
              <w:rPr>
                <w:rFonts w:ascii="Arial" w:hAnsi="Arial"/>
                <w:sz w:val="21"/>
              </w:rPr>
            </w:pPr>
          </w:p>
          <w:p>
            <w:pPr>
              <w:pStyle w:val="16"/>
              <w:spacing w:before="68" w:line="242" w:lineRule="auto"/>
              <w:ind w:left="712"/>
            </w:pPr>
            <w:r>
              <w:t>1</w:t>
            </w:r>
          </w:p>
        </w:tc>
        <w:tc>
          <w:tcPr>
            <w:tcW w:w="907" w:type="dxa"/>
          </w:tcPr>
          <w:p>
            <w:pPr>
              <w:spacing w:line="439" w:lineRule="auto"/>
              <w:rPr>
                <w:rFonts w:ascii="Arial" w:hAnsi="Arial"/>
                <w:sz w:val="21"/>
              </w:rPr>
            </w:pPr>
          </w:p>
          <w:p>
            <w:pPr>
              <w:pStyle w:val="16"/>
              <w:spacing w:before="68"/>
              <w:ind w:left="278"/>
            </w:pPr>
            <w:r>
              <w:rPr>
                <w:spacing w:val="-1"/>
              </w:rPr>
              <w:t>87.00</w:t>
            </w:r>
          </w:p>
        </w:tc>
        <w:tc>
          <w:tcPr>
            <w:tcW w:w="1135" w:type="dxa"/>
          </w:tcPr>
          <w:p>
            <w:pPr>
              <w:spacing w:line="439" w:lineRule="auto"/>
              <w:rPr>
                <w:rFonts w:ascii="Arial" w:hAnsi="Arial"/>
                <w:sz w:val="21"/>
              </w:rPr>
            </w:pPr>
          </w:p>
          <w:p>
            <w:pPr>
              <w:pStyle w:val="16"/>
              <w:spacing w:before="68"/>
              <w:ind w:left="504"/>
            </w:pPr>
            <w:r>
              <w:rPr>
                <w:spacing w:val="-1"/>
              </w:rPr>
              <w:t>87.00</w:t>
            </w:r>
          </w:p>
        </w:tc>
        <w:tc>
          <w:tcPr>
            <w:tcW w:w="1132" w:type="dxa"/>
          </w:tcPr>
          <w:p>
            <w:pPr>
              <w:spacing w:line="439" w:lineRule="auto"/>
              <w:rPr>
                <w:rFonts w:ascii="Arial" w:hAnsi="Arial"/>
                <w:sz w:val="21"/>
              </w:rPr>
            </w:pPr>
          </w:p>
          <w:p>
            <w:pPr>
              <w:pStyle w:val="16"/>
              <w:spacing w:before="68"/>
              <w:ind w:left="504"/>
            </w:pPr>
            <w:r>
              <w:rPr>
                <w:spacing w:val="-1"/>
              </w:rPr>
              <w:t>87.00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203"/>
        </w:trPr>
        <w:tc>
          <w:tcPr>
            <w:tcW w:w="1991" w:type="dxa"/>
          </w:tcPr>
          <w:p>
            <w:pPr>
              <w:pStyle w:val="16"/>
              <w:spacing w:before="60" w:line="221" w:lineRule="auto"/>
              <w:ind w:left="114"/>
            </w:pPr>
            <w:r>
              <w:rPr>
                <w:spacing w:val="-1"/>
              </w:rPr>
              <w:t>冀财教[</w:t>
            </w:r>
            <w:r>
              <w:rPr>
                <w:spacing w:val="-1"/>
              </w:rPr>
              <w:fldChar w:fldCharType="begin"/>
            </w:r>
            <w:r>
              <w:instrText>HYPERLINK  \l "bookmark177"</w:instrText>
            </w:r>
            <w:r>
              <w:rPr>
                <w:spacing w:val="-1"/>
              </w:rPr>
              <w:fldChar w:fldCharType="separate"/>
            </w:r>
            <w:r>
              <w:rPr>
                <w:spacing w:val="-1"/>
              </w:rPr>
              <w:t>2020</w:t>
            </w:r>
            <w:r>
              <w:rPr>
                <w:spacing w:val="-1"/>
              </w:rPr>
              <w:fldChar w:fldCharType="end"/>
            </w:r>
            <w:r>
              <w:rPr>
                <w:spacing w:val="-1"/>
              </w:rPr>
              <w:t>]148</w:t>
            </w:r>
          </w:p>
          <w:p>
            <w:pPr>
              <w:pStyle w:val="16"/>
              <w:spacing w:before="48" w:line="245" w:lineRule="auto"/>
              <w:ind w:left="115" w:right="104" w:firstLine="3"/>
            </w:pPr>
            <w:r>
              <w:rPr>
                <w:spacing w:val="-3"/>
              </w:rPr>
              <w:t>号提前下达</w:t>
            </w:r>
            <w:r>
              <w:rPr>
                <w:spacing w:val="-51"/>
              </w:rPr>
              <w:t xml:space="preserve"> </w:t>
            </w:r>
            <w:r>
              <w:rPr>
                <w:spacing w:val="-3"/>
              </w:rPr>
              <w:t>2021</w:t>
            </w:r>
            <w:r>
              <w:rPr>
                <w:spacing w:val="-52"/>
              </w:rPr>
              <w:t xml:space="preserve"> </w:t>
            </w:r>
            <w:r>
              <w:rPr>
                <w:spacing w:val="-3"/>
              </w:rPr>
              <w:t>年</w:t>
            </w:r>
            <w:r>
              <w:rPr>
                <w:spacing w:val="-1"/>
              </w:rPr>
              <w:t>改善普通高中办学条件中央补助资金</w:t>
            </w:r>
          </w:p>
        </w:tc>
        <w:tc>
          <w:tcPr>
            <w:tcW w:w="1132" w:type="dxa"/>
          </w:tcPr>
          <w:p>
            <w:pPr>
              <w:spacing w:line="439" w:lineRule="auto"/>
              <w:rPr>
                <w:rFonts w:ascii="Arial" w:hAnsi="Arial"/>
                <w:sz w:val="21"/>
              </w:rPr>
            </w:pPr>
          </w:p>
          <w:p>
            <w:pPr>
              <w:pStyle w:val="16"/>
              <w:spacing w:before="69"/>
              <w:ind w:left="395"/>
            </w:pPr>
            <w:r>
              <w:rPr>
                <w:spacing w:val="-1"/>
              </w:rPr>
              <w:t>200.00</w:t>
            </w:r>
          </w:p>
        </w:tc>
        <w:tc>
          <w:tcPr>
            <w:tcW w:w="1530" w:type="dxa"/>
          </w:tcPr>
          <w:p>
            <w:pPr>
              <w:spacing w:line="439" w:lineRule="auto"/>
              <w:rPr>
                <w:rFonts w:ascii="Arial" w:hAnsi="Arial"/>
                <w:sz w:val="21"/>
              </w:rPr>
            </w:pPr>
          </w:p>
          <w:p>
            <w:pPr>
              <w:pStyle w:val="16"/>
              <w:spacing w:before="68" w:line="221" w:lineRule="auto"/>
              <w:ind w:left="109"/>
            </w:pPr>
            <w:r>
              <w:rPr>
                <w:spacing w:val="-1"/>
              </w:rPr>
              <w:t>房屋附属设施</w:t>
            </w:r>
          </w:p>
        </w:tc>
        <w:tc>
          <w:tcPr>
            <w:tcW w:w="1531" w:type="dxa"/>
          </w:tcPr>
          <w:p>
            <w:pPr>
              <w:spacing w:line="475" w:lineRule="auto"/>
              <w:rPr>
                <w:rFonts w:ascii="Arial" w:hAnsi="Arial"/>
                <w:sz w:val="21"/>
              </w:rPr>
            </w:pPr>
          </w:p>
          <w:p>
            <w:pPr>
              <w:pStyle w:val="16"/>
              <w:spacing w:before="69" w:line="182" w:lineRule="auto"/>
              <w:ind w:left="103"/>
            </w:pPr>
            <w:r>
              <w:t>A010215</w:t>
            </w:r>
          </w:p>
        </w:tc>
        <w:tc>
          <w:tcPr>
            <w:tcW w:w="710" w:type="dxa"/>
          </w:tcPr>
          <w:p>
            <w:pPr>
              <w:spacing w:line="442" w:lineRule="auto"/>
              <w:rPr>
                <w:rFonts w:ascii="Arial" w:hAnsi="Arial"/>
                <w:sz w:val="21"/>
              </w:rPr>
            </w:pPr>
          </w:p>
          <w:p>
            <w:pPr>
              <w:pStyle w:val="16"/>
              <w:spacing w:before="68" w:line="221" w:lineRule="auto"/>
              <w:ind w:left="250"/>
            </w:pPr>
            <w:r>
              <w:t>套</w:t>
            </w:r>
          </w:p>
        </w:tc>
        <w:tc>
          <w:tcPr>
            <w:tcW w:w="904" w:type="dxa"/>
          </w:tcPr>
          <w:p>
            <w:pPr>
              <w:spacing w:line="442" w:lineRule="auto"/>
              <w:rPr>
                <w:rFonts w:ascii="Arial" w:hAnsi="Arial"/>
                <w:sz w:val="21"/>
              </w:rPr>
            </w:pPr>
          </w:p>
          <w:p>
            <w:pPr>
              <w:pStyle w:val="16"/>
              <w:spacing w:before="68" w:line="242" w:lineRule="auto"/>
              <w:ind w:left="712"/>
            </w:pPr>
            <w:r>
              <w:t>1</w:t>
            </w:r>
          </w:p>
        </w:tc>
        <w:tc>
          <w:tcPr>
            <w:tcW w:w="907" w:type="dxa"/>
          </w:tcPr>
          <w:p>
            <w:pPr>
              <w:spacing w:line="439" w:lineRule="auto"/>
              <w:rPr>
                <w:rFonts w:ascii="Arial" w:hAnsi="Arial"/>
                <w:sz w:val="21"/>
              </w:rPr>
            </w:pPr>
          </w:p>
          <w:p>
            <w:pPr>
              <w:pStyle w:val="16"/>
              <w:spacing w:before="69"/>
              <w:ind w:left="279"/>
            </w:pPr>
            <w:r>
              <w:rPr>
                <w:spacing w:val="-2"/>
              </w:rPr>
              <w:t>29.70</w:t>
            </w:r>
          </w:p>
        </w:tc>
        <w:tc>
          <w:tcPr>
            <w:tcW w:w="1135" w:type="dxa"/>
          </w:tcPr>
          <w:p>
            <w:pPr>
              <w:spacing w:line="439" w:lineRule="auto"/>
              <w:rPr>
                <w:rFonts w:ascii="Arial" w:hAnsi="Arial"/>
                <w:sz w:val="21"/>
              </w:rPr>
            </w:pPr>
          </w:p>
          <w:p>
            <w:pPr>
              <w:pStyle w:val="16"/>
              <w:spacing w:before="69"/>
              <w:ind w:left="505"/>
            </w:pPr>
            <w:r>
              <w:rPr>
                <w:spacing w:val="-2"/>
              </w:rPr>
              <w:t>29.70</w:t>
            </w:r>
          </w:p>
        </w:tc>
        <w:tc>
          <w:tcPr>
            <w:tcW w:w="1132" w:type="dxa"/>
          </w:tcPr>
          <w:p>
            <w:pPr>
              <w:spacing w:line="439" w:lineRule="auto"/>
              <w:rPr>
                <w:rFonts w:ascii="Arial" w:hAnsi="Arial"/>
                <w:sz w:val="21"/>
              </w:rPr>
            </w:pPr>
          </w:p>
          <w:p>
            <w:pPr>
              <w:pStyle w:val="16"/>
              <w:spacing w:before="69"/>
              <w:ind w:left="506"/>
            </w:pPr>
            <w:r>
              <w:rPr>
                <w:spacing w:val="-2"/>
              </w:rPr>
              <w:t>29.70</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606"/>
        </w:trPr>
        <w:tc>
          <w:tcPr>
            <w:tcW w:w="1991" w:type="dxa"/>
          </w:tcPr>
          <w:p>
            <w:pPr>
              <w:pStyle w:val="16"/>
              <w:spacing w:before="63" w:line="235" w:lineRule="auto"/>
              <w:ind w:left="472" w:right="145" w:hanging="316"/>
            </w:pPr>
            <w:r>
              <w:rPr>
                <w:b/>
                <w:bCs/>
                <w:spacing w:val="-3"/>
              </w:rPr>
              <w:t>行唐县九口子乡中</w:t>
            </w:r>
            <w:r>
              <w:rPr>
                <w:b/>
                <w:bCs/>
                <w:spacing w:val="-4"/>
              </w:rPr>
              <w:t>心校区小计</w:t>
            </w:r>
          </w:p>
        </w:tc>
        <w:tc>
          <w:tcPr>
            <w:tcW w:w="1132" w:type="dxa"/>
          </w:tcPr>
          <w:p>
            <w:pPr>
              <w:rPr>
                <w:rFonts w:ascii="Arial" w:hAnsi="Arial"/>
                <w:sz w:val="21"/>
              </w:rPr>
            </w:pPr>
          </w:p>
        </w:tc>
        <w:tc>
          <w:tcPr>
            <w:tcW w:w="1530" w:type="dxa"/>
          </w:tcPr>
          <w:p>
            <w:pPr>
              <w:rPr>
                <w:rFonts w:ascii="Arial" w:hAnsi="Arial"/>
                <w:sz w:val="21"/>
              </w:rPr>
            </w:pPr>
          </w:p>
        </w:tc>
        <w:tc>
          <w:tcPr>
            <w:tcW w:w="1531" w:type="dxa"/>
          </w:tcPr>
          <w:p>
            <w:pPr>
              <w:rPr>
                <w:rFonts w:ascii="Arial" w:hAnsi="Arial"/>
                <w:sz w:val="21"/>
              </w:rPr>
            </w:pPr>
          </w:p>
        </w:tc>
        <w:tc>
          <w:tcPr>
            <w:tcW w:w="710" w:type="dxa"/>
          </w:tcPr>
          <w:p>
            <w:pPr>
              <w:rPr>
                <w:rFonts w:ascii="Arial" w:hAnsi="Arial"/>
                <w:sz w:val="21"/>
              </w:rPr>
            </w:pPr>
          </w:p>
        </w:tc>
        <w:tc>
          <w:tcPr>
            <w:tcW w:w="904" w:type="dxa"/>
          </w:tcPr>
          <w:p>
            <w:pPr>
              <w:rPr>
                <w:rFonts w:ascii="Arial" w:hAnsi="Arial"/>
                <w:sz w:val="21"/>
              </w:rPr>
            </w:pPr>
          </w:p>
        </w:tc>
        <w:tc>
          <w:tcPr>
            <w:tcW w:w="907" w:type="dxa"/>
          </w:tcPr>
          <w:p>
            <w:pPr>
              <w:rPr>
                <w:rFonts w:ascii="Arial" w:hAnsi="Arial"/>
                <w:sz w:val="21"/>
              </w:rPr>
            </w:pPr>
          </w:p>
        </w:tc>
        <w:tc>
          <w:tcPr>
            <w:tcW w:w="1135" w:type="dxa"/>
          </w:tcPr>
          <w:p>
            <w:pPr>
              <w:pStyle w:val="16"/>
              <w:spacing w:before="213"/>
              <w:ind w:left="395"/>
            </w:pPr>
            <w:r>
              <w:rPr>
                <w:b/>
                <w:bCs/>
                <w:spacing w:val="-4"/>
              </w:rPr>
              <w:t>255.52</w:t>
            </w:r>
          </w:p>
        </w:tc>
        <w:tc>
          <w:tcPr>
            <w:tcW w:w="1132" w:type="dxa"/>
          </w:tcPr>
          <w:p>
            <w:pPr>
              <w:pStyle w:val="16"/>
              <w:spacing w:before="213"/>
              <w:ind w:left="395"/>
            </w:pPr>
            <w:r>
              <w:rPr>
                <w:b/>
                <w:bCs/>
                <w:spacing w:val="-4"/>
              </w:rPr>
              <w:t>255.52</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203"/>
        </w:trPr>
        <w:tc>
          <w:tcPr>
            <w:tcW w:w="1991" w:type="dxa"/>
          </w:tcPr>
          <w:p>
            <w:pPr>
              <w:pStyle w:val="16"/>
              <w:spacing w:before="62" w:line="221" w:lineRule="auto"/>
              <w:ind w:left="114"/>
            </w:pPr>
            <w:r>
              <w:rPr>
                <w:spacing w:val="-1"/>
              </w:rPr>
              <w:t>冀财教[</w:t>
            </w:r>
            <w:r>
              <w:rPr>
                <w:spacing w:val="-1"/>
              </w:rPr>
              <w:fldChar w:fldCharType="begin"/>
            </w:r>
            <w:r>
              <w:instrText>HYPERLINK  \l "bookmark178"</w:instrText>
            </w:r>
            <w:r>
              <w:rPr>
                <w:spacing w:val="-1"/>
              </w:rPr>
              <w:fldChar w:fldCharType="separate"/>
            </w:r>
            <w:r>
              <w:rPr>
                <w:spacing w:val="-1"/>
              </w:rPr>
              <w:t>2020</w:t>
            </w:r>
            <w:r>
              <w:rPr>
                <w:spacing w:val="-1"/>
              </w:rPr>
              <w:fldChar w:fldCharType="end"/>
            </w:r>
            <w:r>
              <w:rPr>
                <w:spacing w:val="-1"/>
              </w:rPr>
              <w:t>]146</w:t>
            </w:r>
          </w:p>
          <w:p>
            <w:pPr>
              <w:pStyle w:val="16"/>
              <w:spacing w:before="49" w:line="242" w:lineRule="auto"/>
              <w:ind w:left="114" w:right="104" w:firstLine="4"/>
            </w:pPr>
            <w:r>
              <w:rPr>
                <w:spacing w:val="-3"/>
              </w:rPr>
              <w:t>号提前下达</w:t>
            </w:r>
            <w:r>
              <w:rPr>
                <w:spacing w:val="-51"/>
              </w:rPr>
              <w:t xml:space="preserve"> </w:t>
            </w:r>
            <w:r>
              <w:rPr>
                <w:spacing w:val="-3"/>
              </w:rPr>
              <w:t>2021</w:t>
            </w:r>
            <w:r>
              <w:rPr>
                <w:spacing w:val="-52"/>
              </w:rPr>
              <w:t xml:space="preserve"> </w:t>
            </w:r>
            <w:r>
              <w:rPr>
                <w:spacing w:val="-3"/>
              </w:rPr>
              <w:t>年</w:t>
            </w:r>
            <w:r>
              <w:rPr>
                <w:spacing w:val="-1"/>
              </w:rPr>
              <w:t>支持学前教育发展</w:t>
            </w:r>
            <w:r>
              <w:rPr>
                <w:spacing w:val="-2"/>
              </w:rPr>
              <w:t>中央资金</w:t>
            </w:r>
          </w:p>
        </w:tc>
        <w:tc>
          <w:tcPr>
            <w:tcW w:w="1132" w:type="dxa"/>
          </w:tcPr>
          <w:p>
            <w:pPr>
              <w:spacing w:line="442" w:lineRule="auto"/>
              <w:rPr>
                <w:rFonts w:ascii="Arial" w:hAnsi="Arial"/>
                <w:sz w:val="21"/>
              </w:rPr>
            </w:pPr>
          </w:p>
          <w:p>
            <w:pPr>
              <w:pStyle w:val="16"/>
              <w:spacing w:before="68"/>
              <w:ind w:left="395"/>
            </w:pPr>
            <w:r>
              <w:rPr>
                <w:spacing w:val="-1"/>
              </w:rPr>
              <w:t>232.96</w:t>
            </w:r>
          </w:p>
        </w:tc>
        <w:tc>
          <w:tcPr>
            <w:tcW w:w="1530" w:type="dxa"/>
          </w:tcPr>
          <w:p>
            <w:pPr>
              <w:spacing w:line="439" w:lineRule="auto"/>
              <w:rPr>
                <w:rFonts w:ascii="Arial" w:hAnsi="Arial"/>
                <w:sz w:val="21"/>
              </w:rPr>
            </w:pPr>
          </w:p>
          <w:p>
            <w:pPr>
              <w:pStyle w:val="16"/>
              <w:spacing w:before="68" w:line="221" w:lineRule="auto"/>
              <w:ind w:left="110"/>
            </w:pPr>
            <w:r>
              <w:rPr>
                <w:spacing w:val="-2"/>
              </w:rPr>
              <w:t>教育用房施工</w:t>
            </w:r>
          </w:p>
        </w:tc>
        <w:tc>
          <w:tcPr>
            <w:tcW w:w="1531" w:type="dxa"/>
          </w:tcPr>
          <w:p>
            <w:pPr>
              <w:spacing w:line="475" w:lineRule="auto"/>
              <w:rPr>
                <w:rFonts w:ascii="Arial" w:hAnsi="Arial"/>
                <w:sz w:val="21"/>
              </w:rPr>
            </w:pPr>
          </w:p>
          <w:p>
            <w:pPr>
              <w:pStyle w:val="16"/>
              <w:spacing w:before="68" w:line="182" w:lineRule="auto"/>
              <w:ind w:left="104"/>
            </w:pPr>
            <w:r>
              <w:t>B010601</w:t>
            </w:r>
          </w:p>
        </w:tc>
        <w:tc>
          <w:tcPr>
            <w:tcW w:w="710" w:type="dxa"/>
          </w:tcPr>
          <w:p>
            <w:pPr>
              <w:spacing w:line="439" w:lineRule="auto"/>
              <w:rPr>
                <w:rFonts w:ascii="Arial" w:hAnsi="Arial"/>
                <w:sz w:val="21"/>
              </w:rPr>
            </w:pPr>
          </w:p>
          <w:p>
            <w:pPr>
              <w:pStyle w:val="16"/>
              <w:spacing w:before="68" w:line="221" w:lineRule="auto"/>
              <w:ind w:left="249"/>
            </w:pPr>
            <w:r>
              <w:t>个</w:t>
            </w:r>
          </w:p>
        </w:tc>
        <w:tc>
          <w:tcPr>
            <w:tcW w:w="904" w:type="dxa"/>
          </w:tcPr>
          <w:p>
            <w:pPr>
              <w:spacing w:line="442" w:lineRule="auto"/>
              <w:rPr>
                <w:rFonts w:ascii="Arial" w:hAnsi="Arial"/>
                <w:sz w:val="21"/>
              </w:rPr>
            </w:pPr>
          </w:p>
          <w:p>
            <w:pPr>
              <w:pStyle w:val="16"/>
              <w:spacing w:before="68" w:line="242" w:lineRule="auto"/>
              <w:ind w:left="712"/>
            </w:pPr>
            <w:r>
              <w:t>1</w:t>
            </w:r>
          </w:p>
        </w:tc>
        <w:tc>
          <w:tcPr>
            <w:tcW w:w="907" w:type="dxa"/>
          </w:tcPr>
          <w:p>
            <w:pPr>
              <w:spacing w:line="442" w:lineRule="auto"/>
              <w:rPr>
                <w:rFonts w:ascii="Arial" w:hAnsi="Arial"/>
                <w:sz w:val="21"/>
              </w:rPr>
            </w:pPr>
          </w:p>
          <w:p>
            <w:pPr>
              <w:pStyle w:val="16"/>
              <w:spacing w:before="68"/>
              <w:ind w:left="174"/>
            </w:pPr>
            <w:r>
              <w:rPr>
                <w:spacing w:val="-1"/>
              </w:rPr>
              <w:t>232.96</w:t>
            </w:r>
          </w:p>
        </w:tc>
        <w:tc>
          <w:tcPr>
            <w:tcW w:w="1135" w:type="dxa"/>
          </w:tcPr>
          <w:p>
            <w:pPr>
              <w:spacing w:line="442" w:lineRule="auto"/>
              <w:rPr>
                <w:rFonts w:ascii="Arial" w:hAnsi="Arial"/>
                <w:sz w:val="21"/>
              </w:rPr>
            </w:pPr>
          </w:p>
          <w:p>
            <w:pPr>
              <w:pStyle w:val="16"/>
              <w:spacing w:before="68"/>
              <w:ind w:left="400"/>
            </w:pPr>
            <w:r>
              <w:rPr>
                <w:spacing w:val="-1"/>
              </w:rPr>
              <w:t>232.96</w:t>
            </w:r>
          </w:p>
        </w:tc>
        <w:tc>
          <w:tcPr>
            <w:tcW w:w="1132" w:type="dxa"/>
          </w:tcPr>
          <w:p>
            <w:pPr>
              <w:spacing w:line="442" w:lineRule="auto"/>
              <w:rPr>
                <w:rFonts w:ascii="Arial" w:hAnsi="Arial"/>
                <w:sz w:val="21"/>
              </w:rPr>
            </w:pPr>
          </w:p>
          <w:p>
            <w:pPr>
              <w:pStyle w:val="16"/>
              <w:spacing w:before="68"/>
              <w:ind w:left="400"/>
            </w:pPr>
            <w:r>
              <w:rPr>
                <w:spacing w:val="-1"/>
              </w:rPr>
              <w:t>232.96</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r>
        <w:trPr>
          <w:trHeight w:val="1210"/>
        </w:trPr>
        <w:tc>
          <w:tcPr>
            <w:tcW w:w="1991" w:type="dxa"/>
          </w:tcPr>
          <w:p>
            <w:pPr>
              <w:pStyle w:val="16"/>
              <w:spacing w:before="64" w:line="221" w:lineRule="auto"/>
              <w:ind w:left="114"/>
            </w:pPr>
            <w:r>
              <w:rPr>
                <w:spacing w:val="-1"/>
              </w:rPr>
              <w:t>冀财教[</w:t>
            </w:r>
            <w:r>
              <w:rPr>
                <w:spacing w:val="-1"/>
              </w:rPr>
              <w:fldChar w:fldCharType="begin"/>
            </w:r>
            <w:r>
              <w:instrText>HYPERLINK  \l "bookmark179"</w:instrText>
            </w:r>
            <w:r>
              <w:rPr>
                <w:spacing w:val="-1"/>
              </w:rPr>
              <w:fldChar w:fldCharType="separate"/>
            </w:r>
            <w:r>
              <w:rPr>
                <w:spacing w:val="-1"/>
              </w:rPr>
              <w:t>2020</w:t>
            </w:r>
            <w:r>
              <w:rPr>
                <w:spacing w:val="-1"/>
              </w:rPr>
              <w:fldChar w:fldCharType="end"/>
            </w:r>
            <w:r>
              <w:rPr>
                <w:spacing w:val="-1"/>
              </w:rPr>
              <w:t>]167</w:t>
            </w:r>
          </w:p>
          <w:p>
            <w:pPr>
              <w:pStyle w:val="16"/>
              <w:spacing w:before="48" w:line="245" w:lineRule="auto"/>
              <w:ind w:left="114" w:right="104" w:firstLine="4"/>
            </w:pPr>
            <w:r>
              <w:rPr>
                <w:spacing w:val="-3"/>
              </w:rPr>
              <w:t>号提前下达</w:t>
            </w:r>
            <w:r>
              <w:rPr>
                <w:spacing w:val="-51"/>
              </w:rPr>
              <w:t xml:space="preserve"> </w:t>
            </w:r>
            <w:r>
              <w:rPr>
                <w:spacing w:val="-3"/>
              </w:rPr>
              <w:t>2021</w:t>
            </w:r>
            <w:r>
              <w:rPr>
                <w:spacing w:val="-52"/>
              </w:rPr>
              <w:t xml:space="preserve"> </w:t>
            </w:r>
            <w:r>
              <w:rPr>
                <w:spacing w:val="-3"/>
              </w:rPr>
              <w:t>年</w:t>
            </w:r>
            <w:r>
              <w:rPr>
                <w:spacing w:val="-1"/>
              </w:rPr>
              <w:t>支持学前教育发展省级补助资金</w:t>
            </w:r>
          </w:p>
        </w:tc>
        <w:tc>
          <w:tcPr>
            <w:tcW w:w="1132" w:type="dxa"/>
          </w:tcPr>
          <w:p>
            <w:pPr>
              <w:spacing w:line="444" w:lineRule="auto"/>
              <w:rPr>
                <w:rFonts w:ascii="Arial" w:hAnsi="Arial"/>
                <w:sz w:val="21"/>
              </w:rPr>
            </w:pPr>
          </w:p>
          <w:p>
            <w:pPr>
              <w:pStyle w:val="16"/>
              <w:spacing w:before="69"/>
              <w:ind w:left="501"/>
            </w:pPr>
            <w:r>
              <w:rPr>
                <w:spacing w:val="-2"/>
              </w:rPr>
              <w:t>22.56</w:t>
            </w:r>
          </w:p>
        </w:tc>
        <w:tc>
          <w:tcPr>
            <w:tcW w:w="1530" w:type="dxa"/>
          </w:tcPr>
          <w:p>
            <w:pPr>
              <w:spacing w:line="444" w:lineRule="auto"/>
              <w:rPr>
                <w:rFonts w:ascii="Arial" w:hAnsi="Arial"/>
                <w:sz w:val="21"/>
              </w:rPr>
            </w:pPr>
          </w:p>
          <w:p>
            <w:pPr>
              <w:pStyle w:val="16"/>
              <w:spacing w:before="68" w:line="221" w:lineRule="auto"/>
              <w:ind w:left="110"/>
            </w:pPr>
            <w:r>
              <w:rPr>
                <w:spacing w:val="-2"/>
              </w:rPr>
              <w:t>教育用房施工</w:t>
            </w:r>
          </w:p>
        </w:tc>
        <w:tc>
          <w:tcPr>
            <w:tcW w:w="1531" w:type="dxa"/>
          </w:tcPr>
          <w:p>
            <w:pPr>
              <w:spacing w:line="478" w:lineRule="auto"/>
              <w:rPr>
                <w:rFonts w:ascii="Arial" w:hAnsi="Arial"/>
                <w:sz w:val="21"/>
              </w:rPr>
            </w:pPr>
          </w:p>
          <w:p>
            <w:pPr>
              <w:pStyle w:val="16"/>
              <w:spacing w:before="69" w:line="182" w:lineRule="auto"/>
              <w:ind w:left="104"/>
            </w:pPr>
            <w:r>
              <w:t>B010601</w:t>
            </w:r>
          </w:p>
        </w:tc>
        <w:tc>
          <w:tcPr>
            <w:tcW w:w="710" w:type="dxa"/>
          </w:tcPr>
          <w:p>
            <w:pPr>
              <w:spacing w:line="444" w:lineRule="auto"/>
              <w:rPr>
                <w:rFonts w:ascii="Arial" w:hAnsi="Arial"/>
                <w:sz w:val="21"/>
              </w:rPr>
            </w:pPr>
          </w:p>
          <w:p>
            <w:pPr>
              <w:pStyle w:val="16"/>
              <w:spacing w:before="68" w:line="221" w:lineRule="auto"/>
              <w:ind w:left="249"/>
            </w:pPr>
            <w:r>
              <w:t>个</w:t>
            </w:r>
          </w:p>
        </w:tc>
        <w:tc>
          <w:tcPr>
            <w:tcW w:w="904" w:type="dxa"/>
          </w:tcPr>
          <w:p>
            <w:pPr>
              <w:spacing w:line="444" w:lineRule="auto"/>
              <w:rPr>
                <w:rFonts w:ascii="Arial" w:hAnsi="Arial"/>
                <w:sz w:val="21"/>
              </w:rPr>
            </w:pPr>
          </w:p>
          <w:p>
            <w:pPr>
              <w:pStyle w:val="16"/>
              <w:spacing w:before="68" w:line="242" w:lineRule="auto"/>
              <w:ind w:left="712"/>
            </w:pPr>
            <w:r>
              <w:t>1</w:t>
            </w:r>
          </w:p>
        </w:tc>
        <w:tc>
          <w:tcPr>
            <w:tcW w:w="907" w:type="dxa"/>
          </w:tcPr>
          <w:p>
            <w:pPr>
              <w:spacing w:line="444" w:lineRule="auto"/>
              <w:rPr>
                <w:rFonts w:ascii="Arial" w:hAnsi="Arial"/>
                <w:sz w:val="21"/>
              </w:rPr>
            </w:pPr>
          </w:p>
          <w:p>
            <w:pPr>
              <w:pStyle w:val="16"/>
              <w:spacing w:before="69"/>
              <w:ind w:left="279"/>
            </w:pPr>
            <w:r>
              <w:rPr>
                <w:spacing w:val="-2"/>
              </w:rPr>
              <w:t>22.56</w:t>
            </w:r>
          </w:p>
        </w:tc>
        <w:tc>
          <w:tcPr>
            <w:tcW w:w="1135" w:type="dxa"/>
          </w:tcPr>
          <w:p>
            <w:pPr>
              <w:spacing w:line="444" w:lineRule="auto"/>
              <w:rPr>
                <w:rFonts w:ascii="Arial" w:hAnsi="Arial"/>
                <w:sz w:val="21"/>
              </w:rPr>
            </w:pPr>
          </w:p>
          <w:p>
            <w:pPr>
              <w:pStyle w:val="16"/>
              <w:spacing w:before="69"/>
              <w:ind w:left="505"/>
            </w:pPr>
            <w:r>
              <w:rPr>
                <w:spacing w:val="-2"/>
              </w:rPr>
              <w:t>22.56</w:t>
            </w:r>
          </w:p>
        </w:tc>
        <w:tc>
          <w:tcPr>
            <w:tcW w:w="1132" w:type="dxa"/>
          </w:tcPr>
          <w:p>
            <w:pPr>
              <w:spacing w:line="444" w:lineRule="auto"/>
              <w:rPr>
                <w:rFonts w:ascii="Arial" w:hAnsi="Arial"/>
                <w:sz w:val="21"/>
              </w:rPr>
            </w:pPr>
          </w:p>
          <w:p>
            <w:pPr>
              <w:pStyle w:val="16"/>
              <w:spacing w:before="69"/>
              <w:ind w:left="506"/>
            </w:pPr>
            <w:r>
              <w:rPr>
                <w:spacing w:val="-2"/>
              </w:rPr>
              <w:t>22.56</w:t>
            </w:r>
          </w:p>
        </w:tc>
        <w:tc>
          <w:tcPr>
            <w:tcW w:w="1134" w:type="dxa"/>
          </w:tcPr>
          <w:p>
            <w:pPr>
              <w:rPr>
                <w:rFonts w:ascii="Arial" w:hAnsi="Arial"/>
                <w:sz w:val="21"/>
              </w:rPr>
            </w:pPr>
          </w:p>
        </w:tc>
        <w:tc>
          <w:tcPr>
            <w:tcW w:w="1133" w:type="dxa"/>
          </w:tcPr>
          <w:p>
            <w:pPr>
              <w:rPr>
                <w:rFonts w:ascii="Arial" w:hAnsi="Arial"/>
                <w:sz w:val="21"/>
              </w:rPr>
            </w:pPr>
          </w:p>
        </w:tc>
        <w:tc>
          <w:tcPr>
            <w:tcW w:w="1134" w:type="dxa"/>
          </w:tcPr>
          <w:p>
            <w:pPr>
              <w:rPr>
                <w:rFonts w:ascii="Arial" w:hAnsi="Arial"/>
                <w:sz w:val="21"/>
              </w:rPr>
            </w:pPr>
          </w:p>
        </w:tc>
        <w:tc>
          <w:tcPr>
            <w:tcW w:w="1139" w:type="dxa"/>
          </w:tcPr>
          <w:p>
            <w:pPr>
              <w:rPr>
                <w:rFonts w:ascii="Arial" w:hAnsi="Arial"/>
                <w:sz w:val="21"/>
              </w:rPr>
            </w:pPr>
          </w:p>
        </w:tc>
      </w:tr>
    </w:tbl>
    <w:p>
      <w:pPr>
        <w:spacing w:before="151" w:line="223" w:lineRule="auto"/>
        <w:ind w:left="1434"/>
        <w:outlineLvl w:val="1"/>
        <w:rPr>
          <w:rFonts w:ascii="SimHei" w:eastAsia="SimHei" w:cs="SimHei" w:hAnsi="SimHei"/>
          <w:sz w:val="31"/>
          <w:szCs w:val="31"/>
        </w:rPr>
      </w:pPr>
      <w:r>
        <w:rPr>
          <w:rFonts w:ascii="SimHei" w:eastAsia="SimHei" w:cs="SimHei" w:hAnsi="SimHei"/>
          <w:spacing w:val="8"/>
          <w:sz w:val="31"/>
          <w:szCs w:val="31"/>
        </w:rPr>
        <w:t>七、国有资产信息</w:t>
      </w:r>
    </w:p>
    <w:p>
      <w:pPr>
        <w:pStyle w:val="15"/>
        <w:spacing w:before="247" w:line="223" w:lineRule="auto"/>
        <w:ind w:left="1447"/>
        <w:rPr>
          <w:sz w:val="31"/>
          <w:szCs w:val="31"/>
        </w:rPr>
      </w:pPr>
      <w:r>
        <w:rPr>
          <w:spacing w:val="5"/>
          <w:sz w:val="31"/>
          <w:szCs w:val="31"/>
        </w:rPr>
        <w:t>行唐县教育局（含所属单位）上年末固定资产金额为 22580.64 万元（详见下表</w:t>
      </w:r>
      <w:r>
        <w:rPr>
          <w:spacing w:val="-61"/>
          <w:sz w:val="31"/>
          <w:szCs w:val="31"/>
        </w:rPr>
        <w:t>），</w:t>
      </w:r>
      <w:r>
        <w:rPr>
          <w:spacing w:val="5"/>
          <w:sz w:val="31"/>
          <w:szCs w:val="31"/>
        </w:rPr>
        <w:t>2021 年度各</w:t>
      </w:r>
    </w:p>
    <w:p>
      <w:pPr>
        <w:spacing w:line="223" w:lineRule="auto"/>
        <w:rPr>
          <w:sz w:val="31"/>
          <w:szCs w:val="31"/>
        </w:rPr>
        <w:sectPr>
          <w:pgSz w:w="16839" w:h="11907"/>
          <w:pgMar w:top="1012" w:right="658" w:bottom="0" w:left="657" w:header="0" w:footer="0" w:gutter="0"/>
          <w:docGrid w:linePitch="312" w:charSpace="0"/>
        </w:sectPr>
      </w:pPr>
    </w:p>
    <w:p>
      <w:pPr>
        <w:spacing w:line="276" w:lineRule="auto"/>
        <w:rPr>
          <w:rFonts w:ascii="Arial" w:hAnsi="Arial"/>
          <w:sz w:val="21"/>
        </w:rPr>
      </w:pPr>
    </w:p>
    <w:p>
      <w:pPr>
        <w:spacing w:line="278" w:lineRule="auto"/>
        <w:rPr>
          <w:rFonts w:ascii="Arial" w:hAnsi="Arial"/>
          <w:sz w:val="21"/>
        </w:rPr>
      </w:pPr>
    </w:p>
    <w:p>
      <w:pPr>
        <w:spacing w:line="278" w:lineRule="auto"/>
        <w:rPr>
          <w:rFonts w:ascii="Arial" w:hAnsi="Arial"/>
          <w:sz w:val="21"/>
        </w:rPr>
      </w:pPr>
    </w:p>
    <w:p>
      <w:pPr>
        <w:pStyle w:val="15"/>
        <w:spacing w:before="101" w:line="223" w:lineRule="auto"/>
        <w:jc w:val="right"/>
        <w:rPr>
          <w:sz w:val="31"/>
          <w:szCs w:val="31"/>
        </w:rPr>
      </w:pPr>
      <w:r>
        <w:rPr>
          <w:spacing w:val="-1"/>
          <w:sz w:val="31"/>
          <w:szCs w:val="31"/>
        </w:rPr>
        <w:t>单位拟购置为空调、计算机、桌凳以及教学用房施</w:t>
      </w:r>
      <w:r>
        <w:rPr>
          <w:spacing w:val="-2"/>
          <w:sz w:val="31"/>
          <w:szCs w:val="31"/>
        </w:rPr>
        <w:t>工等，已列入政府采购预算，详见政府采购预算表。</w:t>
      </w:r>
    </w:p>
    <w:p>
      <w:pPr>
        <w:spacing w:before="291" w:line="226" w:lineRule="auto"/>
        <w:ind w:left="4355"/>
        <w:outlineLvl w:val="0"/>
        <w:rPr>
          <w:rFonts w:ascii="SimSun" w:eastAsia="SimSun" w:cs="SimSun" w:hAnsi="SimSun"/>
          <w:sz w:val="31"/>
          <w:szCs w:val="31"/>
        </w:rPr>
      </w:pPr>
      <w:r>
        <w:rPr>
          <w:rFonts w:ascii="SimSun" w:eastAsia="SimSun" w:cs="SimSun" w:hAnsi="SimSun"/>
          <w:b/>
          <w:bCs/>
          <w:spacing w:val="6"/>
          <w:sz w:val="31"/>
          <w:szCs w:val="31"/>
        </w:rPr>
        <w:t>行唐县教育局固定资产占用情况表</w:t>
      </w:r>
    </w:p>
    <w:p>
      <w:pPr>
        <w:spacing w:before="280" w:line="221" w:lineRule="auto"/>
        <w:ind w:left="123"/>
        <w:rPr>
          <w:rFonts w:ascii="SimSun" w:eastAsia="SimSun" w:cs="SimSun" w:hAnsi="SimSun"/>
          <w:sz w:val="22"/>
          <w:szCs w:val="22"/>
        </w:rPr>
      </w:pPr>
      <w:r>
        <w:rPr>
          <w:rFonts w:ascii="SimSun" w:eastAsia="SimSun" w:cs="SimSun" w:hAnsi="SimSun"/>
          <w:spacing w:val="-2"/>
          <w:sz w:val="22"/>
          <w:szCs w:val="22"/>
        </w:rPr>
        <w:t>编制部门：行唐县教育局                                                       截止时间：2020</w:t>
      </w:r>
      <w:r>
        <w:rPr>
          <w:rFonts w:ascii="SimSun" w:eastAsia="SimSun" w:cs="SimSun" w:hAnsi="SimSun"/>
          <w:spacing w:val="-47"/>
          <w:sz w:val="22"/>
          <w:szCs w:val="22"/>
        </w:rPr>
        <w:t xml:space="preserve"> </w:t>
      </w:r>
      <w:r>
        <w:rPr>
          <w:rFonts w:ascii="SimSun" w:eastAsia="SimSun" w:cs="SimSun" w:hAnsi="SimSun"/>
          <w:spacing w:val="-2"/>
          <w:sz w:val="22"/>
          <w:szCs w:val="22"/>
        </w:rPr>
        <w:t>年</w:t>
      </w:r>
      <w:r>
        <w:rPr>
          <w:rFonts w:ascii="SimSun" w:eastAsia="SimSun" w:cs="SimSun" w:hAnsi="SimSun"/>
          <w:spacing w:val="-30"/>
          <w:sz w:val="22"/>
          <w:szCs w:val="22"/>
        </w:rPr>
        <w:t xml:space="preserve"> </w:t>
      </w:r>
      <w:r>
        <w:rPr>
          <w:rFonts w:ascii="SimSun" w:eastAsia="SimSun" w:cs="SimSun" w:hAnsi="SimSun"/>
          <w:spacing w:val="-2"/>
          <w:sz w:val="22"/>
          <w:szCs w:val="22"/>
        </w:rPr>
        <w:t>12</w:t>
      </w:r>
      <w:r>
        <w:rPr>
          <w:rFonts w:ascii="SimSun" w:eastAsia="SimSun" w:cs="SimSun" w:hAnsi="SimSun"/>
          <w:spacing w:val="-43"/>
          <w:sz w:val="22"/>
          <w:szCs w:val="22"/>
        </w:rPr>
        <w:t xml:space="preserve"> </w:t>
      </w:r>
      <w:r>
        <w:rPr>
          <w:rFonts w:ascii="SimSun" w:eastAsia="SimSun" w:cs="SimSun" w:hAnsi="SimSun"/>
          <w:spacing w:val="-2"/>
          <w:sz w:val="22"/>
          <w:szCs w:val="22"/>
        </w:rPr>
        <w:t>月</w:t>
      </w:r>
      <w:r>
        <w:rPr>
          <w:rFonts w:ascii="SimSun" w:eastAsia="SimSun" w:cs="SimSun" w:hAnsi="SimSun"/>
          <w:spacing w:val="-44"/>
          <w:sz w:val="22"/>
          <w:szCs w:val="22"/>
        </w:rPr>
        <w:t xml:space="preserve"> </w:t>
      </w:r>
      <w:r>
        <w:rPr>
          <w:rFonts w:ascii="SimSun" w:eastAsia="SimSun" w:cs="SimSun" w:hAnsi="SimSun"/>
          <w:spacing w:val="-2"/>
          <w:sz w:val="22"/>
          <w:szCs w:val="22"/>
        </w:rPr>
        <w:t>31 日</w:t>
      </w:r>
    </w:p>
    <w:p>
      <w:pPr>
        <w:spacing w:line="102" w:lineRule="exact"/>
      </w:pPr>
    </w:p>
    <w:tbl>
      <w:tblPr>
        <w:jc w:val="left"/>
        <w:tblInd w:w="2" w:type="dxa"/>
        <w:tblW w:w="134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600" w:firstRow="0" w:lastRow="0" w:firstColumn="0" w:lastColumn="0" w:noHBand="1" w:noVBand="1"/>
      </w:tblPr>
      <w:tblGrid>
        <w:gridCol w:w="5226"/>
        <w:gridCol w:w="3155"/>
        <w:gridCol w:w="5106"/>
      </w:tblGrid>
      <w:tr>
        <w:trPr>
          <w:trHeight w:val="655"/>
        </w:trPr>
        <w:tc>
          <w:tcPr>
            <w:tcW w:w="5226" w:type="dxa"/>
          </w:tcPr>
          <w:p>
            <w:pPr>
              <w:pStyle w:val="16"/>
              <w:spacing w:before="218" w:line="221" w:lineRule="auto"/>
              <w:ind w:left="2237"/>
              <w:rPr>
                <w:sz w:val="22"/>
                <w:szCs w:val="22"/>
              </w:rPr>
            </w:pPr>
            <w:r>
              <w:rPr>
                <w:b/>
                <w:bCs/>
                <w:spacing w:val="-8"/>
                <w:sz w:val="22"/>
                <w:szCs w:val="22"/>
              </w:rPr>
              <w:t>项</w:t>
            </w:r>
            <w:r>
              <w:rPr>
                <w:spacing w:val="17"/>
                <w:sz w:val="22"/>
                <w:szCs w:val="22"/>
              </w:rPr>
              <w:t xml:space="preserve">   </w:t>
            </w:r>
            <w:r>
              <w:rPr>
                <w:b/>
                <w:bCs/>
                <w:spacing w:val="-8"/>
                <w:sz w:val="22"/>
                <w:szCs w:val="22"/>
              </w:rPr>
              <w:t>目</w:t>
            </w:r>
          </w:p>
        </w:tc>
        <w:tc>
          <w:tcPr>
            <w:tcW w:w="3155" w:type="dxa"/>
          </w:tcPr>
          <w:p>
            <w:pPr>
              <w:pStyle w:val="16"/>
              <w:spacing w:before="218" w:line="221" w:lineRule="auto"/>
              <w:ind w:left="1363"/>
              <w:rPr>
                <w:sz w:val="22"/>
                <w:szCs w:val="22"/>
              </w:rPr>
            </w:pPr>
            <w:r>
              <w:rPr>
                <w:b/>
                <w:bCs/>
                <w:spacing w:val="-5"/>
                <w:sz w:val="22"/>
                <w:szCs w:val="22"/>
              </w:rPr>
              <w:t>数量</w:t>
            </w:r>
          </w:p>
        </w:tc>
        <w:tc>
          <w:tcPr>
            <w:tcW w:w="5106" w:type="dxa"/>
          </w:tcPr>
          <w:p>
            <w:pPr>
              <w:pStyle w:val="16"/>
              <w:spacing w:before="218" w:line="218" w:lineRule="auto"/>
              <w:ind w:left="1344"/>
              <w:rPr>
                <w:sz w:val="22"/>
                <w:szCs w:val="22"/>
              </w:rPr>
            </w:pPr>
            <w:r>
              <w:rPr>
                <w:b/>
                <w:bCs/>
                <w:spacing w:val="-4"/>
                <w:sz w:val="22"/>
                <w:szCs w:val="22"/>
              </w:rPr>
              <w:t>价值（金额单位：万元）</w:t>
            </w:r>
          </w:p>
        </w:tc>
      </w:tr>
      <w:tr>
        <w:trPr>
          <w:trHeight w:val="650"/>
        </w:trPr>
        <w:tc>
          <w:tcPr>
            <w:tcW w:w="5226" w:type="dxa"/>
          </w:tcPr>
          <w:p>
            <w:pPr>
              <w:pStyle w:val="16"/>
              <w:spacing w:before="214" w:line="221" w:lineRule="auto"/>
              <w:ind w:left="2190"/>
              <w:rPr>
                <w:sz w:val="22"/>
                <w:szCs w:val="22"/>
              </w:rPr>
            </w:pPr>
            <w:r>
              <w:rPr>
                <w:spacing w:val="-3"/>
                <w:sz w:val="22"/>
                <w:szCs w:val="22"/>
              </w:rPr>
              <w:t>资产总额</w:t>
            </w:r>
          </w:p>
        </w:tc>
        <w:tc>
          <w:tcPr>
            <w:tcW w:w="3155" w:type="dxa"/>
          </w:tcPr>
          <w:p>
            <w:pPr>
              <w:spacing w:line="245" w:lineRule="auto"/>
              <w:rPr>
                <w:rFonts w:ascii="Arial" w:hAnsi="Arial"/>
                <w:sz w:val="21"/>
              </w:rPr>
            </w:pPr>
          </w:p>
          <w:p>
            <w:pPr>
              <w:pStyle w:val="16"/>
              <w:spacing w:before="72" w:line="149" w:lineRule="exact"/>
              <w:ind w:left="1362"/>
              <w:rPr>
                <w:sz w:val="22"/>
                <w:szCs w:val="22"/>
              </w:rPr>
            </w:pPr>
            <w:r>
              <w:rPr>
                <w:spacing w:val="-2"/>
                <w:position w:val="-4"/>
                <w:sz w:val="22"/>
                <w:szCs w:val="22"/>
              </w:rPr>
              <w:t>——</w:t>
            </w:r>
          </w:p>
        </w:tc>
        <w:tc>
          <w:tcPr>
            <w:tcW w:w="5106" w:type="dxa"/>
          </w:tcPr>
          <w:p>
            <w:pPr>
              <w:spacing w:before="247" w:line="233" w:lineRule="auto"/>
              <w:ind w:left="2141"/>
              <w:rPr>
                <w:rFonts w:ascii="Times New Roman" w:eastAsia="Times New Roman" w:cs="Times New Roman" w:hAnsi="Times New Roman"/>
                <w:sz w:val="22"/>
                <w:szCs w:val="22"/>
              </w:rPr>
            </w:pPr>
            <w:r>
              <w:rPr>
                <w:rFonts w:ascii="Times New Roman" w:eastAsia="Times New Roman" w:cs="Times New Roman" w:hAnsi="Times New Roman"/>
                <w:spacing w:val="-1"/>
                <w:sz w:val="22"/>
                <w:szCs w:val="22"/>
              </w:rPr>
              <w:t>22580.64</w:t>
            </w:r>
          </w:p>
        </w:tc>
      </w:tr>
      <w:tr>
        <w:trPr>
          <w:trHeight w:val="649"/>
        </w:trPr>
        <w:tc>
          <w:tcPr>
            <w:tcW w:w="5226" w:type="dxa"/>
          </w:tcPr>
          <w:p>
            <w:pPr>
              <w:pStyle w:val="16"/>
              <w:spacing w:before="214" w:line="221" w:lineRule="auto"/>
              <w:ind w:left="132"/>
              <w:rPr>
                <w:sz w:val="22"/>
                <w:szCs w:val="22"/>
              </w:rPr>
            </w:pPr>
            <w:r>
              <w:rPr>
                <w:spacing w:val="-3"/>
                <w:sz w:val="22"/>
                <w:szCs w:val="22"/>
              </w:rPr>
              <w:t>1、房屋（平方米）</w:t>
            </w:r>
          </w:p>
        </w:tc>
        <w:tc>
          <w:tcPr>
            <w:tcW w:w="3155" w:type="dxa"/>
          </w:tcPr>
          <w:p>
            <w:pPr>
              <w:spacing w:before="248" w:line="233" w:lineRule="auto"/>
              <w:ind w:left="1109"/>
              <w:rPr>
                <w:rFonts w:ascii="Times New Roman" w:eastAsia="Times New Roman" w:cs="Times New Roman" w:hAnsi="Times New Roman"/>
                <w:sz w:val="22"/>
                <w:szCs w:val="22"/>
              </w:rPr>
            </w:pPr>
            <w:r>
              <w:rPr>
                <w:rFonts w:ascii="Times New Roman" w:eastAsia="Times New Roman" w:cs="Times New Roman" w:hAnsi="Times New Roman"/>
                <w:spacing w:val="-1"/>
                <w:sz w:val="22"/>
                <w:szCs w:val="22"/>
              </w:rPr>
              <w:t>432019.19</w:t>
            </w:r>
          </w:p>
        </w:tc>
        <w:tc>
          <w:tcPr>
            <w:tcW w:w="5106" w:type="dxa"/>
          </w:tcPr>
          <w:p>
            <w:pPr>
              <w:spacing w:before="248" w:line="233" w:lineRule="auto"/>
              <w:ind w:left="2141"/>
              <w:rPr>
                <w:rFonts w:ascii="Times New Roman" w:eastAsia="Times New Roman" w:cs="Times New Roman" w:hAnsi="Times New Roman"/>
                <w:sz w:val="22"/>
                <w:szCs w:val="22"/>
              </w:rPr>
            </w:pPr>
            <w:r>
              <w:rPr>
                <w:rFonts w:ascii="Times New Roman" w:eastAsia="Times New Roman" w:cs="Times New Roman" w:hAnsi="Times New Roman"/>
                <w:spacing w:val="-1"/>
                <w:sz w:val="22"/>
                <w:szCs w:val="22"/>
              </w:rPr>
              <w:t>22515.87</w:t>
            </w:r>
          </w:p>
        </w:tc>
      </w:tr>
      <w:tr>
        <w:trPr>
          <w:trHeight w:val="649"/>
        </w:trPr>
        <w:tc>
          <w:tcPr>
            <w:tcW w:w="5226" w:type="dxa"/>
          </w:tcPr>
          <w:p>
            <w:pPr>
              <w:pStyle w:val="16"/>
              <w:spacing w:before="215" w:line="221" w:lineRule="auto"/>
              <w:ind w:left="448"/>
              <w:rPr>
                <w:sz w:val="22"/>
                <w:szCs w:val="22"/>
              </w:rPr>
            </w:pPr>
            <w:r>
              <w:rPr>
                <w:spacing w:val="-2"/>
                <w:sz w:val="22"/>
                <w:szCs w:val="22"/>
              </w:rPr>
              <w:t>其中：办公用房（平方米）</w:t>
            </w:r>
          </w:p>
        </w:tc>
        <w:tc>
          <w:tcPr>
            <w:tcW w:w="3155" w:type="dxa"/>
          </w:tcPr>
          <w:p>
            <w:pPr>
              <w:spacing w:before="249" w:line="233" w:lineRule="auto"/>
              <w:ind w:left="1115"/>
              <w:rPr>
                <w:rFonts w:ascii="Times New Roman" w:eastAsia="Times New Roman" w:cs="Times New Roman" w:hAnsi="Times New Roman"/>
                <w:sz w:val="22"/>
                <w:szCs w:val="22"/>
              </w:rPr>
            </w:pPr>
            <w:r>
              <w:rPr>
                <w:rFonts w:ascii="Times New Roman" w:eastAsia="Times New Roman" w:cs="Times New Roman" w:hAnsi="Times New Roman"/>
                <w:spacing w:val="-1"/>
                <w:sz w:val="22"/>
                <w:szCs w:val="22"/>
              </w:rPr>
              <w:t>328176.86</w:t>
            </w:r>
          </w:p>
        </w:tc>
        <w:tc>
          <w:tcPr>
            <w:tcW w:w="5106" w:type="dxa"/>
          </w:tcPr>
          <w:p>
            <w:pPr>
              <w:spacing w:before="249" w:line="233" w:lineRule="auto"/>
              <w:ind w:left="2218"/>
              <w:rPr>
                <w:rFonts w:ascii="Times New Roman" w:eastAsia="Times New Roman" w:cs="Times New Roman" w:hAnsi="Times New Roman"/>
                <w:sz w:val="22"/>
                <w:szCs w:val="22"/>
              </w:rPr>
            </w:pPr>
            <w:r>
              <w:rPr>
                <w:rFonts w:ascii="Times New Roman" w:eastAsia="Times New Roman" w:cs="Times New Roman" w:hAnsi="Times New Roman"/>
                <w:spacing w:val="-3"/>
                <w:sz w:val="22"/>
                <w:szCs w:val="22"/>
              </w:rPr>
              <w:t>16867.2</w:t>
            </w:r>
          </w:p>
        </w:tc>
      </w:tr>
      <w:tr>
        <w:trPr>
          <w:trHeight w:val="650"/>
        </w:trPr>
        <w:tc>
          <w:tcPr>
            <w:tcW w:w="5226" w:type="dxa"/>
          </w:tcPr>
          <w:p>
            <w:pPr>
              <w:pStyle w:val="16"/>
              <w:spacing w:before="214" w:line="221" w:lineRule="auto"/>
              <w:ind w:left="119"/>
              <w:rPr>
                <w:sz w:val="22"/>
                <w:szCs w:val="22"/>
              </w:rPr>
            </w:pPr>
            <w:r>
              <w:rPr>
                <w:spacing w:val="-1"/>
                <w:sz w:val="22"/>
                <w:szCs w:val="22"/>
              </w:rPr>
              <w:t>2、车辆（台、辆）</w:t>
            </w:r>
          </w:p>
        </w:tc>
        <w:tc>
          <w:tcPr>
            <w:tcW w:w="3155" w:type="dxa"/>
          </w:tcPr>
          <w:p>
            <w:pPr>
              <w:spacing w:before="248" w:line="233" w:lineRule="auto"/>
              <w:ind w:left="1528"/>
              <w:rPr>
                <w:rFonts w:ascii="Times New Roman" w:eastAsia="Times New Roman" w:cs="Times New Roman" w:hAnsi="Times New Roman"/>
                <w:sz w:val="22"/>
                <w:szCs w:val="22"/>
              </w:rPr>
            </w:pPr>
            <w:r>
              <w:rPr>
                <w:rFonts w:ascii="Times New Roman" w:eastAsia="Times New Roman" w:cs="Times New Roman" w:hAnsi="Times New Roman"/>
                <w:sz w:val="22"/>
                <w:szCs w:val="22"/>
              </w:rPr>
              <w:t>6</w:t>
            </w:r>
          </w:p>
        </w:tc>
        <w:tc>
          <w:tcPr>
            <w:tcW w:w="5106" w:type="dxa"/>
          </w:tcPr>
          <w:p>
            <w:pPr>
              <w:spacing w:before="248" w:line="233" w:lineRule="auto"/>
              <w:ind w:left="2312"/>
              <w:rPr>
                <w:rFonts w:ascii="Times New Roman" w:eastAsia="Times New Roman" w:cs="Times New Roman" w:hAnsi="Times New Roman"/>
                <w:sz w:val="22"/>
                <w:szCs w:val="22"/>
              </w:rPr>
            </w:pPr>
            <w:r>
              <w:rPr>
                <w:rFonts w:ascii="Times New Roman" w:eastAsia="Times New Roman" w:cs="Times New Roman" w:hAnsi="Times New Roman"/>
                <w:spacing w:val="-2"/>
                <w:sz w:val="22"/>
                <w:szCs w:val="22"/>
              </w:rPr>
              <w:t>64.77</w:t>
            </w:r>
          </w:p>
        </w:tc>
      </w:tr>
      <w:tr>
        <w:trPr>
          <w:trHeight w:val="650"/>
        </w:trPr>
        <w:tc>
          <w:tcPr>
            <w:tcW w:w="5226" w:type="dxa"/>
          </w:tcPr>
          <w:p>
            <w:pPr>
              <w:rPr>
                <w:rFonts w:ascii="Arial" w:hAnsi="Arial"/>
                <w:sz w:val="21"/>
              </w:rPr>
            </w:pPr>
          </w:p>
        </w:tc>
        <w:tc>
          <w:tcPr>
            <w:tcW w:w="3155" w:type="dxa"/>
          </w:tcPr>
          <w:p>
            <w:pPr>
              <w:rPr>
                <w:rFonts w:ascii="Arial" w:hAnsi="Arial"/>
                <w:sz w:val="21"/>
              </w:rPr>
            </w:pPr>
          </w:p>
        </w:tc>
        <w:tc>
          <w:tcPr>
            <w:tcW w:w="5106" w:type="dxa"/>
          </w:tcPr>
          <w:p>
            <w:pPr>
              <w:rPr>
                <w:rFonts w:ascii="Arial" w:hAnsi="Arial"/>
                <w:sz w:val="21"/>
              </w:rPr>
            </w:pPr>
          </w:p>
        </w:tc>
      </w:tr>
      <w:tr>
        <w:trPr>
          <w:trHeight w:val="654"/>
        </w:trPr>
        <w:tc>
          <w:tcPr>
            <w:tcW w:w="5226" w:type="dxa"/>
          </w:tcPr>
          <w:p>
            <w:pPr>
              <w:rPr>
                <w:rFonts w:ascii="Arial" w:hAnsi="Arial"/>
                <w:sz w:val="21"/>
              </w:rPr>
            </w:pPr>
          </w:p>
        </w:tc>
        <w:tc>
          <w:tcPr>
            <w:tcW w:w="3155" w:type="dxa"/>
          </w:tcPr>
          <w:p>
            <w:pPr>
              <w:rPr>
                <w:rFonts w:ascii="Arial" w:hAnsi="Arial"/>
                <w:sz w:val="21"/>
              </w:rPr>
            </w:pPr>
          </w:p>
        </w:tc>
        <w:tc>
          <w:tcPr>
            <w:tcW w:w="5106" w:type="dxa"/>
          </w:tcPr>
          <w:p>
            <w:pPr>
              <w:rPr>
                <w:rFonts w:ascii="Arial" w:hAnsi="Arial"/>
                <w:sz w:val="21"/>
              </w:rPr>
            </w:pPr>
          </w:p>
        </w:tc>
      </w:tr>
    </w:tbl>
    <w:p>
      <w:pPr>
        <w:spacing w:before="174" w:line="226" w:lineRule="auto"/>
        <w:ind w:left="672"/>
        <w:outlineLvl w:val="1"/>
        <w:rPr>
          <w:rFonts w:ascii="SimHei" w:eastAsia="SimHei" w:cs="SimHei" w:hAnsi="SimHei"/>
          <w:sz w:val="31"/>
          <w:szCs w:val="31"/>
        </w:rPr>
      </w:pPr>
      <w:r>
        <w:rPr>
          <w:rFonts w:ascii="SimHei" w:eastAsia="SimHei" w:cs="SimHei" w:hAnsi="SimHei"/>
          <w:spacing w:val="7"/>
          <w:sz w:val="31"/>
          <w:szCs w:val="31"/>
        </w:rPr>
        <w:t>八、名词解释</w:t>
      </w:r>
    </w:p>
    <w:p>
      <w:pPr>
        <w:pStyle w:val="15"/>
        <w:spacing w:before="182" w:line="223" w:lineRule="auto"/>
        <w:ind w:left="697"/>
        <w:rPr>
          <w:sz w:val="31"/>
          <w:szCs w:val="31"/>
        </w:rPr>
      </w:pPr>
      <w:r>
        <w:rPr>
          <w:b/>
          <w:bCs/>
          <w:spacing w:val="6"/>
          <w:sz w:val="31"/>
          <w:szCs w:val="31"/>
        </w:rPr>
        <w:t>1</w:t>
      </w:r>
      <w:r>
        <w:rPr>
          <w:spacing w:val="6"/>
          <w:sz w:val="31"/>
          <w:szCs w:val="31"/>
        </w:rPr>
        <w:t>、一般公共预算拨款收入：指县级财政当年拨付的资金。</w:t>
      </w:r>
    </w:p>
    <w:p>
      <w:pPr>
        <w:pStyle w:val="15"/>
        <w:spacing w:before="184" w:line="223" w:lineRule="auto"/>
        <w:ind w:left="677"/>
        <w:rPr>
          <w:sz w:val="31"/>
          <w:szCs w:val="31"/>
        </w:rPr>
      </w:pPr>
      <w:r>
        <w:rPr>
          <w:b/>
          <w:bCs/>
          <w:spacing w:val="4"/>
          <w:sz w:val="31"/>
          <w:szCs w:val="31"/>
        </w:rPr>
        <w:t>2</w:t>
      </w:r>
      <w:r>
        <w:rPr>
          <w:spacing w:val="4"/>
          <w:sz w:val="31"/>
          <w:szCs w:val="31"/>
        </w:rPr>
        <w:t>、其他收入：</w:t>
      </w:r>
      <w:r>
        <w:rPr>
          <w:spacing w:val="-80"/>
          <w:sz w:val="31"/>
          <w:szCs w:val="31"/>
        </w:rPr>
        <w:t xml:space="preserve"> </w:t>
      </w:r>
      <w:r>
        <w:rPr>
          <w:spacing w:val="4"/>
          <w:sz w:val="31"/>
          <w:szCs w:val="31"/>
        </w:rPr>
        <w:t>指除 “财政拨款收入</w:t>
      </w:r>
      <w:r>
        <w:rPr>
          <w:spacing w:val="-109"/>
          <w:sz w:val="31"/>
          <w:szCs w:val="31"/>
        </w:rPr>
        <w:t xml:space="preserve"> </w:t>
      </w:r>
      <w:r>
        <w:rPr>
          <w:spacing w:val="4"/>
          <w:sz w:val="31"/>
          <w:szCs w:val="31"/>
        </w:rPr>
        <w:t>”、</w:t>
      </w:r>
      <w:r>
        <w:rPr>
          <w:spacing w:val="3"/>
          <w:sz w:val="31"/>
          <w:szCs w:val="31"/>
        </w:rPr>
        <w:t>“事业收入</w:t>
      </w:r>
      <w:r>
        <w:rPr>
          <w:spacing w:val="-110"/>
          <w:sz w:val="31"/>
          <w:szCs w:val="31"/>
        </w:rPr>
        <w:t xml:space="preserve"> </w:t>
      </w:r>
      <w:r>
        <w:rPr>
          <w:spacing w:val="3"/>
          <w:sz w:val="31"/>
          <w:szCs w:val="31"/>
        </w:rPr>
        <w:t>”等以外的收入。</w:t>
      </w:r>
    </w:p>
    <w:p>
      <w:pPr>
        <w:spacing w:line="223" w:lineRule="auto"/>
        <w:rPr>
          <w:sz w:val="31"/>
          <w:szCs w:val="31"/>
        </w:rPr>
        <w:sectPr>
          <w:pgSz w:w="16839" w:h="11907"/>
          <w:pgMar w:top="1012" w:right="1487" w:bottom="0" w:left="1420" w:header="0" w:footer="0" w:gutter="0"/>
          <w:docGrid w:linePitch="312" w:charSpace="0"/>
        </w:sectPr>
      </w:pPr>
    </w:p>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101" w:line="221" w:lineRule="auto"/>
        <w:ind w:left="641"/>
        <w:rPr>
          <w:sz w:val="31"/>
          <w:szCs w:val="31"/>
        </w:rPr>
      </w:pPr>
      <w:r>
        <w:rPr>
          <w:b/>
          <w:bCs/>
          <w:spacing w:val="6"/>
          <w:sz w:val="31"/>
          <w:szCs w:val="31"/>
        </w:rPr>
        <w:t>3</w:t>
      </w:r>
      <w:r>
        <w:rPr>
          <w:spacing w:val="6"/>
          <w:sz w:val="31"/>
          <w:szCs w:val="31"/>
        </w:rPr>
        <w:t>、基本支出：</w:t>
      </w:r>
      <w:r>
        <w:rPr>
          <w:spacing w:val="-67"/>
          <w:sz w:val="31"/>
          <w:szCs w:val="31"/>
        </w:rPr>
        <w:t xml:space="preserve"> </w:t>
      </w:r>
      <w:r>
        <w:rPr>
          <w:spacing w:val="6"/>
          <w:sz w:val="31"/>
          <w:szCs w:val="31"/>
        </w:rPr>
        <w:t>指为保障机构正常运转、完成日常工作任务而发生的人员支出和公用支出。</w:t>
      </w:r>
    </w:p>
    <w:p>
      <w:pPr>
        <w:pStyle w:val="15"/>
        <w:spacing w:before="189" w:line="221" w:lineRule="auto"/>
        <w:ind w:left="633"/>
        <w:rPr>
          <w:sz w:val="31"/>
          <w:szCs w:val="31"/>
        </w:rPr>
      </w:pPr>
      <w:r>
        <w:rPr>
          <w:b/>
          <w:bCs/>
          <w:spacing w:val="6"/>
          <w:sz w:val="31"/>
          <w:szCs w:val="31"/>
        </w:rPr>
        <w:t>4</w:t>
      </w:r>
      <w:r>
        <w:rPr>
          <w:spacing w:val="6"/>
          <w:sz w:val="31"/>
          <w:szCs w:val="31"/>
        </w:rPr>
        <w:t>、项目支出：</w:t>
      </w:r>
      <w:r>
        <w:rPr>
          <w:spacing w:val="-33"/>
          <w:sz w:val="31"/>
          <w:szCs w:val="31"/>
        </w:rPr>
        <w:t xml:space="preserve"> </w:t>
      </w:r>
      <w:r>
        <w:rPr>
          <w:spacing w:val="6"/>
          <w:sz w:val="31"/>
          <w:szCs w:val="31"/>
        </w:rPr>
        <w:t>指在基本支出之外为完成特定行政任务和事业发展目标所发生的</w:t>
      </w:r>
      <w:r>
        <w:rPr>
          <w:spacing w:val="5"/>
          <w:sz w:val="31"/>
          <w:szCs w:val="31"/>
        </w:rPr>
        <w:t>支出。</w:t>
      </w:r>
    </w:p>
    <w:p>
      <w:pPr>
        <w:pStyle w:val="15"/>
        <w:spacing w:before="164" w:line="372" w:lineRule="auto"/>
        <w:ind w:left="5" w:firstLine="635"/>
        <w:rPr>
          <w:sz w:val="31"/>
          <w:szCs w:val="31"/>
        </w:rPr>
      </w:pPr>
      <w:r>
        <w:rPr>
          <w:b/>
          <w:bCs/>
          <w:spacing w:val="8"/>
          <w:sz w:val="31"/>
          <w:szCs w:val="31"/>
        </w:rPr>
        <w:t>5</w:t>
      </w:r>
      <w:r>
        <w:rPr>
          <w:spacing w:val="8"/>
          <w:sz w:val="31"/>
          <w:szCs w:val="31"/>
        </w:rPr>
        <w:t>、</w:t>
      </w:r>
      <w:r>
        <w:rPr>
          <w:b/>
          <w:bCs/>
          <w:spacing w:val="8"/>
          <w:sz w:val="31"/>
          <w:szCs w:val="31"/>
        </w:rPr>
        <w:t>“</w:t>
      </w:r>
      <w:r>
        <w:rPr>
          <w:spacing w:val="8"/>
          <w:sz w:val="31"/>
          <w:szCs w:val="31"/>
        </w:rPr>
        <w:t>三公</w:t>
      </w:r>
      <w:r>
        <w:rPr>
          <w:spacing w:val="-112"/>
          <w:sz w:val="31"/>
          <w:szCs w:val="31"/>
        </w:rPr>
        <w:t xml:space="preserve"> </w:t>
      </w:r>
      <w:r>
        <w:rPr>
          <w:b/>
          <w:bCs/>
          <w:spacing w:val="8"/>
          <w:sz w:val="31"/>
          <w:szCs w:val="31"/>
        </w:rPr>
        <w:t>”</w:t>
      </w:r>
      <w:r>
        <w:rPr>
          <w:spacing w:val="8"/>
          <w:sz w:val="31"/>
          <w:szCs w:val="31"/>
        </w:rPr>
        <w:t>经费：纳入县级财政预算管理的“三公</w:t>
      </w:r>
      <w:r>
        <w:rPr>
          <w:spacing w:val="-110"/>
          <w:sz w:val="31"/>
          <w:szCs w:val="31"/>
        </w:rPr>
        <w:t xml:space="preserve"> </w:t>
      </w:r>
      <w:r>
        <w:rPr>
          <w:spacing w:val="8"/>
          <w:sz w:val="31"/>
          <w:szCs w:val="31"/>
        </w:rPr>
        <w:t>”经费，是指县级部门用财政拨款安排的因</w:t>
      </w:r>
      <w:r>
        <w:rPr>
          <w:spacing w:val="5"/>
          <w:sz w:val="31"/>
          <w:szCs w:val="31"/>
        </w:rPr>
        <w:t>公出国（境）费、公务用车购置及运行费和公务接待费。其中，因公出</w:t>
      </w:r>
      <w:r>
        <w:rPr>
          <w:spacing w:val="4"/>
          <w:sz w:val="31"/>
          <w:szCs w:val="31"/>
        </w:rPr>
        <w:t>国（境）</w:t>
      </w:r>
      <w:r>
        <w:rPr>
          <w:spacing w:val="-74"/>
          <w:sz w:val="31"/>
          <w:szCs w:val="31"/>
        </w:rPr>
        <w:t xml:space="preserve"> </w:t>
      </w:r>
      <w:r>
        <w:rPr>
          <w:spacing w:val="4"/>
          <w:sz w:val="31"/>
          <w:szCs w:val="31"/>
        </w:rPr>
        <w:t>费反映单位公务出国</w:t>
      </w:r>
      <w:r>
        <w:rPr>
          <w:spacing w:val="5"/>
          <w:sz w:val="31"/>
          <w:szCs w:val="31"/>
        </w:rPr>
        <w:t>（境）</w:t>
      </w:r>
      <w:r>
        <w:rPr>
          <w:spacing w:val="-68"/>
          <w:sz w:val="31"/>
          <w:szCs w:val="31"/>
        </w:rPr>
        <w:t xml:space="preserve"> </w:t>
      </w:r>
      <w:r>
        <w:rPr>
          <w:spacing w:val="5"/>
          <w:sz w:val="31"/>
          <w:szCs w:val="31"/>
        </w:rPr>
        <w:t>的住宿费、旅费、伙食补助费、杂费、培训费等</w:t>
      </w:r>
      <w:r>
        <w:rPr>
          <w:spacing w:val="4"/>
          <w:sz w:val="31"/>
          <w:szCs w:val="31"/>
        </w:rPr>
        <w:t>支出；公务用车购置及运行费反映单位公务用</w:t>
      </w:r>
      <w:r>
        <w:rPr>
          <w:spacing w:val="7"/>
          <w:sz w:val="31"/>
          <w:szCs w:val="31"/>
        </w:rPr>
        <w:t>车购置费及租用费、燃料费、维修费、过路过桥费、</w:t>
      </w:r>
      <w:r>
        <w:rPr>
          <w:spacing w:val="6"/>
          <w:sz w:val="31"/>
          <w:szCs w:val="31"/>
        </w:rPr>
        <w:t>保险费、安全奖励费用等支出；公务接待费反映</w:t>
      </w:r>
      <w:r>
        <w:rPr>
          <w:spacing w:val="7"/>
          <w:sz w:val="31"/>
          <w:szCs w:val="31"/>
        </w:rPr>
        <w:t>单位按规定开支的各类公务接待（含外宾接待）支出。</w:t>
      </w:r>
    </w:p>
    <w:p>
      <w:pPr>
        <w:pStyle w:val="15"/>
        <w:spacing w:before="1" w:line="372" w:lineRule="auto"/>
        <w:ind w:firstLine="634"/>
        <w:rPr>
          <w:sz w:val="31"/>
          <w:szCs w:val="31"/>
        </w:rPr>
      </w:pPr>
      <w:r>
        <w:rPr>
          <w:spacing w:val="11"/>
          <w:sz w:val="31"/>
          <w:szCs w:val="31"/>
        </w:rPr>
        <w:t>6、机关运行费：为保障各部门各单位正常</w:t>
      </w:r>
      <w:r>
        <w:rPr>
          <w:spacing w:val="10"/>
          <w:sz w:val="31"/>
          <w:szCs w:val="31"/>
        </w:rPr>
        <w:t>运行，用于购买货物和服务的各项资金，包括办公费</w:t>
      </w:r>
      <w:r>
        <w:rPr>
          <w:spacing w:val="5"/>
          <w:sz w:val="31"/>
          <w:szCs w:val="31"/>
        </w:rPr>
        <w:t>及印刷费、邮电费、差旅费、会议费、福利费、</w:t>
      </w:r>
      <w:r>
        <w:rPr>
          <w:spacing w:val="-61"/>
          <w:sz w:val="31"/>
          <w:szCs w:val="31"/>
        </w:rPr>
        <w:t xml:space="preserve"> </w:t>
      </w:r>
      <w:r>
        <w:rPr>
          <w:spacing w:val="5"/>
          <w:sz w:val="31"/>
          <w:szCs w:val="31"/>
        </w:rPr>
        <w:t>日常维修费、</w:t>
      </w:r>
      <w:r>
        <w:rPr>
          <w:spacing w:val="4"/>
          <w:sz w:val="31"/>
          <w:szCs w:val="31"/>
        </w:rPr>
        <w:t>专用材料及一般设备购置费、办公用房</w:t>
      </w:r>
      <w:r>
        <w:rPr>
          <w:spacing w:val="8"/>
          <w:sz w:val="31"/>
          <w:szCs w:val="31"/>
        </w:rPr>
        <w:t>水电费、办公用房取暖费、办公用房物业管理费、公务用车运行维护费以及其他费用。</w:t>
      </w:r>
    </w:p>
    <w:p>
      <w:pPr>
        <w:spacing w:before="1" w:line="223" w:lineRule="auto"/>
        <w:ind w:left="641"/>
        <w:outlineLvl w:val="1"/>
        <w:rPr>
          <w:rFonts w:ascii="SimHei" w:eastAsia="SimHei" w:cs="SimHei" w:hAnsi="SimHei"/>
          <w:sz w:val="31"/>
          <w:szCs w:val="31"/>
        </w:rPr>
      </w:pPr>
      <w:r>
        <w:rPr>
          <w:rFonts w:ascii="SimHei" w:eastAsia="SimHei" w:cs="SimHei" w:hAnsi="SimHei"/>
          <w:spacing w:val="7"/>
          <w:sz w:val="31"/>
          <w:szCs w:val="31"/>
        </w:rPr>
        <w:t>九、其他需要说明的事项</w:t>
      </w:r>
    </w:p>
    <w:p>
      <w:pPr>
        <w:pStyle w:val="15"/>
        <w:spacing w:before="249" w:line="223" w:lineRule="auto"/>
        <w:ind w:left="645"/>
        <w:rPr>
          <w:sz w:val="31"/>
          <w:szCs w:val="31"/>
        </w:rPr>
      </w:pPr>
      <w:r>
        <w:rPr>
          <w:spacing w:val="7"/>
          <w:sz w:val="31"/>
          <w:szCs w:val="31"/>
        </w:rPr>
        <w:t>无其他需说明的事项</w:t>
      </w:r>
    </w:p>
    <w:sectPr>
      <w:pgSz w:w="16839" w:h="11907"/>
      <w:pgMar w:top="1012" w:right="1437" w:bottom="0" w:left="1460" w:header="0" w:footer="0" w:gutter="0"/>
      <w:docGrid w:linePitch="312" w:charSpace="0"/>
    </w:sectPr>
  </w:body>
</w:document>
</file>

<file path=word/fontTable.xml><?xml version="1.0" encoding="utf-8"?>
<w:fonts xmlns:w="http://schemas.openxmlformats.org/wordprocessingml/2006/main" xmlns:r="http://schemas.openxmlformats.org/officeDocument/2006/relationships">
  <w:font w:name="Arial">
    <w:altName w:val="DejaVu Sans"/>
    <w:panose1 w:val="020B0604020202020204"/>
    <w:charset w:val="01"/>
    <w:family w:val="swiss"/>
    <w:pitch w:val="variable"/>
    <w:sig w:usb0="E0002EFF" w:usb1="C000785B" w:usb2="00000009" w:usb3="00000000" w:csb0="400001FF" w:csb1="FFFF0000"/>
  </w:font>
  <w:font w:name="SimSun">
    <w:altName w:val="方正黑体_GBK"/>
    <w:panose1 w:val="02010600030101010101"/>
    <w:charset w:val="86"/>
    <w:family w:val="auto"/>
    <w:pitch w:val="variable"/>
    <w:sig w:usb0="00000003" w:usb1="288F0000" w:usb2="00000006" w:usb3="00000000" w:csb0="00040001" w:csb1="00000000"/>
  </w:font>
  <w:font w:name="SimHei">
    <w:altName w:val="方正黑体_GBK"/>
    <w:panose1 w:val="02010609060101010101"/>
    <w:charset w:val="86"/>
    <w:family w:val="auto"/>
    <w:pitch w:val="variable"/>
    <w:sig w:usb0="800002BF" w:usb1="38CF7CFA" w:usb2="00000016" w:usb3="00000000" w:csb0="00040001" w:csb1="00000000"/>
  </w:font>
  <w:font w:name="KaiTi">
    <w:altName w:val="方正楷体_GBK"/>
    <w:panose1 w:val="02010609060101010101"/>
    <w:charset w:val="86"/>
    <w:family w:val="auto"/>
    <w:pitch w:val="variable"/>
    <w:sig w:usb0="800002BF" w:usb1="38CF7CFA" w:usb2="00000016" w:usb3="00000000" w:csb0="00040001" w:csb1="00000000"/>
  </w:font>
  <w:font w:name="Microsoft YaHei">
    <w:altName w:val="方正黑体_GBK"/>
    <w:panose1 w:val="020B0503020204020204"/>
    <w:charset w:val="86"/>
    <w:family w:val="auto"/>
    <w:pitch w:val="variable"/>
    <w:sig w:usb0="80000287" w:usb1="2ACF3C50" w:usb2="00000016" w:usb3="00000000" w:csb0="0004001F" w:csb1="00000000"/>
  </w:font>
  <w:font w:name="FangSong">
    <w:altName w:val="方正仿宋_GBK"/>
    <w:panose1 w:val="02010609060101010101"/>
    <w:charset w:val="86"/>
    <w:family w:val="auto"/>
    <w:pitch w:val="variable"/>
    <w:sig w:usb0="800002BF" w:usb1="38CF7CFA" w:usb2="00000016" w:usb3="00000000" w:csb0="00040001" w:csb1="00000000"/>
  </w:font>
  <w:font w:name="Times New Roman">
    <w:altName w:val="DejaVu Sans"/>
    <w:panose1 w:val="02020603050405020304"/>
    <w:charset w:val="00"/>
    <w:family w:val="auto"/>
    <w:pitch w:val="variable"/>
    <w:sig w:usb0="E0002EFF" w:usb1="C000785B" w:usb2="00000009" w:usb3="00000000" w:csb0="400001FF" w:csb1="FFFF0000"/>
  </w:font>
  <w:font w:name="宋体">
    <w:panose1 w:val="02010600030101010101"/>
    <w:charset w:val="86"/>
    <w:family w:val="auto"/>
    <w:pitch w:val="variable"/>
    <w:sig w:usb0="00000003" w:usb1="080E0000" w:usb2="00000000"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方正兰亭黑_GBK">
    <w:panose1 w:val="02000000000000000000"/>
    <w:charset w:val="86"/>
    <w:family w:val="script"/>
    <w:pitch w:val="variable"/>
    <w:sig w:usb0="A00002BF" w:usb1="3ACF7CFA" w:usb2="00080016" w:usb3="00000000" w:csb0="00040001" w:csb1="00000000"/>
  </w:font>
  <w:font w:name="黑体">
    <w:altName w:val="方正黑体_GBK"/>
    <w:panose1 w:val="02000000000000000000"/>
    <w:charset w:val="86"/>
    <w:family w:val="script"/>
    <w:pitch w:val="variable"/>
    <w:sig w:usb0="A00002BF" w:usb1="38CF7CFA" w:usb2="00082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05"/>
  <w:drawingGridVerticalSpacing w:val="156"/>
  <w:displayHorizontalDrawingGridEvery w:val="0"/>
  <w:displayVerticalDrawingGridEvery w:val="1"/>
  <w:compat>
    <w:spaceForUL/>
    <w:ulTrailSpace/>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qFormat/>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Arial" w:eastAsia="Arial" w:cs="Arial" w:hAnsi="Arial"/>
      <w:b/>
      <w:bCs/>
      <w:snapToGrid w:val="0"/>
      <w:color w:val="000000"/>
      <w:kern w:val="44"/>
      <w:sz w:val="44"/>
      <w:szCs w:val="44"/>
      <w:lang w:val="en-US" w:bidi="ar-SA"/>
    </w:rPr>
  </w:style>
  <w:style w:type="paragraph" w:styleId="2">
    <w:name w:val="heading 2"/>
    <w:qFormat/>
    <w:basedOn w:val="0"/>
    <w:next w:val="0"/>
    <w:link w:val="2Char"/>
    <w:pPr>
      <w:keepNext/>
      <w:keepLines/>
      <w:spacing w:before="260" w:after="260" w:line="415" w:lineRule="auto"/>
      <w:outlineLvl w:val="1"/>
    </w:pPr>
    <w:rPr>
      <w:rFonts w:ascii="方正兰亭黑_GBK" w:eastAsia="黑体" w:hAnsi="方正兰亭黑_GBK"/>
      <w:b/>
      <w:bCs/>
      <w:sz w:val="32"/>
      <w:szCs w:val="32"/>
    </w:rPr>
  </w:style>
  <w:style w:type="character" w:customStyle="1" w:styleId="2Char">
    <w:name w:val="heading 2 Char"/>
    <w:basedOn w:val="10"/>
    <w:link w:val="2"/>
    <w:rPr>
      <w:rFonts w:ascii="方正兰亭黑_GBK" w:eastAsia="黑体" w:cs="Arial" w:hAnsi="Arial"/>
      <w:b/>
      <w:bCs/>
      <w:snapToGrid w:val="0"/>
      <w:color w:val="000000"/>
      <w:kern w:val="0"/>
      <w:sz w:val="32"/>
      <w:szCs w:val="32"/>
      <w:lang w:val="en-US"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Arial" w:eastAsia="Arial" w:cs="Arial" w:hAnsi="Arial"/>
      <w:b/>
      <w:bCs/>
      <w:snapToGrid w:val="0"/>
      <w:color w:val="000000"/>
      <w:kern w:val="0"/>
      <w:sz w:val="32"/>
      <w:szCs w:val="32"/>
      <w:lang w:val="en-US" w:bidi="ar-SA"/>
    </w:rPr>
  </w:style>
  <w:style w:type="character" w:default="1" w:styleId="10">
    <w:name w:val="Default Paragraph Font"/>
    <w:qFormat/>
  </w:style>
  <w:style w:type="paragraph" w:styleId="15">
    <w:name w:val="Body Text"/>
    <w:qFormat/>
    <w:basedOn w:val="0"/>
    <w:rPr>
      <w:rFonts w:ascii="FangSong" w:eastAsia="FangSong" w:cs="FangSong" w:hAnsi="FangSong"/>
      <w:sz w:val="30"/>
      <w:szCs w:val="30"/>
      <w:lang w:val="en-US" w:bidi="ar-SA"/>
    </w:rPr>
  </w:style>
  <w:style w:type="paragraph" w:customStyle="1" w:yozoId="4094" w:styleId="16">
    <w:name w:val="Table Text"/>
    <w:qFormat/>
    <w:basedOn w:val="0"/>
    <w:rPr>
      <w:rFonts w:ascii="SimSun" w:eastAsia="SimSun" w:cs="SimSun" w:hAnsi="SimSun"/>
      <w:sz w:val="21"/>
      <w:szCs w:val="21"/>
      <w:lang w:val="en-US"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1.png"/><Relationship Id="rId3" Type="http://schemas.openxmlformats.org/officeDocument/2006/relationships/image" Target="media/3.png"/><Relationship Id="rId4" Type="http://schemas.openxmlformats.org/officeDocument/2006/relationships/image" Target="media/5.png"/><Relationship Id="rId5" Type="http://schemas.openxmlformats.org/officeDocument/2006/relationships/image" Target="media/7.png"/><Relationship Id="rId6" Type="http://schemas.openxmlformats.org/officeDocument/2006/relationships/image" Target="media/9.png"/><Relationship Id="rId7" Type="http://schemas.openxmlformats.org/officeDocument/2006/relationships/image" Target="media/11.png"/><Relationship Id="rId8" Type="http://schemas.openxmlformats.org/officeDocument/2006/relationships/styles" Target="styles.xml"/><Relationship Id="rId9" Type="http://schemas.openxmlformats.org/officeDocument/2006/relationships/fontTable" Target="fontTable.xml"/><Relationship Id="rId10" Type="http://schemas.openxmlformats.org/officeDocument/2006/relationships/customXml" Target="../customXml/item1.xml"/><Relationship Id="rId11"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b"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3C08050F-D8C3-4C42-BD5D-32D5461309A3}">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0</TotalTime>
  <Application>Yozo_Office9.0.6115.191ZH</Application>
  <Pages>28</Pages>
  <Words>0</Words>
  <Characters>72283</Characters>
  <Lines>0</Lines>
  <Paragraphs>1120</Paragraphs>
  <CharactersWithSpaces>96378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guest</dc:creator>
  <cp:lastModifiedBy>huawei</cp:lastModifiedBy>
  <cp:revision>1</cp:revision>
  <dcterms:created xsi:type="dcterms:W3CDTF">2024-01-17T14:19:19Z</dcterms:created>
  <dcterms:modified xsi:type="dcterms:W3CDTF">2026-08-21T08:37:27Z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RO">
    <vt:lpwstr>wqlLaW5nc29mdCBQREYgdG8gV1BTIDEyMA</vt:lpwstr>
  </property>
  <property fmtid="{D5CDD505-2E9C-101B-9397-08002B2CF9AE}" pid="3" name="Created">
    <vt:filetime>2026-08-21T16:00:00Z</vt:filetime>
  </property>
</Properties>
</file>