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33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771ED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7CF71F6E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19A2E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：医疗机构执业登记（人体器官移植除外）变更主要负责人</w:t>
      </w:r>
    </w:p>
    <w:p w14:paraId="07359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2026.03.06</w:t>
      </w:r>
    </w:p>
    <w:p w14:paraId="58CAE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行唐县龙州镇卫生院</w:t>
      </w:r>
    </w:p>
    <w:p w14:paraId="5F1D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行唐县龙州镇坟台村</w:t>
      </w:r>
    </w:p>
    <w:p w14:paraId="7685E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由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仝淑坤变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更为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代绣</w:t>
      </w:r>
    </w:p>
    <w:p w14:paraId="1C513F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登记号：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022603130125813153</w:t>
      </w:r>
    </w:p>
    <w:p w14:paraId="346613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发证日期：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2026.03.06</w:t>
      </w:r>
    </w:p>
    <w:p w14:paraId="48624B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有效期限：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2026.03.06</w:t>
      </w:r>
      <w:bookmarkStart w:id="0" w:name="_GoBack"/>
      <w:bookmarkEnd w:id="0"/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至2026.12.30</w:t>
      </w:r>
    </w:p>
    <w:p w14:paraId="1C485A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C70AA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6B26F2"/>
    <w:rsid w:val="2DD0771B"/>
    <w:rsid w:val="34F42DB3"/>
    <w:rsid w:val="6CC5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153</Characters>
  <Lines>0</Lines>
  <Paragraphs>0</Paragraphs>
  <TotalTime>7</TotalTime>
  <ScaleCrop>false</ScaleCrop>
  <LinksUpToDate>false</LinksUpToDate>
  <CharactersWithSpaces>157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2026-02-05T06:01:00Z</dcterms:created>
  <dc:creator>Administrator</dc:creator>
  <cp:lastModifiedBy>Administrator</cp:lastModifiedBy>
  <dcterms:modified xsi:type="dcterms:W3CDTF">2026-03-06T03:56:00Z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eyJoZGlkIjoiNzcwNGY2MmU1YzYzZDk1YjI2MThjMWMyMzYyYWM5ZTkiLCJ1c2VySWQiOiI1MzAzOTk2NjAifQ==</vt:lpwstr>
  </property>
  <property fmtid="{D5CDD505-2E9C-101B-9397-08002B2CF9AE}" pid="4" name="ICV">
    <vt:lpwstr>5BE171AB111D4EAD85553EE3606111F9_12</vt:lpwstr>
  </property>
</Properties>
</file>