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28DA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u w:val="none"/>
          <w:lang w:val="en-US" w:eastAsia="zh-CN"/>
        </w:rPr>
        <w:t>医疗机构执业登记许可</w:t>
      </w:r>
    </w:p>
    <w:p w14:paraId="5293BC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6" w:hanging="1606" w:hangingChars="500"/>
        <w:jc w:val="both"/>
        <w:textAlignment w:val="auto"/>
        <w:rPr>
          <w:rFonts w:hint="eastAsia" w:ascii="宋体" w:hAnsi="宋体" w:cs="宋体"/>
          <w:b/>
          <w:bCs/>
          <w:sz w:val="32"/>
          <w:szCs w:val="32"/>
          <w:lang w:val="en-US" w:eastAsia="zh-CN"/>
        </w:rPr>
      </w:pPr>
    </w:p>
    <w:p w14:paraId="3C7ACE52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65F116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申请事项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：医疗机构执业登记（人体器官移植除外）变更执业地点（增加执业地点）</w:t>
      </w:r>
    </w:p>
    <w:p w14:paraId="7EAC75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 请 时 间：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2026.01.19</w:t>
      </w:r>
    </w:p>
    <w:p w14:paraId="7FBEA9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申请单位：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行唐县口头中心卫生院</w:t>
      </w:r>
    </w:p>
    <w:p w14:paraId="45B2D3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法定代表人：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孟振乾</w:t>
      </w:r>
    </w:p>
    <w:p w14:paraId="5D7632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主要负责人：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孟振乾</w:t>
      </w:r>
    </w:p>
    <w:p w14:paraId="64D6FFF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登记号：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022590130125713153</w:t>
      </w:r>
    </w:p>
    <w:p w14:paraId="4784BD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 xml:space="preserve">执 业 地 点： 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行唐县口头镇口头村</w:t>
      </w:r>
    </w:p>
    <w:p w14:paraId="1C0300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240" w:firstLineChars="700"/>
        <w:jc w:val="both"/>
        <w:textAlignment w:val="auto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行唐县口头镇杨家庄村（新增）</w:t>
      </w:r>
    </w:p>
    <w:p w14:paraId="4FF481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宋体" w:hAnsi="宋体" w:cs="宋体"/>
          <w:b/>
          <w:bCs/>
          <w:sz w:val="32"/>
          <w:szCs w:val="32"/>
          <w:lang w:val="en-US"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val="en-US" w:eastAsia="zh-CN"/>
        </w:rPr>
        <w:t>发证日期：</w:t>
      </w:r>
      <w:r>
        <w:rPr>
          <w:rFonts w:hint="eastAsia" w:ascii="宋体" w:hAnsi="宋体" w:cs="宋体"/>
          <w:b w:val="0"/>
          <w:bCs w:val="0"/>
          <w:sz w:val="32"/>
          <w:szCs w:val="32"/>
          <w:lang w:val="en-US" w:eastAsia="zh-CN"/>
        </w:rPr>
        <w:t>2026.01.26</w:t>
      </w:r>
      <w:bookmarkStart w:id="0" w:name="_GoBack"/>
      <w:bookmarkEnd w:id="0"/>
    </w:p>
    <w:p w14:paraId="789308FB">
      <w:pPr>
        <w:jc w:val="both"/>
        <w:rPr>
          <w:rFonts w:hint="default" w:ascii="宋体" w:hAnsi="宋体" w:cs="宋体"/>
          <w:b w:val="0"/>
          <w:bCs w:val="0"/>
          <w:sz w:val="32"/>
          <w:szCs w:val="32"/>
          <w:lang w:val="en-US" w:eastAsia="zh-CN"/>
        </w:rPr>
      </w:pPr>
    </w:p>
    <w:p w14:paraId="4DEFFCCA">
      <w:pPr>
        <w:jc w:val="both"/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</w:p>
    <w:p w14:paraId="4D683837"/>
    <w:sectPr>
      <w:pgSz w:w="11906" w:h="16838"/>
      <w:pgMar w:top="2120" w:right="1519" w:bottom="1780" w:left="1633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F76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2026-01-26T01:10:50Z</dcterms:created>
  <dc:creator>Administrator</dc:creator>
  <cp:lastModifiedBy>Administrator</cp:lastModifiedBy>
  <dcterms:modified xsi:type="dcterms:W3CDTF">2026-01-26T01:15:06Z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eyJoZGlkIjoiYTAzZGY0NzcyNWUzODcxZTRiNDM0MmU0OGY2NjFiZTcifQ==</vt:lpwstr>
  </property>
  <property fmtid="{D5CDD505-2E9C-101B-9397-08002B2CF9AE}" pid="4" name="ICV">
    <vt:lpwstr>21F333A8B6904948B66C510600250B27_12</vt:lpwstr>
  </property>
</Properties>
</file>