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6623E4">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picid" s:val="{005a2a01-4226-4961-96be-d42cf0dfcc1a}"/>
                  </s:tag>
                </a:ext>
              </a:extLst>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7">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E547A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72D12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E547A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72D12F1">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5204852">
      <w:pPr>
        <w:spacing w:line="600" w:lineRule="auto"/>
        <w:jc w:val="both"/>
        <w:rPr>
          <w:rFonts w:hint="eastAsia" w:ascii="楷体_GB2312" w:hAnsi="楷体_GB2312" w:eastAsia="楷体_GB2312" w:cs="楷体_GB2312"/>
          <w:color w:val="000000"/>
          <w:sz w:val="40"/>
          <w:szCs w:val="40"/>
        </w:rPr>
      </w:pPr>
    </w:p>
    <w:p w14:paraId="769B067B">
      <w:pPr>
        <w:spacing w:line="600" w:lineRule="auto"/>
        <w:jc w:val="both"/>
        <w:rPr>
          <w:rFonts w:hint="eastAsia" w:ascii="楷体_GB2312" w:hAnsi="楷体_GB2312" w:eastAsia="楷体_GB2312" w:cs="楷体_GB2312"/>
          <w:color w:val="000000"/>
          <w:sz w:val="40"/>
          <w:szCs w:val="40"/>
        </w:rPr>
      </w:pPr>
    </w:p>
    <w:p w14:paraId="116BAAF3">
      <w:pPr>
        <w:spacing w:line="600" w:lineRule="auto"/>
        <w:jc w:val="both"/>
        <w:rPr>
          <w:rFonts w:hint="eastAsia" w:ascii="楷体_GB2312" w:hAnsi="楷体_GB2312" w:eastAsia="楷体_GB2312" w:cs="楷体_GB2312"/>
          <w:color w:val="000000"/>
          <w:sz w:val="40"/>
          <w:szCs w:val="40"/>
        </w:rPr>
      </w:pPr>
    </w:p>
    <w:p w14:paraId="67C453B8">
      <w:pPr>
        <w:spacing w:line="600" w:lineRule="auto"/>
        <w:jc w:val="both"/>
        <w:rPr>
          <w:rFonts w:hint="eastAsia" w:ascii="楷体_GB2312" w:hAnsi="楷体_GB2312" w:eastAsia="楷体_GB2312" w:cs="楷体_GB2312"/>
          <w:color w:val="000000"/>
          <w:sz w:val="40"/>
          <w:szCs w:val="40"/>
        </w:rPr>
      </w:pPr>
    </w:p>
    <w:p w14:paraId="31C975FE">
      <w:pPr>
        <w:spacing w:line="600" w:lineRule="auto"/>
        <w:jc w:val="both"/>
        <w:rPr>
          <w:rFonts w:hint="eastAsia" w:ascii="楷体_GB2312" w:hAnsi="楷体_GB2312" w:eastAsia="楷体_GB2312" w:cs="楷体_GB2312"/>
          <w:color w:val="000000"/>
          <w:sz w:val="40"/>
          <w:szCs w:val="40"/>
        </w:rPr>
      </w:pPr>
    </w:p>
    <w:p w14:paraId="6B8703F1">
      <w:pPr>
        <w:spacing w:line="600" w:lineRule="auto"/>
        <w:jc w:val="both"/>
        <w:rPr>
          <w:rFonts w:hint="eastAsia" w:ascii="楷体_GB2312" w:hAnsi="楷体_GB2312" w:eastAsia="楷体_GB2312" w:cs="楷体_GB2312"/>
          <w:color w:val="000000"/>
          <w:sz w:val="40"/>
          <w:szCs w:val="40"/>
        </w:rPr>
      </w:pPr>
    </w:p>
    <w:p w14:paraId="1E1F6CB0">
      <w:pPr>
        <w:spacing w:line="600" w:lineRule="auto"/>
        <w:jc w:val="both"/>
        <w:rPr>
          <w:rFonts w:hint="eastAsia" w:ascii="楷体_GB2312" w:hAnsi="楷体_GB2312" w:eastAsia="楷体_GB2312" w:cs="楷体_GB2312"/>
          <w:color w:val="000000"/>
          <w:sz w:val="40"/>
          <w:szCs w:val="40"/>
        </w:rPr>
      </w:pPr>
    </w:p>
    <w:p w14:paraId="337822EF">
      <w:pPr>
        <w:spacing w:line="600" w:lineRule="auto"/>
        <w:jc w:val="both"/>
        <w:rPr>
          <w:rFonts w:hint="eastAsia" w:ascii="楷体_GB2312" w:hAnsi="楷体_GB2312" w:eastAsia="楷体_GB2312" w:cs="楷体_GB2312"/>
          <w:color w:val="000000"/>
          <w:sz w:val="40"/>
          <w:szCs w:val="40"/>
        </w:rPr>
      </w:pPr>
    </w:p>
    <w:p w14:paraId="3DCF5686">
      <w:pPr>
        <w:spacing w:line="600" w:lineRule="auto"/>
        <w:jc w:val="both"/>
        <w:rPr>
          <w:rFonts w:hint="eastAsia" w:ascii="楷体_GB2312" w:hAnsi="楷体_GB2312" w:eastAsia="楷体_GB2312" w:cs="楷体_GB2312"/>
          <w:color w:val="000000"/>
          <w:sz w:val="40"/>
          <w:szCs w:val="40"/>
        </w:rPr>
      </w:pPr>
    </w:p>
    <w:p w14:paraId="56F286D3">
      <w:pPr>
        <w:spacing w:line="600" w:lineRule="auto"/>
        <w:jc w:val="both"/>
        <w:rPr>
          <w:rFonts w:hint="eastAsia" w:ascii="楷体_GB2312" w:hAnsi="楷体_GB2312" w:eastAsia="楷体_GB2312" w:cs="楷体_GB2312"/>
          <w:color w:val="000000"/>
          <w:sz w:val="40"/>
          <w:szCs w:val="40"/>
        </w:rPr>
      </w:pPr>
    </w:p>
    <w:p w14:paraId="7537E1D9">
      <w:pPr>
        <w:spacing w:line="600" w:lineRule="auto"/>
        <w:jc w:val="both"/>
        <w:rPr>
          <w:rFonts w:hint="eastAsia" w:ascii="楷体_GB2312" w:hAnsi="楷体_GB2312" w:eastAsia="楷体_GB2312" w:cs="楷体_GB2312"/>
          <w:color w:val="000000"/>
          <w:sz w:val="40"/>
          <w:szCs w:val="40"/>
        </w:rPr>
      </w:pPr>
    </w:p>
    <w:p w14:paraId="558817F9">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839001</w:t>
      </w:r>
    </w:p>
    <w:p w14:paraId="4DD29684">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：行唐县城寨乡人民政府</w:t>
      </w:r>
    </w:p>
    <w:p w14:paraId="49474EB5">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B62EFC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7547932B">
      <w:pPr>
        <w:widowControl/>
        <w:spacing w:after="160" w:line="580" w:lineRule="exact"/>
        <w:ind w:firstLine="640" w:firstLineChars="200"/>
        <w:rPr>
          <w:rFonts w:ascii="Times New Roman" w:hAnsi="Times New Roman" w:eastAsia="黑体" w:cs="Times New Roman"/>
          <w:sz w:val="32"/>
          <w:szCs w:val="32"/>
        </w:rPr>
      </w:pPr>
    </w:p>
    <w:p w14:paraId="43A4729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469B40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28265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E77902">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78750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F7543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FA4E1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4F4202D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56199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5D69A48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A1013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5A49A5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3FADE3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1BFE2557">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19334F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2A9BF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2AC13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F2C30C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E2CFD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73AF5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985EEC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00988EF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82CD5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48230F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752859AB">
      <w:pPr>
        <w:widowControl/>
        <w:spacing w:before="0" w:beforeLines="0" w:beforeAutospacing="0" w:after="0" w:afterLines="0" w:afterAutospacing="0" w:line="360" w:lineRule="auto"/>
        <w:jc w:val="left"/>
        <w:rPr>
          <w:rFonts w:hint="eastAsia" w:ascii="Times New Roman" w:hAnsi="Times New Roman" w:eastAsia="黑体" w:cs="Times New Roman"/>
          <w:sz w:val="32"/>
          <w:szCs w:val="32"/>
          <w:lang w:val="en-US" w:eastAsia="zh-CN"/>
        </w:rPr>
      </w:pPr>
      <w:r>
        <w:rPr>
          <w:rFonts w:ascii="Times New Roman" w:eastAsia="黑体"/>
          <w:b w:val="0"/>
          <w:sz w:val="32"/>
          <w:szCs w:val="32"/>
        </w:rPr>
        <w:t>第四部分   名词解释</w:t>
      </w:r>
    </w:p>
    <w:p w14:paraId="1F684917">
      <w:pPr>
        <w:widowControl/>
        <w:spacing w:before="0" w:beforeLines="0" w:beforeAutospacing="0" w:after="0" w:afterLines="0" w:afterAutospacing="0" w:line="360" w:lineRule="auto"/>
        <w:jc w:val="center"/>
        <w:outlineLvl w:val="0"/>
        <w:rPr>
          <w:rFonts w:ascii="Times New Roman" w:eastAsia="黑体"/>
          <w:b w:val="0"/>
          <w:sz w:val="44"/>
          <w:szCs w:val="44"/>
        </w:rPr>
      </w:pPr>
    </w:p>
    <w:p w14:paraId="4EFEAED3">
      <w:pPr>
        <w:widowControl/>
        <w:spacing w:before="0" w:beforeLines="0" w:beforeAutospacing="0" w:after="0" w:afterLines="0" w:afterAutospacing="0" w:line="360" w:lineRule="auto"/>
        <w:jc w:val="center"/>
        <w:outlineLvl w:val="0"/>
        <w:rPr>
          <w:rFonts w:ascii="Times New Roman" w:eastAsia="黑体"/>
          <w:b w:val="0"/>
          <w:sz w:val="44"/>
          <w:szCs w:val="44"/>
        </w:rPr>
      </w:pPr>
    </w:p>
    <w:p w14:paraId="2961A970">
      <w:pPr>
        <w:widowControl/>
        <w:spacing w:before="0" w:beforeLines="0" w:beforeAutospacing="0" w:after="0" w:afterLines="0" w:afterAutospacing="0" w:line="360" w:lineRule="auto"/>
        <w:jc w:val="center"/>
        <w:outlineLvl w:val="0"/>
        <w:rPr>
          <w:rFonts w:ascii="Times New Roman" w:eastAsia="黑体"/>
          <w:b w:val="0"/>
          <w:sz w:val="44"/>
          <w:szCs w:val="44"/>
        </w:rPr>
      </w:pPr>
    </w:p>
    <w:p w14:paraId="1A533476">
      <w:pPr>
        <w:widowControl/>
        <w:spacing w:before="0" w:beforeLines="0" w:beforeAutospacing="0" w:after="0" w:afterLines="0" w:afterAutospacing="0" w:line="360" w:lineRule="auto"/>
        <w:jc w:val="center"/>
        <w:outlineLvl w:val="0"/>
        <w:rPr>
          <w:rFonts w:ascii="Times New Roman" w:eastAsia="黑体"/>
          <w:b w:val="0"/>
          <w:sz w:val="44"/>
          <w:szCs w:val="44"/>
        </w:rPr>
      </w:pPr>
    </w:p>
    <w:p w14:paraId="7FDBDC67">
      <w:pPr>
        <w:widowControl/>
        <w:spacing w:before="0" w:beforeLines="0" w:beforeAutospacing="0" w:after="0" w:afterLines="0" w:afterAutospacing="0" w:line="360" w:lineRule="auto"/>
        <w:jc w:val="center"/>
        <w:outlineLvl w:val="0"/>
        <w:rPr>
          <w:rFonts w:ascii="Times New Roman" w:eastAsia="黑体"/>
          <w:b w:val="0"/>
          <w:sz w:val="44"/>
          <w:szCs w:val="44"/>
        </w:rPr>
      </w:pPr>
    </w:p>
    <w:p w14:paraId="365BAD30">
      <w:pPr>
        <w:widowControl/>
        <w:spacing w:before="0" w:beforeLines="0" w:beforeAutospacing="0" w:after="0" w:afterLines="0" w:afterAutospacing="0" w:line="360" w:lineRule="auto"/>
        <w:jc w:val="center"/>
        <w:outlineLvl w:val="0"/>
        <w:rPr>
          <w:rFonts w:ascii="Times New Roman" w:eastAsia="黑体"/>
          <w:b w:val="0"/>
          <w:sz w:val="44"/>
          <w:szCs w:val="44"/>
        </w:rPr>
      </w:pPr>
    </w:p>
    <w:p w14:paraId="70BC5367">
      <w:pPr>
        <w:widowControl/>
        <w:spacing w:before="0" w:beforeLines="0" w:beforeAutospacing="0" w:after="0" w:afterLines="0" w:afterAutospacing="0" w:line="360" w:lineRule="auto"/>
        <w:jc w:val="center"/>
        <w:outlineLvl w:val="0"/>
        <w:rPr>
          <w:rFonts w:ascii="Times New Roman" w:eastAsia="黑体"/>
          <w:b w:val="0"/>
          <w:sz w:val="44"/>
          <w:szCs w:val="44"/>
        </w:rPr>
      </w:pPr>
    </w:p>
    <w:p w14:paraId="26CA2E89">
      <w:pPr>
        <w:widowControl/>
        <w:spacing w:before="0" w:beforeLines="0" w:beforeAutospacing="0" w:after="0" w:afterLines="0" w:afterAutospacing="0" w:line="360" w:lineRule="auto"/>
        <w:jc w:val="center"/>
        <w:outlineLvl w:val="0"/>
        <w:rPr>
          <w:rFonts w:ascii="Times New Roman" w:eastAsia="黑体"/>
          <w:b w:val="0"/>
          <w:sz w:val="44"/>
          <w:szCs w:val="44"/>
        </w:rPr>
      </w:pPr>
    </w:p>
    <w:p w14:paraId="1D7FDAE1">
      <w:pPr>
        <w:widowControl/>
        <w:spacing w:before="0" w:beforeLines="0" w:beforeAutospacing="0" w:after="0" w:afterLines="0" w:afterAutospacing="0" w:line="360" w:lineRule="auto"/>
        <w:jc w:val="center"/>
        <w:outlineLvl w:val="0"/>
        <w:rPr>
          <w:rFonts w:ascii="Times New Roman" w:eastAsia="黑体"/>
          <w:b w:val="0"/>
          <w:sz w:val="44"/>
          <w:szCs w:val="44"/>
        </w:rPr>
      </w:pPr>
    </w:p>
    <w:p w14:paraId="51FC110E">
      <w:pPr>
        <w:widowControl/>
        <w:spacing w:before="0" w:beforeLines="0" w:beforeAutospacing="0" w:after="0" w:afterLines="0" w:afterAutospacing="0" w:line="360" w:lineRule="auto"/>
        <w:jc w:val="center"/>
        <w:outlineLvl w:val="0"/>
        <w:rPr>
          <w:rFonts w:ascii="Times New Roman" w:eastAsia="黑体"/>
          <w:b w:val="0"/>
          <w:sz w:val="44"/>
          <w:szCs w:val="44"/>
        </w:rPr>
      </w:pPr>
    </w:p>
    <w:p w14:paraId="66364F19">
      <w:pPr>
        <w:widowControl/>
        <w:spacing w:before="0" w:beforeLines="0" w:beforeAutospacing="0" w:after="0" w:afterLines="0" w:afterAutospacing="0" w:line="360" w:lineRule="auto"/>
        <w:jc w:val="center"/>
        <w:outlineLvl w:val="0"/>
        <w:rPr>
          <w:rFonts w:ascii="Times New Roman" w:eastAsia="黑体"/>
          <w:b w:val="0"/>
          <w:sz w:val="44"/>
          <w:szCs w:val="44"/>
        </w:rPr>
      </w:pPr>
    </w:p>
    <w:p w14:paraId="6BC02682">
      <w:pPr>
        <w:widowControl/>
        <w:spacing w:before="0" w:beforeLines="0" w:beforeAutospacing="0" w:after="0" w:afterLines="0" w:afterAutospacing="0" w:line="360" w:lineRule="auto"/>
        <w:jc w:val="center"/>
        <w:outlineLvl w:val="0"/>
        <w:rPr>
          <w:rFonts w:ascii="Times New Roman" w:eastAsia="黑体"/>
          <w:b w:val="0"/>
          <w:sz w:val="44"/>
          <w:szCs w:val="44"/>
        </w:rPr>
      </w:pPr>
    </w:p>
    <w:p w14:paraId="03348D14">
      <w:pPr>
        <w:widowControl/>
        <w:spacing w:before="0" w:beforeLines="0" w:beforeAutospacing="0" w:after="0" w:afterLines="0" w:afterAutospacing="0" w:line="360" w:lineRule="auto"/>
        <w:jc w:val="center"/>
        <w:outlineLvl w:val="0"/>
        <w:rPr>
          <w:rFonts w:ascii="Times New Roman" w:eastAsia="黑体"/>
          <w:b w:val="0"/>
          <w:sz w:val="44"/>
          <w:szCs w:val="44"/>
        </w:rPr>
      </w:pPr>
    </w:p>
    <w:p w14:paraId="7EA7D397">
      <w:pPr>
        <w:widowControl/>
        <w:spacing w:before="0" w:beforeLines="0" w:beforeAutospacing="0" w:after="0" w:afterLines="0" w:afterAutospacing="0" w:line="360" w:lineRule="auto"/>
        <w:jc w:val="center"/>
        <w:outlineLvl w:val="0"/>
        <w:rPr>
          <w:rFonts w:ascii="Times New Roman" w:eastAsia="黑体"/>
          <w:b w:val="0"/>
          <w:sz w:val="44"/>
          <w:szCs w:val="44"/>
        </w:rPr>
      </w:pPr>
    </w:p>
    <w:p w14:paraId="0FB3042C">
      <w:pPr>
        <w:widowControl/>
        <w:spacing w:before="0" w:beforeLines="0" w:beforeAutospacing="0" w:after="0" w:afterLines="0" w:afterAutospacing="0" w:line="360" w:lineRule="auto"/>
        <w:jc w:val="center"/>
        <w:outlineLvl w:val="0"/>
        <w:rPr>
          <w:rFonts w:ascii="Times New Roman" w:eastAsia="黑体"/>
          <w:b w:val="0"/>
          <w:sz w:val="44"/>
          <w:szCs w:val="44"/>
        </w:rPr>
      </w:pPr>
    </w:p>
    <w:p w14:paraId="5AA26207">
      <w:pPr>
        <w:widowControl/>
        <w:spacing w:before="0" w:beforeLines="0" w:beforeAutospacing="0" w:after="0" w:afterLines="0" w:afterAutospacing="0" w:line="360" w:lineRule="auto"/>
        <w:jc w:val="center"/>
        <w:outlineLvl w:val="0"/>
        <w:rPr>
          <w:rFonts w:ascii="Times New Roman" w:eastAsia="黑体"/>
          <w:b w:val="0"/>
          <w:sz w:val="44"/>
          <w:szCs w:val="44"/>
        </w:rPr>
      </w:pPr>
    </w:p>
    <w:p w14:paraId="3E794523">
      <w:pPr>
        <w:widowControl/>
        <w:spacing w:before="0" w:beforeLines="0" w:beforeAutospacing="0" w:after="0" w:afterLines="0" w:afterAutospacing="0" w:line="360" w:lineRule="auto"/>
        <w:jc w:val="center"/>
        <w:outlineLvl w:val="0"/>
        <w:rPr>
          <w:rFonts w:ascii="Times New Roman" w:eastAsia="黑体"/>
          <w:b w:val="0"/>
          <w:sz w:val="44"/>
          <w:szCs w:val="44"/>
        </w:rPr>
      </w:pPr>
    </w:p>
    <w:p w14:paraId="5F9895C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3A960A53">
      <w:pPr>
        <w:widowControl/>
        <w:spacing w:before="0" w:beforeLines="0" w:beforeAutospacing="0" w:after="0" w:afterLines="0" w:afterAutospacing="0" w:line="360" w:lineRule="auto"/>
        <w:jc w:val="left"/>
        <w:outlineLvl w:val="1"/>
        <w:rPr>
          <w:rFonts w:ascii="Times New Roman" w:eastAsia="黑体"/>
          <w:b w:val="0"/>
          <w:sz w:val="32"/>
          <w:szCs w:val="32"/>
        </w:rPr>
      </w:pPr>
    </w:p>
    <w:p w14:paraId="1D30214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75183B05">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1.</w:t>
      </w:r>
      <w:r>
        <w:rPr>
          <w:rFonts w:hint="eastAsia" w:ascii="Times New Roman" w:hAnsi="Times New Roman" w:eastAsia="仿宋_GB2312" w:cs="Times New Roman"/>
          <w:kern w:val="2"/>
          <w:sz w:val="32"/>
          <w:szCs w:val="32"/>
        </w:rPr>
        <w:t>党政综合办公室</w:t>
      </w:r>
    </w:p>
    <w:p w14:paraId="1A3FF68E">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负责机关日常工作的综合协调和督促检查；负责机关文电、值班、会务、机要、保密、档案、党务政务公开、对外联络、后勤保障等日常远转工作；负责机关和所属</w:t>
      </w:r>
      <w:r>
        <w:rPr>
          <w:rFonts w:hint="eastAsia" w:ascii="Times New Roman" w:hAnsi="Times New Roman" w:eastAsia="仿宋_GB2312" w:cs="Times New Roman"/>
          <w:kern w:val="2"/>
          <w:sz w:val="32"/>
          <w:szCs w:val="32"/>
          <w:lang w:eastAsia="zh-CN"/>
        </w:rPr>
        <w:t>单位</w:t>
      </w:r>
      <w:r>
        <w:rPr>
          <w:rFonts w:hint="eastAsia" w:ascii="Times New Roman" w:hAnsi="Times New Roman" w:eastAsia="仿宋_GB2312" w:cs="Times New Roman"/>
          <w:kern w:val="2"/>
          <w:sz w:val="32"/>
          <w:szCs w:val="32"/>
        </w:rPr>
        <w:t>财务及国有资产管理等工作。</w:t>
      </w:r>
      <w:r>
        <w:rPr>
          <w:rFonts w:hint="eastAsia" w:ascii="Times New Roman" w:hAnsi="Times New Roman" w:eastAsia="仿宋_GB2312" w:cs="Times New Roman"/>
          <w:kern w:val="2"/>
          <w:sz w:val="32"/>
          <w:szCs w:val="32"/>
          <w:lang w:eastAsia="zh-CN"/>
        </w:rPr>
        <w:t>负责编制乡财政预决算，负责乡政府预算单位的财务管理和核算。</w:t>
      </w:r>
    </w:p>
    <w:p w14:paraId="11995325">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2.</w:t>
      </w:r>
      <w:r>
        <w:rPr>
          <w:rFonts w:hint="eastAsia" w:ascii="Times New Roman" w:hAnsi="Times New Roman" w:eastAsia="仿宋_GB2312" w:cs="Times New Roman"/>
          <w:kern w:val="2"/>
          <w:sz w:val="32"/>
          <w:szCs w:val="32"/>
        </w:rPr>
        <w:t>党建工作办公室</w:t>
      </w:r>
    </w:p>
    <w:p w14:paraId="015A7123">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负责基层党的政治建设、组织建设、思想建设、宣传</w:t>
      </w:r>
      <w:r>
        <w:rPr>
          <w:rFonts w:hint="eastAsia" w:ascii="Times New Roman" w:hAnsi="Times New Roman" w:eastAsia="仿宋_GB2312" w:cs="Times New Roman"/>
          <w:kern w:val="2"/>
          <w:sz w:val="32"/>
          <w:szCs w:val="32"/>
          <w:lang w:eastAsia="zh-CN"/>
        </w:rPr>
        <w:t>文化</w:t>
      </w:r>
      <w:r>
        <w:rPr>
          <w:rFonts w:hint="eastAsia" w:ascii="Times New Roman" w:hAnsi="Times New Roman" w:eastAsia="仿宋_GB2312" w:cs="Times New Roman"/>
          <w:kern w:val="2"/>
          <w:sz w:val="32"/>
          <w:szCs w:val="32"/>
        </w:rPr>
        <w:t>、意识形态、精神文明建设、统战工作、民族宗教事务、党管武装、组织人事等工作，统筹推进区域化</w:t>
      </w:r>
      <w:r>
        <w:rPr>
          <w:rFonts w:hint="eastAsia" w:ascii="Times New Roman" w:hAnsi="Times New Roman" w:eastAsia="仿宋_GB2312" w:cs="Times New Roman"/>
          <w:kern w:val="2"/>
          <w:sz w:val="32"/>
          <w:szCs w:val="32"/>
          <w:lang w:eastAsia="zh-CN"/>
        </w:rPr>
        <w:t>党建</w:t>
      </w:r>
      <w:r>
        <w:rPr>
          <w:rFonts w:hint="eastAsia" w:ascii="Times New Roman" w:hAnsi="Times New Roman" w:eastAsia="仿宋_GB2312" w:cs="Times New Roman"/>
          <w:kern w:val="2"/>
          <w:sz w:val="32"/>
          <w:szCs w:val="32"/>
        </w:rPr>
        <w:t>工作</w:t>
      </w:r>
      <w:r>
        <w:rPr>
          <w:rFonts w:hint="eastAsia" w:ascii="Times New Roman" w:hAnsi="Times New Roman" w:eastAsia="仿宋_GB2312" w:cs="Times New Roman"/>
          <w:kern w:val="2"/>
          <w:sz w:val="32"/>
          <w:szCs w:val="32"/>
          <w:lang w:eastAsia="zh-CN"/>
        </w:rPr>
        <w:t>负责“两企三新”党建工作</w:t>
      </w:r>
      <w:r>
        <w:rPr>
          <w:rFonts w:hint="eastAsia" w:ascii="Times New Roman" w:hAnsi="Times New Roman" w:eastAsia="仿宋_GB2312" w:cs="Times New Roman"/>
          <w:kern w:val="2"/>
          <w:sz w:val="32"/>
          <w:szCs w:val="32"/>
        </w:rPr>
        <w:t>，领导辖区内人大工作，以及工会、共青团、妇联等群团工作。</w:t>
      </w:r>
      <w:r>
        <w:rPr>
          <w:rFonts w:hint="eastAsia" w:ascii="Times New Roman" w:hAnsi="Times New Roman" w:eastAsia="仿宋_GB2312" w:cs="Times New Roman"/>
          <w:kern w:val="2"/>
          <w:sz w:val="32"/>
          <w:szCs w:val="32"/>
          <w:lang w:eastAsia="zh-CN"/>
        </w:rPr>
        <w:t>负责开展群众文化艺术娱乐、体育活动，指导村（社区）文化室建设、文体设施规划建设工作；负责文物普查、保护和开展利用工作。</w:t>
      </w:r>
    </w:p>
    <w:p w14:paraId="2F96E884">
      <w:pPr>
        <w:numPr>
          <w:ilvl w:val="0"/>
          <w:numId w:val="2"/>
        </w:num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eastAsia="zh-CN"/>
        </w:rPr>
        <w:t>经济发展</w:t>
      </w:r>
      <w:r>
        <w:rPr>
          <w:rFonts w:hint="eastAsia" w:ascii="Times New Roman" w:hAnsi="Times New Roman" w:eastAsia="仿宋_GB2312" w:cs="Times New Roman"/>
          <w:kern w:val="2"/>
          <w:sz w:val="32"/>
          <w:szCs w:val="32"/>
        </w:rPr>
        <w:t>办公室</w:t>
      </w:r>
    </w:p>
    <w:p w14:paraId="2C904728">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458E5872">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4.</w:t>
      </w:r>
      <w:r>
        <w:rPr>
          <w:rFonts w:hint="eastAsia" w:ascii="Times New Roman" w:hAnsi="Times New Roman" w:eastAsia="仿宋_GB2312" w:cs="Times New Roman"/>
          <w:kern w:val="2"/>
          <w:sz w:val="32"/>
          <w:szCs w:val="32"/>
          <w:lang w:eastAsia="zh-CN"/>
        </w:rPr>
        <w:t>安全发展</w:t>
      </w:r>
      <w:r>
        <w:rPr>
          <w:rFonts w:hint="eastAsia" w:ascii="Times New Roman" w:hAnsi="Times New Roman" w:eastAsia="仿宋_GB2312" w:cs="Times New Roman"/>
          <w:kern w:val="2"/>
          <w:sz w:val="32"/>
          <w:szCs w:val="32"/>
        </w:rPr>
        <w:t>办公室</w:t>
      </w:r>
    </w:p>
    <w:p w14:paraId="0A0A77C9">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58DA480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5</w:t>
      </w:r>
      <w:r>
        <w:rPr>
          <w:rFonts w:hint="eastAsia" w:ascii="Times New Roman" w:hAnsi="Times New Roman" w:eastAsia="仿宋_GB2312" w:cs="Times New Roman"/>
          <w:kern w:val="2"/>
          <w:sz w:val="32"/>
          <w:szCs w:val="32"/>
        </w:rPr>
        <w:t>、综合行政执法队</w:t>
      </w:r>
    </w:p>
    <w:p w14:paraId="15745B0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根据有关法律法规和上级</w:t>
      </w:r>
      <w:r>
        <w:rPr>
          <w:rFonts w:hint="eastAsia" w:ascii="Times New Roman" w:hAnsi="Times New Roman" w:eastAsia="仿宋_GB2312" w:cs="Times New Roman"/>
          <w:kern w:val="2"/>
          <w:sz w:val="32"/>
          <w:szCs w:val="32"/>
          <w:lang w:eastAsia="zh-CN"/>
        </w:rPr>
        <w:t>单位</w:t>
      </w:r>
      <w:r>
        <w:rPr>
          <w:rFonts w:hint="eastAsia" w:ascii="Times New Roman" w:hAnsi="Times New Roman" w:eastAsia="仿宋_GB2312" w:cs="Times New Roman"/>
          <w:kern w:val="2"/>
          <w:sz w:val="32"/>
          <w:szCs w:val="32"/>
        </w:rPr>
        <w:t>授权、委托、承担城乡建设、生态环境、文化市场、农业农村，安全生产、民族宗教等领域行政执法工作。</w:t>
      </w:r>
    </w:p>
    <w:p w14:paraId="04962C6D">
      <w:pPr>
        <w:numPr>
          <w:ilvl w:val="0"/>
          <w:numId w:val="3"/>
        </w:numPr>
        <w:autoSpaceDE w:val="0"/>
        <w:autoSpaceDN w:val="0"/>
        <w:adjustRightInd w:val="0"/>
        <w:spacing w:line="580" w:lineRule="exact"/>
        <w:ind w:left="80" w:leftChars="0" w:firstLine="640" w:firstLineChars="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行政综合服务中心</w:t>
      </w:r>
    </w:p>
    <w:p w14:paraId="56963177">
      <w:pPr>
        <w:numPr>
          <w:ilvl w:val="0"/>
          <w:numId w:val="0"/>
        </w:num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负责行政审批服务事项的受理、办理工作，提供政策和业务咨询；指导村（社区）便民服务点建设等。</w:t>
      </w:r>
    </w:p>
    <w:p w14:paraId="0E9A877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7</w:t>
      </w:r>
      <w:r>
        <w:rPr>
          <w:rFonts w:hint="eastAsia" w:ascii="Times New Roman" w:hAnsi="Times New Roman" w:eastAsia="仿宋_GB2312" w:cs="Times New Roman"/>
          <w:kern w:val="2"/>
          <w:sz w:val="32"/>
          <w:szCs w:val="32"/>
        </w:rPr>
        <w:t>、退役军人服务站</w:t>
      </w:r>
    </w:p>
    <w:p w14:paraId="7A7A51A0">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rPr>
        <w:t>负责退役军人就业创业扶持、拥军优属、优抚帮扶、走访慰问、信访接待、权益保障等工作；配合武装部做好征兵、民兵、预备役、国防教育、</w:t>
      </w:r>
      <w:r>
        <w:rPr>
          <w:rFonts w:hint="eastAsia" w:ascii="Times New Roman" w:hAnsi="Times New Roman" w:eastAsia="仿宋_GB2312" w:cs="Times New Roman"/>
          <w:kern w:val="2"/>
          <w:sz w:val="32"/>
          <w:szCs w:val="32"/>
          <w:lang w:eastAsia="zh-CN"/>
        </w:rPr>
        <w:t>人民防控、国防交通、国防设施保护等国防动员相关工作。</w:t>
      </w:r>
    </w:p>
    <w:p w14:paraId="2FF2B09F">
      <w:pPr>
        <w:numPr>
          <w:ilvl w:val="0"/>
          <w:numId w:val="0"/>
        </w:numPr>
        <w:autoSpaceDE w:val="0"/>
        <w:autoSpaceDN w:val="0"/>
        <w:adjustRightInd w:val="0"/>
        <w:spacing w:line="580" w:lineRule="exact"/>
        <w:ind w:left="720" w:leftChars="0"/>
        <w:jc w:val="left"/>
        <w:rPr>
          <w:rFonts w:hint="eastAsia" w:ascii="Times New Roman" w:hAnsi="Times New Roman" w:eastAsia="仿宋_GB2312" w:cs="Times New Roman"/>
          <w:kern w:val="2"/>
          <w:sz w:val="32"/>
          <w:szCs w:val="32"/>
        </w:rPr>
      </w:pPr>
      <w:r>
        <w:rPr>
          <w:rFonts w:hint="eastAsia" w:ascii="Times New Roman" w:hAnsi="Times New Roman" w:eastAsia="仿宋_GB2312" w:cs="Times New Roman"/>
          <w:kern w:val="2"/>
          <w:sz w:val="32"/>
          <w:szCs w:val="32"/>
          <w:lang w:val="en-US" w:eastAsia="zh-CN"/>
        </w:rPr>
        <w:t>8、</w:t>
      </w:r>
      <w:r>
        <w:rPr>
          <w:rFonts w:hint="eastAsia" w:ascii="Times New Roman" w:hAnsi="Times New Roman" w:eastAsia="仿宋_GB2312" w:cs="Times New Roman"/>
          <w:kern w:val="2"/>
          <w:sz w:val="32"/>
          <w:szCs w:val="32"/>
        </w:rPr>
        <w:t>农业综合服务中心</w:t>
      </w:r>
    </w:p>
    <w:p w14:paraId="26FC5B56">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eastAsia="zh-CN"/>
        </w:rPr>
      </w:pPr>
      <w:r>
        <w:rPr>
          <w:rFonts w:hint="eastAsia" w:ascii="Times New Roman" w:hAnsi="Times New Roman" w:eastAsia="仿宋_GB2312" w:cs="Times New Roman"/>
          <w:kern w:val="2"/>
          <w:sz w:val="32"/>
          <w:szCs w:val="32"/>
        </w:rPr>
        <w:t>负责农业、畜牧、林业水利、农机等技术推广和服务工作，负责农产品质量安全监管工作，负责指导农业生产、技术培训和信息咨询服务；负责动植物病害及灾情的预报、防治、处置；负责农村土地承包、水土保持和综合治理等工作</w:t>
      </w:r>
      <w:r>
        <w:rPr>
          <w:rFonts w:hint="eastAsia" w:ascii="Times New Roman" w:hAnsi="Times New Roman" w:eastAsia="仿宋_GB2312" w:cs="Times New Roman"/>
          <w:kern w:val="2"/>
          <w:sz w:val="32"/>
          <w:szCs w:val="32"/>
          <w:lang w:eastAsia="zh-CN"/>
        </w:rPr>
        <w:t>。</w:t>
      </w:r>
    </w:p>
    <w:p w14:paraId="5E0513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7D264EC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011BD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2E3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BA4835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1EB19EC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573869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240457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1D04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2D1F3C9">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7B8806E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行唐县城寨乡人民政府</w:t>
            </w:r>
          </w:p>
        </w:tc>
        <w:tc>
          <w:tcPr>
            <w:tcW w:w="2445" w:type="dxa"/>
          </w:tcPr>
          <w:p w14:paraId="60DD8F40">
            <w:pPr>
              <w:spacing w:line="560" w:lineRule="exact"/>
              <w:jc w:val="center"/>
              <w:rPr>
                <w:rFonts w:ascii="仿宋_GB2312" w:hAnsi="Calibri" w:eastAsia="仿宋_GB2312" w:cs="ArialUnicodeMS"/>
                <w:kern w:val="0"/>
                <w:sz w:val="28"/>
                <w:szCs w:val="28"/>
              </w:rPr>
            </w:pPr>
            <w:r>
              <w:rPr>
                <w:rFonts w:hint="eastAsia" w:cs="宋体"/>
                <w:color w:val="auto"/>
                <w:kern w:val="0"/>
                <w:sz w:val="24"/>
                <w:szCs w:val="24"/>
                <w:lang w:val="en-US" w:eastAsia="zh-CN" w:bidi="ar-SA"/>
              </w:rPr>
              <w:t>行政单位</w:t>
            </w:r>
          </w:p>
        </w:tc>
        <w:tc>
          <w:tcPr>
            <w:tcW w:w="2665" w:type="dxa"/>
          </w:tcPr>
          <w:p w14:paraId="1769CF3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9A26344">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AEDC40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7DBD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0F933C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6C93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58756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63C9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1D4D4AF">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部门：行唐县城寨乡人民政府</w:t>
            </w:r>
          </w:p>
        </w:tc>
        <w:tc>
          <w:tcPr>
            <w:tcW w:w="1262" w:type="pct"/>
            <w:gridSpan w:val="2"/>
            <w:tcBorders>
              <w:top w:val="nil"/>
              <w:left w:val="nil"/>
              <w:bottom w:val="single" w:color="auto" w:sz="4" w:space="0"/>
              <w:right w:val="nil"/>
            </w:tcBorders>
            <w:noWrap/>
            <w:vAlign w:val="bottom"/>
          </w:tcPr>
          <w:p w14:paraId="5A2618EA">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191DE1E">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4698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81553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0D60F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8AE7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27FE8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22D4D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2C6E66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238BB9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3C161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79DBE4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5F60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4500DA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FF1233A">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7275D8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6EA799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4506642">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0EFF6A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761B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003F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5B985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0E49E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3DF3F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2ADCC6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1493E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r>
      <w:tr w14:paraId="5B9FB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C8556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324751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078E48D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CBF97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3C4B9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50339041">
            <w:pPr>
              <w:jc w:val="right"/>
              <w:rPr>
                <w:rFonts w:hint="default" w:ascii="Times New Roman" w:hAnsi="Times New Roman" w:eastAsia="宋体" w:cs="Times New Roman"/>
                <w:i w:val="0"/>
                <w:iCs w:val="0"/>
                <w:color w:val="000000"/>
                <w:sz w:val="20"/>
                <w:szCs w:val="20"/>
                <w:highlight w:val="none"/>
                <w:u w:val="none"/>
              </w:rPr>
            </w:pPr>
          </w:p>
        </w:tc>
      </w:tr>
      <w:tr w14:paraId="34F5C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285D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375F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2EA127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7AC2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2EC25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427AA4E3">
            <w:pPr>
              <w:jc w:val="right"/>
              <w:rPr>
                <w:rFonts w:hint="default" w:ascii="Times New Roman" w:hAnsi="Times New Roman" w:eastAsia="宋体" w:cs="Times New Roman"/>
                <w:i w:val="0"/>
                <w:iCs w:val="0"/>
                <w:color w:val="000000"/>
                <w:sz w:val="20"/>
                <w:szCs w:val="20"/>
                <w:highlight w:val="none"/>
                <w:u w:val="none"/>
              </w:rPr>
            </w:pPr>
          </w:p>
        </w:tc>
      </w:tr>
      <w:tr w14:paraId="418D4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22CBD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ED6A0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1C66E9D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233E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73F401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745F602">
            <w:pPr>
              <w:jc w:val="right"/>
              <w:rPr>
                <w:rFonts w:hint="default" w:ascii="Times New Roman" w:hAnsi="Times New Roman" w:eastAsia="宋体" w:cs="Times New Roman"/>
                <w:i w:val="0"/>
                <w:iCs w:val="0"/>
                <w:color w:val="000000"/>
                <w:sz w:val="20"/>
                <w:szCs w:val="20"/>
                <w:highlight w:val="none"/>
                <w:u w:val="none"/>
              </w:rPr>
            </w:pPr>
          </w:p>
        </w:tc>
      </w:tr>
      <w:tr w14:paraId="397B37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E5A9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2A5F63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2B535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4B0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9E54C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6F02798E">
            <w:pPr>
              <w:jc w:val="right"/>
              <w:rPr>
                <w:rFonts w:hint="default" w:ascii="Times New Roman" w:hAnsi="Times New Roman" w:eastAsia="宋体" w:cs="Times New Roman"/>
                <w:i w:val="0"/>
                <w:iCs w:val="0"/>
                <w:color w:val="000000"/>
                <w:sz w:val="20"/>
                <w:szCs w:val="20"/>
                <w:highlight w:val="none"/>
                <w:u w:val="none"/>
              </w:rPr>
            </w:pPr>
          </w:p>
        </w:tc>
      </w:tr>
      <w:tr w14:paraId="7055A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71E0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DA573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0FC3594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1BBEA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AB5FA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2FEE512">
            <w:pPr>
              <w:jc w:val="right"/>
              <w:rPr>
                <w:rFonts w:hint="default" w:ascii="Times New Roman" w:hAnsi="Times New Roman" w:eastAsia="宋体" w:cs="Times New Roman"/>
                <w:i w:val="0"/>
                <w:iCs w:val="0"/>
                <w:color w:val="000000"/>
                <w:sz w:val="20"/>
                <w:szCs w:val="20"/>
                <w:highlight w:val="none"/>
                <w:u w:val="none"/>
              </w:rPr>
            </w:pPr>
          </w:p>
        </w:tc>
      </w:tr>
      <w:tr w14:paraId="203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E8F5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C1A32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11F28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08B4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3BD7D6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2032089">
            <w:pPr>
              <w:jc w:val="right"/>
              <w:rPr>
                <w:rFonts w:hint="default" w:ascii="Times New Roman" w:hAnsi="Times New Roman" w:eastAsia="宋体" w:cs="Times New Roman"/>
                <w:i w:val="0"/>
                <w:iCs w:val="0"/>
                <w:color w:val="000000"/>
                <w:sz w:val="20"/>
                <w:szCs w:val="20"/>
                <w:highlight w:val="none"/>
                <w:u w:val="none"/>
              </w:rPr>
            </w:pPr>
          </w:p>
        </w:tc>
      </w:tr>
      <w:tr w14:paraId="22839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3D27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4CE4C9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86BA5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DC49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66DAD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3C8470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r>
      <w:tr w14:paraId="0B4BA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28C0E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D73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0E449AA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BC2E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2645F2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7FAC0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r>
      <w:tr w14:paraId="70B1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F242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DBF2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FF26E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F2CC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40B370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2AB57DA4">
            <w:pPr>
              <w:jc w:val="right"/>
              <w:rPr>
                <w:rFonts w:hint="default" w:ascii="Times New Roman" w:hAnsi="Times New Roman" w:eastAsia="宋体" w:cs="Times New Roman"/>
                <w:i w:val="0"/>
                <w:iCs w:val="0"/>
                <w:color w:val="000000"/>
                <w:sz w:val="20"/>
                <w:szCs w:val="20"/>
                <w:highlight w:val="none"/>
                <w:u w:val="none"/>
              </w:rPr>
            </w:pPr>
          </w:p>
        </w:tc>
      </w:tr>
      <w:tr w14:paraId="7EAC4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D370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266C5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F686F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4FE5D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83A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5A975987">
            <w:pPr>
              <w:jc w:val="right"/>
              <w:rPr>
                <w:rFonts w:hint="default" w:ascii="Times New Roman" w:hAnsi="Times New Roman" w:eastAsia="宋体" w:cs="Times New Roman"/>
                <w:i w:val="0"/>
                <w:iCs w:val="0"/>
                <w:color w:val="000000"/>
                <w:sz w:val="20"/>
                <w:szCs w:val="20"/>
                <w:highlight w:val="none"/>
                <w:u w:val="none"/>
              </w:rPr>
            </w:pPr>
          </w:p>
        </w:tc>
      </w:tr>
      <w:tr w14:paraId="13BB6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3313B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8C2AA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15E2860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2A88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1F291D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56B5D5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r>
      <w:tr w14:paraId="6ED5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FBCD9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19B36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17AC86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633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212E0A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15D59C1">
            <w:pPr>
              <w:jc w:val="right"/>
              <w:rPr>
                <w:rFonts w:hint="default" w:ascii="Times New Roman" w:hAnsi="Times New Roman" w:eastAsia="宋体" w:cs="Times New Roman"/>
                <w:i w:val="0"/>
                <w:iCs w:val="0"/>
                <w:color w:val="000000"/>
                <w:sz w:val="20"/>
                <w:szCs w:val="20"/>
                <w:highlight w:val="none"/>
                <w:u w:val="none"/>
              </w:rPr>
            </w:pPr>
          </w:p>
        </w:tc>
      </w:tr>
      <w:tr w14:paraId="2483B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07CAA9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94209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EF0F7F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8BB5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62FDA5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E6FD34C">
            <w:pPr>
              <w:jc w:val="right"/>
              <w:rPr>
                <w:rFonts w:hint="default" w:ascii="Times New Roman" w:hAnsi="Times New Roman" w:eastAsia="宋体" w:cs="Times New Roman"/>
                <w:i w:val="0"/>
                <w:iCs w:val="0"/>
                <w:color w:val="000000"/>
                <w:sz w:val="20"/>
                <w:szCs w:val="20"/>
                <w:highlight w:val="none"/>
                <w:u w:val="none"/>
              </w:rPr>
            </w:pPr>
          </w:p>
        </w:tc>
      </w:tr>
      <w:tr w14:paraId="28A05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C4C6EF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005D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FBB949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D5A88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5DE1B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28C2AA73">
            <w:pPr>
              <w:jc w:val="right"/>
              <w:rPr>
                <w:rFonts w:hint="default" w:ascii="Times New Roman" w:hAnsi="Times New Roman" w:eastAsia="宋体" w:cs="Times New Roman"/>
                <w:i w:val="0"/>
                <w:iCs w:val="0"/>
                <w:color w:val="000000"/>
                <w:sz w:val="20"/>
                <w:szCs w:val="20"/>
                <w:highlight w:val="none"/>
                <w:u w:val="none"/>
              </w:rPr>
            </w:pPr>
          </w:p>
        </w:tc>
      </w:tr>
      <w:tr w14:paraId="37849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629050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8121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1BE58D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8C6E1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5EB6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45548C31">
            <w:pPr>
              <w:jc w:val="right"/>
              <w:rPr>
                <w:rFonts w:hint="default" w:ascii="Times New Roman" w:hAnsi="Times New Roman" w:eastAsia="宋体" w:cs="Times New Roman"/>
                <w:i w:val="0"/>
                <w:iCs w:val="0"/>
                <w:color w:val="000000"/>
                <w:sz w:val="20"/>
                <w:szCs w:val="20"/>
                <w:highlight w:val="none"/>
                <w:u w:val="none"/>
              </w:rPr>
            </w:pPr>
          </w:p>
        </w:tc>
      </w:tr>
      <w:tr w14:paraId="36A39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64ECF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7FA8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A88E0E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40DB7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9516D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2022DAC">
            <w:pPr>
              <w:jc w:val="right"/>
              <w:rPr>
                <w:rFonts w:hint="default" w:ascii="Times New Roman" w:hAnsi="Times New Roman" w:eastAsia="宋体" w:cs="Times New Roman"/>
                <w:i w:val="0"/>
                <w:iCs w:val="0"/>
                <w:color w:val="000000"/>
                <w:sz w:val="20"/>
                <w:szCs w:val="20"/>
                <w:highlight w:val="none"/>
                <w:u w:val="none"/>
              </w:rPr>
            </w:pPr>
          </w:p>
        </w:tc>
      </w:tr>
      <w:tr w14:paraId="203DC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66F255F">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F925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9B0FB2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C5C78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6D95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63F44A9D">
            <w:pPr>
              <w:jc w:val="right"/>
              <w:rPr>
                <w:rFonts w:hint="default" w:ascii="Times New Roman" w:hAnsi="Times New Roman" w:eastAsia="宋体" w:cs="Times New Roman"/>
                <w:i w:val="0"/>
                <w:iCs w:val="0"/>
                <w:color w:val="000000"/>
                <w:sz w:val="20"/>
                <w:szCs w:val="20"/>
                <w:highlight w:val="none"/>
                <w:u w:val="none"/>
              </w:rPr>
            </w:pPr>
          </w:p>
        </w:tc>
      </w:tr>
      <w:tr w14:paraId="33F84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BBE88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978B5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38889D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9D19A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CE147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ADCB5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r>
      <w:tr w14:paraId="33056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0685A2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83EF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68A165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8E16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1101C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3CBB6D5E">
            <w:pPr>
              <w:jc w:val="right"/>
              <w:rPr>
                <w:rFonts w:hint="default" w:ascii="Times New Roman" w:hAnsi="Times New Roman" w:eastAsia="宋体" w:cs="Times New Roman"/>
                <w:i w:val="0"/>
                <w:iCs w:val="0"/>
                <w:color w:val="000000"/>
                <w:sz w:val="20"/>
                <w:szCs w:val="20"/>
                <w:highlight w:val="none"/>
                <w:u w:val="none"/>
              </w:rPr>
            </w:pPr>
          </w:p>
        </w:tc>
      </w:tr>
      <w:tr w14:paraId="6137A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64976A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50812E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0FA00D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660FD5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A1CE3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3472720B">
            <w:pPr>
              <w:jc w:val="right"/>
              <w:rPr>
                <w:rFonts w:hint="default" w:ascii="Times New Roman" w:hAnsi="Times New Roman" w:eastAsia="宋体" w:cs="Times New Roman"/>
                <w:i w:val="0"/>
                <w:iCs w:val="0"/>
                <w:color w:val="000000"/>
                <w:sz w:val="20"/>
                <w:szCs w:val="20"/>
                <w:highlight w:val="none"/>
                <w:u w:val="none"/>
              </w:rPr>
            </w:pPr>
          </w:p>
        </w:tc>
      </w:tr>
      <w:tr w14:paraId="3BC6A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3C04C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15BF3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2EF18E9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323B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96320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3A47F59E">
            <w:pPr>
              <w:jc w:val="right"/>
              <w:rPr>
                <w:rFonts w:hint="default" w:ascii="Times New Roman" w:hAnsi="Times New Roman" w:eastAsia="宋体" w:cs="Times New Roman"/>
                <w:i w:val="0"/>
                <w:iCs w:val="0"/>
                <w:color w:val="000000"/>
                <w:sz w:val="20"/>
                <w:szCs w:val="20"/>
                <w:highlight w:val="none"/>
                <w:u w:val="none"/>
              </w:rPr>
            </w:pPr>
          </w:p>
        </w:tc>
      </w:tr>
      <w:tr w14:paraId="0B4C5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19DDE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3FA37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FB51D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6E8D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7B3890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31B9D60">
            <w:pPr>
              <w:jc w:val="right"/>
              <w:rPr>
                <w:rFonts w:hint="default" w:ascii="Times New Roman" w:hAnsi="Times New Roman" w:eastAsia="宋体" w:cs="Times New Roman"/>
                <w:i w:val="0"/>
                <w:iCs w:val="0"/>
                <w:color w:val="000000"/>
                <w:sz w:val="20"/>
                <w:szCs w:val="20"/>
                <w:highlight w:val="none"/>
                <w:u w:val="none"/>
              </w:rPr>
            </w:pPr>
          </w:p>
        </w:tc>
      </w:tr>
      <w:tr w14:paraId="79260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7C118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6F8AC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ED2B40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58F9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B40D1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1AB71C2">
            <w:pPr>
              <w:jc w:val="right"/>
              <w:rPr>
                <w:rFonts w:hint="default" w:ascii="Times New Roman" w:hAnsi="Times New Roman" w:eastAsia="宋体" w:cs="Times New Roman"/>
                <w:i w:val="0"/>
                <w:iCs w:val="0"/>
                <w:color w:val="000000"/>
                <w:sz w:val="20"/>
                <w:szCs w:val="20"/>
                <w:highlight w:val="none"/>
                <w:u w:val="none"/>
              </w:rPr>
            </w:pPr>
          </w:p>
        </w:tc>
      </w:tr>
      <w:tr w14:paraId="2DF61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75191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890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4EFE29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B82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D9126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C7DE704">
            <w:pPr>
              <w:jc w:val="right"/>
              <w:rPr>
                <w:rFonts w:hint="default" w:ascii="Times New Roman" w:hAnsi="Times New Roman" w:eastAsia="宋体" w:cs="Times New Roman"/>
                <w:i w:val="0"/>
                <w:iCs w:val="0"/>
                <w:color w:val="000000"/>
                <w:sz w:val="20"/>
                <w:szCs w:val="20"/>
                <w:highlight w:val="none"/>
                <w:u w:val="none"/>
              </w:rPr>
            </w:pPr>
          </w:p>
        </w:tc>
      </w:tr>
      <w:tr w14:paraId="16B68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EBA9D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53B51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44E2BC8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30CEE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FA32E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22507868">
            <w:pPr>
              <w:jc w:val="right"/>
              <w:rPr>
                <w:rFonts w:hint="default" w:ascii="Times New Roman" w:hAnsi="Times New Roman" w:eastAsia="宋体" w:cs="Times New Roman"/>
                <w:i w:val="0"/>
                <w:iCs w:val="0"/>
                <w:color w:val="000000"/>
                <w:sz w:val="20"/>
                <w:szCs w:val="20"/>
                <w:highlight w:val="none"/>
                <w:u w:val="none"/>
              </w:rPr>
            </w:pPr>
          </w:p>
        </w:tc>
      </w:tr>
      <w:tr w14:paraId="20412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A231B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38EFD5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A2B8D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7928CE0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2851C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4F05DF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r>
      <w:tr w14:paraId="143BC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6EB4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193DFA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73EB821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9056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414A26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E699982">
            <w:pPr>
              <w:jc w:val="right"/>
              <w:rPr>
                <w:rFonts w:hint="default" w:ascii="Times New Roman" w:hAnsi="Times New Roman" w:eastAsia="宋体" w:cs="Times New Roman"/>
                <w:i w:val="0"/>
                <w:iCs w:val="0"/>
                <w:color w:val="000000"/>
                <w:sz w:val="20"/>
                <w:szCs w:val="20"/>
                <w:highlight w:val="none"/>
                <w:u w:val="none"/>
              </w:rPr>
            </w:pPr>
          </w:p>
        </w:tc>
      </w:tr>
      <w:tr w14:paraId="3ACA8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A362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5AB864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3E26C5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061F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58D54D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27B6B764">
            <w:pPr>
              <w:jc w:val="right"/>
              <w:rPr>
                <w:rFonts w:hint="default" w:ascii="Times New Roman" w:hAnsi="Times New Roman" w:eastAsia="宋体" w:cs="Times New Roman"/>
                <w:i w:val="0"/>
                <w:iCs w:val="0"/>
                <w:color w:val="000000"/>
                <w:sz w:val="20"/>
                <w:szCs w:val="20"/>
                <w:highlight w:val="none"/>
                <w:u w:val="none"/>
              </w:rPr>
            </w:pPr>
          </w:p>
        </w:tc>
      </w:tr>
      <w:tr w14:paraId="58D2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5A3C40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23EE6B2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382577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7EAAF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064584D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07B6D66E">
            <w:pPr>
              <w:jc w:val="right"/>
              <w:rPr>
                <w:rFonts w:hint="default" w:ascii="Times New Roman" w:hAnsi="Times New Roman" w:eastAsia="宋体" w:cs="Times New Roman"/>
                <w:i w:val="0"/>
                <w:iCs w:val="0"/>
                <w:color w:val="000000"/>
                <w:sz w:val="20"/>
                <w:szCs w:val="20"/>
                <w:highlight w:val="none"/>
                <w:u w:val="none"/>
              </w:rPr>
            </w:pPr>
          </w:p>
        </w:tc>
      </w:tr>
      <w:tr w14:paraId="5CCDF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26CF18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56FDC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7CC71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361" w:type="pct"/>
            <w:gridSpan w:val="2"/>
            <w:tcBorders>
              <w:top w:val="nil"/>
              <w:left w:val="nil"/>
              <w:bottom w:val="single" w:color="000000" w:sz="4" w:space="0"/>
              <w:right w:val="single" w:color="000000" w:sz="4" w:space="0"/>
            </w:tcBorders>
            <w:noWrap/>
            <w:vAlign w:val="center"/>
          </w:tcPr>
          <w:p w14:paraId="4F18DFF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7EF6F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506840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r>
      <w:tr w14:paraId="671AA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0FA7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BB0F32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6A02218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A76490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6E61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2EE89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47BD6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B08198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F3F1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698CB74">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部门：行唐县城寨乡人民政府                                                                                                         </w:t>
            </w:r>
          </w:p>
        </w:tc>
        <w:tc>
          <w:tcPr>
            <w:tcW w:w="3405" w:type="dxa"/>
            <w:gridSpan w:val="4"/>
            <w:tcBorders>
              <w:top w:val="nil"/>
              <w:left w:val="nil"/>
              <w:bottom w:val="single" w:color="auto" w:sz="4" w:space="0"/>
              <w:right w:val="nil"/>
            </w:tcBorders>
            <w:noWrap/>
            <w:vAlign w:val="bottom"/>
          </w:tcPr>
          <w:p w14:paraId="601BF092">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7963721">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F0AF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7B0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C774E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BCC3B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C9C36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63A62C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857F2A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02858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FD1B1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0789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10218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EE5D4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73E73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F2376A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78848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FD770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CB0662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001799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E81072C">
            <w:pPr>
              <w:jc w:val="center"/>
              <w:rPr>
                <w:rFonts w:hint="eastAsia" w:ascii="宋体" w:hAnsi="宋体" w:eastAsia="宋体" w:cs="宋体"/>
                <w:i w:val="0"/>
                <w:iCs w:val="0"/>
                <w:color w:val="000000"/>
                <w:sz w:val="20"/>
                <w:szCs w:val="20"/>
                <w:highlight w:val="none"/>
                <w:u w:val="none"/>
              </w:rPr>
            </w:pPr>
          </w:p>
        </w:tc>
      </w:tr>
      <w:tr w14:paraId="571AB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26359C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19165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D038C6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50C44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0D6D24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2086FEA">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15FB97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C0D144C">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E30384C">
            <w:pPr>
              <w:jc w:val="center"/>
              <w:rPr>
                <w:rFonts w:hint="eastAsia" w:ascii="宋体" w:hAnsi="宋体" w:eastAsia="宋体" w:cs="宋体"/>
                <w:i w:val="0"/>
                <w:iCs w:val="0"/>
                <w:color w:val="000000"/>
                <w:sz w:val="20"/>
                <w:szCs w:val="20"/>
                <w:highlight w:val="none"/>
                <w:u w:val="none"/>
              </w:rPr>
            </w:pPr>
          </w:p>
        </w:tc>
      </w:tr>
      <w:tr w14:paraId="6E4301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093D97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C592E1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9C122F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21CC8B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FE1B2C8">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390257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660195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C015F1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032BE8E">
            <w:pPr>
              <w:jc w:val="center"/>
              <w:rPr>
                <w:rFonts w:hint="eastAsia" w:ascii="宋体" w:hAnsi="宋体" w:eastAsia="宋体" w:cs="宋体"/>
                <w:i w:val="0"/>
                <w:iCs w:val="0"/>
                <w:color w:val="000000"/>
                <w:sz w:val="20"/>
                <w:szCs w:val="20"/>
                <w:highlight w:val="none"/>
                <w:u w:val="none"/>
              </w:rPr>
            </w:pPr>
          </w:p>
        </w:tc>
      </w:tr>
      <w:tr w14:paraId="00884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63602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445E2B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72503C9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777DA42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685821E1">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80634E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F1E2A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6B18165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600E3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A9EF9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1BFC79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1,138.06</w:t>
            </w:r>
          </w:p>
        </w:tc>
        <w:tc>
          <w:tcPr>
            <w:tcW w:w="1037" w:type="dxa"/>
            <w:tcBorders>
              <w:top w:val="nil"/>
              <w:left w:val="nil"/>
              <w:bottom w:val="single" w:color="000000" w:sz="4" w:space="0"/>
              <w:right w:val="single" w:color="000000" w:sz="4" w:space="0"/>
            </w:tcBorders>
            <w:noWrap/>
            <w:vAlign w:val="center"/>
          </w:tcPr>
          <w:p w14:paraId="593C84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1,138.06</w:t>
            </w:r>
          </w:p>
        </w:tc>
        <w:tc>
          <w:tcPr>
            <w:tcW w:w="1037" w:type="dxa"/>
            <w:tcBorders>
              <w:top w:val="nil"/>
              <w:left w:val="nil"/>
              <w:bottom w:val="single" w:color="000000" w:sz="4" w:space="0"/>
              <w:right w:val="single" w:color="000000" w:sz="4" w:space="0"/>
            </w:tcBorders>
            <w:noWrap/>
            <w:vAlign w:val="center"/>
          </w:tcPr>
          <w:p w14:paraId="7B87C33F">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93488E2">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6022D230">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48B990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4DA9CBAB">
            <w:pPr>
              <w:jc w:val="right"/>
              <w:rPr>
                <w:rFonts w:hint="default" w:ascii="Times New Roman" w:hAnsi="Times New Roman" w:eastAsia="宋体" w:cs="Times New Roman"/>
                <w:i w:val="0"/>
                <w:iCs w:val="0"/>
                <w:color w:val="000000"/>
                <w:sz w:val="20"/>
                <w:szCs w:val="20"/>
                <w:highlight w:val="none"/>
                <w:u w:val="none"/>
              </w:rPr>
            </w:pPr>
          </w:p>
        </w:tc>
      </w:tr>
      <w:tr w14:paraId="54F31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ECDA8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029128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50B3B9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7A97DA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672A3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47B3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56D4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337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95B7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069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8D3E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86FBEA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114817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3F03AD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578.28</w:t>
            </w:r>
          </w:p>
        </w:tc>
        <w:tc>
          <w:tcPr>
            <w:tcW w:w="1037" w:type="dxa"/>
            <w:tcBorders>
              <w:top w:val="nil"/>
              <w:left w:val="nil"/>
              <w:bottom w:val="single" w:color="000000" w:sz="4" w:space="0"/>
              <w:right w:val="single" w:color="000000" w:sz="4" w:space="0"/>
            </w:tcBorders>
            <w:noWrap/>
            <w:vAlign w:val="center"/>
          </w:tcPr>
          <w:p w14:paraId="14AD9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81F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6244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FD79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BB448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2F86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F344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64E64E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F501C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516.92</w:t>
            </w:r>
          </w:p>
        </w:tc>
        <w:tc>
          <w:tcPr>
            <w:tcW w:w="1037" w:type="dxa"/>
            <w:tcBorders>
              <w:top w:val="nil"/>
              <w:left w:val="nil"/>
              <w:bottom w:val="single" w:color="000000" w:sz="4" w:space="0"/>
              <w:right w:val="single" w:color="000000" w:sz="4" w:space="0"/>
            </w:tcBorders>
            <w:noWrap/>
            <w:vAlign w:val="center"/>
          </w:tcPr>
          <w:p w14:paraId="3C6C62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516.92</w:t>
            </w:r>
          </w:p>
        </w:tc>
        <w:tc>
          <w:tcPr>
            <w:tcW w:w="1037" w:type="dxa"/>
            <w:tcBorders>
              <w:top w:val="nil"/>
              <w:left w:val="nil"/>
              <w:bottom w:val="single" w:color="000000" w:sz="4" w:space="0"/>
              <w:right w:val="single" w:color="000000" w:sz="4" w:space="0"/>
            </w:tcBorders>
            <w:noWrap/>
            <w:vAlign w:val="center"/>
          </w:tcPr>
          <w:p w14:paraId="7494EF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9315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A4A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A27C4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311E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C48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CDB92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6939D5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2EE21F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61.36</w:t>
            </w:r>
          </w:p>
        </w:tc>
        <w:tc>
          <w:tcPr>
            <w:tcW w:w="1037" w:type="dxa"/>
            <w:tcBorders>
              <w:top w:val="nil"/>
              <w:left w:val="nil"/>
              <w:bottom w:val="single" w:color="000000" w:sz="4" w:space="0"/>
              <w:right w:val="single" w:color="000000" w:sz="4" w:space="0"/>
            </w:tcBorders>
            <w:noWrap/>
            <w:vAlign w:val="center"/>
          </w:tcPr>
          <w:p w14:paraId="3F83AD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61.36</w:t>
            </w:r>
          </w:p>
        </w:tc>
        <w:tc>
          <w:tcPr>
            <w:tcW w:w="1037" w:type="dxa"/>
            <w:tcBorders>
              <w:top w:val="nil"/>
              <w:left w:val="nil"/>
              <w:bottom w:val="single" w:color="000000" w:sz="4" w:space="0"/>
              <w:right w:val="single" w:color="000000" w:sz="4" w:space="0"/>
            </w:tcBorders>
            <w:noWrap/>
            <w:vAlign w:val="center"/>
          </w:tcPr>
          <w:p w14:paraId="4F57B6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771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C2869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4B5B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596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04D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02B9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7D4835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BC78B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41.49</w:t>
            </w:r>
          </w:p>
        </w:tc>
        <w:tc>
          <w:tcPr>
            <w:tcW w:w="1037" w:type="dxa"/>
            <w:tcBorders>
              <w:top w:val="nil"/>
              <w:left w:val="nil"/>
              <w:bottom w:val="single" w:color="000000" w:sz="4" w:space="0"/>
              <w:right w:val="single" w:color="000000" w:sz="4" w:space="0"/>
            </w:tcBorders>
            <w:noWrap/>
            <w:vAlign w:val="center"/>
          </w:tcPr>
          <w:p w14:paraId="72D67A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41.49</w:t>
            </w:r>
          </w:p>
        </w:tc>
        <w:tc>
          <w:tcPr>
            <w:tcW w:w="1037" w:type="dxa"/>
            <w:tcBorders>
              <w:top w:val="nil"/>
              <w:left w:val="nil"/>
              <w:bottom w:val="single" w:color="000000" w:sz="4" w:space="0"/>
              <w:right w:val="single" w:color="000000" w:sz="4" w:space="0"/>
            </w:tcBorders>
            <w:noWrap/>
            <w:vAlign w:val="center"/>
          </w:tcPr>
          <w:p w14:paraId="33E86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5FBE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A68B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70E4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7630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9FC0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BAA0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C3106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8DEFD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5C2781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72A344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9BCA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7C1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E400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941F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389D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6852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99147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4D3FF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37C767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39.84</w:t>
            </w:r>
          </w:p>
        </w:tc>
        <w:tc>
          <w:tcPr>
            <w:tcW w:w="1037" w:type="dxa"/>
            <w:tcBorders>
              <w:top w:val="nil"/>
              <w:left w:val="nil"/>
              <w:bottom w:val="single" w:color="000000" w:sz="4" w:space="0"/>
              <w:right w:val="single" w:color="000000" w:sz="4" w:space="0"/>
            </w:tcBorders>
            <w:noWrap/>
            <w:vAlign w:val="center"/>
          </w:tcPr>
          <w:p w14:paraId="1E34B5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00B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6AD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B34E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5F1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7ED1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E296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55CE5E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4831E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w:t>
            </w:r>
          </w:p>
        </w:tc>
        <w:tc>
          <w:tcPr>
            <w:tcW w:w="1037" w:type="dxa"/>
            <w:tcBorders>
              <w:top w:val="nil"/>
              <w:left w:val="nil"/>
              <w:bottom w:val="single" w:color="000000" w:sz="4" w:space="0"/>
              <w:right w:val="single" w:color="000000" w:sz="4" w:space="0"/>
            </w:tcBorders>
            <w:noWrap/>
            <w:vAlign w:val="center"/>
          </w:tcPr>
          <w:p w14:paraId="7B3A27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w:t>
            </w:r>
          </w:p>
        </w:tc>
        <w:tc>
          <w:tcPr>
            <w:tcW w:w="1037" w:type="dxa"/>
            <w:tcBorders>
              <w:top w:val="nil"/>
              <w:left w:val="nil"/>
              <w:bottom w:val="single" w:color="000000" w:sz="4" w:space="0"/>
              <w:right w:val="single" w:color="000000" w:sz="4" w:space="0"/>
            </w:tcBorders>
            <w:noWrap/>
            <w:vAlign w:val="center"/>
          </w:tcPr>
          <w:p w14:paraId="3EA8F8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C49A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D2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D9D0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ECD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09C4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781ED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01B4EE8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492E44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0.51</w:t>
            </w:r>
          </w:p>
        </w:tc>
        <w:tc>
          <w:tcPr>
            <w:tcW w:w="1037" w:type="dxa"/>
            <w:tcBorders>
              <w:top w:val="nil"/>
              <w:left w:val="nil"/>
              <w:bottom w:val="single" w:color="000000" w:sz="4" w:space="0"/>
              <w:right w:val="single" w:color="000000" w:sz="4" w:space="0"/>
            </w:tcBorders>
            <w:noWrap/>
            <w:vAlign w:val="center"/>
          </w:tcPr>
          <w:p w14:paraId="226C15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0.51</w:t>
            </w:r>
          </w:p>
        </w:tc>
        <w:tc>
          <w:tcPr>
            <w:tcW w:w="1037" w:type="dxa"/>
            <w:tcBorders>
              <w:top w:val="nil"/>
              <w:left w:val="nil"/>
              <w:bottom w:val="single" w:color="000000" w:sz="4" w:space="0"/>
              <w:right w:val="single" w:color="000000" w:sz="4" w:space="0"/>
            </w:tcBorders>
            <w:noWrap/>
            <w:vAlign w:val="center"/>
          </w:tcPr>
          <w:p w14:paraId="702128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3806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A766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1A0C1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611E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5EF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E47D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4B4171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33FE48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w:t>
            </w:r>
          </w:p>
        </w:tc>
        <w:tc>
          <w:tcPr>
            <w:tcW w:w="1037" w:type="dxa"/>
            <w:tcBorders>
              <w:top w:val="nil"/>
              <w:left w:val="nil"/>
              <w:bottom w:val="single" w:color="000000" w:sz="4" w:space="0"/>
              <w:right w:val="single" w:color="000000" w:sz="4" w:space="0"/>
            </w:tcBorders>
            <w:noWrap/>
            <w:vAlign w:val="center"/>
          </w:tcPr>
          <w:p w14:paraId="36E267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1.14</w:t>
            </w:r>
          </w:p>
        </w:tc>
        <w:tc>
          <w:tcPr>
            <w:tcW w:w="1037" w:type="dxa"/>
            <w:tcBorders>
              <w:top w:val="nil"/>
              <w:left w:val="nil"/>
              <w:bottom w:val="single" w:color="000000" w:sz="4" w:space="0"/>
              <w:right w:val="single" w:color="000000" w:sz="4" w:space="0"/>
            </w:tcBorders>
            <w:noWrap/>
            <w:vAlign w:val="center"/>
          </w:tcPr>
          <w:p w14:paraId="22C2CB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EC5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94C8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7701E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25C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072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4396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24014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37DE9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0BD8A5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59B5EB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91E3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8B9E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0D93F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C32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D5B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4B08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B41E3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DD54AB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69B2D7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3ACEA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808B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B8E8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692C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3437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4A1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B7C4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1C607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0463C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1F23D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21.91</w:t>
            </w:r>
          </w:p>
        </w:tc>
        <w:tc>
          <w:tcPr>
            <w:tcW w:w="1037" w:type="dxa"/>
            <w:tcBorders>
              <w:top w:val="nil"/>
              <w:left w:val="nil"/>
              <w:bottom w:val="single" w:color="000000" w:sz="4" w:space="0"/>
              <w:right w:val="single" w:color="000000" w:sz="4" w:space="0"/>
            </w:tcBorders>
            <w:noWrap/>
            <w:vAlign w:val="center"/>
          </w:tcPr>
          <w:p w14:paraId="38A7B2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6AFC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E49B5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9A7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802C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29E0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42080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34C9B53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11EAA2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30FF47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10F50F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5EC34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18A0C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3E9B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287F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2EE2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D1993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24C2746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24A7D6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2D224D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1797EF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EE72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3D66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1F4F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FC48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A58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5E2C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71326C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000805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543930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466.62</w:t>
            </w:r>
          </w:p>
        </w:tc>
        <w:tc>
          <w:tcPr>
            <w:tcW w:w="1037" w:type="dxa"/>
            <w:tcBorders>
              <w:top w:val="nil"/>
              <w:left w:val="nil"/>
              <w:bottom w:val="single" w:color="000000" w:sz="4" w:space="0"/>
              <w:right w:val="single" w:color="000000" w:sz="4" w:space="0"/>
            </w:tcBorders>
            <w:noWrap/>
            <w:vAlign w:val="center"/>
          </w:tcPr>
          <w:p w14:paraId="213B98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5105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2D1E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C2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A8F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383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57F6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0E5370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285503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4CFBE8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4ACF3A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F846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D978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A0FE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0A44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92E9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F37C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580D19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D335B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2B61F5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04F6E6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93B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0D36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C2F4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6ADF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FA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32BA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8AA39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6909B7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6815D1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29.75</w:t>
            </w:r>
          </w:p>
        </w:tc>
        <w:tc>
          <w:tcPr>
            <w:tcW w:w="1037" w:type="dxa"/>
            <w:tcBorders>
              <w:top w:val="nil"/>
              <w:left w:val="nil"/>
              <w:bottom w:val="single" w:color="000000" w:sz="4" w:space="0"/>
              <w:right w:val="single" w:color="000000" w:sz="4" w:space="0"/>
            </w:tcBorders>
            <w:noWrap/>
            <w:vAlign w:val="center"/>
          </w:tcPr>
          <w:p w14:paraId="78661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8FB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AD26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5FCD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9D9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D64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6A1DDF1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B1C0C4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D2AF58B">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43012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704E49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5C4D9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10EDA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D72A1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D6FAF5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部门：行唐县城寨乡人民政府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793C7D8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372FD6D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68626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2BFDDE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BB94A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1297C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44688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60B10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3EECCF2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1E3DB6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5026A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34664A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0AB252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214E094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FB3FA2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934382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156963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49AD2E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6F605B6">
            <w:pPr>
              <w:jc w:val="center"/>
              <w:rPr>
                <w:rFonts w:hint="eastAsia" w:ascii="宋体" w:hAnsi="宋体" w:eastAsia="宋体" w:cs="宋体"/>
                <w:i w:val="0"/>
                <w:iCs w:val="0"/>
                <w:color w:val="000000"/>
                <w:sz w:val="20"/>
                <w:szCs w:val="20"/>
                <w:highlight w:val="none"/>
                <w:u w:val="none"/>
              </w:rPr>
            </w:pPr>
          </w:p>
        </w:tc>
      </w:tr>
      <w:tr w14:paraId="0E164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141902A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F6C5EC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E12D93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ED9880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AF6DFE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ECE74C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437ED2CD">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E78384E">
            <w:pPr>
              <w:jc w:val="center"/>
              <w:rPr>
                <w:rFonts w:hint="eastAsia" w:ascii="宋体" w:hAnsi="宋体" w:eastAsia="宋体" w:cs="宋体"/>
                <w:i w:val="0"/>
                <w:iCs w:val="0"/>
                <w:color w:val="000000"/>
                <w:sz w:val="20"/>
                <w:szCs w:val="20"/>
                <w:highlight w:val="none"/>
                <w:u w:val="none"/>
              </w:rPr>
            </w:pPr>
          </w:p>
        </w:tc>
      </w:tr>
      <w:tr w14:paraId="6AE6D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90A60C2">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6CEC1F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A519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DC5921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929FC7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8B0268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9385E5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795DD271">
            <w:pPr>
              <w:jc w:val="center"/>
              <w:rPr>
                <w:rFonts w:hint="eastAsia" w:ascii="宋体" w:hAnsi="宋体" w:eastAsia="宋体" w:cs="宋体"/>
                <w:i w:val="0"/>
                <w:iCs w:val="0"/>
                <w:color w:val="000000"/>
                <w:sz w:val="20"/>
                <w:szCs w:val="20"/>
                <w:highlight w:val="none"/>
                <w:u w:val="none"/>
              </w:rPr>
            </w:pPr>
          </w:p>
        </w:tc>
      </w:tr>
      <w:tr w14:paraId="2F002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692DE2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2E87F6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5E2D3A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2E6026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83193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4E24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29DB22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553C3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D336B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5A0A51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602" w:type="pct"/>
            <w:gridSpan w:val="2"/>
            <w:tcBorders>
              <w:top w:val="nil"/>
              <w:left w:val="nil"/>
              <w:bottom w:val="single" w:color="000000" w:sz="4" w:space="0"/>
              <w:right w:val="single" w:color="000000" w:sz="4" w:space="0"/>
            </w:tcBorders>
            <w:noWrap/>
            <w:vAlign w:val="center"/>
          </w:tcPr>
          <w:p w14:paraId="18BAB5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610.07</w:t>
            </w:r>
          </w:p>
        </w:tc>
        <w:tc>
          <w:tcPr>
            <w:tcW w:w="602" w:type="pct"/>
            <w:tcBorders>
              <w:top w:val="nil"/>
              <w:left w:val="nil"/>
              <w:bottom w:val="single" w:color="000000" w:sz="4" w:space="0"/>
              <w:right w:val="single" w:color="000000" w:sz="4" w:space="0"/>
            </w:tcBorders>
            <w:noWrap/>
            <w:vAlign w:val="center"/>
          </w:tcPr>
          <w:p w14:paraId="608DB9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527.98</w:t>
            </w:r>
          </w:p>
        </w:tc>
        <w:tc>
          <w:tcPr>
            <w:tcW w:w="602" w:type="pct"/>
            <w:gridSpan w:val="2"/>
            <w:tcBorders>
              <w:top w:val="nil"/>
              <w:left w:val="nil"/>
              <w:bottom w:val="single" w:color="000000" w:sz="4" w:space="0"/>
              <w:right w:val="single" w:color="000000" w:sz="4" w:space="0"/>
            </w:tcBorders>
            <w:noWrap/>
            <w:vAlign w:val="center"/>
          </w:tcPr>
          <w:p w14:paraId="56B616D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EE116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314E4C">
            <w:pPr>
              <w:jc w:val="right"/>
              <w:rPr>
                <w:rFonts w:hint="default" w:ascii="Times New Roman" w:hAnsi="Times New Roman" w:eastAsia="宋体" w:cs="Times New Roman"/>
                <w:i w:val="0"/>
                <w:iCs w:val="0"/>
                <w:color w:val="000000"/>
                <w:sz w:val="20"/>
                <w:szCs w:val="20"/>
                <w:highlight w:val="none"/>
                <w:u w:val="none"/>
              </w:rPr>
            </w:pPr>
          </w:p>
        </w:tc>
      </w:tr>
      <w:tr w14:paraId="4D3306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E3B1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78B99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7DB84E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602" w:type="pct"/>
            <w:gridSpan w:val="2"/>
            <w:tcBorders>
              <w:top w:val="nil"/>
              <w:left w:val="nil"/>
              <w:bottom w:val="single" w:color="000000" w:sz="4" w:space="0"/>
              <w:right w:val="single" w:color="000000" w:sz="4" w:space="0"/>
            </w:tcBorders>
            <w:noWrap/>
            <w:vAlign w:val="center"/>
          </w:tcPr>
          <w:p w14:paraId="672D09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671D7D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6EA526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7187A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1CC3BF">
            <w:pPr>
              <w:jc w:val="right"/>
              <w:rPr>
                <w:rFonts w:hint="default" w:ascii="Times New Roman" w:hAnsi="Times New Roman" w:eastAsia="宋体" w:cs="Times New Roman"/>
                <w:i w:val="0"/>
                <w:iCs w:val="0"/>
                <w:color w:val="000000"/>
                <w:sz w:val="20"/>
                <w:szCs w:val="20"/>
                <w:highlight w:val="none"/>
                <w:u w:val="none"/>
              </w:rPr>
            </w:pPr>
          </w:p>
        </w:tc>
      </w:tr>
      <w:tr w14:paraId="4AB1F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67F4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79002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35629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602" w:type="pct"/>
            <w:gridSpan w:val="2"/>
            <w:tcBorders>
              <w:top w:val="nil"/>
              <w:left w:val="nil"/>
              <w:bottom w:val="single" w:color="000000" w:sz="4" w:space="0"/>
              <w:right w:val="single" w:color="000000" w:sz="4" w:space="0"/>
            </w:tcBorders>
            <w:noWrap/>
            <w:vAlign w:val="center"/>
          </w:tcPr>
          <w:p w14:paraId="7F0BDC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408FA9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01BB11A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60EC1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FC56D9">
            <w:pPr>
              <w:jc w:val="right"/>
              <w:rPr>
                <w:rFonts w:hint="default" w:ascii="Times New Roman" w:hAnsi="Times New Roman" w:eastAsia="宋体" w:cs="Times New Roman"/>
                <w:i w:val="0"/>
                <w:iCs w:val="0"/>
                <w:color w:val="000000"/>
                <w:sz w:val="20"/>
                <w:szCs w:val="20"/>
                <w:highlight w:val="none"/>
                <w:u w:val="none"/>
              </w:rPr>
            </w:pPr>
          </w:p>
        </w:tc>
      </w:tr>
      <w:tr w14:paraId="0FF6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068F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635" w:type="pct"/>
            <w:tcBorders>
              <w:top w:val="nil"/>
              <w:left w:val="nil"/>
              <w:bottom w:val="single" w:color="000000" w:sz="4" w:space="0"/>
              <w:right w:val="single" w:color="000000" w:sz="4" w:space="0"/>
            </w:tcBorders>
            <w:noWrap/>
            <w:vAlign w:val="center"/>
          </w:tcPr>
          <w:p w14:paraId="7817F2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6CB3BF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gridSpan w:val="2"/>
            <w:tcBorders>
              <w:top w:val="nil"/>
              <w:left w:val="nil"/>
              <w:bottom w:val="single" w:color="000000" w:sz="4" w:space="0"/>
              <w:right w:val="single" w:color="000000" w:sz="4" w:space="0"/>
            </w:tcBorders>
            <w:noWrap/>
            <w:vAlign w:val="center"/>
          </w:tcPr>
          <w:p w14:paraId="1DB8F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602" w:type="pct"/>
            <w:tcBorders>
              <w:top w:val="nil"/>
              <w:left w:val="nil"/>
              <w:bottom w:val="single" w:color="000000" w:sz="4" w:space="0"/>
              <w:right w:val="single" w:color="000000" w:sz="4" w:space="0"/>
            </w:tcBorders>
            <w:noWrap/>
            <w:vAlign w:val="center"/>
          </w:tcPr>
          <w:p w14:paraId="634CBA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A5050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AE73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D0C555C">
            <w:pPr>
              <w:jc w:val="right"/>
              <w:rPr>
                <w:rFonts w:hint="default" w:ascii="Times New Roman" w:hAnsi="Times New Roman" w:eastAsia="宋体" w:cs="Times New Roman"/>
                <w:i w:val="0"/>
                <w:iCs w:val="0"/>
                <w:color w:val="000000"/>
                <w:sz w:val="20"/>
                <w:szCs w:val="20"/>
                <w:highlight w:val="none"/>
                <w:u w:val="none"/>
              </w:rPr>
            </w:pPr>
          </w:p>
        </w:tc>
      </w:tr>
      <w:tr w14:paraId="07B15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6CAC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635" w:type="pct"/>
            <w:tcBorders>
              <w:top w:val="nil"/>
              <w:left w:val="nil"/>
              <w:bottom w:val="single" w:color="000000" w:sz="4" w:space="0"/>
              <w:right w:val="single" w:color="000000" w:sz="4" w:space="0"/>
            </w:tcBorders>
            <w:noWrap/>
            <w:vAlign w:val="center"/>
          </w:tcPr>
          <w:p w14:paraId="3F945A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50731B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44DB145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04B2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602" w:type="pct"/>
            <w:gridSpan w:val="2"/>
            <w:tcBorders>
              <w:top w:val="nil"/>
              <w:left w:val="nil"/>
              <w:bottom w:val="single" w:color="000000" w:sz="4" w:space="0"/>
              <w:right w:val="single" w:color="000000" w:sz="4" w:space="0"/>
            </w:tcBorders>
            <w:noWrap/>
            <w:vAlign w:val="center"/>
          </w:tcPr>
          <w:p w14:paraId="106DB5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7E3A81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D6CC9">
            <w:pPr>
              <w:jc w:val="right"/>
              <w:rPr>
                <w:rFonts w:hint="default" w:ascii="Times New Roman" w:hAnsi="Times New Roman" w:eastAsia="宋体" w:cs="Times New Roman"/>
                <w:i w:val="0"/>
                <w:iCs w:val="0"/>
                <w:color w:val="000000"/>
                <w:sz w:val="20"/>
                <w:szCs w:val="20"/>
                <w:highlight w:val="none"/>
                <w:u w:val="none"/>
              </w:rPr>
            </w:pPr>
          </w:p>
        </w:tc>
      </w:tr>
      <w:tr w14:paraId="1492A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A45F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E8BEC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3D8DC5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602" w:type="pct"/>
            <w:gridSpan w:val="2"/>
            <w:tcBorders>
              <w:top w:val="nil"/>
              <w:left w:val="nil"/>
              <w:bottom w:val="single" w:color="000000" w:sz="4" w:space="0"/>
              <w:right w:val="single" w:color="000000" w:sz="4" w:space="0"/>
            </w:tcBorders>
            <w:noWrap/>
            <w:vAlign w:val="center"/>
          </w:tcPr>
          <w:p w14:paraId="05A95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602" w:type="pct"/>
            <w:tcBorders>
              <w:top w:val="nil"/>
              <w:left w:val="nil"/>
              <w:bottom w:val="single" w:color="000000" w:sz="4" w:space="0"/>
              <w:right w:val="single" w:color="000000" w:sz="4" w:space="0"/>
            </w:tcBorders>
            <w:noWrap/>
            <w:vAlign w:val="center"/>
          </w:tcPr>
          <w:p w14:paraId="5888678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66CC8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130C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1BDA8C2">
            <w:pPr>
              <w:jc w:val="right"/>
              <w:rPr>
                <w:rFonts w:hint="default" w:ascii="Times New Roman" w:hAnsi="Times New Roman" w:eastAsia="宋体" w:cs="Times New Roman"/>
                <w:i w:val="0"/>
                <w:iCs w:val="0"/>
                <w:color w:val="000000"/>
                <w:sz w:val="20"/>
                <w:szCs w:val="20"/>
                <w:highlight w:val="none"/>
                <w:u w:val="none"/>
              </w:rPr>
            </w:pPr>
          </w:p>
        </w:tc>
      </w:tr>
      <w:tr w14:paraId="3898C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025B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09793D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0F9FD0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gridSpan w:val="2"/>
            <w:tcBorders>
              <w:top w:val="nil"/>
              <w:left w:val="nil"/>
              <w:bottom w:val="single" w:color="000000" w:sz="4" w:space="0"/>
              <w:right w:val="single" w:color="000000" w:sz="4" w:space="0"/>
            </w:tcBorders>
            <w:noWrap/>
            <w:vAlign w:val="center"/>
          </w:tcPr>
          <w:p w14:paraId="1C7382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tcBorders>
              <w:top w:val="nil"/>
              <w:left w:val="nil"/>
              <w:bottom w:val="single" w:color="000000" w:sz="4" w:space="0"/>
              <w:right w:val="single" w:color="000000" w:sz="4" w:space="0"/>
            </w:tcBorders>
            <w:noWrap/>
            <w:vAlign w:val="center"/>
          </w:tcPr>
          <w:p w14:paraId="7FA4238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1EB04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F7FB8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3BF60E2">
            <w:pPr>
              <w:jc w:val="right"/>
              <w:rPr>
                <w:rFonts w:hint="default" w:ascii="Times New Roman" w:hAnsi="Times New Roman" w:eastAsia="宋体" w:cs="Times New Roman"/>
                <w:i w:val="0"/>
                <w:iCs w:val="0"/>
                <w:color w:val="000000"/>
                <w:sz w:val="20"/>
                <w:szCs w:val="20"/>
                <w:highlight w:val="none"/>
                <w:u w:val="none"/>
              </w:rPr>
            </w:pPr>
          </w:p>
        </w:tc>
      </w:tr>
      <w:tr w14:paraId="47E6C8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016D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97C1D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7D84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gridSpan w:val="2"/>
            <w:tcBorders>
              <w:top w:val="nil"/>
              <w:left w:val="nil"/>
              <w:bottom w:val="single" w:color="000000" w:sz="4" w:space="0"/>
              <w:right w:val="single" w:color="000000" w:sz="4" w:space="0"/>
            </w:tcBorders>
            <w:noWrap/>
            <w:vAlign w:val="center"/>
          </w:tcPr>
          <w:p w14:paraId="5AD939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602" w:type="pct"/>
            <w:tcBorders>
              <w:top w:val="nil"/>
              <w:left w:val="nil"/>
              <w:bottom w:val="single" w:color="000000" w:sz="4" w:space="0"/>
              <w:right w:val="single" w:color="000000" w:sz="4" w:space="0"/>
            </w:tcBorders>
            <w:noWrap/>
            <w:vAlign w:val="center"/>
          </w:tcPr>
          <w:p w14:paraId="1BBBB26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055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96E730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594B4A">
            <w:pPr>
              <w:jc w:val="right"/>
              <w:rPr>
                <w:rFonts w:hint="default" w:ascii="Times New Roman" w:hAnsi="Times New Roman" w:eastAsia="宋体" w:cs="Times New Roman"/>
                <w:i w:val="0"/>
                <w:iCs w:val="0"/>
                <w:color w:val="000000"/>
                <w:sz w:val="20"/>
                <w:szCs w:val="20"/>
                <w:highlight w:val="none"/>
                <w:u w:val="none"/>
              </w:rPr>
            </w:pPr>
          </w:p>
        </w:tc>
      </w:tr>
      <w:tr w14:paraId="6A69B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9059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14:paraId="2365CD4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14:paraId="5DB68A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602" w:type="pct"/>
            <w:gridSpan w:val="2"/>
            <w:tcBorders>
              <w:top w:val="nil"/>
              <w:left w:val="nil"/>
              <w:bottom w:val="single" w:color="000000" w:sz="4" w:space="0"/>
              <w:right w:val="single" w:color="000000" w:sz="4" w:space="0"/>
            </w:tcBorders>
            <w:noWrap/>
            <w:vAlign w:val="center"/>
          </w:tcPr>
          <w:p w14:paraId="61E6BE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602" w:type="pct"/>
            <w:tcBorders>
              <w:top w:val="nil"/>
              <w:left w:val="nil"/>
              <w:bottom w:val="single" w:color="000000" w:sz="4" w:space="0"/>
              <w:right w:val="single" w:color="000000" w:sz="4" w:space="0"/>
            </w:tcBorders>
            <w:noWrap/>
            <w:vAlign w:val="center"/>
          </w:tcPr>
          <w:p w14:paraId="34A3BCA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7E9E77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8D1BE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26C796">
            <w:pPr>
              <w:jc w:val="right"/>
              <w:rPr>
                <w:rFonts w:hint="default" w:ascii="Times New Roman" w:hAnsi="Times New Roman" w:eastAsia="宋体" w:cs="Times New Roman"/>
                <w:i w:val="0"/>
                <w:iCs w:val="0"/>
                <w:color w:val="000000"/>
                <w:sz w:val="20"/>
                <w:szCs w:val="20"/>
                <w:highlight w:val="none"/>
                <w:u w:val="none"/>
              </w:rPr>
            </w:pPr>
          </w:p>
        </w:tc>
      </w:tr>
      <w:tr w14:paraId="55D32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414B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14:paraId="4E7E83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14:paraId="41A59B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602" w:type="pct"/>
            <w:gridSpan w:val="2"/>
            <w:tcBorders>
              <w:top w:val="nil"/>
              <w:left w:val="nil"/>
              <w:bottom w:val="single" w:color="000000" w:sz="4" w:space="0"/>
              <w:right w:val="single" w:color="000000" w:sz="4" w:space="0"/>
            </w:tcBorders>
            <w:noWrap/>
            <w:vAlign w:val="center"/>
          </w:tcPr>
          <w:p w14:paraId="4AAED6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602" w:type="pct"/>
            <w:tcBorders>
              <w:top w:val="nil"/>
              <w:left w:val="nil"/>
              <w:bottom w:val="single" w:color="000000" w:sz="4" w:space="0"/>
              <w:right w:val="single" w:color="000000" w:sz="4" w:space="0"/>
            </w:tcBorders>
            <w:noWrap/>
            <w:vAlign w:val="center"/>
          </w:tcPr>
          <w:p w14:paraId="6B498C7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1212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2F1EA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3EF27E">
            <w:pPr>
              <w:jc w:val="right"/>
              <w:rPr>
                <w:rFonts w:hint="default" w:ascii="Times New Roman" w:hAnsi="Times New Roman" w:eastAsia="宋体" w:cs="Times New Roman"/>
                <w:i w:val="0"/>
                <w:iCs w:val="0"/>
                <w:color w:val="000000"/>
                <w:sz w:val="20"/>
                <w:szCs w:val="20"/>
                <w:highlight w:val="none"/>
                <w:u w:val="none"/>
              </w:rPr>
            </w:pPr>
          </w:p>
        </w:tc>
      </w:tr>
      <w:tr w14:paraId="4B5CE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7575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14:paraId="084A14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14:paraId="30465D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602" w:type="pct"/>
            <w:gridSpan w:val="2"/>
            <w:tcBorders>
              <w:top w:val="nil"/>
              <w:left w:val="nil"/>
              <w:bottom w:val="single" w:color="000000" w:sz="4" w:space="0"/>
              <w:right w:val="single" w:color="000000" w:sz="4" w:space="0"/>
            </w:tcBorders>
            <w:noWrap/>
            <w:vAlign w:val="center"/>
          </w:tcPr>
          <w:p w14:paraId="2618EB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602" w:type="pct"/>
            <w:tcBorders>
              <w:top w:val="nil"/>
              <w:left w:val="nil"/>
              <w:bottom w:val="single" w:color="000000" w:sz="4" w:space="0"/>
              <w:right w:val="single" w:color="000000" w:sz="4" w:space="0"/>
            </w:tcBorders>
            <w:noWrap/>
            <w:vAlign w:val="center"/>
          </w:tcPr>
          <w:p w14:paraId="330EEA5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32AD8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9A0DC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08B9B4">
            <w:pPr>
              <w:jc w:val="right"/>
              <w:rPr>
                <w:rFonts w:hint="default" w:ascii="Times New Roman" w:hAnsi="Times New Roman" w:eastAsia="宋体" w:cs="Times New Roman"/>
                <w:i w:val="0"/>
                <w:iCs w:val="0"/>
                <w:color w:val="000000"/>
                <w:sz w:val="20"/>
                <w:szCs w:val="20"/>
                <w:highlight w:val="none"/>
                <w:u w:val="none"/>
              </w:rPr>
            </w:pPr>
          </w:p>
        </w:tc>
      </w:tr>
      <w:tr w14:paraId="3B6FE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A702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33ED4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EDBBB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1FC4C4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4314353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4E054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B66A8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1B21CF1">
            <w:pPr>
              <w:jc w:val="right"/>
              <w:rPr>
                <w:rFonts w:hint="default" w:ascii="Times New Roman" w:hAnsi="Times New Roman" w:eastAsia="宋体" w:cs="Times New Roman"/>
                <w:i w:val="0"/>
                <w:iCs w:val="0"/>
                <w:color w:val="000000"/>
                <w:sz w:val="20"/>
                <w:szCs w:val="20"/>
                <w:highlight w:val="none"/>
                <w:u w:val="none"/>
              </w:rPr>
            </w:pPr>
          </w:p>
        </w:tc>
      </w:tr>
      <w:tr w14:paraId="6BC91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8706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CA349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85A5D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17A602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108C0AE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E93169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2630A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2D982E">
            <w:pPr>
              <w:jc w:val="right"/>
              <w:rPr>
                <w:rFonts w:hint="default" w:ascii="Times New Roman" w:hAnsi="Times New Roman" w:eastAsia="宋体" w:cs="Times New Roman"/>
                <w:i w:val="0"/>
                <w:iCs w:val="0"/>
                <w:color w:val="000000"/>
                <w:sz w:val="20"/>
                <w:szCs w:val="20"/>
                <w:highlight w:val="none"/>
                <w:u w:val="none"/>
              </w:rPr>
            </w:pPr>
          </w:p>
        </w:tc>
      </w:tr>
      <w:tr w14:paraId="5D07C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454D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428146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783212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gridSpan w:val="2"/>
            <w:tcBorders>
              <w:top w:val="nil"/>
              <w:left w:val="nil"/>
              <w:bottom w:val="single" w:color="000000" w:sz="4" w:space="0"/>
              <w:right w:val="single" w:color="000000" w:sz="4" w:space="0"/>
            </w:tcBorders>
            <w:noWrap/>
            <w:vAlign w:val="center"/>
          </w:tcPr>
          <w:p w14:paraId="7BB04D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602" w:type="pct"/>
            <w:tcBorders>
              <w:top w:val="nil"/>
              <w:left w:val="nil"/>
              <w:bottom w:val="single" w:color="000000" w:sz="4" w:space="0"/>
              <w:right w:val="single" w:color="000000" w:sz="4" w:space="0"/>
            </w:tcBorders>
            <w:noWrap/>
            <w:vAlign w:val="center"/>
          </w:tcPr>
          <w:p w14:paraId="38CEA37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9D5C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80563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B24232">
            <w:pPr>
              <w:jc w:val="right"/>
              <w:rPr>
                <w:rFonts w:hint="default" w:ascii="Times New Roman" w:hAnsi="Times New Roman" w:eastAsia="宋体" w:cs="Times New Roman"/>
                <w:i w:val="0"/>
                <w:iCs w:val="0"/>
                <w:color w:val="000000"/>
                <w:sz w:val="20"/>
                <w:szCs w:val="20"/>
                <w:highlight w:val="none"/>
                <w:u w:val="none"/>
              </w:rPr>
            </w:pPr>
          </w:p>
        </w:tc>
      </w:tr>
      <w:tr w14:paraId="17CFA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8AAB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579851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5C5D80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580F7B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935C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135BF2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327B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8709CA">
            <w:pPr>
              <w:jc w:val="right"/>
              <w:rPr>
                <w:rFonts w:hint="default" w:ascii="Times New Roman" w:hAnsi="Times New Roman" w:eastAsia="宋体" w:cs="Times New Roman"/>
                <w:i w:val="0"/>
                <w:iCs w:val="0"/>
                <w:color w:val="000000"/>
                <w:sz w:val="20"/>
                <w:szCs w:val="20"/>
                <w:highlight w:val="none"/>
                <w:u w:val="none"/>
              </w:rPr>
            </w:pPr>
          </w:p>
        </w:tc>
      </w:tr>
      <w:tr w14:paraId="24D56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2BFA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74E82F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5BFBC8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20B63B2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8BF0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03622AC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3F8AF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4F15DCE">
            <w:pPr>
              <w:jc w:val="right"/>
              <w:rPr>
                <w:rFonts w:hint="default" w:ascii="Times New Roman" w:hAnsi="Times New Roman" w:eastAsia="宋体" w:cs="Times New Roman"/>
                <w:i w:val="0"/>
                <w:iCs w:val="0"/>
                <w:color w:val="000000"/>
                <w:sz w:val="20"/>
                <w:szCs w:val="20"/>
                <w:highlight w:val="none"/>
                <w:u w:val="none"/>
              </w:rPr>
            </w:pPr>
          </w:p>
        </w:tc>
      </w:tr>
      <w:tr w14:paraId="28290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D738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730FCE7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2ED0D7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4057C9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4C4B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602" w:type="pct"/>
            <w:gridSpan w:val="2"/>
            <w:tcBorders>
              <w:top w:val="nil"/>
              <w:left w:val="nil"/>
              <w:bottom w:val="single" w:color="000000" w:sz="4" w:space="0"/>
              <w:right w:val="single" w:color="000000" w:sz="4" w:space="0"/>
            </w:tcBorders>
            <w:noWrap/>
            <w:vAlign w:val="center"/>
          </w:tcPr>
          <w:p w14:paraId="13086A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D7DF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CB0EB90">
            <w:pPr>
              <w:jc w:val="right"/>
              <w:rPr>
                <w:rFonts w:hint="default" w:ascii="Times New Roman" w:hAnsi="Times New Roman" w:eastAsia="宋体" w:cs="Times New Roman"/>
                <w:i w:val="0"/>
                <w:iCs w:val="0"/>
                <w:color w:val="000000"/>
                <w:sz w:val="20"/>
                <w:szCs w:val="20"/>
                <w:highlight w:val="none"/>
                <w:u w:val="none"/>
              </w:rPr>
            </w:pPr>
          </w:p>
        </w:tc>
      </w:tr>
      <w:tr w14:paraId="6A24CB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09C7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221758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4DEFD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744D6E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7EC351C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9A4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C2A72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A4D956E">
            <w:pPr>
              <w:jc w:val="right"/>
              <w:rPr>
                <w:rFonts w:hint="default" w:ascii="Times New Roman" w:hAnsi="Times New Roman" w:eastAsia="宋体" w:cs="Times New Roman"/>
                <w:i w:val="0"/>
                <w:iCs w:val="0"/>
                <w:color w:val="000000"/>
                <w:sz w:val="20"/>
                <w:szCs w:val="20"/>
                <w:highlight w:val="none"/>
                <w:u w:val="none"/>
              </w:rPr>
            </w:pPr>
          </w:p>
        </w:tc>
      </w:tr>
      <w:tr w14:paraId="58C918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4A9BB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4D4F05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37C5D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13DCDD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6A70D89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EE7C98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E635A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66497F4">
            <w:pPr>
              <w:jc w:val="right"/>
              <w:rPr>
                <w:rFonts w:hint="default" w:ascii="Times New Roman" w:hAnsi="Times New Roman" w:eastAsia="宋体" w:cs="Times New Roman"/>
                <w:i w:val="0"/>
                <w:iCs w:val="0"/>
                <w:color w:val="000000"/>
                <w:sz w:val="20"/>
                <w:szCs w:val="20"/>
                <w:highlight w:val="none"/>
                <w:u w:val="none"/>
              </w:rPr>
            </w:pPr>
          </w:p>
        </w:tc>
      </w:tr>
      <w:tr w14:paraId="54BD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385A4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32D22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1BAA7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gridSpan w:val="2"/>
            <w:tcBorders>
              <w:top w:val="nil"/>
              <w:left w:val="nil"/>
              <w:bottom w:val="single" w:color="000000" w:sz="4" w:space="0"/>
              <w:right w:val="single" w:color="000000" w:sz="4" w:space="0"/>
            </w:tcBorders>
            <w:noWrap/>
            <w:vAlign w:val="center"/>
          </w:tcPr>
          <w:p w14:paraId="6C85A7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602" w:type="pct"/>
            <w:tcBorders>
              <w:top w:val="nil"/>
              <w:left w:val="nil"/>
              <w:bottom w:val="single" w:color="000000" w:sz="4" w:space="0"/>
              <w:right w:val="single" w:color="000000" w:sz="4" w:space="0"/>
            </w:tcBorders>
            <w:noWrap/>
            <w:vAlign w:val="center"/>
          </w:tcPr>
          <w:p w14:paraId="12243A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7A5F3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9D0A55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CF0437">
            <w:pPr>
              <w:jc w:val="right"/>
              <w:rPr>
                <w:rFonts w:hint="default" w:ascii="Times New Roman" w:hAnsi="Times New Roman" w:eastAsia="宋体" w:cs="Times New Roman"/>
                <w:i w:val="0"/>
                <w:iCs w:val="0"/>
                <w:color w:val="000000"/>
                <w:sz w:val="20"/>
                <w:szCs w:val="20"/>
                <w:highlight w:val="none"/>
                <w:u w:val="none"/>
              </w:rPr>
            </w:pPr>
          </w:p>
        </w:tc>
      </w:tr>
      <w:tr w14:paraId="0A2A6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7FF1624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6591BB7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B537E5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11BAC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45FD5F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D036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67C43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F92B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7E207D2">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部门：行唐县城寨乡人民政府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8B0EC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1E00AC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2B29F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5BF73F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47A54D8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4164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6992E3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2B58A3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9D1282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1FD61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C5FC9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7D98136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08A15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9673B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41B6EA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FE7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736E163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45EF53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21A0C6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744B3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77C76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F0410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F6D7C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1290A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F7F97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35F9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3EC5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66AAD12">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73E586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6C99FC1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E0480F9">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1D13ED8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E50CC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1B66F0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22E92BB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39576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9193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86C59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63B091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4" w:space="0"/>
              <w:right w:val="single" w:color="000000" w:sz="4" w:space="0"/>
            </w:tcBorders>
            <w:noWrap/>
            <w:vAlign w:val="center"/>
          </w:tcPr>
          <w:p w14:paraId="3D9253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29AA84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93428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c>
          <w:tcPr>
            <w:tcW w:w="520" w:type="pct"/>
            <w:tcBorders>
              <w:top w:val="nil"/>
              <w:left w:val="nil"/>
              <w:bottom w:val="single" w:color="000000" w:sz="4" w:space="0"/>
              <w:right w:val="single" w:color="000000" w:sz="4" w:space="0"/>
            </w:tcBorders>
            <w:noWrap/>
            <w:vAlign w:val="center"/>
          </w:tcPr>
          <w:p w14:paraId="7C0022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578.28</w:t>
            </w:r>
          </w:p>
        </w:tc>
        <w:tc>
          <w:tcPr>
            <w:tcW w:w="520" w:type="pct"/>
            <w:tcBorders>
              <w:top w:val="nil"/>
              <w:left w:val="nil"/>
              <w:bottom w:val="single" w:color="000000" w:sz="4" w:space="0"/>
              <w:right w:val="single" w:color="000000" w:sz="4" w:space="0"/>
            </w:tcBorders>
            <w:noWrap/>
            <w:vAlign w:val="center"/>
          </w:tcPr>
          <w:p w14:paraId="1B58FB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4EBF951">
            <w:pPr>
              <w:jc w:val="right"/>
              <w:rPr>
                <w:rFonts w:hint="default" w:ascii="Times New Roman" w:hAnsi="Times New Roman" w:eastAsia="宋体" w:cs="Times New Roman"/>
                <w:i w:val="0"/>
                <w:iCs w:val="0"/>
                <w:color w:val="000000"/>
                <w:sz w:val="20"/>
                <w:szCs w:val="20"/>
                <w:highlight w:val="none"/>
                <w:u w:val="none"/>
              </w:rPr>
            </w:pPr>
          </w:p>
        </w:tc>
      </w:tr>
      <w:tr w14:paraId="7DDB3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90F9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824D9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871D76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8E952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C788F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7C5599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53C7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11A2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43BCD4D">
            <w:pPr>
              <w:jc w:val="right"/>
              <w:rPr>
                <w:rFonts w:hint="default" w:ascii="Times New Roman" w:hAnsi="Times New Roman" w:eastAsia="宋体" w:cs="Times New Roman"/>
                <w:i w:val="0"/>
                <w:iCs w:val="0"/>
                <w:color w:val="000000"/>
                <w:sz w:val="20"/>
                <w:szCs w:val="20"/>
                <w:highlight w:val="none"/>
                <w:u w:val="none"/>
              </w:rPr>
            </w:pPr>
          </w:p>
        </w:tc>
      </w:tr>
      <w:tr w14:paraId="4F272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1CBD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1C59E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187A0C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4FB4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D5B20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71B23D2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526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0296F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FB5498">
            <w:pPr>
              <w:jc w:val="right"/>
              <w:rPr>
                <w:rFonts w:hint="default" w:ascii="Times New Roman" w:hAnsi="Times New Roman" w:eastAsia="宋体" w:cs="Times New Roman"/>
                <w:i w:val="0"/>
                <w:iCs w:val="0"/>
                <w:color w:val="000000"/>
                <w:sz w:val="20"/>
                <w:szCs w:val="20"/>
                <w:highlight w:val="none"/>
                <w:u w:val="none"/>
              </w:rPr>
            </w:pPr>
          </w:p>
        </w:tc>
      </w:tr>
      <w:tr w14:paraId="1FA80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96829C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0DE77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299A92E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78C94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3AC474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41F6E1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DB1D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C813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919160">
            <w:pPr>
              <w:jc w:val="right"/>
              <w:rPr>
                <w:rFonts w:hint="default" w:ascii="Times New Roman" w:hAnsi="Times New Roman" w:eastAsia="宋体" w:cs="Times New Roman"/>
                <w:i w:val="0"/>
                <w:iCs w:val="0"/>
                <w:color w:val="000000"/>
                <w:sz w:val="20"/>
                <w:szCs w:val="20"/>
                <w:highlight w:val="none"/>
                <w:u w:val="none"/>
              </w:rPr>
            </w:pPr>
          </w:p>
        </w:tc>
      </w:tr>
      <w:tr w14:paraId="3A180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95AD3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A2918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0483F0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948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751DBC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F103C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CC0563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69DE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F11E0CE">
            <w:pPr>
              <w:jc w:val="right"/>
              <w:rPr>
                <w:rFonts w:hint="default" w:ascii="Times New Roman" w:hAnsi="Times New Roman" w:eastAsia="宋体" w:cs="Times New Roman"/>
                <w:i w:val="0"/>
                <w:iCs w:val="0"/>
                <w:color w:val="000000"/>
                <w:sz w:val="20"/>
                <w:szCs w:val="20"/>
                <w:highlight w:val="none"/>
                <w:u w:val="none"/>
              </w:rPr>
            </w:pPr>
          </w:p>
        </w:tc>
      </w:tr>
      <w:tr w14:paraId="7C23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71E3D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97E7E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7B4AD2F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1518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1EA71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65A2C2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7BCC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7334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E409C7">
            <w:pPr>
              <w:jc w:val="right"/>
              <w:rPr>
                <w:rFonts w:hint="default" w:ascii="Times New Roman" w:hAnsi="Times New Roman" w:eastAsia="宋体" w:cs="Times New Roman"/>
                <w:i w:val="0"/>
                <w:iCs w:val="0"/>
                <w:color w:val="000000"/>
                <w:sz w:val="20"/>
                <w:szCs w:val="20"/>
                <w:highlight w:val="none"/>
                <w:u w:val="none"/>
              </w:rPr>
            </w:pPr>
          </w:p>
        </w:tc>
      </w:tr>
      <w:tr w14:paraId="2343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617C6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1F1F2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15E9EF9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9348E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F6256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12DB0B6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E5E60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650D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59A2C71">
            <w:pPr>
              <w:jc w:val="right"/>
              <w:rPr>
                <w:rFonts w:hint="default" w:ascii="Times New Roman" w:hAnsi="Times New Roman" w:eastAsia="宋体" w:cs="Times New Roman"/>
                <w:i w:val="0"/>
                <w:iCs w:val="0"/>
                <w:color w:val="000000"/>
                <w:sz w:val="20"/>
                <w:szCs w:val="20"/>
                <w:highlight w:val="none"/>
                <w:u w:val="none"/>
              </w:rPr>
            </w:pPr>
          </w:p>
        </w:tc>
      </w:tr>
      <w:tr w14:paraId="28BE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C0D7B9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8EC3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C6EDE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A46C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584C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B646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c>
          <w:tcPr>
            <w:tcW w:w="520" w:type="pct"/>
            <w:tcBorders>
              <w:top w:val="nil"/>
              <w:left w:val="nil"/>
              <w:bottom w:val="single" w:color="000000" w:sz="4" w:space="0"/>
              <w:right w:val="single" w:color="000000" w:sz="4" w:space="0"/>
            </w:tcBorders>
            <w:noWrap/>
            <w:vAlign w:val="center"/>
          </w:tcPr>
          <w:p w14:paraId="5CF450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41.49</w:t>
            </w:r>
          </w:p>
        </w:tc>
        <w:tc>
          <w:tcPr>
            <w:tcW w:w="520" w:type="pct"/>
            <w:tcBorders>
              <w:top w:val="nil"/>
              <w:left w:val="nil"/>
              <w:bottom w:val="single" w:color="000000" w:sz="4" w:space="0"/>
              <w:right w:val="single" w:color="000000" w:sz="4" w:space="0"/>
            </w:tcBorders>
            <w:noWrap/>
            <w:vAlign w:val="center"/>
          </w:tcPr>
          <w:p w14:paraId="676213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3D9471">
            <w:pPr>
              <w:jc w:val="right"/>
              <w:rPr>
                <w:rFonts w:hint="default" w:ascii="Times New Roman" w:hAnsi="Times New Roman" w:eastAsia="宋体" w:cs="Times New Roman"/>
                <w:i w:val="0"/>
                <w:iCs w:val="0"/>
                <w:color w:val="000000"/>
                <w:sz w:val="20"/>
                <w:szCs w:val="20"/>
                <w:highlight w:val="none"/>
                <w:u w:val="none"/>
              </w:rPr>
            </w:pPr>
          </w:p>
        </w:tc>
      </w:tr>
      <w:tr w14:paraId="74B32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8E792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1EC4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204E3C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4925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5AF6A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3F0A4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c>
          <w:tcPr>
            <w:tcW w:w="520" w:type="pct"/>
            <w:tcBorders>
              <w:top w:val="nil"/>
              <w:left w:val="nil"/>
              <w:bottom w:val="single" w:color="000000" w:sz="4" w:space="0"/>
              <w:right w:val="single" w:color="000000" w:sz="4" w:space="0"/>
            </w:tcBorders>
            <w:noWrap/>
            <w:vAlign w:val="center"/>
          </w:tcPr>
          <w:p w14:paraId="488CB8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21.91</w:t>
            </w:r>
          </w:p>
        </w:tc>
        <w:tc>
          <w:tcPr>
            <w:tcW w:w="520" w:type="pct"/>
            <w:tcBorders>
              <w:top w:val="nil"/>
              <w:left w:val="nil"/>
              <w:bottom w:val="single" w:color="000000" w:sz="4" w:space="0"/>
              <w:right w:val="single" w:color="000000" w:sz="4" w:space="0"/>
            </w:tcBorders>
            <w:noWrap/>
            <w:vAlign w:val="center"/>
          </w:tcPr>
          <w:p w14:paraId="0830B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3EE4D3">
            <w:pPr>
              <w:jc w:val="right"/>
              <w:rPr>
                <w:rFonts w:hint="default" w:ascii="Times New Roman" w:hAnsi="Times New Roman" w:eastAsia="宋体" w:cs="Times New Roman"/>
                <w:i w:val="0"/>
                <w:iCs w:val="0"/>
                <w:color w:val="000000"/>
                <w:sz w:val="20"/>
                <w:szCs w:val="20"/>
                <w:highlight w:val="none"/>
                <w:u w:val="none"/>
              </w:rPr>
            </w:pPr>
          </w:p>
        </w:tc>
      </w:tr>
      <w:tr w14:paraId="48BCE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C829B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1BC2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AA054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8DD3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8A0B9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38694C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5453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6FF9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2F6EC4">
            <w:pPr>
              <w:jc w:val="right"/>
              <w:rPr>
                <w:rFonts w:hint="default" w:ascii="Times New Roman" w:hAnsi="Times New Roman" w:eastAsia="宋体" w:cs="Times New Roman"/>
                <w:i w:val="0"/>
                <w:iCs w:val="0"/>
                <w:color w:val="000000"/>
                <w:sz w:val="20"/>
                <w:szCs w:val="20"/>
                <w:highlight w:val="none"/>
                <w:u w:val="none"/>
              </w:rPr>
            </w:pPr>
          </w:p>
        </w:tc>
      </w:tr>
      <w:tr w14:paraId="0CF7C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26C1E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7782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08B80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9B55A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55416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E60A0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7E78D0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90CB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6CEAC9C">
            <w:pPr>
              <w:jc w:val="right"/>
              <w:rPr>
                <w:rFonts w:hint="default" w:ascii="Times New Roman" w:hAnsi="Times New Roman" w:eastAsia="宋体" w:cs="Times New Roman"/>
                <w:i w:val="0"/>
                <w:iCs w:val="0"/>
                <w:color w:val="000000"/>
                <w:sz w:val="20"/>
                <w:szCs w:val="20"/>
                <w:highlight w:val="none"/>
                <w:u w:val="none"/>
              </w:rPr>
            </w:pPr>
          </w:p>
        </w:tc>
      </w:tr>
      <w:tr w14:paraId="11321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9E59B0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2208FE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05155A9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6BFF2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7B9BB4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6E99C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c>
          <w:tcPr>
            <w:tcW w:w="520" w:type="pct"/>
            <w:tcBorders>
              <w:top w:val="nil"/>
              <w:left w:val="nil"/>
              <w:bottom w:val="single" w:color="auto" w:sz="4" w:space="0"/>
              <w:right w:val="single" w:color="000000" w:sz="4" w:space="0"/>
            </w:tcBorders>
            <w:noWrap/>
            <w:vAlign w:val="center"/>
          </w:tcPr>
          <w:p w14:paraId="4B524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466.62</w:t>
            </w:r>
          </w:p>
        </w:tc>
        <w:tc>
          <w:tcPr>
            <w:tcW w:w="520" w:type="pct"/>
            <w:tcBorders>
              <w:top w:val="nil"/>
              <w:left w:val="nil"/>
              <w:bottom w:val="single" w:color="auto" w:sz="4" w:space="0"/>
              <w:right w:val="single" w:color="000000" w:sz="4" w:space="0"/>
            </w:tcBorders>
            <w:noWrap/>
            <w:vAlign w:val="center"/>
          </w:tcPr>
          <w:p w14:paraId="75A55C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A3BF039">
            <w:pPr>
              <w:jc w:val="right"/>
              <w:rPr>
                <w:rFonts w:hint="default" w:ascii="Times New Roman" w:hAnsi="Times New Roman" w:eastAsia="宋体" w:cs="Times New Roman"/>
                <w:i w:val="0"/>
                <w:iCs w:val="0"/>
                <w:color w:val="000000"/>
                <w:sz w:val="20"/>
                <w:szCs w:val="20"/>
                <w:highlight w:val="none"/>
                <w:u w:val="none"/>
              </w:rPr>
            </w:pPr>
          </w:p>
        </w:tc>
      </w:tr>
      <w:tr w14:paraId="1F33F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E798A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1BC76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C7314F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2556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4566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488D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9BF28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453C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4773F2">
            <w:pPr>
              <w:jc w:val="right"/>
              <w:rPr>
                <w:rFonts w:hint="default" w:ascii="Times New Roman" w:hAnsi="Times New Roman" w:eastAsia="宋体" w:cs="Times New Roman"/>
                <w:i w:val="0"/>
                <w:iCs w:val="0"/>
                <w:color w:val="000000"/>
                <w:sz w:val="20"/>
                <w:szCs w:val="20"/>
                <w:highlight w:val="none"/>
                <w:u w:val="none"/>
              </w:rPr>
            </w:pPr>
          </w:p>
        </w:tc>
      </w:tr>
      <w:tr w14:paraId="6784B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8C68F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411B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6F72CB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5DC3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A507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3EACE4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706E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ECE1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5875C1">
            <w:pPr>
              <w:jc w:val="right"/>
              <w:rPr>
                <w:rFonts w:hint="default" w:ascii="Times New Roman" w:hAnsi="Times New Roman" w:eastAsia="宋体" w:cs="Times New Roman"/>
                <w:i w:val="0"/>
                <w:iCs w:val="0"/>
                <w:color w:val="000000"/>
                <w:sz w:val="20"/>
                <w:szCs w:val="20"/>
                <w:highlight w:val="none"/>
                <w:u w:val="none"/>
              </w:rPr>
            </w:pPr>
          </w:p>
        </w:tc>
      </w:tr>
      <w:tr w14:paraId="4C7FC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AD06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DE4B4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F82892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73307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3F42E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D1DAB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091C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E923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4F9A74">
            <w:pPr>
              <w:jc w:val="right"/>
              <w:rPr>
                <w:rFonts w:hint="default" w:ascii="Times New Roman" w:hAnsi="Times New Roman" w:eastAsia="宋体" w:cs="Times New Roman"/>
                <w:i w:val="0"/>
                <w:iCs w:val="0"/>
                <w:color w:val="000000"/>
                <w:sz w:val="20"/>
                <w:szCs w:val="20"/>
                <w:highlight w:val="none"/>
                <w:u w:val="none"/>
              </w:rPr>
            </w:pPr>
          </w:p>
        </w:tc>
      </w:tr>
      <w:tr w14:paraId="76077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C6AEB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2DC6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428A56F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0D83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FC280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4656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4DD9C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C926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8C34881">
            <w:pPr>
              <w:jc w:val="right"/>
              <w:rPr>
                <w:rFonts w:hint="default" w:ascii="Times New Roman" w:hAnsi="Times New Roman" w:eastAsia="宋体" w:cs="Times New Roman"/>
                <w:i w:val="0"/>
                <w:iCs w:val="0"/>
                <w:color w:val="000000"/>
                <w:sz w:val="20"/>
                <w:szCs w:val="20"/>
                <w:highlight w:val="none"/>
                <w:u w:val="none"/>
              </w:rPr>
            </w:pPr>
          </w:p>
        </w:tc>
      </w:tr>
      <w:tr w14:paraId="6FE27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1B7C9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8697A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3AA2DF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4C2A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2838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2A53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4619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7C34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42F9319">
            <w:pPr>
              <w:jc w:val="right"/>
              <w:rPr>
                <w:rFonts w:hint="default" w:ascii="Times New Roman" w:hAnsi="Times New Roman" w:eastAsia="宋体" w:cs="Times New Roman"/>
                <w:i w:val="0"/>
                <w:iCs w:val="0"/>
                <w:color w:val="000000"/>
                <w:sz w:val="20"/>
                <w:szCs w:val="20"/>
                <w:highlight w:val="none"/>
                <w:u w:val="none"/>
              </w:rPr>
            </w:pPr>
          </w:p>
        </w:tc>
      </w:tr>
      <w:tr w14:paraId="10DD3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694B3A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A56F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C4238A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E63F6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F653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56346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308D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7658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F017FF">
            <w:pPr>
              <w:jc w:val="right"/>
              <w:rPr>
                <w:rFonts w:hint="default" w:ascii="Times New Roman" w:hAnsi="Times New Roman" w:eastAsia="宋体" w:cs="Times New Roman"/>
                <w:i w:val="0"/>
                <w:iCs w:val="0"/>
                <w:color w:val="000000"/>
                <w:sz w:val="20"/>
                <w:szCs w:val="20"/>
                <w:highlight w:val="none"/>
                <w:u w:val="none"/>
              </w:rPr>
            </w:pPr>
          </w:p>
        </w:tc>
      </w:tr>
      <w:tr w14:paraId="1BBEB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77C92E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963CF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30985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D05EA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01EE4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09E3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c>
          <w:tcPr>
            <w:tcW w:w="520" w:type="pct"/>
            <w:tcBorders>
              <w:top w:val="single" w:color="auto" w:sz="4" w:space="0"/>
              <w:left w:val="single" w:color="auto" w:sz="4" w:space="0"/>
              <w:bottom w:val="single" w:color="auto" w:sz="4" w:space="0"/>
              <w:right w:val="single" w:color="auto" w:sz="4" w:space="0"/>
            </w:tcBorders>
            <w:noWrap/>
            <w:vAlign w:val="center"/>
          </w:tcPr>
          <w:p w14:paraId="7B589F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29.75</w:t>
            </w:r>
          </w:p>
        </w:tc>
        <w:tc>
          <w:tcPr>
            <w:tcW w:w="520" w:type="pct"/>
            <w:tcBorders>
              <w:top w:val="single" w:color="auto" w:sz="4" w:space="0"/>
              <w:left w:val="single" w:color="auto" w:sz="4" w:space="0"/>
              <w:bottom w:val="single" w:color="auto" w:sz="4" w:space="0"/>
              <w:right w:val="single" w:color="auto" w:sz="4" w:space="0"/>
            </w:tcBorders>
            <w:noWrap/>
            <w:vAlign w:val="center"/>
          </w:tcPr>
          <w:p w14:paraId="54A8152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B690B3">
            <w:pPr>
              <w:jc w:val="right"/>
              <w:rPr>
                <w:rFonts w:hint="default" w:ascii="Times New Roman" w:hAnsi="Times New Roman" w:eastAsia="宋体" w:cs="Times New Roman"/>
                <w:i w:val="0"/>
                <w:iCs w:val="0"/>
                <w:color w:val="000000"/>
                <w:sz w:val="20"/>
                <w:szCs w:val="20"/>
                <w:highlight w:val="none"/>
                <w:u w:val="none"/>
              </w:rPr>
            </w:pPr>
          </w:p>
        </w:tc>
      </w:tr>
      <w:tr w14:paraId="7C75D7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FBCC9F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FFDC9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1E8CE1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675D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24860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44805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7C79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22817D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DC4A91">
            <w:pPr>
              <w:jc w:val="right"/>
              <w:rPr>
                <w:rFonts w:hint="default" w:ascii="Times New Roman" w:hAnsi="Times New Roman" w:eastAsia="宋体" w:cs="Times New Roman"/>
                <w:i w:val="0"/>
                <w:iCs w:val="0"/>
                <w:color w:val="000000"/>
                <w:sz w:val="20"/>
                <w:szCs w:val="20"/>
                <w:highlight w:val="none"/>
                <w:u w:val="none"/>
              </w:rPr>
            </w:pPr>
          </w:p>
        </w:tc>
      </w:tr>
      <w:tr w14:paraId="1F295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92A8E7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705B2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94FC7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05FC0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74235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ADD9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A9BCB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D63B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5EAA42">
            <w:pPr>
              <w:jc w:val="right"/>
              <w:rPr>
                <w:rFonts w:hint="default" w:ascii="Times New Roman" w:hAnsi="Times New Roman" w:eastAsia="宋体" w:cs="Times New Roman"/>
                <w:i w:val="0"/>
                <w:iCs w:val="0"/>
                <w:color w:val="000000"/>
                <w:sz w:val="20"/>
                <w:szCs w:val="20"/>
                <w:highlight w:val="none"/>
                <w:u w:val="none"/>
              </w:rPr>
            </w:pPr>
          </w:p>
        </w:tc>
      </w:tr>
      <w:tr w14:paraId="5B034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63961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97DF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7D558D7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63624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C980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F874E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17C0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D1B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CCC47C">
            <w:pPr>
              <w:jc w:val="right"/>
              <w:rPr>
                <w:rFonts w:hint="default" w:ascii="Times New Roman" w:hAnsi="Times New Roman" w:eastAsia="宋体" w:cs="Times New Roman"/>
                <w:i w:val="0"/>
                <w:iCs w:val="0"/>
                <w:color w:val="000000"/>
                <w:sz w:val="20"/>
                <w:szCs w:val="20"/>
                <w:highlight w:val="none"/>
                <w:u w:val="none"/>
              </w:rPr>
            </w:pPr>
          </w:p>
        </w:tc>
      </w:tr>
      <w:tr w14:paraId="753FD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BF0EF5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C29C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5E17D23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551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7B3E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29621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397AD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090C6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34E9A6">
            <w:pPr>
              <w:jc w:val="right"/>
              <w:rPr>
                <w:rFonts w:hint="default" w:ascii="Times New Roman" w:hAnsi="Times New Roman" w:eastAsia="宋体" w:cs="Times New Roman"/>
                <w:i w:val="0"/>
                <w:iCs w:val="0"/>
                <w:color w:val="000000"/>
                <w:sz w:val="20"/>
                <w:szCs w:val="20"/>
                <w:highlight w:val="none"/>
                <w:u w:val="none"/>
              </w:rPr>
            </w:pPr>
          </w:p>
        </w:tc>
      </w:tr>
      <w:tr w14:paraId="0C807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6CAAFCA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9FB93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6844160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2C038F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1E18A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E77C3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25F43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A7B5B5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27FF6F0C">
            <w:pPr>
              <w:jc w:val="right"/>
              <w:rPr>
                <w:rFonts w:hint="default" w:ascii="Times New Roman" w:hAnsi="Times New Roman" w:eastAsia="宋体" w:cs="Times New Roman"/>
                <w:i w:val="0"/>
                <w:iCs w:val="0"/>
                <w:color w:val="000000"/>
                <w:sz w:val="20"/>
                <w:szCs w:val="20"/>
                <w:highlight w:val="none"/>
                <w:u w:val="none"/>
              </w:rPr>
            </w:pPr>
          </w:p>
        </w:tc>
      </w:tr>
      <w:tr w14:paraId="537A1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BE782B9">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976F3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4E1115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12BEF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AF91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F8AE0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2641D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407D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AAF388C">
            <w:pPr>
              <w:jc w:val="right"/>
              <w:rPr>
                <w:rFonts w:hint="default" w:ascii="Times New Roman" w:hAnsi="Times New Roman" w:eastAsia="宋体" w:cs="Times New Roman"/>
                <w:i w:val="0"/>
                <w:iCs w:val="0"/>
                <w:color w:val="000000"/>
                <w:sz w:val="20"/>
                <w:szCs w:val="20"/>
                <w:highlight w:val="none"/>
                <w:u w:val="none"/>
              </w:rPr>
            </w:pPr>
          </w:p>
        </w:tc>
      </w:tr>
      <w:tr w14:paraId="64096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F5623E">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FE47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6AB32F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4D77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7B36F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34011BF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4BFD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EBB99B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F3FDF6">
            <w:pPr>
              <w:jc w:val="right"/>
              <w:rPr>
                <w:rFonts w:hint="default" w:ascii="Times New Roman" w:hAnsi="Times New Roman" w:eastAsia="宋体" w:cs="Times New Roman"/>
                <w:i w:val="0"/>
                <w:iCs w:val="0"/>
                <w:color w:val="000000"/>
                <w:sz w:val="20"/>
                <w:szCs w:val="20"/>
                <w:highlight w:val="none"/>
                <w:u w:val="none"/>
              </w:rPr>
            </w:pPr>
          </w:p>
        </w:tc>
      </w:tr>
      <w:tr w14:paraId="636D9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5F37F8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B8CFB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0AA82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4" w:space="0"/>
              <w:right w:val="single" w:color="000000" w:sz="4" w:space="0"/>
            </w:tcBorders>
            <w:noWrap/>
            <w:vAlign w:val="center"/>
          </w:tcPr>
          <w:p w14:paraId="2FF0AFB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6662BA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68DD2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4" w:space="0"/>
              <w:right w:val="single" w:color="000000" w:sz="4" w:space="0"/>
            </w:tcBorders>
            <w:noWrap/>
            <w:vAlign w:val="center"/>
          </w:tcPr>
          <w:p w14:paraId="01E8F6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4" w:space="0"/>
              <w:right w:val="single" w:color="000000" w:sz="4" w:space="0"/>
            </w:tcBorders>
            <w:noWrap/>
            <w:vAlign w:val="center"/>
          </w:tcPr>
          <w:p w14:paraId="5B04B0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74137E3">
            <w:pPr>
              <w:jc w:val="right"/>
              <w:rPr>
                <w:rFonts w:hint="default" w:ascii="Times New Roman" w:hAnsi="Times New Roman" w:eastAsia="宋体" w:cs="Times New Roman"/>
                <w:i w:val="0"/>
                <w:iCs w:val="0"/>
                <w:color w:val="000000"/>
                <w:sz w:val="20"/>
                <w:szCs w:val="20"/>
                <w:highlight w:val="none"/>
                <w:u w:val="none"/>
              </w:rPr>
            </w:pPr>
          </w:p>
        </w:tc>
      </w:tr>
      <w:tr w14:paraId="6B877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B571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C55A4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C0E81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B6D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E4296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17DA1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C2DFC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06AC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180DFFF">
            <w:pPr>
              <w:jc w:val="both"/>
              <w:rPr>
                <w:rFonts w:hint="default" w:ascii="Times New Roman" w:hAnsi="Times New Roman" w:eastAsia="宋体" w:cs="Times New Roman"/>
                <w:i w:val="0"/>
                <w:iCs w:val="0"/>
                <w:color w:val="000000"/>
                <w:sz w:val="20"/>
                <w:szCs w:val="20"/>
                <w:highlight w:val="none"/>
                <w:u w:val="none"/>
              </w:rPr>
            </w:pPr>
          </w:p>
        </w:tc>
      </w:tr>
      <w:tr w14:paraId="20FC6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193CE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1717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FCB1E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B9BADC0">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C2CB4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277632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90B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6545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8720862">
            <w:pPr>
              <w:jc w:val="left"/>
              <w:rPr>
                <w:rFonts w:hint="default" w:ascii="Times New Roman" w:hAnsi="Times New Roman" w:eastAsia="宋体" w:cs="Times New Roman"/>
                <w:i w:val="0"/>
                <w:iCs w:val="0"/>
                <w:color w:val="000000"/>
                <w:sz w:val="20"/>
                <w:szCs w:val="20"/>
                <w:highlight w:val="none"/>
                <w:u w:val="none"/>
              </w:rPr>
            </w:pPr>
          </w:p>
        </w:tc>
      </w:tr>
      <w:tr w14:paraId="677A6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C6B85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2EF139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3BC237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97BF2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CFA2A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84FB7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FA9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1EA6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D315EF">
            <w:pPr>
              <w:jc w:val="left"/>
              <w:rPr>
                <w:rFonts w:hint="default" w:ascii="Times New Roman" w:hAnsi="Times New Roman" w:eastAsia="宋体" w:cs="Times New Roman"/>
                <w:i w:val="0"/>
                <w:iCs w:val="0"/>
                <w:color w:val="000000"/>
                <w:sz w:val="20"/>
                <w:szCs w:val="20"/>
                <w:highlight w:val="none"/>
                <w:u w:val="none"/>
              </w:rPr>
            </w:pPr>
          </w:p>
        </w:tc>
      </w:tr>
      <w:tr w14:paraId="78FF7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21A7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71C93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45700D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B5D44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D70C9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509ECB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0345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06D0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2FCF03B">
            <w:pPr>
              <w:jc w:val="left"/>
              <w:rPr>
                <w:rFonts w:hint="default" w:ascii="Times New Roman" w:hAnsi="Times New Roman" w:eastAsia="宋体" w:cs="Times New Roman"/>
                <w:i w:val="0"/>
                <w:iCs w:val="0"/>
                <w:color w:val="000000"/>
                <w:sz w:val="20"/>
                <w:szCs w:val="20"/>
                <w:highlight w:val="none"/>
                <w:u w:val="none"/>
              </w:rPr>
            </w:pPr>
          </w:p>
        </w:tc>
      </w:tr>
      <w:tr w14:paraId="6DF5F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0DE8AE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4A6E05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65ED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895" w:type="pct"/>
            <w:gridSpan w:val="2"/>
            <w:tcBorders>
              <w:top w:val="nil"/>
              <w:left w:val="nil"/>
              <w:bottom w:val="single" w:color="000000" w:sz="8" w:space="0"/>
              <w:right w:val="single" w:color="000000" w:sz="4" w:space="0"/>
            </w:tcBorders>
            <w:noWrap/>
            <w:vAlign w:val="center"/>
          </w:tcPr>
          <w:p w14:paraId="1275009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576B6E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05F10D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520" w:type="pct"/>
            <w:tcBorders>
              <w:top w:val="nil"/>
              <w:left w:val="nil"/>
              <w:bottom w:val="single" w:color="000000" w:sz="8" w:space="0"/>
              <w:right w:val="single" w:color="000000" w:sz="4" w:space="0"/>
            </w:tcBorders>
            <w:noWrap/>
            <w:vAlign w:val="center"/>
          </w:tcPr>
          <w:p w14:paraId="5FBE3633">
            <w:pPr>
              <w:jc w:val="right"/>
              <w:rPr>
                <w:rFonts w:hint="default" w:ascii="Times New Roman" w:hAnsi="Times New Roman" w:cs="Times New Roman"/>
                <w:sz w:val="20"/>
                <w:szCs w:val="20"/>
                <w:highlight w:val="none"/>
              </w:rPr>
            </w:pPr>
          </w:p>
          <w:p w14:paraId="60F8F1D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1,138.06</w:t>
            </w:r>
          </w:p>
          <w:p w14:paraId="283953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00955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28FC4C90">
            <w:pPr>
              <w:jc w:val="right"/>
              <w:rPr>
                <w:rFonts w:hint="default" w:ascii="Times New Roman" w:hAnsi="Times New Roman" w:eastAsia="宋体" w:cs="Times New Roman"/>
                <w:i w:val="0"/>
                <w:iCs w:val="0"/>
                <w:color w:val="000000"/>
                <w:sz w:val="20"/>
                <w:szCs w:val="20"/>
                <w:highlight w:val="none"/>
                <w:u w:val="none"/>
              </w:rPr>
            </w:pPr>
          </w:p>
        </w:tc>
      </w:tr>
      <w:tr w14:paraId="11431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786C31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B6E7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E35519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21"/>
        <w:gridCol w:w="917"/>
        <w:gridCol w:w="1002"/>
        <w:gridCol w:w="378"/>
        <w:gridCol w:w="1655"/>
      </w:tblGrid>
      <w:tr w14:paraId="153EB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CF5DD3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4040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2FD0E72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6185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4B19887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编制部门：行唐县城寨乡人民政府</w:t>
            </w:r>
          </w:p>
        </w:tc>
        <w:tc>
          <w:tcPr>
            <w:tcW w:w="1541" w:type="pct"/>
            <w:gridSpan w:val="2"/>
            <w:tcBorders>
              <w:top w:val="nil"/>
              <w:left w:val="nil"/>
              <w:bottom w:val="single" w:color="auto" w:sz="4" w:space="0"/>
              <w:right w:val="nil"/>
            </w:tcBorders>
            <w:noWrap/>
            <w:vAlign w:val="bottom"/>
          </w:tcPr>
          <w:p w14:paraId="380E5C24">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21582833">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B360F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C9403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272680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50DB4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155F4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1DFEC9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852DA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FE5B2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78383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E2DF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E633EC1">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3CEC72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C8B1B5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0E7DC7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524AB93">
            <w:pPr>
              <w:jc w:val="center"/>
              <w:rPr>
                <w:rFonts w:hint="eastAsia" w:ascii="宋体" w:hAnsi="宋体" w:eastAsia="宋体" w:cs="宋体"/>
                <w:i w:val="0"/>
                <w:iCs w:val="0"/>
                <w:color w:val="000000"/>
                <w:sz w:val="20"/>
                <w:szCs w:val="20"/>
                <w:highlight w:val="none"/>
                <w:u w:val="none"/>
              </w:rPr>
            </w:pPr>
          </w:p>
        </w:tc>
      </w:tr>
      <w:tr w14:paraId="0E32D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5B42708">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C15DB6F">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45C373D">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08C9530">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3DE66F7E">
            <w:pPr>
              <w:jc w:val="center"/>
              <w:rPr>
                <w:rFonts w:hint="eastAsia" w:ascii="宋体" w:hAnsi="宋体" w:eastAsia="宋体" w:cs="宋体"/>
                <w:i w:val="0"/>
                <w:iCs w:val="0"/>
                <w:color w:val="000000"/>
                <w:sz w:val="20"/>
                <w:szCs w:val="20"/>
                <w:highlight w:val="none"/>
                <w:u w:val="none"/>
              </w:rPr>
            </w:pPr>
          </w:p>
        </w:tc>
      </w:tr>
      <w:tr w14:paraId="3AF93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5D25C2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57C1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9CC0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BCFEF0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3679F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D44B6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FD5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1,138.06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0DD2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610.07</w:t>
            </w:r>
          </w:p>
        </w:tc>
        <w:tc>
          <w:tcPr>
            <w:tcW w:w="1218" w:type="pct"/>
            <w:tcBorders>
              <w:top w:val="single" w:color="auto" w:sz="4" w:space="0"/>
              <w:left w:val="single" w:color="auto" w:sz="4" w:space="0"/>
              <w:bottom w:val="single" w:color="auto" w:sz="4" w:space="0"/>
              <w:right w:val="single" w:color="auto" w:sz="4" w:space="0"/>
            </w:tcBorders>
            <w:noWrap/>
            <w:vAlign w:val="center"/>
          </w:tcPr>
          <w:p w14:paraId="44ADCB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527.98</w:t>
            </w:r>
          </w:p>
        </w:tc>
      </w:tr>
      <w:tr w14:paraId="5A6C6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C082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5B69C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D3A8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8A7E0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7E67F6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49BB11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993CE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0BFA1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25B7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578.28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6B5B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6EAFC5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31702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B6713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FC1B0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CD4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8755A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37BBC95">
            <w:pPr>
              <w:jc w:val="right"/>
              <w:rPr>
                <w:rFonts w:hint="default" w:ascii="Times New Roman" w:hAnsi="Times New Roman" w:eastAsia="宋体" w:cs="Times New Roman"/>
                <w:i w:val="0"/>
                <w:iCs w:val="0"/>
                <w:color w:val="000000"/>
                <w:sz w:val="20"/>
                <w:szCs w:val="20"/>
                <w:highlight w:val="none"/>
                <w:u w:val="none"/>
              </w:rPr>
            </w:pPr>
          </w:p>
        </w:tc>
      </w:tr>
      <w:tr w14:paraId="2D2A1E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E584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4CE898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DD65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E0EA3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89A08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61.36</w:t>
            </w:r>
          </w:p>
        </w:tc>
      </w:tr>
      <w:tr w14:paraId="17528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DDB4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3A9EE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2D4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20B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41.49</w:t>
            </w:r>
          </w:p>
        </w:tc>
        <w:tc>
          <w:tcPr>
            <w:tcW w:w="1218" w:type="pct"/>
            <w:tcBorders>
              <w:top w:val="single" w:color="auto" w:sz="4" w:space="0"/>
              <w:left w:val="single" w:color="auto" w:sz="4" w:space="0"/>
              <w:bottom w:val="single" w:color="auto" w:sz="4" w:space="0"/>
              <w:right w:val="single" w:color="auto" w:sz="4" w:space="0"/>
            </w:tcBorders>
            <w:noWrap/>
            <w:vAlign w:val="center"/>
          </w:tcPr>
          <w:p w14:paraId="436D88D6">
            <w:pPr>
              <w:jc w:val="right"/>
              <w:rPr>
                <w:rFonts w:hint="default" w:ascii="Times New Roman" w:hAnsi="Times New Roman" w:eastAsia="宋体" w:cs="Times New Roman"/>
                <w:i w:val="0"/>
                <w:iCs w:val="0"/>
                <w:color w:val="000000"/>
                <w:sz w:val="20"/>
                <w:szCs w:val="20"/>
                <w:highlight w:val="none"/>
                <w:u w:val="none"/>
              </w:rPr>
            </w:pPr>
          </w:p>
        </w:tc>
      </w:tr>
      <w:tr w14:paraId="3B5A0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6802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FF7F1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F57F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6D83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218" w:type="pct"/>
            <w:tcBorders>
              <w:top w:val="single" w:color="auto" w:sz="4" w:space="0"/>
              <w:left w:val="single" w:color="auto" w:sz="4" w:space="0"/>
              <w:bottom w:val="single" w:color="auto" w:sz="4" w:space="0"/>
              <w:right w:val="single" w:color="auto" w:sz="4" w:space="0"/>
            </w:tcBorders>
            <w:noWrap/>
            <w:vAlign w:val="center"/>
          </w:tcPr>
          <w:p w14:paraId="66290987">
            <w:pPr>
              <w:jc w:val="right"/>
              <w:rPr>
                <w:rFonts w:hint="default" w:ascii="Times New Roman" w:hAnsi="Times New Roman" w:eastAsia="宋体" w:cs="Times New Roman"/>
                <w:i w:val="0"/>
                <w:iCs w:val="0"/>
                <w:color w:val="000000"/>
                <w:sz w:val="20"/>
                <w:szCs w:val="20"/>
                <w:highlight w:val="none"/>
                <w:u w:val="none"/>
              </w:rPr>
            </w:pPr>
          </w:p>
        </w:tc>
      </w:tr>
      <w:tr w14:paraId="7089A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96A62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472CE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C9F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10A4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39.84</w:t>
            </w:r>
          </w:p>
        </w:tc>
        <w:tc>
          <w:tcPr>
            <w:tcW w:w="1218" w:type="pct"/>
            <w:tcBorders>
              <w:top w:val="single" w:color="auto" w:sz="4" w:space="0"/>
              <w:left w:val="single" w:color="auto" w:sz="4" w:space="0"/>
              <w:bottom w:val="single" w:color="auto" w:sz="4" w:space="0"/>
              <w:right w:val="single" w:color="auto" w:sz="4" w:space="0"/>
            </w:tcBorders>
            <w:noWrap/>
            <w:vAlign w:val="center"/>
          </w:tcPr>
          <w:p w14:paraId="1718A7F4">
            <w:pPr>
              <w:jc w:val="right"/>
              <w:rPr>
                <w:rFonts w:hint="default" w:ascii="Times New Roman" w:hAnsi="Times New Roman" w:eastAsia="宋体" w:cs="Times New Roman"/>
                <w:i w:val="0"/>
                <w:iCs w:val="0"/>
                <w:color w:val="000000"/>
                <w:sz w:val="20"/>
                <w:szCs w:val="20"/>
                <w:highlight w:val="none"/>
                <w:u w:val="none"/>
              </w:rPr>
            </w:pPr>
          </w:p>
        </w:tc>
      </w:tr>
      <w:tr w14:paraId="1CF28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72C8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68BD9C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40222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A0F1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w:t>
            </w:r>
          </w:p>
        </w:tc>
        <w:tc>
          <w:tcPr>
            <w:tcW w:w="1218" w:type="pct"/>
            <w:tcBorders>
              <w:top w:val="single" w:color="auto" w:sz="4" w:space="0"/>
              <w:left w:val="single" w:color="auto" w:sz="4" w:space="0"/>
              <w:bottom w:val="single" w:color="auto" w:sz="4" w:space="0"/>
              <w:right w:val="single" w:color="auto" w:sz="4" w:space="0"/>
            </w:tcBorders>
            <w:noWrap/>
            <w:vAlign w:val="center"/>
          </w:tcPr>
          <w:p w14:paraId="4ABE92F5">
            <w:pPr>
              <w:jc w:val="right"/>
              <w:rPr>
                <w:rFonts w:hint="default" w:ascii="Times New Roman" w:hAnsi="Times New Roman" w:eastAsia="宋体" w:cs="Times New Roman"/>
                <w:i w:val="0"/>
                <w:iCs w:val="0"/>
                <w:color w:val="000000"/>
                <w:sz w:val="20"/>
                <w:szCs w:val="20"/>
                <w:highlight w:val="none"/>
                <w:u w:val="none"/>
              </w:rPr>
            </w:pPr>
          </w:p>
        </w:tc>
      </w:tr>
      <w:tr w14:paraId="39634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6175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65F7E9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0AD3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E171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596E3BB6">
            <w:pPr>
              <w:jc w:val="right"/>
              <w:rPr>
                <w:rFonts w:hint="default" w:ascii="Times New Roman" w:hAnsi="Times New Roman" w:eastAsia="宋体" w:cs="Times New Roman"/>
                <w:i w:val="0"/>
                <w:iCs w:val="0"/>
                <w:color w:val="000000"/>
                <w:sz w:val="20"/>
                <w:szCs w:val="20"/>
                <w:highlight w:val="none"/>
                <w:u w:val="none"/>
              </w:rPr>
            </w:pPr>
          </w:p>
        </w:tc>
      </w:tr>
      <w:tr w14:paraId="1039C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2D19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27EB3D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AAE7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B4EC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1.14</w:t>
            </w:r>
          </w:p>
        </w:tc>
        <w:tc>
          <w:tcPr>
            <w:tcW w:w="1218" w:type="pct"/>
            <w:tcBorders>
              <w:top w:val="single" w:color="auto" w:sz="4" w:space="0"/>
              <w:left w:val="single" w:color="auto" w:sz="4" w:space="0"/>
              <w:bottom w:val="single" w:color="auto" w:sz="4" w:space="0"/>
              <w:right w:val="single" w:color="auto" w:sz="4" w:space="0"/>
            </w:tcBorders>
            <w:noWrap/>
            <w:vAlign w:val="center"/>
          </w:tcPr>
          <w:p w14:paraId="3985104B">
            <w:pPr>
              <w:jc w:val="right"/>
              <w:rPr>
                <w:rFonts w:hint="default" w:ascii="Times New Roman" w:hAnsi="Times New Roman" w:eastAsia="宋体" w:cs="Times New Roman"/>
                <w:i w:val="0"/>
                <w:iCs w:val="0"/>
                <w:color w:val="000000"/>
                <w:sz w:val="20"/>
                <w:szCs w:val="20"/>
                <w:highlight w:val="none"/>
                <w:u w:val="none"/>
              </w:rPr>
            </w:pPr>
          </w:p>
        </w:tc>
      </w:tr>
      <w:tr w14:paraId="2D4B9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1AF28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EC839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B6A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34473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67010407">
            <w:pPr>
              <w:jc w:val="right"/>
              <w:rPr>
                <w:rFonts w:hint="default" w:ascii="Times New Roman" w:hAnsi="Times New Roman" w:eastAsia="宋体" w:cs="Times New Roman"/>
                <w:i w:val="0"/>
                <w:iCs w:val="0"/>
                <w:color w:val="000000"/>
                <w:sz w:val="20"/>
                <w:szCs w:val="20"/>
                <w:highlight w:val="none"/>
                <w:u w:val="none"/>
              </w:rPr>
            </w:pPr>
          </w:p>
        </w:tc>
      </w:tr>
      <w:tr w14:paraId="7037AC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51ED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7A6000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6772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926D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36A9F01A">
            <w:pPr>
              <w:jc w:val="right"/>
              <w:rPr>
                <w:rFonts w:hint="default" w:ascii="Times New Roman" w:hAnsi="Times New Roman" w:eastAsia="宋体" w:cs="Times New Roman"/>
                <w:i w:val="0"/>
                <w:iCs w:val="0"/>
                <w:color w:val="000000"/>
                <w:sz w:val="20"/>
                <w:szCs w:val="20"/>
                <w:highlight w:val="none"/>
                <w:u w:val="none"/>
              </w:rPr>
            </w:pPr>
          </w:p>
        </w:tc>
      </w:tr>
      <w:tr w14:paraId="34B6B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27990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BD7D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FA4E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097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21.91</w:t>
            </w:r>
          </w:p>
        </w:tc>
        <w:tc>
          <w:tcPr>
            <w:tcW w:w="1218" w:type="pct"/>
            <w:tcBorders>
              <w:top w:val="single" w:color="auto" w:sz="4" w:space="0"/>
              <w:left w:val="single" w:color="auto" w:sz="4" w:space="0"/>
              <w:bottom w:val="single" w:color="auto" w:sz="4" w:space="0"/>
              <w:right w:val="single" w:color="auto" w:sz="4" w:space="0"/>
            </w:tcBorders>
            <w:noWrap/>
            <w:vAlign w:val="center"/>
          </w:tcPr>
          <w:p w14:paraId="099BFC76">
            <w:pPr>
              <w:jc w:val="right"/>
              <w:rPr>
                <w:rFonts w:hint="default" w:ascii="Times New Roman" w:hAnsi="Times New Roman" w:eastAsia="宋体" w:cs="Times New Roman"/>
                <w:i w:val="0"/>
                <w:iCs w:val="0"/>
                <w:color w:val="000000"/>
                <w:sz w:val="20"/>
                <w:szCs w:val="20"/>
                <w:highlight w:val="none"/>
                <w:u w:val="none"/>
              </w:rPr>
            </w:pPr>
          </w:p>
        </w:tc>
      </w:tr>
      <w:tr w14:paraId="62D46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CB802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7D681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C69F3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1C9F09">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DAFF1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2F365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61BE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48B523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713E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4E91D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0531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3C9B8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17EE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714498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4E46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33625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F46D5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466.62</w:t>
            </w:r>
          </w:p>
        </w:tc>
      </w:tr>
      <w:tr w14:paraId="174C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F194F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7D37D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0243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26FD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6B6F0673">
            <w:pPr>
              <w:jc w:val="right"/>
              <w:rPr>
                <w:rFonts w:hint="default" w:ascii="Times New Roman" w:hAnsi="Times New Roman" w:eastAsia="宋体" w:cs="Times New Roman"/>
                <w:i w:val="0"/>
                <w:iCs w:val="0"/>
                <w:color w:val="000000"/>
                <w:sz w:val="20"/>
                <w:szCs w:val="20"/>
                <w:highlight w:val="none"/>
                <w:u w:val="none"/>
              </w:rPr>
            </w:pPr>
          </w:p>
        </w:tc>
      </w:tr>
      <w:tr w14:paraId="6BF49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A2456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5FFE8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C62F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B3BEB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513AC8B9">
            <w:pPr>
              <w:jc w:val="right"/>
              <w:rPr>
                <w:rFonts w:hint="default" w:ascii="Times New Roman" w:hAnsi="Times New Roman" w:eastAsia="宋体" w:cs="Times New Roman"/>
                <w:i w:val="0"/>
                <w:iCs w:val="0"/>
                <w:color w:val="000000"/>
                <w:sz w:val="20"/>
                <w:szCs w:val="20"/>
                <w:highlight w:val="none"/>
                <w:u w:val="none"/>
              </w:rPr>
            </w:pPr>
          </w:p>
        </w:tc>
      </w:tr>
      <w:tr w14:paraId="54118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3A10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02A4C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DFF7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528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29.75</w:t>
            </w:r>
          </w:p>
        </w:tc>
        <w:tc>
          <w:tcPr>
            <w:tcW w:w="1218" w:type="pct"/>
            <w:tcBorders>
              <w:top w:val="single" w:color="auto" w:sz="4" w:space="0"/>
              <w:left w:val="single" w:color="auto" w:sz="4" w:space="0"/>
              <w:bottom w:val="single" w:color="auto" w:sz="4" w:space="0"/>
              <w:right w:val="single" w:color="auto" w:sz="4" w:space="0"/>
            </w:tcBorders>
            <w:noWrap/>
            <w:vAlign w:val="center"/>
          </w:tcPr>
          <w:p w14:paraId="4D3CC791">
            <w:pPr>
              <w:jc w:val="right"/>
              <w:rPr>
                <w:rFonts w:hint="default" w:ascii="Times New Roman" w:hAnsi="Times New Roman" w:eastAsia="宋体" w:cs="Times New Roman"/>
                <w:i w:val="0"/>
                <w:iCs w:val="0"/>
                <w:color w:val="000000"/>
                <w:sz w:val="20"/>
                <w:szCs w:val="20"/>
                <w:highlight w:val="none"/>
                <w:u w:val="none"/>
              </w:rPr>
            </w:pPr>
          </w:p>
        </w:tc>
      </w:tr>
      <w:tr w14:paraId="76BF0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22FCDA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4A156C5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C8506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C6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8EEC502">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43807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9C21D6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24F4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2891FD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部门：行唐县城寨乡人民政府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357EAA1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77F3E82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2C58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3D585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2D391E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484EE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478C8A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B25AC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9BB39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6FFF6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CA4B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7479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3B320F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68B57B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DA366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1B269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3A5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0C0E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AA6D527">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525.33</w:t>
            </w:r>
          </w:p>
        </w:tc>
        <w:tc>
          <w:tcPr>
            <w:tcW w:w="425" w:type="pct"/>
            <w:tcBorders>
              <w:top w:val="single" w:color="auto" w:sz="4" w:space="0"/>
              <w:left w:val="single" w:color="auto" w:sz="4" w:space="0"/>
              <w:bottom w:val="single" w:color="auto" w:sz="4" w:space="0"/>
              <w:right w:val="single" w:color="auto" w:sz="4" w:space="0"/>
            </w:tcBorders>
            <w:noWrap/>
            <w:vAlign w:val="center"/>
          </w:tcPr>
          <w:p w14:paraId="0357CB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FCDF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267AB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52.99</w:t>
            </w:r>
          </w:p>
        </w:tc>
        <w:tc>
          <w:tcPr>
            <w:tcW w:w="425" w:type="pct"/>
            <w:tcBorders>
              <w:top w:val="single" w:color="auto" w:sz="4" w:space="0"/>
              <w:left w:val="single" w:color="auto" w:sz="4" w:space="0"/>
              <w:bottom w:val="single" w:color="auto" w:sz="4" w:space="0"/>
              <w:right w:val="single" w:color="auto" w:sz="4" w:space="0"/>
            </w:tcBorders>
            <w:noWrap/>
            <w:vAlign w:val="center"/>
          </w:tcPr>
          <w:p w14:paraId="4AC404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0A1CD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27C81CD">
            <w:pPr>
              <w:jc w:val="right"/>
              <w:rPr>
                <w:rFonts w:hint="eastAsia" w:ascii="Times New Roman" w:hAnsi="Times New Roman" w:cs="Times New Roman"/>
                <w:sz w:val="18"/>
                <w:szCs w:val="18"/>
                <w:highlight w:val="none"/>
                <w:lang w:eastAsia="zh-CN"/>
              </w:rPr>
            </w:pPr>
          </w:p>
        </w:tc>
      </w:tr>
      <w:tr w14:paraId="6A14E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8369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02F53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6F364E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314.31</w:t>
            </w:r>
          </w:p>
        </w:tc>
        <w:tc>
          <w:tcPr>
            <w:tcW w:w="425" w:type="pct"/>
            <w:tcBorders>
              <w:top w:val="single" w:color="auto" w:sz="4" w:space="0"/>
              <w:left w:val="single" w:color="auto" w:sz="4" w:space="0"/>
              <w:bottom w:val="single" w:color="auto" w:sz="4" w:space="0"/>
              <w:right w:val="single" w:color="auto" w:sz="4" w:space="0"/>
            </w:tcBorders>
            <w:noWrap/>
            <w:vAlign w:val="center"/>
          </w:tcPr>
          <w:p w14:paraId="0474FE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1729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E62C8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13.48</w:t>
            </w:r>
          </w:p>
        </w:tc>
        <w:tc>
          <w:tcPr>
            <w:tcW w:w="425" w:type="pct"/>
            <w:tcBorders>
              <w:top w:val="single" w:color="auto" w:sz="4" w:space="0"/>
              <w:left w:val="single" w:color="auto" w:sz="4" w:space="0"/>
              <w:bottom w:val="single" w:color="auto" w:sz="4" w:space="0"/>
              <w:right w:val="single" w:color="auto" w:sz="4" w:space="0"/>
            </w:tcBorders>
            <w:noWrap/>
            <w:vAlign w:val="center"/>
          </w:tcPr>
          <w:p w14:paraId="269AFB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77C1A7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13F5AC5">
            <w:pPr>
              <w:jc w:val="right"/>
              <w:rPr>
                <w:rFonts w:hint="eastAsia" w:ascii="Times New Roman" w:hAnsi="Times New Roman" w:cs="Times New Roman"/>
                <w:sz w:val="18"/>
                <w:szCs w:val="18"/>
                <w:highlight w:val="none"/>
                <w:lang w:eastAsia="zh-CN"/>
              </w:rPr>
            </w:pPr>
          </w:p>
        </w:tc>
      </w:tr>
      <w:tr w14:paraId="42C69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519E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29D72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5A3FD7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65.28</w:t>
            </w:r>
          </w:p>
        </w:tc>
        <w:tc>
          <w:tcPr>
            <w:tcW w:w="425" w:type="pct"/>
            <w:tcBorders>
              <w:top w:val="single" w:color="auto" w:sz="4" w:space="0"/>
              <w:left w:val="single" w:color="auto" w:sz="4" w:space="0"/>
              <w:bottom w:val="single" w:color="auto" w:sz="4" w:space="0"/>
              <w:right w:val="single" w:color="auto" w:sz="4" w:space="0"/>
            </w:tcBorders>
            <w:noWrap/>
            <w:vAlign w:val="center"/>
          </w:tcPr>
          <w:p w14:paraId="27E600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A320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8177D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209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5CF6CB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040F12B">
            <w:pPr>
              <w:jc w:val="right"/>
              <w:rPr>
                <w:rFonts w:hint="eastAsia" w:ascii="Times New Roman" w:hAnsi="Times New Roman" w:cs="Times New Roman"/>
                <w:sz w:val="18"/>
                <w:szCs w:val="18"/>
                <w:highlight w:val="none"/>
                <w:lang w:eastAsia="zh-CN"/>
              </w:rPr>
            </w:pPr>
          </w:p>
        </w:tc>
      </w:tr>
      <w:tr w14:paraId="0D947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C0D1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6AB23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5A1680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23.81</w:t>
            </w:r>
          </w:p>
        </w:tc>
        <w:tc>
          <w:tcPr>
            <w:tcW w:w="425" w:type="pct"/>
            <w:tcBorders>
              <w:top w:val="single" w:color="auto" w:sz="4" w:space="0"/>
              <w:left w:val="single" w:color="auto" w:sz="4" w:space="0"/>
              <w:bottom w:val="single" w:color="auto" w:sz="4" w:space="0"/>
              <w:right w:val="single" w:color="auto" w:sz="4" w:space="0"/>
            </w:tcBorders>
            <w:noWrap/>
            <w:vAlign w:val="center"/>
          </w:tcPr>
          <w:p w14:paraId="158674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4A0C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4C74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AC32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01048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9C958E8">
            <w:pPr>
              <w:jc w:val="right"/>
              <w:rPr>
                <w:rFonts w:hint="eastAsia" w:ascii="Times New Roman" w:hAnsi="Times New Roman" w:cs="Times New Roman"/>
                <w:sz w:val="18"/>
                <w:szCs w:val="18"/>
                <w:highlight w:val="none"/>
                <w:lang w:eastAsia="zh-CN"/>
              </w:rPr>
            </w:pPr>
          </w:p>
        </w:tc>
      </w:tr>
      <w:tr w14:paraId="56920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F3F7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B96B9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DE3D6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B07E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D24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C9830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756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121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69EA066F">
            <w:pPr>
              <w:jc w:val="right"/>
              <w:rPr>
                <w:rFonts w:hint="eastAsia" w:ascii="Times New Roman" w:hAnsi="Times New Roman" w:cs="Times New Roman"/>
                <w:sz w:val="18"/>
                <w:szCs w:val="18"/>
                <w:highlight w:val="none"/>
                <w:lang w:eastAsia="zh-CN"/>
              </w:rPr>
            </w:pPr>
          </w:p>
        </w:tc>
      </w:tr>
      <w:tr w14:paraId="680F2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73AD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8AE5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071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28.77</w:t>
            </w:r>
          </w:p>
        </w:tc>
        <w:tc>
          <w:tcPr>
            <w:tcW w:w="425" w:type="pct"/>
            <w:tcBorders>
              <w:top w:val="single" w:color="auto" w:sz="4" w:space="0"/>
              <w:left w:val="single" w:color="auto" w:sz="4" w:space="0"/>
              <w:bottom w:val="single" w:color="auto" w:sz="4" w:space="0"/>
              <w:right w:val="single" w:color="auto" w:sz="4" w:space="0"/>
            </w:tcBorders>
            <w:noWrap/>
            <w:vAlign w:val="center"/>
          </w:tcPr>
          <w:p w14:paraId="0260C2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B800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489F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9F69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95641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669F1C">
            <w:pPr>
              <w:jc w:val="right"/>
              <w:rPr>
                <w:rFonts w:hint="eastAsia" w:ascii="Times New Roman" w:hAnsi="Times New Roman" w:cs="Times New Roman"/>
                <w:sz w:val="18"/>
                <w:szCs w:val="18"/>
                <w:highlight w:val="none"/>
                <w:lang w:eastAsia="zh-CN"/>
              </w:rPr>
            </w:pPr>
          </w:p>
        </w:tc>
      </w:tr>
      <w:tr w14:paraId="13D8A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A0DB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6A0AB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353F5B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39.84</w:t>
            </w:r>
          </w:p>
        </w:tc>
        <w:tc>
          <w:tcPr>
            <w:tcW w:w="425" w:type="pct"/>
            <w:tcBorders>
              <w:top w:val="single" w:color="auto" w:sz="4" w:space="0"/>
              <w:left w:val="single" w:color="auto" w:sz="4" w:space="0"/>
              <w:bottom w:val="single" w:color="auto" w:sz="4" w:space="0"/>
              <w:right w:val="single" w:color="auto" w:sz="4" w:space="0"/>
            </w:tcBorders>
            <w:noWrap/>
            <w:vAlign w:val="center"/>
          </w:tcPr>
          <w:p w14:paraId="0882F0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B0D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FE830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9.16</w:t>
            </w:r>
          </w:p>
        </w:tc>
        <w:tc>
          <w:tcPr>
            <w:tcW w:w="425" w:type="pct"/>
            <w:tcBorders>
              <w:top w:val="single" w:color="auto" w:sz="4" w:space="0"/>
              <w:left w:val="single" w:color="auto" w:sz="4" w:space="0"/>
              <w:bottom w:val="single" w:color="auto" w:sz="4" w:space="0"/>
              <w:right w:val="single" w:color="auto" w:sz="4" w:space="0"/>
            </w:tcBorders>
            <w:noWrap/>
            <w:vAlign w:val="center"/>
          </w:tcPr>
          <w:p w14:paraId="505284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45F21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9B1A85">
            <w:pPr>
              <w:jc w:val="right"/>
              <w:rPr>
                <w:rFonts w:hint="eastAsia" w:asciiTheme="minorEastAsia" w:hAnsiTheme="minorEastAsia" w:eastAsiaTheme="minorEastAsia" w:cstheme="minorEastAsia"/>
                <w:i w:val="0"/>
                <w:iCs w:val="0"/>
                <w:color w:val="000000"/>
                <w:sz w:val="18"/>
                <w:szCs w:val="18"/>
                <w:highlight w:val="none"/>
                <w:u w:val="none"/>
              </w:rPr>
            </w:pPr>
          </w:p>
        </w:tc>
      </w:tr>
      <w:tr w14:paraId="1C985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3899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F1702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71AB2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ACF2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EEFD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4BBCF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1.66</w:t>
            </w:r>
          </w:p>
        </w:tc>
        <w:tc>
          <w:tcPr>
            <w:tcW w:w="425" w:type="pct"/>
            <w:tcBorders>
              <w:top w:val="single" w:color="auto" w:sz="4" w:space="0"/>
              <w:left w:val="single" w:color="auto" w:sz="4" w:space="0"/>
              <w:bottom w:val="single" w:color="auto" w:sz="4" w:space="0"/>
              <w:right w:val="single" w:color="auto" w:sz="4" w:space="0"/>
            </w:tcBorders>
            <w:noWrap/>
            <w:vAlign w:val="center"/>
          </w:tcPr>
          <w:p w14:paraId="6F51FF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1AC8DE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1467BEE">
            <w:pPr>
              <w:jc w:val="right"/>
              <w:rPr>
                <w:rFonts w:hint="eastAsia" w:asciiTheme="minorEastAsia" w:hAnsiTheme="minorEastAsia" w:eastAsiaTheme="minorEastAsia" w:cstheme="minorEastAsia"/>
                <w:i w:val="0"/>
                <w:iCs w:val="0"/>
                <w:color w:val="000000"/>
                <w:sz w:val="18"/>
                <w:szCs w:val="18"/>
                <w:highlight w:val="none"/>
                <w:u w:val="none"/>
              </w:rPr>
            </w:pPr>
          </w:p>
        </w:tc>
      </w:tr>
      <w:tr w14:paraId="52BEB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89BC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2D5461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98B81C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21.91</w:t>
            </w:r>
          </w:p>
        </w:tc>
        <w:tc>
          <w:tcPr>
            <w:tcW w:w="425" w:type="pct"/>
            <w:tcBorders>
              <w:top w:val="single" w:color="auto" w:sz="4" w:space="0"/>
              <w:left w:val="single" w:color="auto" w:sz="4" w:space="0"/>
              <w:bottom w:val="single" w:color="auto" w:sz="4" w:space="0"/>
              <w:right w:val="single" w:color="auto" w:sz="4" w:space="0"/>
            </w:tcBorders>
            <w:noWrap/>
            <w:vAlign w:val="center"/>
          </w:tcPr>
          <w:p w14:paraId="4EF54F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CB7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B872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A9EA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AFF0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167A172">
            <w:pPr>
              <w:jc w:val="right"/>
              <w:rPr>
                <w:rFonts w:hint="default" w:ascii="Times New Roman" w:hAnsi="Times New Roman" w:cs="Times New Roman" w:eastAsiaTheme="minorEastAsia"/>
                <w:i w:val="0"/>
                <w:iCs w:val="0"/>
                <w:color w:val="000000"/>
                <w:sz w:val="18"/>
                <w:szCs w:val="18"/>
                <w:highlight w:val="none"/>
                <w:u w:val="none"/>
              </w:rPr>
            </w:pPr>
          </w:p>
        </w:tc>
      </w:tr>
      <w:tr w14:paraId="59D6D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BC0F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017A54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DD74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2E2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79C1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3733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D17E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01C02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2297AAC">
            <w:pPr>
              <w:jc w:val="right"/>
              <w:rPr>
                <w:rFonts w:hint="default" w:ascii="Times New Roman" w:hAnsi="Times New Roman" w:cs="Times New Roman" w:eastAsiaTheme="minorEastAsia"/>
                <w:i w:val="0"/>
                <w:iCs w:val="0"/>
                <w:color w:val="000000"/>
                <w:sz w:val="18"/>
                <w:szCs w:val="18"/>
                <w:highlight w:val="none"/>
                <w:u w:val="none"/>
              </w:rPr>
            </w:pPr>
          </w:p>
        </w:tc>
      </w:tr>
      <w:tr w14:paraId="330A8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DE98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1CACB8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6F2AB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1.65</w:t>
            </w:r>
          </w:p>
        </w:tc>
        <w:tc>
          <w:tcPr>
            <w:tcW w:w="425" w:type="pct"/>
            <w:tcBorders>
              <w:top w:val="single" w:color="auto" w:sz="4" w:space="0"/>
              <w:left w:val="single" w:color="auto" w:sz="4" w:space="0"/>
              <w:bottom w:val="single" w:color="auto" w:sz="4" w:space="0"/>
              <w:right w:val="single" w:color="auto" w:sz="4" w:space="0"/>
            </w:tcBorders>
            <w:noWrap/>
            <w:vAlign w:val="center"/>
          </w:tcPr>
          <w:p w14:paraId="1C8F9E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44B8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EF3D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14:paraId="70E9772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537D1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2F804C1B">
            <w:pPr>
              <w:jc w:val="right"/>
              <w:rPr>
                <w:rFonts w:hint="default" w:ascii="Times New Roman" w:hAnsi="Times New Roman" w:cs="Times New Roman" w:eastAsiaTheme="minorEastAsia"/>
                <w:i w:val="0"/>
                <w:iCs w:val="0"/>
                <w:color w:val="000000"/>
                <w:sz w:val="18"/>
                <w:szCs w:val="18"/>
                <w:highlight w:val="none"/>
                <w:u w:val="none"/>
              </w:rPr>
            </w:pPr>
          </w:p>
        </w:tc>
      </w:tr>
      <w:tr w14:paraId="415AF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4A8F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EF0E7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FCEC15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29.75</w:t>
            </w:r>
          </w:p>
        </w:tc>
        <w:tc>
          <w:tcPr>
            <w:tcW w:w="425" w:type="pct"/>
            <w:tcBorders>
              <w:top w:val="single" w:color="auto" w:sz="4" w:space="0"/>
              <w:left w:val="single" w:color="auto" w:sz="4" w:space="0"/>
              <w:bottom w:val="single" w:color="auto" w:sz="4" w:space="0"/>
              <w:right w:val="single" w:color="auto" w:sz="4" w:space="0"/>
            </w:tcBorders>
            <w:noWrap/>
            <w:vAlign w:val="center"/>
          </w:tcPr>
          <w:p w14:paraId="1C311D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F00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FDD99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5450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252A1A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C3CBDAB">
            <w:pPr>
              <w:jc w:val="right"/>
              <w:rPr>
                <w:rFonts w:hint="default" w:ascii="Times New Roman" w:hAnsi="Times New Roman" w:cs="Times New Roman" w:eastAsiaTheme="minorEastAsia"/>
                <w:i w:val="0"/>
                <w:iCs w:val="0"/>
                <w:color w:val="000000"/>
                <w:sz w:val="18"/>
                <w:szCs w:val="18"/>
                <w:highlight w:val="none"/>
                <w:u w:val="none"/>
              </w:rPr>
            </w:pPr>
          </w:p>
        </w:tc>
      </w:tr>
      <w:tr w14:paraId="45B73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FEB6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F4E6A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F66D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F930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D68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FCF2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1E74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AB89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CAB7B76">
            <w:pPr>
              <w:jc w:val="right"/>
              <w:rPr>
                <w:rFonts w:hint="default" w:ascii="Times New Roman" w:hAnsi="Times New Roman" w:cs="Times New Roman" w:eastAsiaTheme="minorEastAsia"/>
                <w:i w:val="0"/>
                <w:iCs w:val="0"/>
                <w:color w:val="000000"/>
                <w:sz w:val="18"/>
                <w:szCs w:val="18"/>
                <w:highlight w:val="none"/>
                <w:u w:val="none"/>
              </w:rPr>
            </w:pPr>
          </w:p>
        </w:tc>
      </w:tr>
      <w:tr w14:paraId="0E8CB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B3CD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3C96A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0CA8D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C538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EBA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7720E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5DF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73F200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68B4AE">
            <w:pPr>
              <w:jc w:val="right"/>
              <w:rPr>
                <w:rFonts w:hint="default" w:ascii="Times New Roman" w:hAnsi="Times New Roman" w:cs="Times New Roman" w:eastAsiaTheme="minorEastAsia"/>
                <w:i w:val="0"/>
                <w:iCs w:val="0"/>
                <w:color w:val="000000"/>
                <w:sz w:val="18"/>
                <w:szCs w:val="18"/>
                <w:highlight w:val="none"/>
                <w:u w:val="none"/>
              </w:rPr>
            </w:pPr>
          </w:p>
        </w:tc>
      </w:tr>
      <w:tr w14:paraId="2FE34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CC5D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2E566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810197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31.75</w:t>
            </w:r>
          </w:p>
        </w:tc>
        <w:tc>
          <w:tcPr>
            <w:tcW w:w="425" w:type="pct"/>
            <w:tcBorders>
              <w:top w:val="single" w:color="auto" w:sz="4" w:space="0"/>
              <w:left w:val="single" w:color="auto" w:sz="4" w:space="0"/>
              <w:bottom w:val="single" w:color="auto" w:sz="4" w:space="0"/>
              <w:right w:val="single" w:color="auto" w:sz="4" w:space="0"/>
            </w:tcBorders>
            <w:noWrap/>
            <w:vAlign w:val="center"/>
          </w:tcPr>
          <w:p w14:paraId="0BDDEC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05ED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9A314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B957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75AA2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274F5C">
            <w:pPr>
              <w:jc w:val="right"/>
              <w:rPr>
                <w:rFonts w:hint="default" w:ascii="Times New Roman" w:hAnsi="Times New Roman" w:cs="Times New Roman" w:eastAsiaTheme="minorEastAsia"/>
                <w:i w:val="0"/>
                <w:iCs w:val="0"/>
                <w:color w:val="000000"/>
                <w:sz w:val="18"/>
                <w:szCs w:val="18"/>
                <w:highlight w:val="none"/>
                <w:u w:val="none"/>
              </w:rPr>
            </w:pPr>
          </w:p>
        </w:tc>
      </w:tr>
      <w:tr w14:paraId="06CDC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29015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69681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730C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8CA8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90FA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5E0C6F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1CF2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7D6DC3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43EED1">
            <w:pPr>
              <w:jc w:val="right"/>
              <w:rPr>
                <w:rFonts w:hint="default" w:ascii="Times New Roman" w:hAnsi="Times New Roman" w:cs="Times New Roman" w:eastAsiaTheme="minorEastAsia"/>
                <w:i w:val="0"/>
                <w:iCs w:val="0"/>
                <w:color w:val="000000"/>
                <w:sz w:val="18"/>
                <w:szCs w:val="18"/>
                <w:highlight w:val="none"/>
                <w:u w:val="none"/>
              </w:rPr>
            </w:pPr>
          </w:p>
        </w:tc>
      </w:tr>
      <w:tr w14:paraId="6F330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67BD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64093B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AE2BD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27.91</w:t>
            </w:r>
          </w:p>
        </w:tc>
        <w:tc>
          <w:tcPr>
            <w:tcW w:w="425" w:type="pct"/>
            <w:tcBorders>
              <w:top w:val="single" w:color="auto" w:sz="4" w:space="0"/>
              <w:left w:val="single" w:color="auto" w:sz="4" w:space="0"/>
              <w:bottom w:val="single" w:color="auto" w:sz="4" w:space="0"/>
              <w:right w:val="single" w:color="auto" w:sz="4" w:space="0"/>
            </w:tcBorders>
            <w:noWrap/>
            <w:vAlign w:val="center"/>
          </w:tcPr>
          <w:p w14:paraId="120079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2FCB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74922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2225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FC143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A387B0">
            <w:pPr>
              <w:jc w:val="right"/>
              <w:rPr>
                <w:rFonts w:hint="default" w:ascii="Times New Roman" w:hAnsi="Times New Roman" w:cs="Times New Roman" w:eastAsiaTheme="minorEastAsia"/>
                <w:i w:val="0"/>
                <w:iCs w:val="0"/>
                <w:color w:val="000000"/>
                <w:sz w:val="18"/>
                <w:szCs w:val="18"/>
                <w:highlight w:val="none"/>
                <w:u w:val="none"/>
              </w:rPr>
            </w:pPr>
          </w:p>
        </w:tc>
      </w:tr>
      <w:tr w14:paraId="32B18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65C3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118C4B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B2D41B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6F3B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C6E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492C2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46F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3162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B649A03">
            <w:pPr>
              <w:jc w:val="right"/>
              <w:rPr>
                <w:rFonts w:hint="default" w:ascii="Times New Roman" w:hAnsi="Times New Roman" w:cs="Times New Roman" w:eastAsiaTheme="minorEastAsia"/>
                <w:i w:val="0"/>
                <w:iCs w:val="0"/>
                <w:color w:val="000000"/>
                <w:sz w:val="18"/>
                <w:szCs w:val="18"/>
                <w:highlight w:val="none"/>
                <w:u w:val="none"/>
              </w:rPr>
            </w:pPr>
          </w:p>
        </w:tc>
      </w:tr>
      <w:tr w14:paraId="640F3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FD3B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0383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6706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432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8060E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90D0C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7BB0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7C7B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9E2E4A">
            <w:pPr>
              <w:jc w:val="right"/>
              <w:rPr>
                <w:rFonts w:hint="default" w:ascii="Times New Roman" w:hAnsi="Times New Roman" w:cs="Times New Roman" w:eastAsiaTheme="minorEastAsia"/>
                <w:i w:val="0"/>
                <w:iCs w:val="0"/>
                <w:color w:val="000000"/>
                <w:sz w:val="18"/>
                <w:szCs w:val="18"/>
                <w:highlight w:val="none"/>
                <w:u w:val="none"/>
              </w:rPr>
            </w:pPr>
          </w:p>
        </w:tc>
      </w:tr>
      <w:tr w14:paraId="472E5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63FE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74E62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83D78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w:t>
            </w:r>
          </w:p>
        </w:tc>
        <w:tc>
          <w:tcPr>
            <w:tcW w:w="425" w:type="pct"/>
            <w:tcBorders>
              <w:top w:val="single" w:color="auto" w:sz="4" w:space="0"/>
              <w:left w:val="single" w:color="auto" w:sz="4" w:space="0"/>
              <w:bottom w:val="single" w:color="auto" w:sz="4" w:space="0"/>
              <w:right w:val="single" w:color="auto" w:sz="4" w:space="0"/>
            </w:tcBorders>
            <w:noWrap/>
            <w:vAlign w:val="center"/>
          </w:tcPr>
          <w:p w14:paraId="33A96A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187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9056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3414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ED8EE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BD6A868">
            <w:pPr>
              <w:jc w:val="right"/>
              <w:rPr>
                <w:rFonts w:hint="default" w:ascii="Times New Roman" w:hAnsi="Times New Roman" w:cs="Times New Roman" w:eastAsiaTheme="minorEastAsia"/>
                <w:i w:val="0"/>
                <w:iCs w:val="0"/>
                <w:color w:val="000000"/>
                <w:sz w:val="18"/>
                <w:szCs w:val="18"/>
                <w:highlight w:val="none"/>
                <w:u w:val="none"/>
              </w:rPr>
            </w:pPr>
          </w:p>
        </w:tc>
      </w:tr>
      <w:tr w14:paraId="694EA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6486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A887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2858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061B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2EDE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A168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0860F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6B1FB4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C732C51">
            <w:pPr>
              <w:jc w:val="right"/>
              <w:rPr>
                <w:rFonts w:hint="default" w:ascii="Times New Roman" w:hAnsi="Times New Roman" w:cs="Times New Roman" w:eastAsiaTheme="minorEastAsia"/>
                <w:i w:val="0"/>
                <w:iCs w:val="0"/>
                <w:color w:val="000000"/>
                <w:sz w:val="18"/>
                <w:szCs w:val="18"/>
                <w:highlight w:val="none"/>
                <w:u w:val="none"/>
              </w:rPr>
            </w:pPr>
          </w:p>
        </w:tc>
      </w:tr>
      <w:tr w14:paraId="2ADEC9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C7E8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4A1B5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D7A2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4EAC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1B99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79D49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1208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0CAE1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7AB1D5A5">
            <w:pPr>
              <w:jc w:val="right"/>
              <w:rPr>
                <w:rFonts w:hint="default" w:ascii="Times New Roman" w:hAnsi="Times New Roman" w:cs="Times New Roman" w:eastAsiaTheme="minorEastAsia"/>
                <w:i w:val="0"/>
                <w:iCs w:val="0"/>
                <w:color w:val="000000"/>
                <w:sz w:val="18"/>
                <w:szCs w:val="18"/>
                <w:highlight w:val="none"/>
                <w:u w:val="none"/>
              </w:rPr>
            </w:pPr>
          </w:p>
        </w:tc>
      </w:tr>
      <w:tr w14:paraId="017EA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EDEA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231C35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C10742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860B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ADBD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A39EE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0.37</w:t>
            </w:r>
          </w:p>
        </w:tc>
        <w:tc>
          <w:tcPr>
            <w:tcW w:w="425" w:type="pct"/>
            <w:tcBorders>
              <w:top w:val="single" w:color="auto" w:sz="4" w:space="0"/>
              <w:left w:val="single" w:color="auto" w:sz="4" w:space="0"/>
              <w:bottom w:val="single" w:color="auto" w:sz="4" w:space="0"/>
              <w:right w:val="single" w:color="auto" w:sz="4" w:space="0"/>
            </w:tcBorders>
            <w:noWrap/>
            <w:vAlign w:val="center"/>
          </w:tcPr>
          <w:p w14:paraId="0A55D3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0D8A89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A7617DE">
            <w:pPr>
              <w:jc w:val="right"/>
              <w:rPr>
                <w:rFonts w:hint="default" w:ascii="Times New Roman" w:hAnsi="Times New Roman" w:cs="Times New Roman" w:eastAsiaTheme="minorEastAsia"/>
                <w:i w:val="0"/>
                <w:iCs w:val="0"/>
                <w:color w:val="000000"/>
                <w:sz w:val="18"/>
                <w:szCs w:val="18"/>
                <w:highlight w:val="none"/>
                <w:u w:val="none"/>
              </w:rPr>
            </w:pPr>
          </w:p>
        </w:tc>
      </w:tr>
      <w:tr w14:paraId="08F0D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F6962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786B3A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4E261D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44A6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EB0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CAB2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5BD9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2F8F1B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EDA3BB0">
            <w:pPr>
              <w:jc w:val="right"/>
              <w:rPr>
                <w:rFonts w:hint="default" w:ascii="Times New Roman" w:hAnsi="Times New Roman" w:cs="Times New Roman" w:eastAsiaTheme="minorEastAsia"/>
                <w:i w:val="0"/>
                <w:iCs w:val="0"/>
                <w:color w:val="000000"/>
                <w:sz w:val="18"/>
                <w:szCs w:val="18"/>
                <w:highlight w:val="none"/>
                <w:u w:val="none"/>
              </w:rPr>
            </w:pPr>
          </w:p>
        </w:tc>
      </w:tr>
      <w:tr w14:paraId="12035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384D3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BBF2A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9956AC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DFCC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760E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BD428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6.25</w:t>
            </w:r>
          </w:p>
        </w:tc>
        <w:tc>
          <w:tcPr>
            <w:tcW w:w="425" w:type="pct"/>
            <w:tcBorders>
              <w:top w:val="single" w:color="auto" w:sz="4" w:space="0"/>
              <w:left w:val="single" w:color="auto" w:sz="4" w:space="0"/>
              <w:bottom w:val="single" w:color="auto" w:sz="4" w:space="0"/>
              <w:right w:val="single" w:color="auto" w:sz="4" w:space="0"/>
            </w:tcBorders>
            <w:noWrap/>
            <w:vAlign w:val="center"/>
          </w:tcPr>
          <w:p w14:paraId="1F8E90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B8FE5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D755A16">
            <w:pPr>
              <w:jc w:val="right"/>
              <w:rPr>
                <w:rFonts w:hint="default" w:ascii="Times New Roman" w:hAnsi="Times New Roman" w:cs="Times New Roman" w:eastAsiaTheme="minorEastAsia"/>
                <w:i w:val="0"/>
                <w:iCs w:val="0"/>
                <w:color w:val="000000"/>
                <w:sz w:val="18"/>
                <w:szCs w:val="18"/>
                <w:highlight w:val="none"/>
                <w:u w:val="none"/>
              </w:rPr>
            </w:pPr>
          </w:p>
        </w:tc>
      </w:tr>
      <w:tr w14:paraId="53B00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BD83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11473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C8CC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E681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C4F2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CE3C3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21.13</w:t>
            </w:r>
          </w:p>
        </w:tc>
        <w:tc>
          <w:tcPr>
            <w:tcW w:w="425" w:type="pct"/>
            <w:tcBorders>
              <w:top w:val="single" w:color="auto" w:sz="4" w:space="0"/>
              <w:left w:val="single" w:color="auto" w:sz="4" w:space="0"/>
              <w:bottom w:val="single" w:color="auto" w:sz="4" w:space="0"/>
              <w:right w:val="single" w:color="auto" w:sz="4" w:space="0"/>
            </w:tcBorders>
            <w:noWrap/>
            <w:vAlign w:val="center"/>
          </w:tcPr>
          <w:p w14:paraId="6778A5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0A56CD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7DD771">
            <w:pPr>
              <w:jc w:val="right"/>
              <w:rPr>
                <w:rFonts w:hint="default" w:ascii="Times New Roman" w:hAnsi="Times New Roman" w:cs="Times New Roman" w:eastAsiaTheme="minorEastAsia"/>
                <w:i w:val="0"/>
                <w:iCs w:val="0"/>
                <w:color w:val="000000"/>
                <w:sz w:val="18"/>
                <w:szCs w:val="18"/>
                <w:highlight w:val="none"/>
                <w:u w:val="none"/>
              </w:rPr>
            </w:pPr>
          </w:p>
        </w:tc>
      </w:tr>
      <w:tr w14:paraId="0AE11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8C56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C262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293F0F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E31D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1B4B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5044B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9157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0E7B61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CEFF64D">
            <w:pPr>
              <w:jc w:val="right"/>
              <w:rPr>
                <w:rFonts w:hint="default" w:ascii="Times New Roman" w:hAnsi="Times New Roman" w:cs="Times New Roman" w:eastAsiaTheme="minorEastAsia"/>
                <w:i w:val="0"/>
                <w:iCs w:val="0"/>
                <w:color w:val="000000"/>
                <w:sz w:val="18"/>
                <w:szCs w:val="18"/>
                <w:highlight w:val="none"/>
                <w:u w:val="none"/>
              </w:rPr>
            </w:pPr>
          </w:p>
        </w:tc>
      </w:tr>
      <w:tr w14:paraId="3C9F5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E121FE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EE5711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B02D06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CEA7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0E7B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5F99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2B1BBC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F842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B7C700">
            <w:pPr>
              <w:jc w:val="right"/>
              <w:rPr>
                <w:rFonts w:hint="default" w:ascii="Times New Roman" w:hAnsi="Times New Roman" w:cs="Times New Roman" w:eastAsiaTheme="minorEastAsia"/>
                <w:i w:val="0"/>
                <w:iCs w:val="0"/>
                <w:color w:val="000000"/>
                <w:sz w:val="18"/>
                <w:szCs w:val="18"/>
                <w:highlight w:val="none"/>
                <w:u w:val="none"/>
              </w:rPr>
            </w:pPr>
          </w:p>
        </w:tc>
      </w:tr>
      <w:tr w14:paraId="53E63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15952A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DE24CF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C42B0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6FDF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64E79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31161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0A32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2FB25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E58EDE7">
            <w:pPr>
              <w:jc w:val="right"/>
              <w:rPr>
                <w:rFonts w:hint="default" w:ascii="Times New Roman" w:hAnsi="Times New Roman" w:cs="Times New Roman" w:eastAsiaTheme="minorEastAsia"/>
                <w:i w:val="0"/>
                <w:iCs w:val="0"/>
                <w:color w:val="000000"/>
                <w:sz w:val="18"/>
                <w:szCs w:val="18"/>
                <w:highlight w:val="none"/>
                <w:u w:val="none"/>
              </w:rPr>
            </w:pPr>
          </w:p>
        </w:tc>
      </w:tr>
      <w:tr w14:paraId="0D74F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13352EB">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318B65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3CE10F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E44186">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33DBD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E59B84">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8B380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04004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1947E68">
            <w:pPr>
              <w:jc w:val="right"/>
              <w:rPr>
                <w:rFonts w:hint="default" w:ascii="Times New Roman" w:hAnsi="Times New Roman" w:cs="Times New Roman" w:eastAsiaTheme="minorEastAsia"/>
                <w:i w:val="0"/>
                <w:iCs w:val="0"/>
                <w:color w:val="000000"/>
                <w:sz w:val="18"/>
                <w:szCs w:val="18"/>
                <w:highlight w:val="none"/>
                <w:u w:val="none"/>
              </w:rPr>
            </w:pPr>
          </w:p>
        </w:tc>
      </w:tr>
      <w:tr w14:paraId="3D5AC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EAFB42">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76231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3F467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F17BD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4CE8A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461D67">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1332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231ADA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DB187EB">
            <w:pPr>
              <w:jc w:val="right"/>
              <w:rPr>
                <w:rFonts w:hint="default" w:ascii="Times New Roman" w:hAnsi="Times New Roman" w:cs="Times New Roman" w:eastAsiaTheme="minorEastAsia"/>
                <w:i w:val="0"/>
                <w:iCs w:val="0"/>
                <w:color w:val="000000"/>
                <w:sz w:val="18"/>
                <w:szCs w:val="18"/>
                <w:highlight w:val="none"/>
                <w:u w:val="none"/>
              </w:rPr>
            </w:pPr>
          </w:p>
        </w:tc>
      </w:tr>
      <w:tr w14:paraId="2011EF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7D4844">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F8EC074">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7F7BDA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8EBB4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6E09B6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12DFA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7833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733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1A6B96A">
            <w:pPr>
              <w:jc w:val="right"/>
              <w:rPr>
                <w:rFonts w:hint="default" w:ascii="Times New Roman" w:hAnsi="Times New Roman" w:cs="Times New Roman" w:eastAsiaTheme="minorEastAsia"/>
                <w:i w:val="0"/>
                <w:iCs w:val="0"/>
                <w:color w:val="000000"/>
                <w:sz w:val="18"/>
                <w:szCs w:val="18"/>
                <w:highlight w:val="none"/>
                <w:u w:val="none"/>
              </w:rPr>
            </w:pPr>
          </w:p>
        </w:tc>
      </w:tr>
      <w:tr w14:paraId="03E2A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BF95C44">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3E34168">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557.08</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53B59D">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8AC16FE">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52.99</w:t>
            </w:r>
          </w:p>
        </w:tc>
      </w:tr>
      <w:tr w14:paraId="6AE1C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4013E1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6949B9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FF094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26C9DB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81D26D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3A5A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636F1C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7580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45C4CBCC">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部门：行唐县城寨乡人民政府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71645EA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648CFF4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03D9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46CD3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886B4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AFE86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0D91DCD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3C489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1B829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65A072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F5BD0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361DABD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17D4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3D2C2D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3F0A45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14E40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700E6A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556AB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0689D5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F0B9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2FA80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6CE12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6F62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859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4C47E8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A9C0B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04BF7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54CC18A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10AF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241FD48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40E26D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E95AB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88DE39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5F019EE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C90CA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EF57E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3DDBEA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FBE7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05948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3BC6BF6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7D76D8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197923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D5D4F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B683A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4C0D26E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165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7BB83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794E635">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0C9971">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B59E43F">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5EABF7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F5F558F">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3D2140AB">
            <w:pPr>
              <w:jc w:val="right"/>
              <w:rPr>
                <w:rFonts w:hint="default" w:ascii="Times New Roman" w:hAnsi="Times New Roman" w:eastAsia="宋体" w:cs="Times New Roman"/>
                <w:i w:val="0"/>
                <w:iCs w:val="0"/>
                <w:color w:val="000000"/>
                <w:sz w:val="20"/>
                <w:szCs w:val="20"/>
                <w:highlight w:val="none"/>
                <w:u w:val="none"/>
              </w:rPr>
            </w:pPr>
          </w:p>
        </w:tc>
      </w:tr>
      <w:tr w14:paraId="13EA02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94AA16F">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FE732AB">
      <w:pPr>
        <w:spacing w:before="146" w:line="222" w:lineRule="auto"/>
        <w:rPr>
          <w:rFonts w:ascii="仿宋" w:hAnsi="仿宋" w:eastAsia="仿宋" w:cs="仿宋"/>
          <w:sz w:val="24"/>
          <w:szCs w:val="24"/>
        </w:rPr>
      </w:pPr>
      <w:r>
        <w:rPr>
          <w:rFonts w:ascii="仿宋" w:hAnsi="仿宋" w:eastAsia="仿宋" w:cs="仿宋"/>
          <w:b/>
          <w:bCs/>
          <w:spacing w:val="5"/>
          <w:sz w:val="24"/>
          <w:szCs w:val="24"/>
        </w:rPr>
        <w:t>备注：本部门不涉及</w:t>
      </w:r>
    </w:p>
    <w:p w14:paraId="7802766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002114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4245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62BB46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5619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50C5E0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5E1A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41A275A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部门：行唐县城寨乡人民政府</w:t>
            </w:r>
          </w:p>
        </w:tc>
        <w:tc>
          <w:tcPr>
            <w:tcW w:w="1421" w:type="pct"/>
            <w:gridSpan w:val="4"/>
            <w:tcBorders>
              <w:top w:val="nil"/>
              <w:left w:val="nil"/>
              <w:bottom w:val="single" w:color="auto" w:sz="4" w:space="0"/>
              <w:right w:val="nil"/>
            </w:tcBorders>
            <w:noWrap/>
            <w:vAlign w:val="bottom"/>
          </w:tcPr>
          <w:p w14:paraId="40600EF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5DCD04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367CA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6C119C31">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7F1C4D3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117F5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2FABB88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7C1E5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73E3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50F7373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7A8D3B2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678251EF">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2629CDA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789A09A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79D7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1CD81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0E9835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71464C8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3CF560A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15F8F83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E600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1F40F4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3D1A759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0575606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578F0C4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6795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1A1C07EB">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D1F5D1E">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310DCCC4">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2C02B8A">
            <w:pPr>
              <w:jc w:val="right"/>
              <w:rPr>
                <w:rFonts w:hint="default" w:ascii="Times New Roman" w:hAnsi="Times New Roman" w:eastAsia="宋体" w:cs="Times New Roman"/>
                <w:i w:val="0"/>
                <w:iCs w:val="0"/>
                <w:color w:val="000000"/>
                <w:sz w:val="20"/>
                <w:szCs w:val="20"/>
                <w:highlight w:val="none"/>
                <w:u w:val="none"/>
              </w:rPr>
            </w:pPr>
          </w:p>
        </w:tc>
      </w:tr>
      <w:tr w14:paraId="7DA34D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E99B27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2B22E41">
      <w:pPr>
        <w:spacing w:before="146" w:line="222" w:lineRule="auto"/>
        <w:rPr>
          <w:rFonts w:ascii="仿宋" w:hAnsi="仿宋" w:eastAsia="仿宋" w:cs="仿宋"/>
          <w:sz w:val="24"/>
          <w:szCs w:val="24"/>
        </w:rPr>
      </w:pPr>
      <w:r>
        <w:rPr>
          <w:rFonts w:ascii="仿宋" w:hAnsi="仿宋" w:eastAsia="仿宋" w:cs="仿宋"/>
          <w:b/>
          <w:bCs/>
          <w:spacing w:val="5"/>
          <w:sz w:val="24"/>
          <w:szCs w:val="24"/>
        </w:rPr>
        <w:t>备注：本部门不涉及</w:t>
      </w:r>
    </w:p>
    <w:p w14:paraId="2808174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C7C85F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D891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ACF461">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44BEB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EED9D0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34B3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527507C">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部门：行唐县城寨乡人民政府</w:t>
            </w:r>
          </w:p>
        </w:tc>
        <w:tc>
          <w:tcPr>
            <w:tcW w:w="933" w:type="pct"/>
            <w:gridSpan w:val="3"/>
            <w:tcBorders>
              <w:top w:val="nil"/>
              <w:left w:val="nil"/>
              <w:bottom w:val="single" w:color="auto" w:sz="4" w:space="0"/>
              <w:right w:val="nil"/>
            </w:tcBorders>
            <w:noWrap/>
            <w:vAlign w:val="bottom"/>
          </w:tcPr>
          <w:p w14:paraId="0AA1FF59">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4ED6DDC">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9E29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243113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2F5BBF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C28F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5F6DF7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02CAF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96058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36500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73A410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CF6C2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F170E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EB23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68318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77B4A49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2E7D56F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9174A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3E8514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0F119A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09E8C3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97AAEF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0AADC6C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6BFD8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DA0A0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3F61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A8F91E4">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2DC9C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D90FDE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60A319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55C21BC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E6DBE0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6436B6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6A35D18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EC1728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02F8188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219B5F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51D156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970EED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368DCD0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21217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36FACC2">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8.24</w:t>
            </w:r>
          </w:p>
        </w:tc>
        <w:tc>
          <w:tcPr>
            <w:tcW w:w="528" w:type="pct"/>
            <w:tcBorders>
              <w:top w:val="nil"/>
              <w:left w:val="nil"/>
              <w:bottom w:val="single" w:color="000000" w:sz="4" w:space="0"/>
              <w:right w:val="single" w:color="000000" w:sz="4" w:space="0"/>
            </w:tcBorders>
            <w:noWrap/>
            <w:vAlign w:val="center"/>
          </w:tcPr>
          <w:p w14:paraId="2FABA623">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889AEC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407" w:type="pct"/>
            <w:tcBorders>
              <w:top w:val="nil"/>
              <w:left w:val="nil"/>
              <w:bottom w:val="single" w:color="000000" w:sz="4" w:space="0"/>
              <w:right w:val="single" w:color="000000" w:sz="4" w:space="0"/>
            </w:tcBorders>
            <w:noWrap/>
            <w:vAlign w:val="center"/>
          </w:tcPr>
          <w:p w14:paraId="7107F8CB">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2BACA6D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7.80</w:t>
            </w:r>
          </w:p>
        </w:tc>
        <w:tc>
          <w:tcPr>
            <w:tcW w:w="335" w:type="pct"/>
            <w:tcBorders>
              <w:top w:val="nil"/>
              <w:left w:val="nil"/>
              <w:bottom w:val="single" w:color="000000" w:sz="4" w:space="0"/>
              <w:right w:val="single" w:color="000000" w:sz="4" w:space="0"/>
            </w:tcBorders>
            <w:noWrap/>
            <w:vAlign w:val="center"/>
          </w:tcPr>
          <w:p w14:paraId="3437072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0.44</w:t>
            </w:r>
          </w:p>
        </w:tc>
        <w:tc>
          <w:tcPr>
            <w:tcW w:w="366" w:type="pct"/>
            <w:gridSpan w:val="2"/>
            <w:tcBorders>
              <w:top w:val="nil"/>
              <w:left w:val="nil"/>
              <w:bottom w:val="single" w:color="000000" w:sz="4" w:space="0"/>
              <w:right w:val="single" w:color="000000" w:sz="4" w:space="0"/>
            </w:tcBorders>
            <w:noWrap/>
            <w:vAlign w:val="center"/>
          </w:tcPr>
          <w:p w14:paraId="7DD0A96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88" w:type="pct"/>
            <w:tcBorders>
              <w:top w:val="nil"/>
              <w:left w:val="nil"/>
              <w:bottom w:val="single" w:color="000000" w:sz="4" w:space="0"/>
              <w:right w:val="single" w:color="000000" w:sz="4" w:space="0"/>
            </w:tcBorders>
            <w:noWrap/>
            <w:vAlign w:val="center"/>
          </w:tcPr>
          <w:p w14:paraId="5C32F6A0">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FEF3CF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442" w:type="pct"/>
            <w:tcBorders>
              <w:top w:val="nil"/>
              <w:left w:val="nil"/>
              <w:bottom w:val="single" w:color="000000" w:sz="4" w:space="0"/>
              <w:right w:val="single" w:color="000000" w:sz="4" w:space="0"/>
            </w:tcBorders>
            <w:noWrap/>
            <w:vAlign w:val="center"/>
          </w:tcPr>
          <w:p w14:paraId="1A129280">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6F249B3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6.25</w:t>
            </w:r>
          </w:p>
        </w:tc>
        <w:tc>
          <w:tcPr>
            <w:tcW w:w="511" w:type="pct"/>
            <w:tcBorders>
              <w:top w:val="nil"/>
              <w:left w:val="nil"/>
              <w:bottom w:val="single" w:color="000000" w:sz="4" w:space="0"/>
              <w:right w:val="single" w:color="000000" w:sz="4" w:space="0"/>
            </w:tcBorders>
            <w:noWrap/>
            <w:vAlign w:val="center"/>
          </w:tcPr>
          <w:p w14:paraId="6FF038ED">
            <w:pPr>
              <w:jc w:val="right"/>
              <w:rPr>
                <w:rFonts w:hint="default" w:ascii="Times New Roman" w:hAnsi="Times New Roman" w:eastAsia="方正仿宋_GB2312" w:cs="Times New Roman"/>
                <w:i w:val="0"/>
                <w:iCs w:val="0"/>
                <w:color w:val="000000"/>
                <w:sz w:val="18"/>
                <w:szCs w:val="18"/>
                <w:highlight w:val="none"/>
                <w:u w:val="none"/>
              </w:rPr>
            </w:pPr>
          </w:p>
        </w:tc>
      </w:tr>
      <w:tr w14:paraId="479EF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742FCD29">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F4AF87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7072E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6BDA4E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4" w:type="default"/>
          <w:footerReference r:id="rId5"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846334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1443621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660977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本部门2024年度收、支总计（含结转和结余）均为1,138.06万元。与2023年度决算相比，收支各减少389.35万元，下降25.5%，主要原因是。</w:t>
      </w:r>
      <w:r>
        <w:rPr>
          <w:rFonts w:hint="eastAsia" w:ascii="仿宋_GB2312" w:eastAsia="仿宋_GB2312" w:cs="DengXian-Regular"/>
          <w:sz w:val="32"/>
          <w:szCs w:val="32"/>
          <w:lang w:bidi="ar-SA"/>
        </w:rPr>
        <w:t>主要是</w:t>
      </w:r>
      <w:r>
        <w:rPr>
          <w:rFonts w:hint="eastAsia" w:ascii="仿宋_GB2312" w:eastAsia="仿宋_GB2312" w:cs="DengXian-Regular"/>
          <w:sz w:val="32"/>
          <w:szCs w:val="32"/>
          <w:lang w:eastAsia="zh-CN" w:bidi="ar-SA"/>
        </w:rPr>
        <w:t>因为我部门2024年减少了人员，以及</w:t>
      </w:r>
      <w:r>
        <w:rPr>
          <w:rFonts w:hint="eastAsia" w:ascii="仿宋_GB2312" w:eastAsia="仿宋_GB2312" w:cs="DengXian-Regular"/>
          <w:sz w:val="32"/>
          <w:szCs w:val="32"/>
          <w:lang w:bidi="ar-SA"/>
        </w:rPr>
        <w:t>人大会议费和法律服务费等项目支出。</w:t>
      </w:r>
    </w:p>
    <w:p w14:paraId="090BD9B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EBA45E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0D85DF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1,138.06万元，其中：财政拨款收入1,138.06万元，占100.0%​；上级补助收入0.00万元，占0.0%；事业收入0.00万元，占0.0%；经营收入0.00万元，占0.0%；附属单位上缴收入0.00万元，占0.0%；其他收入0.00万元，占0.0%。</w:t>
      </w:r>
    </w:p>
    <w:p w14:paraId="3C8A8938">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150B532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F7276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本部门2024年度本年支出合计1,138.06万元，其中：基本支出610.07万元，占53.6%；项目支出527.98万元，占46.4%；上缴上级支出0.00万元，占0.0%；经营支出0.00万元，占0.0%；对附属单位补助支出0.00万元，占0.0%。</w:t>
      </w:r>
    </w:p>
    <w:p w14:paraId="75DF1646">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B74F84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5989768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35D05D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本部门2024年度财政拨款收、支总计（含结转和结余）均为1,138.06万元。与2023年度相比，财政拨款收支各减少389.35万元，降低25.5%，主要原因是</w:t>
      </w:r>
      <w:r>
        <w:rPr>
          <w:rFonts w:hint="eastAsia" w:ascii="Times New Roman" w:eastAsia="仿宋_GB2312"/>
          <w:b w:val="0"/>
          <w:sz w:val="32"/>
          <w:szCs w:val="32"/>
          <w:lang w:eastAsia="zh-CN"/>
        </w:rPr>
        <w:t>减少项目支出</w:t>
      </w:r>
      <w:r>
        <w:rPr>
          <w:rFonts w:ascii="Times New Roman" w:eastAsia="仿宋_GB2312"/>
          <w:b w:val="0"/>
          <w:sz w:val="32"/>
          <w:szCs w:val="32"/>
        </w:rPr>
        <w:t>。</w:t>
      </w:r>
    </w:p>
    <w:p w14:paraId="7C7EEC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本部门2024年度财政拨款本年收入1,138.06万元,比上年减少389.35万元，降低25.5%，主要原因是；本年支出1,138.06万元，比上年减少389.35万元，降低25.5%，主要原因是。具体情况如下：</w:t>
      </w:r>
    </w:p>
    <w:p w14:paraId="769A78D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一般公共预算财政拨款本年收入1,138.06​​万元,比上年减少378.94万元，降低25.0%，主要原因是；本年支出1,138.06​​ 万元，比上年减少378.94万元，降低25.0%，主要原因是</w:t>
      </w:r>
      <w:r>
        <w:rPr>
          <w:rFonts w:hint="eastAsia" w:ascii="Times New Roman" w:hAnsi="Times New Roman" w:eastAsia="仿宋_GB2312" w:cs="Times New Roman"/>
          <w:kern w:val="2"/>
          <w:sz w:val="32"/>
          <w:szCs w:val="32"/>
        </w:rPr>
        <w:t>减</w:t>
      </w:r>
      <w:r>
        <w:rPr>
          <w:rFonts w:hint="eastAsia" w:ascii="Times New Roman" w:eastAsia="仿宋_GB2312"/>
          <w:b w:val="0"/>
          <w:sz w:val="32"/>
          <w:szCs w:val="32"/>
        </w:rPr>
        <w:t>少项目支出</w:t>
      </w:r>
      <w:r>
        <w:rPr>
          <w:rFonts w:ascii="Times New Roman" w:eastAsia="仿宋_GB2312"/>
          <w:b w:val="0"/>
          <w:sz w:val="32"/>
          <w:szCs w:val="32"/>
        </w:rPr>
        <w:t>。</w:t>
      </w:r>
    </w:p>
    <w:p w14:paraId="090400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政府性基金预算财政拨款本年收入0.00万元，比上年减少10.42万元，降低100.0%，主要原因是；本年支出0.00万元，比上年减少10.42万元，降低100.0%，主要原因是</w:t>
      </w:r>
      <w:r>
        <w:rPr>
          <w:rFonts w:hint="eastAsia" w:ascii="Times New Roman" w:hAnsi="Times New Roman" w:eastAsia="仿宋_GB2312" w:cs="Times New Roman"/>
          <w:kern w:val="2"/>
          <w:sz w:val="32"/>
          <w:szCs w:val="32"/>
        </w:rPr>
        <w:t>减</w:t>
      </w:r>
      <w:r>
        <w:rPr>
          <w:rFonts w:hint="eastAsia" w:ascii="Times New Roman" w:eastAsia="仿宋_GB2312"/>
          <w:b w:val="0"/>
          <w:sz w:val="32"/>
          <w:szCs w:val="32"/>
        </w:rPr>
        <w:t>少项目支出</w:t>
      </w:r>
      <w:r>
        <w:rPr>
          <w:rFonts w:ascii="Times New Roman" w:eastAsia="仿宋_GB2312"/>
          <w:b w:val="0"/>
          <w:sz w:val="32"/>
          <w:szCs w:val="32"/>
        </w:rPr>
        <w:t>。</w:t>
      </w:r>
    </w:p>
    <w:p w14:paraId="28AD55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国有资本经营预算财政拨款本年收入0.00万元，比上年增加0.00万元，增长0.00%，主要原因是；本年支出0.00万元，比上年增加0.00万元，增长0.00%，</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上年</w:t>
      </w:r>
      <w:r>
        <w:rPr>
          <w:rFonts w:hint="eastAsia" w:ascii="Times New Roman" w:hAnsi="Times New Roman" w:eastAsia="仿宋_GB2312" w:cs="Times New Roman"/>
          <w:sz w:val="30"/>
          <w:szCs w:val="30"/>
          <w:lang w:val="zh-CN"/>
        </w:rPr>
        <w:t>持平</w:t>
      </w:r>
      <w:r>
        <w:rPr>
          <w:rFonts w:ascii="Times New Roman" w:eastAsia="仿宋_GB2312"/>
          <w:b w:val="0"/>
          <w:sz w:val="32"/>
          <w:szCs w:val="32"/>
        </w:rPr>
        <w:t>。</w:t>
      </w:r>
    </w:p>
    <w:p w14:paraId="409B4EB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CEB97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75376E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本部门2024年度财政拨款本年收入1,138.06万元，完成年初预算的100.2%，比年初预算增加2.17万元，决算数大于预算数主要原因是 ；本年支出1,138.06万元，完成年初预算的100.2%，比年初预算增加2.17万元，决算数大于预算数主要原因是 。具体情况如下：</w:t>
      </w:r>
    </w:p>
    <w:p w14:paraId="28C9EB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一般公共预算财政拨款本年收入完成年初预算的100.2%，比年初预算增加2.17万元，主要原因是；支出完成年初预算的100.2%，比年初预算增加2.17万元，主要原因是</w:t>
      </w:r>
      <w:r>
        <w:rPr>
          <w:rFonts w:hint="eastAsia" w:ascii="Times New Roman" w:eastAsia="仿宋_GB2312"/>
          <w:b w:val="0"/>
          <w:sz w:val="32"/>
          <w:szCs w:val="32"/>
          <w:lang w:val="en-US" w:eastAsia="zh-CN"/>
        </w:rPr>
        <w:t>人员增加</w:t>
      </w:r>
      <w:r>
        <w:rPr>
          <w:rFonts w:ascii="Times New Roman" w:eastAsia="仿宋_GB2312"/>
          <w:b w:val="0"/>
          <w:sz w:val="32"/>
          <w:szCs w:val="32"/>
        </w:rPr>
        <w:t>。</w:t>
      </w:r>
    </w:p>
    <w:p w14:paraId="7521CE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政府性基金预算财政拨款本年收入完成年初预算的0.0%，比年初预算增加0.00万元，主要原因是；支出完成年初预算的0.0%，比年初预算增加0.00万元，</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w:t>
      </w:r>
      <w:r>
        <w:rPr>
          <w:rFonts w:hint="eastAsia" w:ascii="Times New Roman" w:hAnsi="Times New Roman" w:eastAsia="仿宋_GB2312" w:cs="Times New Roman"/>
          <w:sz w:val="30"/>
          <w:szCs w:val="30"/>
          <w:lang w:val="en-US" w:eastAsia="zh-CN"/>
        </w:rPr>
        <w:t>平</w:t>
      </w:r>
      <w:r>
        <w:rPr>
          <w:rFonts w:ascii="Times New Roman" w:eastAsia="仿宋_GB2312"/>
          <w:b w:val="0"/>
          <w:sz w:val="32"/>
          <w:szCs w:val="32"/>
        </w:rPr>
        <w:t>。</w:t>
      </w:r>
    </w:p>
    <w:p w14:paraId="2DDF69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国有资本经营预算财政拨款本年收入完成年初预算的0.0 %，比年初预算增加0.00万元，主要原因是；支出完成年初预算的0.0%，比年初预算增加0.00万元，</w:t>
      </w:r>
      <w:r>
        <w:rPr>
          <w:rFonts w:hint="eastAsia" w:ascii="Times New Roman" w:eastAsia="仿宋_GB2312"/>
          <w:b w:val="0"/>
          <w:sz w:val="32"/>
          <w:szCs w:val="32"/>
          <w:lang w:eastAsia="zh-CN"/>
        </w:rPr>
        <w:t>与</w:t>
      </w:r>
      <w:r>
        <w:rPr>
          <w:rFonts w:ascii="Times New Roman" w:hAnsi="Times New Roman" w:eastAsia="仿宋_GB2312" w:cs="Times New Roman"/>
          <w:kern w:val="2"/>
          <w:sz w:val="32"/>
          <w:szCs w:val="32"/>
          <w:lang w:val="zh-CN"/>
        </w:rPr>
        <w:t>年初预算</w:t>
      </w:r>
      <w:r>
        <w:rPr>
          <w:rFonts w:hint="eastAsia" w:ascii="Times New Roman" w:hAnsi="Times New Roman" w:eastAsia="仿宋_GB2312" w:cs="Times New Roman"/>
          <w:sz w:val="30"/>
          <w:szCs w:val="30"/>
          <w:lang w:val="zh-CN"/>
        </w:rPr>
        <w:t>持</w:t>
      </w:r>
      <w:r>
        <w:rPr>
          <w:rFonts w:hint="eastAsia" w:ascii="Times New Roman" w:hAnsi="Times New Roman" w:eastAsia="仿宋_GB2312" w:cs="Times New Roman"/>
          <w:sz w:val="30"/>
          <w:szCs w:val="30"/>
          <w:lang w:val="en-US" w:eastAsia="zh-CN"/>
        </w:rPr>
        <w:t>平</w:t>
      </w:r>
      <w:r>
        <w:rPr>
          <w:rFonts w:ascii="Times New Roman" w:eastAsia="仿宋_GB2312"/>
          <w:b w:val="0"/>
          <w:sz w:val="32"/>
          <w:szCs w:val="32"/>
        </w:rPr>
        <w:t>。</w:t>
      </w:r>
    </w:p>
    <w:p w14:paraId="48BE7971">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D608F0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DAA286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5E1BD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2024年度财政拨款支出1,138.06万元，主要用于以下方面：</w:t>
      </w:r>
    </w:p>
    <w:p w14:paraId="28BB3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F02400E">
      <w:pPr>
        <w:adjustRightInd w:val="0"/>
        <w:snapToGrid w:val="0"/>
        <w:spacing w:line="580" w:lineRule="exact"/>
        <w:ind w:firstLine="640" w:firstLineChars="200"/>
        <w:rPr>
          <w:rFonts w:hint="eastAsia" w:ascii="仿宋_GB2312" w:eastAsia="仿宋_GB2312" w:cs="DengXian-Regular"/>
          <w:sz w:val="32"/>
          <w:szCs w:val="32"/>
          <w:lang w:bidi="ar-SA"/>
        </w:rPr>
      </w:pPr>
      <w:r>
        <w:rPr>
          <w:rFonts w:ascii="Times New Roman" w:eastAsia="仿宋_GB2312"/>
          <w:b w:val="0"/>
          <w:sz w:val="32"/>
          <w:szCs w:val="32"/>
        </w:rPr>
        <w:t>一般公共服务（类）支出​578.28万元，占​50.8​%，</w:t>
      </w:r>
      <w:bookmarkStart w:id="0" w:name="OLE_LINK1"/>
      <w:r>
        <w:rPr>
          <w:rFonts w:hint="eastAsia" w:ascii="仿宋_GB2312" w:eastAsia="仿宋_GB2312" w:cs="DengXian-Regular"/>
          <w:sz w:val="32"/>
          <w:szCs w:val="32"/>
          <w:lang w:bidi="ar-SA"/>
        </w:rPr>
        <w:t>社会保障和就业支出</w:t>
      </w:r>
      <w:bookmarkEnd w:id="0"/>
      <w:r>
        <w:rPr>
          <w:rFonts w:hint="eastAsia" w:ascii="仿宋_GB2312" w:eastAsia="仿宋_GB2312" w:cs="DengXian-Regular"/>
          <w:sz w:val="32"/>
          <w:szCs w:val="32"/>
          <w:lang w:val="en-US" w:eastAsia="zh-CN" w:bidi="ar-SA"/>
        </w:rPr>
        <w:t>41.49</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3.64</w:t>
      </w:r>
      <w:r>
        <w:rPr>
          <w:rFonts w:hint="eastAsia" w:ascii="仿宋_GB2312" w:eastAsia="仿宋_GB2312" w:cs="DengXian-Regular"/>
          <w:sz w:val="32"/>
          <w:szCs w:val="32"/>
          <w:lang w:bidi="ar-SA"/>
        </w:rPr>
        <w:t>%；卫生健康支出21.91万元，占8.9%；农林水支出</w:t>
      </w:r>
      <w:r>
        <w:rPr>
          <w:rFonts w:hint="eastAsia" w:ascii="仿宋_GB2312" w:eastAsia="仿宋_GB2312" w:cs="DengXian-Regular"/>
          <w:sz w:val="32"/>
          <w:szCs w:val="32"/>
          <w:lang w:val="en-US" w:eastAsia="zh-CN" w:bidi="ar-SA"/>
        </w:rPr>
        <w:t>466.62</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41</w:t>
      </w:r>
      <w:r>
        <w:rPr>
          <w:rFonts w:hint="eastAsia" w:ascii="仿宋_GB2312" w:eastAsia="仿宋_GB2312" w:cs="DengXian-Regular"/>
          <w:sz w:val="32"/>
          <w:szCs w:val="32"/>
          <w:lang w:bidi="ar-SA"/>
        </w:rPr>
        <w:t>%；住房保障（类）支出</w:t>
      </w:r>
      <w:r>
        <w:rPr>
          <w:rFonts w:hint="eastAsia" w:ascii="仿宋_GB2312" w:eastAsia="仿宋_GB2312" w:cs="DengXian-Regular"/>
          <w:sz w:val="32"/>
          <w:szCs w:val="32"/>
          <w:lang w:val="en-US" w:eastAsia="zh-CN" w:bidi="ar-SA"/>
        </w:rPr>
        <w:t>29.74</w:t>
      </w:r>
      <w:r>
        <w:rPr>
          <w:rFonts w:hint="eastAsia" w:ascii="仿宋_GB2312" w:eastAsia="仿宋_GB2312" w:cs="DengXian-Regular"/>
          <w:sz w:val="32"/>
          <w:szCs w:val="32"/>
          <w:lang w:bidi="ar-SA"/>
        </w:rPr>
        <w:t>万元，占</w:t>
      </w:r>
      <w:r>
        <w:rPr>
          <w:rFonts w:hint="eastAsia" w:ascii="仿宋_GB2312" w:eastAsia="仿宋_GB2312" w:cs="DengXian-Regular"/>
          <w:sz w:val="32"/>
          <w:szCs w:val="32"/>
          <w:lang w:val="en-US" w:eastAsia="zh-CN" w:bidi="ar-SA"/>
        </w:rPr>
        <w:t>2.61</w:t>
      </w:r>
      <w:r>
        <w:rPr>
          <w:rFonts w:hint="eastAsia" w:ascii="仿宋_GB2312" w:eastAsia="仿宋_GB2312" w:cs="DengXian-Regular"/>
          <w:sz w:val="32"/>
          <w:szCs w:val="32"/>
          <w:lang w:bidi="ar-SA"/>
        </w:rPr>
        <w:t>%。</w:t>
      </w:r>
    </w:p>
    <w:p w14:paraId="60A6EA17">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C171D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5A5081D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2024年度财政拨款基本支出610.07万元，其中：</w:t>
      </w:r>
    </w:p>
    <w:p w14:paraId="2F5EA4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557.08​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05AB30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公用经费​​52.99​万元，主要包括办公费、印刷费、咨询费、手续费、水费、电费、邮电费、取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3DD01A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7EA4E3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D7BFA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本部门2024年度“三公”经费财政拨款支出预算为8.24万元，支出决算为6.25万元，完成预算的75.8%，较预算减少1.99万元，降低24.2%，主要原因是；较2023年度决算减少6.95万元，降低52.7%，</w:t>
      </w:r>
      <w:r>
        <w:rPr>
          <w:rFonts w:hint="eastAsia" w:ascii="仿宋_GB2312" w:eastAsia="仿宋_GB2312" w:cs="DengXian-Regular"/>
          <w:sz w:val="32"/>
          <w:szCs w:val="32"/>
          <w:lang w:bidi="ar-SA"/>
        </w:rPr>
        <w:t>主要是因为城寨乡人民政府认真贯彻落实中央八项规定</w:t>
      </w:r>
      <w:bookmarkStart w:id="1" w:name="_GoBack"/>
      <w:bookmarkEnd w:id="1"/>
      <w:r>
        <w:rPr>
          <w:rFonts w:hint="eastAsia" w:ascii="仿宋_GB2312" w:eastAsia="仿宋_GB2312" w:cs="DengXian-Regular"/>
          <w:sz w:val="32"/>
          <w:szCs w:val="32"/>
          <w:lang w:bidi="ar-SA"/>
        </w:rPr>
        <w:t>精神和厉行节约要求，从严控制“三公”经费开支，全年实际支出比预算有所节约</w:t>
      </w:r>
      <w:r>
        <w:rPr>
          <w:rFonts w:ascii="Times New Roman" w:eastAsia="仿宋_GB2312"/>
          <w:b w:val="0"/>
          <w:sz w:val="32"/>
          <w:szCs w:val="32"/>
        </w:rPr>
        <w:t>。</w:t>
      </w:r>
    </w:p>
    <w:p w14:paraId="583F060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029ED23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4F0053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本部门2024年度公务用车购置及运行维护费预算为7.80万元，支出决算6.25万元，完成预算的80.1%,较预算减少1.55万元，降低19.9%,主要原因是；较上年减少6.95万元，降低52.7%,主要原因是。其中：</w:t>
      </w:r>
    </w:p>
    <w:p w14:paraId="152B53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万元。公务用车购置费支出较预算增加0.00万元，增长0.0%,主要原因是；较上年增加0.00万元，增长0.00%,主要原因是。</w:t>
      </w:r>
    </w:p>
    <w:p w14:paraId="603391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公务用车运行维护费支出6.25万元：</w:t>
      </w:r>
      <w:r>
        <w:rPr>
          <w:rFonts w:ascii="Times New Roman" w:eastAsia="仿宋_GB2312"/>
          <w:b w:val="0"/>
          <w:sz w:val="32"/>
          <w:szCs w:val="32"/>
        </w:rPr>
        <w:t>本部门2024年度</w:t>
      </w:r>
      <w:r>
        <w:rPr>
          <w:rFonts w:hint="eastAsia" w:ascii="Times New Roman" w:eastAsia="仿宋_GB2312"/>
          <w:b w:val="0"/>
          <w:sz w:val="32"/>
          <w:szCs w:val="32"/>
          <w:lang w:eastAsia="zh-CN"/>
        </w:rPr>
        <w:t>部门</w:t>
      </w:r>
      <w:r>
        <w:rPr>
          <w:rFonts w:ascii="Times New Roman" w:eastAsia="仿宋_GB2312"/>
          <w:b w:val="0"/>
          <w:sz w:val="32"/>
          <w:szCs w:val="32"/>
        </w:rPr>
        <w:t>公务用车保有量6辆，发生运行维护费支出6.25万元。公车运行维护费支出较预算减少1.55万元，降低19.9%,主要原因是；较上年减少6.95万元，降低52.7%，主要原因</w:t>
      </w:r>
      <w:r>
        <w:rPr>
          <w:rFonts w:hint="eastAsia" w:ascii="Times New Roman" w:eastAsia="仿宋_GB2312"/>
          <w:b w:val="0"/>
          <w:sz w:val="32"/>
          <w:szCs w:val="32"/>
          <w:lang w:val="en-US" w:eastAsia="zh-CN"/>
        </w:rPr>
        <w:t>减少了公车维修</w:t>
      </w:r>
      <w:r>
        <w:rPr>
          <w:rFonts w:ascii="Times New Roman" w:eastAsia="仿宋_GB2312"/>
          <w:b w:val="0"/>
          <w:sz w:val="32"/>
          <w:szCs w:val="32"/>
        </w:rPr>
        <w:t>。</w:t>
      </w:r>
    </w:p>
    <w:p w14:paraId="689BDEF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0.44万元，支出决算0.00万元，完成预算的0.0%。公务接待费支出较预算减少0.44万元，降低100.0%,主要原因是；较上年度增加0.00万元，增长0.00%,主要原因是。本年度共发生公务接待0批次、0人次。</w:t>
      </w:r>
    </w:p>
    <w:p w14:paraId="5D35EA9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D02E74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本部门2024年度机关运行经费支出52.99万元，较2023年度减少30.78万元，降低36.7%。主要原因是</w:t>
      </w:r>
      <w:r>
        <w:rPr>
          <w:rFonts w:hint="eastAsia" w:ascii="Times New Roman" w:eastAsia="仿宋_GB2312"/>
          <w:b w:val="0"/>
          <w:sz w:val="32"/>
          <w:szCs w:val="32"/>
          <w:lang w:val="en-US" w:eastAsia="zh-CN"/>
        </w:rPr>
        <w:t>厉行节约，减少开支</w:t>
      </w:r>
      <w:r>
        <w:rPr>
          <w:rFonts w:ascii="Times New Roman" w:eastAsia="仿宋_GB2312"/>
          <w:b w:val="0"/>
          <w:sz w:val="32"/>
          <w:szCs w:val="32"/>
        </w:rPr>
        <w:t>。</w:t>
      </w:r>
    </w:p>
    <w:p w14:paraId="2B1BE8C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FEC4D0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7FBB38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320BB0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6辆，比上年减少1辆，主要是。其中，副部（省）级及以上领导用车0辆，主要负责人用车0辆，机要通信用车1辆，应急保障用车0辆，执法执勤用车0辆，特种专业技术用车0辆，离退休干部用车0辆，其他用车5辆，其他用车主要是。单位价值100万元（含）以上设备（不含车辆）0台（套）。</w:t>
      </w:r>
    </w:p>
    <w:p w14:paraId="1B286DF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B03F0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800A2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根据预算绩效管理要求，本部门组织对2024年度本级预算项目支出全面开展绩效自评，共涉及资金万元（决算金额）。其中，一般公共预算项目</w:t>
      </w:r>
      <w:r>
        <w:rPr>
          <w:rFonts w:hint="eastAsia" w:ascii="Times New Roman" w:eastAsia="仿宋_GB2312"/>
          <w:b w:val="0"/>
          <w:sz w:val="32"/>
          <w:szCs w:val="32"/>
          <w:lang w:val="en-US" w:eastAsia="zh-CN"/>
        </w:rPr>
        <w:t>11</w:t>
      </w:r>
      <w:r>
        <w:rPr>
          <w:rFonts w:ascii="Times New Roman" w:eastAsia="仿宋_GB2312"/>
          <w:b w:val="0"/>
          <w:sz w:val="32"/>
          <w:szCs w:val="32"/>
        </w:rPr>
        <w:t>个，涉及资金</w:t>
      </w:r>
      <w:r>
        <w:rPr>
          <w:rFonts w:hint="eastAsia" w:ascii="仿宋_GB2312" w:eastAsia="仿宋_GB2312" w:cs="DengXian-Regular"/>
          <w:sz w:val="32"/>
          <w:szCs w:val="32"/>
          <w:lang w:val="en-US" w:eastAsia="zh-CN" w:bidi="ar-SA"/>
        </w:rPr>
        <w:t>455.11</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%；从评价情况来看，</w:t>
      </w:r>
      <w:r>
        <w:rPr>
          <w:rFonts w:hint="eastAsia" w:ascii="Times New Roman" w:eastAsia="仿宋_GB2312"/>
          <w:b w:val="0"/>
          <w:sz w:val="32"/>
          <w:szCs w:val="32"/>
        </w:rPr>
        <w:t>各个项目绩效评价结果均在良好以上</w:t>
      </w:r>
      <w:r>
        <w:rPr>
          <w:rFonts w:ascii="Times New Roman" w:eastAsia="仿宋_GB2312"/>
          <w:b w:val="0"/>
          <w:sz w:val="32"/>
          <w:szCs w:val="32"/>
        </w:rPr>
        <w:t>。</w:t>
      </w:r>
    </w:p>
    <w:p w14:paraId="5F4006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D6E6EB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CFA4336">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eastAsia="仿宋_GB2312"/>
          <w:b w:val="0"/>
          <w:sz w:val="32"/>
          <w:szCs w:val="32"/>
        </w:rPr>
        <w:t>本</w:t>
      </w:r>
      <w:r>
        <w:rPr>
          <w:rFonts w:hint="eastAsia" w:ascii="Times New Roman" w:eastAsia="仿宋_GB2312"/>
          <w:b w:val="0"/>
          <w:sz w:val="32"/>
          <w:szCs w:val="32"/>
          <w:lang w:eastAsia="zh-CN"/>
        </w:rPr>
        <w:t>部门</w:t>
      </w:r>
      <w:r>
        <w:rPr>
          <w:rFonts w:ascii="Times New Roman" w:eastAsia="仿宋_GB2312"/>
          <w:b w:val="0"/>
          <w:sz w:val="32"/>
          <w:szCs w:val="32"/>
        </w:rPr>
        <w:t>在今年部门决算公开中反映</w:t>
      </w:r>
      <w:r>
        <w:rPr>
          <w:rFonts w:hint="eastAsia" w:ascii="仿宋_GB2312" w:hAnsi="仿宋_GB2312" w:eastAsia="仿宋_GB2312" w:cs="仿宋_GB2312"/>
          <w:sz w:val="32"/>
          <w:szCs w:val="32"/>
        </w:rPr>
        <w:t>村级组织办公经费</w:t>
      </w:r>
      <w:r>
        <w:rPr>
          <w:rFonts w:hint="eastAsia" w:ascii="仿宋_GB2312" w:hAnsi="仿宋_GB2312" w:eastAsia="仿宋_GB2312" w:cs="仿宋_GB2312"/>
          <w:sz w:val="32"/>
          <w:szCs w:val="32"/>
          <w:lang w:eastAsia="zh-CN"/>
        </w:rPr>
        <w:t>、村党组织活动经费、服务群众专项经费</w:t>
      </w:r>
      <w:r>
        <w:rPr>
          <w:rFonts w:ascii="Times New Roman" w:hAnsi="Times New Roman" w:eastAsia="仿宋_GB2312"/>
          <w:kern w:val="2"/>
          <w:sz w:val="32"/>
          <w:szCs w:val="32"/>
          <w:lang w:val="zh-CN"/>
        </w:rPr>
        <w:t>项目等</w:t>
      </w:r>
      <w:r>
        <w:rPr>
          <w:rFonts w:hint="eastAsia" w:ascii="Times New Roman" w:hAnsi="Times New Roman" w:eastAsia="仿宋_GB2312"/>
          <w:kern w:val="2"/>
          <w:sz w:val="32"/>
          <w:szCs w:val="32"/>
          <w:lang w:val="en-US" w:eastAsia="zh-CN"/>
        </w:rPr>
        <w:t>3</w:t>
      </w:r>
      <w:r>
        <w:rPr>
          <w:rFonts w:ascii="Times New Roman" w:hAnsi="Times New Roman" w:eastAsia="仿宋_GB2312"/>
          <w:kern w:val="2"/>
          <w:sz w:val="32"/>
          <w:szCs w:val="32"/>
          <w:lang w:val="zh-CN"/>
        </w:rPr>
        <w:t>个项目绩效自评结果</w:t>
      </w:r>
      <w:r>
        <w:rPr>
          <w:rFonts w:hint="eastAsia" w:ascii="Times New Roman" w:hAnsi="Times New Roman" w:eastAsia="仿宋_GB2312"/>
          <w:kern w:val="2"/>
          <w:sz w:val="32"/>
          <w:szCs w:val="32"/>
          <w:lang w:val="zh-CN"/>
        </w:rPr>
        <w:t>情况：</w:t>
      </w:r>
    </w:p>
    <w:p w14:paraId="264CD70B">
      <w:pPr>
        <w:adjustRightInd w:val="0"/>
        <w:snapToGrid w:val="0"/>
        <w:spacing w:line="500" w:lineRule="exact"/>
        <w:ind w:firstLine="640" w:firstLineChars="200"/>
        <w:rPr>
          <w:rFonts w:hint="eastAsia" w:ascii="楷体_GB2312" w:eastAsia="楷体_GB2312"/>
          <w:b/>
          <w:sz w:val="32"/>
          <w:szCs w:val="32"/>
        </w:rPr>
      </w:pPr>
      <w:r>
        <w:rPr>
          <w:rFonts w:hint="eastAsia" w:ascii="Times New Roman" w:eastAsia="仿宋_GB2312" w:cs="宋体" w:hAnsiTheme="minorHAnsi"/>
          <w:b w:val="0"/>
          <w:color w:val="auto"/>
          <w:kern w:val="0"/>
          <w:sz w:val="32"/>
          <w:szCs w:val="32"/>
          <w:lang w:val="en-US" w:eastAsia="zh-CN" w:bidi="ar"/>
        </w:rPr>
        <w:t>村级组织办公经费、村党组织活动经费、服务群众专项经费</w:t>
      </w:r>
      <w:r>
        <w:rPr>
          <w:rFonts w:ascii="Times New Roman" w:eastAsia="仿宋_GB2312" w:cs="宋体" w:hAnsiTheme="minorHAnsi"/>
          <w:b w:val="0"/>
          <w:color w:val="auto"/>
          <w:kern w:val="0"/>
          <w:sz w:val="32"/>
          <w:szCs w:val="32"/>
          <w:lang w:val="zh-CN" w:eastAsia="zh-CN" w:bidi="ar"/>
        </w:rPr>
        <w:t>项目</w:t>
      </w:r>
      <w:r>
        <w:rPr>
          <w:rFonts w:ascii="Times New Roman" w:eastAsia="仿宋_GB2312" w:cs="宋体" w:hAnsiTheme="minorHAnsi"/>
          <w:b w:val="0"/>
          <w:color w:val="auto"/>
          <w:kern w:val="0"/>
          <w:sz w:val="32"/>
          <w:szCs w:val="32"/>
          <w:lang w:val="en-US" w:eastAsia="zh-CN" w:bidi="ar"/>
        </w:rPr>
        <w:t>项目绩效自评情况：根据年初设定的绩效目标，</w:t>
      </w:r>
      <w:r>
        <w:rPr>
          <w:rFonts w:hint="eastAsia" w:ascii="Times New Roman" w:eastAsia="仿宋_GB2312" w:cs="宋体"/>
          <w:b w:val="0"/>
          <w:color w:val="auto"/>
          <w:kern w:val="0"/>
          <w:sz w:val="32"/>
          <w:szCs w:val="32"/>
          <w:lang w:val="en-US" w:eastAsia="zh-CN" w:bidi="ar"/>
        </w:rPr>
        <w:t>3</w:t>
      </w:r>
      <w:r>
        <w:rPr>
          <w:rFonts w:hint="eastAsia" w:ascii="Times New Roman" w:eastAsia="仿宋_GB2312" w:cs="宋体" w:hAnsiTheme="minorHAnsi"/>
          <w:b w:val="0"/>
          <w:color w:val="auto"/>
          <w:kern w:val="0"/>
          <w:sz w:val="32"/>
          <w:szCs w:val="32"/>
          <w:lang w:val="en-US" w:eastAsia="zh-CN" w:bidi="ar"/>
        </w:rPr>
        <w:t>个</w:t>
      </w:r>
      <w:r>
        <w:rPr>
          <w:rFonts w:ascii="Times New Roman" w:eastAsia="仿宋_GB2312" w:cs="宋体" w:hAnsiTheme="minorHAnsi"/>
          <w:b w:val="0"/>
          <w:color w:val="auto"/>
          <w:kern w:val="0"/>
          <w:sz w:val="32"/>
          <w:szCs w:val="32"/>
          <w:lang w:val="en-US" w:eastAsia="zh-CN" w:bidi="ar"/>
        </w:rPr>
        <w:t>项目绩效自评得分为</w:t>
      </w:r>
      <w:r>
        <w:rPr>
          <w:rFonts w:hint="eastAsia" w:ascii="Times New Roman" w:eastAsia="仿宋_GB2312" w:cs="宋体"/>
          <w:b w:val="0"/>
          <w:color w:val="auto"/>
          <w:kern w:val="0"/>
          <w:sz w:val="32"/>
          <w:szCs w:val="32"/>
          <w:lang w:val="en-US" w:eastAsia="zh-CN" w:bidi="ar"/>
        </w:rPr>
        <w:t>100</w:t>
      </w:r>
      <w:r>
        <w:rPr>
          <w:rFonts w:ascii="Times New Roman" w:eastAsia="仿宋_GB2312" w:cs="宋体" w:hAnsiTheme="minorHAnsi"/>
          <w:b w:val="0"/>
          <w:color w:val="auto"/>
          <w:kern w:val="0"/>
          <w:sz w:val="32"/>
          <w:szCs w:val="32"/>
          <w:lang w:val="en-US" w:eastAsia="zh-CN" w:bidi="ar"/>
        </w:rPr>
        <w:t>分（绩效自评表附后）。</w:t>
      </w:r>
      <w:r>
        <w:rPr>
          <w:rFonts w:hint="eastAsia" w:ascii="Times New Roman" w:eastAsia="仿宋_GB2312" w:cs="宋体" w:hAnsiTheme="minorHAnsi"/>
          <w:b w:val="0"/>
          <w:color w:val="auto"/>
          <w:kern w:val="0"/>
          <w:sz w:val="32"/>
          <w:szCs w:val="32"/>
          <w:lang w:val="en-US" w:eastAsia="zh-CN" w:bidi="ar"/>
        </w:rPr>
        <w:t xml:space="preserve">全年预算数为 </w:t>
      </w:r>
      <w:r>
        <w:rPr>
          <w:rFonts w:hint="eastAsia" w:ascii="Times New Roman" w:eastAsia="仿宋_GB2312" w:cs="宋体"/>
          <w:b w:val="0"/>
          <w:color w:val="auto"/>
          <w:kern w:val="0"/>
          <w:sz w:val="32"/>
          <w:szCs w:val="32"/>
          <w:lang w:val="en-US" w:eastAsia="zh-CN" w:bidi="ar"/>
        </w:rPr>
        <w:t>210.23</w:t>
      </w:r>
      <w:r>
        <w:rPr>
          <w:rFonts w:hint="eastAsia" w:ascii="Times New Roman" w:eastAsia="仿宋_GB2312" w:cs="宋体" w:hAnsiTheme="minorHAnsi"/>
          <w:b w:val="0"/>
          <w:color w:val="auto"/>
          <w:kern w:val="0"/>
          <w:sz w:val="32"/>
          <w:szCs w:val="32"/>
          <w:lang w:val="en-US" w:eastAsia="zh-CN" w:bidi="ar"/>
        </w:rPr>
        <w:t xml:space="preserve"> 万元，执行数为</w:t>
      </w:r>
      <w:r>
        <w:rPr>
          <w:rFonts w:hint="eastAsia" w:ascii="Times New Roman" w:eastAsia="仿宋_GB2312" w:cs="宋体"/>
          <w:b w:val="0"/>
          <w:color w:val="auto"/>
          <w:kern w:val="0"/>
          <w:sz w:val="32"/>
          <w:szCs w:val="32"/>
          <w:lang w:val="en-US" w:eastAsia="zh-CN" w:bidi="ar"/>
        </w:rPr>
        <w:t>210.23</w:t>
      </w:r>
      <w:r>
        <w:rPr>
          <w:rFonts w:hint="eastAsia" w:ascii="Times New Roman" w:eastAsia="仿宋_GB2312" w:cs="宋体" w:hAnsiTheme="minorHAnsi"/>
          <w:b w:val="0"/>
          <w:color w:val="auto"/>
          <w:kern w:val="0"/>
          <w:sz w:val="32"/>
          <w:szCs w:val="32"/>
          <w:lang w:val="en-US" w:eastAsia="zh-CN" w:bidi="ar"/>
        </w:rPr>
        <w:t>万元，完成预算的 100%。项目绩效目标完成情况：2024年我乡项目绩</w:t>
      </w:r>
      <w:r>
        <w:rPr>
          <w:rFonts w:hint="eastAsia" w:eastAsia="仿宋" w:cs="仿宋"/>
          <w:sz w:val="32"/>
          <w:szCs w:val="32"/>
        </w:rPr>
        <w:t>效目标明确，资金到位及时，项目实施过程中严格按照有关项目管理和资金管理的规定执行，全年绩效整体完成率较好，</w:t>
      </w:r>
      <w:r>
        <w:rPr>
          <w:rFonts w:hint="eastAsia" w:ascii="Times New Roman" w:eastAsia="仿宋_GB2312"/>
          <w:b w:val="0"/>
          <w:sz w:val="32"/>
          <w:szCs w:val="32"/>
          <w:lang w:val="en-US" w:eastAsia="zh-CN"/>
        </w:rPr>
        <w:t>项目效果：</w:t>
      </w:r>
      <w:r>
        <w:rPr>
          <w:rFonts w:hint="eastAsia" w:eastAsia="仿宋" w:cs="仿宋"/>
          <w:sz w:val="32"/>
          <w:szCs w:val="32"/>
        </w:rPr>
        <w:t>调动了村级干部干事创业积极性，提高了工作效率，最大限度为民排忧解难，带领群众脱贫致富</w:t>
      </w:r>
    </w:p>
    <w:p w14:paraId="5F6A8F97">
      <w:pPr>
        <w:widowControl/>
        <w:spacing w:before="0" w:beforeLines="0" w:beforeAutospacing="0" w:after="0" w:afterLines="0" w:afterAutospacing="0" w:line="360" w:lineRule="auto"/>
        <w:ind w:firstLine="643" w:firstLineChars="200"/>
        <w:jc w:val="left"/>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9450" cy="7268845"/>
            <wp:effectExtent l="0" t="0" r="12700" b="8255"/>
            <wp:docPr id="2" name="图片 2" descr="d43d7c6c8e3739601e47e87bb7b31cc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43d7c6c8e3739601e47e87bb7b31cc6"/>
                    <pic:cNvPicPr>
                      <a:picLocks noChangeAspect="1"/>
                    </pic:cNvPicPr>
                  </pic:nvPicPr>
                  <pic:blipFill>
                    <a:blip r:embed="rId14"/>
                    <a:stretch>
                      <a:fillRect/>
                    </a:stretch>
                  </pic:blipFill>
                  <pic:spPr>
                    <a:xfrm>
                      <a:off x="0" y="0"/>
                      <a:ext cx="5759450" cy="7268845"/>
                    </a:xfrm>
                    <a:prstGeom prst="rect">
                      <a:avLst/>
                    </a:prstGeom>
                  </pic:spPr>
                </pic:pic>
              </a:graphicData>
            </a:graphic>
          </wp:inline>
        </w:drawing>
      </w:r>
    </w:p>
    <w:p w14:paraId="3CD90354">
      <w:pPr>
        <w:widowControl/>
        <w:spacing w:before="0" w:beforeLines="0" w:beforeAutospacing="0" w:after="0" w:afterLines="0" w:afterAutospacing="0" w:line="360" w:lineRule="auto"/>
        <w:ind w:firstLine="643" w:firstLineChars="200"/>
        <w:jc w:val="left"/>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5640" cy="6959600"/>
            <wp:effectExtent l="0" t="0" r="16510" b="12700"/>
            <wp:docPr id="4" name="图片 4" descr="e1f225c02d2d210f2407fe3881bfef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1f225c02d2d210f2407fe3881bfef54"/>
                    <pic:cNvPicPr>
                      <a:picLocks noChangeAspect="1"/>
                    </pic:cNvPicPr>
                  </pic:nvPicPr>
                  <pic:blipFill>
                    <a:blip r:embed="rId15"/>
                    <a:stretch>
                      <a:fillRect/>
                    </a:stretch>
                  </pic:blipFill>
                  <pic:spPr>
                    <a:xfrm>
                      <a:off x="0" y="0"/>
                      <a:ext cx="5755640" cy="6959600"/>
                    </a:xfrm>
                    <a:prstGeom prst="rect">
                      <a:avLst/>
                    </a:prstGeom>
                  </pic:spPr>
                </pic:pic>
              </a:graphicData>
            </a:graphic>
          </wp:inline>
        </w:drawing>
      </w:r>
    </w:p>
    <w:p w14:paraId="18A964EC">
      <w:pPr>
        <w:widowControl/>
        <w:spacing w:before="0" w:beforeLines="0" w:beforeAutospacing="0" w:after="0" w:afterLines="0" w:afterAutospacing="0" w:line="360" w:lineRule="auto"/>
        <w:ind w:firstLine="643" w:firstLineChars="200"/>
        <w:jc w:val="left"/>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5640" cy="7030085"/>
            <wp:effectExtent l="0" t="0" r="16510" b="18415"/>
            <wp:docPr id="6" name="图片 6" descr="822988fdf4eb7920f1c9a67b3cc557b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822988fdf4eb7920f1c9a67b3cc557bd"/>
                    <pic:cNvPicPr>
                      <a:picLocks noChangeAspect="1"/>
                    </pic:cNvPicPr>
                  </pic:nvPicPr>
                  <pic:blipFill>
                    <a:blip r:embed="rId16"/>
                    <a:stretch>
                      <a:fillRect/>
                    </a:stretch>
                  </pic:blipFill>
                  <pic:spPr>
                    <a:xfrm>
                      <a:off x="0" y="0"/>
                      <a:ext cx="5755640" cy="7030085"/>
                    </a:xfrm>
                    <a:prstGeom prst="rect">
                      <a:avLst/>
                    </a:prstGeom>
                  </pic:spPr>
                </pic:pic>
              </a:graphicData>
            </a:graphic>
          </wp:inline>
        </w:drawing>
      </w:r>
    </w:p>
    <w:p w14:paraId="0A614EF2">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2215905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01DE57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283A9AC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D92FB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1.本部门2024年度政府性基金预算财政拨款收入支出决算表（公开07表）、国有资本经营预算财政拨款支出决算表（公开08表）无相应收支，故空表列示。</w:t>
      </w:r>
    </w:p>
    <w:p w14:paraId="4EF8062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2607EE0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D7D877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B47A54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从同级财政部门取得的财政预算资金。</w:t>
      </w:r>
    </w:p>
    <w:p w14:paraId="713830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7E39EE5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7CD2E32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取得的除上述收入以外的各项收入。主要是事业单位固定资产出租收入、存款利息收入等。</w:t>
      </w:r>
    </w:p>
    <w:p w14:paraId="433138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50679A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以前年度尚未完成、结转到本年仍按原规定用途继续使用的资金，或项目已完成等产生的结余资金。</w:t>
      </w:r>
    </w:p>
    <w:p w14:paraId="610E88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B8104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w:t>
      </w:r>
      <w:r>
        <w:rPr>
          <w:rFonts w:hint="eastAsia" w:ascii="Times New Roman" w:eastAsia="仿宋_GB2312"/>
          <w:b w:val="0"/>
          <w:sz w:val="32"/>
          <w:szCs w:val="32"/>
          <w:lang w:eastAsia="zh-CN"/>
        </w:rPr>
        <w:t>部门</w:t>
      </w:r>
      <w:r>
        <w:rPr>
          <w:rFonts w:ascii="Times New Roman" w:eastAsia="仿宋_GB2312"/>
          <w:b w:val="0"/>
          <w:sz w:val="32"/>
          <w:szCs w:val="32"/>
        </w:rPr>
        <w:t>按有关规定结转到下年或以后年度继续使用的资金，或项目已完成等产生的结余资金。</w:t>
      </w:r>
    </w:p>
    <w:p w14:paraId="57F500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55FEAF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E948A2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589F10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F3416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292F93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w:t>
      </w:r>
      <w:r>
        <w:rPr>
          <w:rFonts w:hint="eastAsia" w:ascii="Times New Roman" w:eastAsia="仿宋_GB2312"/>
          <w:b w:val="0"/>
          <w:sz w:val="32"/>
          <w:szCs w:val="32"/>
          <w:lang w:eastAsia="zh-CN"/>
        </w:rPr>
        <w:t>部门</w:t>
      </w:r>
      <w:r>
        <w:rPr>
          <w:rFonts w:ascii="Times New Roman" w:eastAsia="仿宋_GB2312"/>
          <w:b w:val="0"/>
          <w:sz w:val="32"/>
          <w:szCs w:val="32"/>
        </w:rPr>
        <w:t>公务出国（境）的国际旅费、国外城市间交通费、住宿费、伙食费、培训费、公杂费等支出；公务用车购置及运行费反映</w:t>
      </w:r>
      <w:r>
        <w:rPr>
          <w:rFonts w:hint="eastAsia" w:ascii="Times New Roman" w:eastAsia="仿宋_GB2312"/>
          <w:b w:val="0"/>
          <w:sz w:val="32"/>
          <w:szCs w:val="32"/>
          <w:lang w:eastAsia="zh-CN"/>
        </w:rPr>
        <w:t>部门</w:t>
      </w:r>
      <w:r>
        <w:rPr>
          <w:rFonts w:ascii="Times New Roman" w:eastAsia="仿宋_GB2312"/>
          <w:b w:val="0"/>
          <w:sz w:val="32"/>
          <w:szCs w:val="32"/>
        </w:rPr>
        <w:t>公务用车购置支出（含车辆购置税、牌照费）及按规定保留的公务用车燃料费、维修费、过桥过路费、保险费、安全奖励费用等支出；公务接待费反映</w:t>
      </w:r>
      <w:r>
        <w:rPr>
          <w:rFonts w:hint="eastAsia" w:ascii="Times New Roman" w:eastAsia="仿宋_GB2312"/>
          <w:b w:val="0"/>
          <w:sz w:val="32"/>
          <w:szCs w:val="32"/>
          <w:lang w:eastAsia="zh-CN"/>
        </w:rPr>
        <w:t>部门</w:t>
      </w:r>
      <w:r>
        <w:rPr>
          <w:rFonts w:ascii="Times New Roman" w:eastAsia="仿宋_GB2312"/>
          <w:b w:val="0"/>
          <w:sz w:val="32"/>
          <w:szCs w:val="32"/>
        </w:rPr>
        <w:t>按规定开支的各类公务接待（含外宾接待）支出。</w:t>
      </w:r>
    </w:p>
    <w:p w14:paraId="279831C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除公务用车运行维护费以外的其他交通费用。如公务交通补贴、租车费用、出租车费用，飞机、船舶等燃料费、维修费、保险费等。</w:t>
      </w:r>
    </w:p>
    <w:p w14:paraId="513E23A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公务用车车辆购置支出（含车辆购置税、牌照费）。</w:t>
      </w:r>
    </w:p>
    <w:p w14:paraId="706D9D3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w:t>
      </w:r>
      <w:r>
        <w:rPr>
          <w:rFonts w:hint="eastAsia" w:ascii="Times New Roman" w:eastAsia="仿宋_GB2312"/>
          <w:b w:val="0"/>
          <w:sz w:val="32"/>
          <w:szCs w:val="32"/>
          <w:lang w:eastAsia="zh-CN"/>
        </w:rPr>
        <w:t>部门</w:t>
      </w:r>
      <w:r>
        <w:rPr>
          <w:rFonts w:ascii="Times New Roman" w:eastAsia="仿宋_GB2312"/>
          <w:b w:val="0"/>
          <w:sz w:val="32"/>
          <w:szCs w:val="32"/>
        </w:rPr>
        <w:t>除公务用车外的其他各类交通工具（如船舶、飞机等）购置支出（含车辆购置税、牌照费）。</w:t>
      </w:r>
    </w:p>
    <w:p w14:paraId="2247D18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152E939A-4DB7-4810-A422-5F35D22E4892}"/>
  </w:font>
  <w:font w:name="黑体">
    <w:panose1 w:val="02010609060101010101"/>
    <w:charset w:val="86"/>
    <w:family w:val="auto"/>
    <w:pitch w:val="default"/>
    <w:sig w:usb0="800002BF" w:usb1="38CF7CFA" w:usb2="00000016" w:usb3="00000000" w:csb0="00040001" w:csb1="00000000"/>
    <w:embedRegular r:id="rId2" w:fontKey="{0A555357-C3AE-4A4F-BB41-81292552B9E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A8F7AE49-85B9-4D0E-B663-2E8BD099D7B2}"/>
  </w:font>
  <w:font w:name="仿宋">
    <w:panose1 w:val="02010609060101010101"/>
    <w:charset w:val="86"/>
    <w:family w:val="modern"/>
    <w:pitch w:val="default"/>
    <w:sig w:usb0="800002BF" w:usb1="38CF7CFA" w:usb2="00000016" w:usb3="00000000" w:csb0="00040001" w:csb1="00000000"/>
    <w:embedRegular r:id="rId4" w:fontKey="{9B62EABF-A2F3-4A45-A2C1-87D002BA78E6}"/>
  </w:font>
  <w:font w:name="Calibri Light">
    <w:panose1 w:val="020F0302020204030204"/>
    <w:charset w:val="00"/>
    <w:family w:val="auto"/>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97C5F33B-081E-48A4-B3DB-26C2A88CFB68}"/>
  </w:font>
  <w:font w:name="方正小标宋_GBK">
    <w:panose1 w:val="02000000000000000000"/>
    <w:charset w:val="86"/>
    <w:family w:val="script"/>
    <w:pitch w:val="default"/>
    <w:sig w:usb0="A00002BF" w:usb1="38CF7CFA" w:usb2="00082016" w:usb3="00000000" w:csb0="00040001" w:csb1="00000000"/>
    <w:embedRegular r:id="rId6" w:fontKey="{0D7E4C91-90D7-4CDC-932C-9583CD21EE87}"/>
  </w:font>
  <w:font w:name="仿宋_GB2312">
    <w:panose1 w:val="02010609030101010101"/>
    <w:charset w:val="86"/>
    <w:family w:val="auto"/>
    <w:pitch w:val="default"/>
    <w:sig w:usb0="00000001" w:usb1="080E0000" w:usb2="00000000" w:usb3="00000000" w:csb0="00040000" w:csb1="00000000"/>
    <w:embedRegular r:id="rId7" w:fontKey="{95846597-C5B8-4BA5-B396-814002FA8550}"/>
  </w:font>
  <w:font w:name="ArialUnicodeMS">
    <w:altName w:val="Malgun Gothic"/>
    <w:panose1 w:val="00000000000000000000"/>
    <w:charset w:val="81"/>
    <w:family w:val="auto"/>
    <w:pitch w:val="default"/>
    <w:sig w:usb0="00000000" w:usb1="00000000" w:usb2="00000010" w:usb3="00000000" w:csb0="00080001" w:csb1="00000000"/>
    <w:embedRegular r:id="rId8" w:fontKey="{1F2C48CD-0E19-431C-AB59-F7AD7521C816}"/>
  </w:font>
  <w:font w:name="方正仿宋_GB2312">
    <w:panose1 w:val="02000000000000000000"/>
    <w:charset w:val="86"/>
    <w:family w:val="auto"/>
    <w:pitch w:val="default"/>
    <w:sig w:usb0="A00002BF" w:usb1="184F6CFA" w:usb2="00000012" w:usb3="00000000" w:csb0="00040001" w:csb1="00000000"/>
    <w:embedRegular r:id="rId9" w:fontKey="{D0B745E5-758C-4B8B-AE3F-F259FA4821E2}"/>
  </w:font>
  <w:font w:name="DengXian-Regular">
    <w:altName w:val="宋体"/>
    <w:panose1 w:val="00000000000000000000"/>
    <w:charset w:val="86"/>
    <w:family w:val="auto"/>
    <w:pitch w:val="default"/>
    <w:sig w:usb0="00000000" w:usb1="00000000" w:usb2="00000010" w:usb3="00000000" w:csb0="00040001" w:csb1="00000000"/>
    <w:embedRegular r:id="rId10" w:fontKey="{5E0ADC90-DCDF-4C68-BCB5-F39D31FA82B7}"/>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67723">
    <w:pPr>
      <w:pStyle w:val="9"/>
      <w:jc w:val="center"/>
    </w:pPr>
  </w:p>
  <w:p w14:paraId="2FF7B0F5">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7E8533">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AA86D">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5E8883"/>
    <w:multiLevelType w:val="singleLevel"/>
    <w:tmpl w:val="DD5E8883"/>
    <w:lvl w:ilvl="0" w:tentative="0">
      <w:start w:val="3"/>
      <w:numFmt w:val="decimal"/>
      <w:lvlText w:val="%1."/>
      <w:lvlJc w:val="left"/>
      <w:pPr>
        <w:tabs>
          <w:tab w:val="left" w:pos="312"/>
        </w:tabs>
      </w:p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7FB57082"/>
    <w:multiLevelType w:val="singleLevel"/>
    <w:tmpl w:val="7FB57082"/>
    <w:lvl w:ilvl="0" w:tentative="0">
      <w:start w:val="6"/>
      <w:numFmt w:val="decimal"/>
      <w:suff w:val="nothing"/>
      <w:lvlText w:val="%1、"/>
      <w:lvlJc w:val="left"/>
      <w:pPr>
        <w:ind w:left="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MsImhkaWQiOiIyZDEwZmRlNGZhMGNkOGE2ZTEyOTNlOGU5YmJkNWM3ZCIsInVzZXJDb3VudCI6NH0="/>
  </w:docVars>
  <w:rsids>
    <w:rsidRoot w:val="00000000"/>
    <w:rsid w:val="00086151"/>
    <w:rsid w:val="00236F8C"/>
    <w:rsid w:val="00822154"/>
    <w:rsid w:val="00C65689"/>
    <w:rsid w:val="00CC2C8E"/>
    <w:rsid w:val="01A03C5A"/>
    <w:rsid w:val="01A5267D"/>
    <w:rsid w:val="01AF6A8D"/>
    <w:rsid w:val="020C4532"/>
    <w:rsid w:val="024808A2"/>
    <w:rsid w:val="025C3821"/>
    <w:rsid w:val="02DA3B1B"/>
    <w:rsid w:val="02E57B4D"/>
    <w:rsid w:val="03450B90"/>
    <w:rsid w:val="035C1A0E"/>
    <w:rsid w:val="037B12D4"/>
    <w:rsid w:val="03804D63"/>
    <w:rsid w:val="03FB73B0"/>
    <w:rsid w:val="04806B11"/>
    <w:rsid w:val="049C1B9D"/>
    <w:rsid w:val="04BD008C"/>
    <w:rsid w:val="04C55939"/>
    <w:rsid w:val="04DA28BB"/>
    <w:rsid w:val="04F528BE"/>
    <w:rsid w:val="050E10CE"/>
    <w:rsid w:val="054F2DFB"/>
    <w:rsid w:val="05826D0F"/>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525C0"/>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D265D9"/>
    <w:rsid w:val="14711797"/>
    <w:rsid w:val="147B6F17"/>
    <w:rsid w:val="14D42061"/>
    <w:rsid w:val="15081C8B"/>
    <w:rsid w:val="15090D5C"/>
    <w:rsid w:val="158C5316"/>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476B"/>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B811E4"/>
    <w:rsid w:val="29D21FF2"/>
    <w:rsid w:val="29D70C1D"/>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6727B0"/>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A43FD3"/>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D043A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797F31"/>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5CF657E"/>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1927F6E"/>
    <w:rsid w:val="622D1522"/>
    <w:rsid w:val="622E0574"/>
    <w:rsid w:val="62683B6B"/>
    <w:rsid w:val="6275761C"/>
    <w:rsid w:val="62816E52"/>
    <w:rsid w:val="62AB7BE6"/>
    <w:rsid w:val="62AC5944"/>
    <w:rsid w:val="632F3F8A"/>
    <w:rsid w:val="63716241"/>
    <w:rsid w:val="637279B4"/>
    <w:rsid w:val="63817D2B"/>
    <w:rsid w:val="63BD1FA9"/>
    <w:rsid w:val="63D175D1"/>
    <w:rsid w:val="63D27965"/>
    <w:rsid w:val="63D77E29"/>
    <w:rsid w:val="63F4667E"/>
    <w:rsid w:val="64095516"/>
    <w:rsid w:val="641A2468"/>
    <w:rsid w:val="642E1683"/>
    <w:rsid w:val="64372F20"/>
    <w:rsid w:val="648944D0"/>
    <w:rsid w:val="64DC72D7"/>
    <w:rsid w:val="64FA42B4"/>
    <w:rsid w:val="653619A6"/>
    <w:rsid w:val="653819FE"/>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8F43160"/>
    <w:rsid w:val="69257FA7"/>
    <w:rsid w:val="693F26C7"/>
    <w:rsid w:val="697E12B2"/>
    <w:rsid w:val="698711F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702CF6"/>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99"/>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chart" Target="charts/chart6.xml"/><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1527.41</c:v>
                </c:pt>
                <c:pt idx="1">
                  <c:v>1138.06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74411b07-70b3-4196-86c8-ca359c168b8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11380552.54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db6e597-762b-4871-aeca-d447969d8b7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6100722.54</c:v>
                </c:pt>
                <c:pt idx="1">
                  <c:v>5279830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e1c7b55-e0c3-4e43-a3f6-b47ae9cb1e1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1527.41</c:v>
                </c:pt>
                <c:pt idx="1">
                  <c:v>1527.41</c:v>
                </c:pt>
                <c:pt idx="2">
                  <c:v>1516.99</c:v>
                </c:pt>
                <c:pt idx="3">
                  <c:v>1516.99</c:v>
                </c:pt>
                <c:pt idx="4">
                  <c:v>10.42</c:v>
                </c:pt>
                <c:pt idx="5">
                  <c:v>10.42</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1138.06</c:v>
                </c:pt>
                <c:pt idx="1">
                  <c:v>1138.06</c:v>
                </c:pt>
                <c:pt idx="2">
                  <c:v>1138.06</c:v>
                </c:pt>
                <c:pt idx="3">
                  <c:v>1138.06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c7a03da-b737-4db1-8f32-7f8ffaadc82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1135.89</c:v>
                </c:pt>
                <c:pt idx="1">
                  <c:v>1135.89</c:v>
                </c:pt>
                <c:pt idx="2">
                  <c:v>1135.89</c:v>
                </c:pt>
                <c:pt idx="3">
                  <c:v>1135.89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1138.06</c:v>
                </c:pt>
                <c:pt idx="1">
                  <c:v>1138.06</c:v>
                </c:pt>
                <c:pt idx="2">
                  <c:v>1138.06</c:v>
                </c:pt>
                <c:pt idx="3">
                  <c:v>1138.06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66b46089-cf05-4029-99f2-4943f223f51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578.28</c:v>
                </c:pt>
                <c:pt idx="1">
                  <c:v>0</c:v>
                </c:pt>
                <c:pt idx="2">
                  <c:v>0</c:v>
                </c:pt>
                <c:pt idx="3">
                  <c:v>0</c:v>
                </c:pt>
                <c:pt idx="4">
                  <c:v>0</c:v>
                </c:pt>
                <c:pt idx="5">
                  <c:v>0</c:v>
                </c:pt>
                <c:pt idx="6">
                  <c:v>0</c:v>
                </c:pt>
                <c:pt idx="7">
                  <c:v>41.49</c:v>
                </c:pt>
                <c:pt idx="8">
                  <c:v>21.91</c:v>
                </c:pt>
                <c:pt idx="9">
                  <c:v>0</c:v>
                </c:pt>
                <c:pt idx="10">
                  <c:v>0</c:v>
                </c:pt>
                <c:pt idx="11">
                  <c:v>466.62</c:v>
                </c:pt>
                <c:pt idx="12">
                  <c:v>0</c:v>
                </c:pt>
                <c:pt idx="13">
                  <c:v>0</c:v>
                </c:pt>
                <c:pt idx="14">
                  <c:v>0</c:v>
                </c:pt>
                <c:pt idx="15">
                  <c:v>0</c:v>
                </c:pt>
                <c:pt idx="16">
                  <c:v>0</c:v>
                </c:pt>
                <c:pt idx="17">
                  <c:v>0</c:v>
                </c:pt>
                <c:pt idx="18">
                  <c:v>29.75</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d69f1b5-3a60-45f5-93b0-3a9cf531ea3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38</Pages>
  <Words>2438</Words>
  <Characters>2836</Characters>
  <Lines>86</Lines>
  <Paragraphs>24</Paragraphs>
  <TotalTime>2</TotalTime>
  <ScaleCrop>false</ScaleCrop>
  <LinksUpToDate>false</LinksUpToDate>
  <CharactersWithSpaces>2964</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等风 .</cp:lastModifiedBy>
  <cp:lastPrinted>2023-08-04T01:00:00Z</cp:lastPrinted>
  <dcterms:modified xsi:type="dcterms:W3CDTF">2025-10-13T02:27:01Z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486853098EAD422EA3014BC605632886_13</vt:lpwstr>
  </property>
  <property fmtid="{D5CDD505-2E9C-101B-9397-08002B2CF9AE}" pid="4" name="KSOTemplateUUID">
    <vt:lpwstr>v1.0_mb_S7ajbG3IpAnL1wSthNCxfw==</vt:lpwstr>
  </property>
  <property fmtid="{D5CDD505-2E9C-101B-9397-08002B2CF9AE}" pid="5" name="KSOTemplateDocerSaveRecord">
    <vt:lpwstr>eyJoZGlkIjoiMmQ0NmI0ZjAwYTQzNWQ2ZjU0MTZmMzg4ZDY4Y2E0MjYiLCJ1c2VySWQiOiIxOTQwNjYyNjIifQ==</vt:lpwstr>
  </property>
</Properties>
</file>