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A4E1D5">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7AD41B15">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6B5CB078">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7AD41B15">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6B5CB078">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279EA6A6">
      <w:pPr>
        <w:spacing w:line="600" w:lineRule="auto"/>
        <w:jc w:val="both"/>
        <w:rPr>
          <w:rFonts w:hint="eastAsia" w:ascii="楷体_GB2312" w:hAnsi="楷体_GB2312" w:eastAsia="楷体_GB2312" w:cs="楷体_GB2312"/>
          <w:color w:val="000000"/>
          <w:sz w:val="40"/>
          <w:szCs w:val="40"/>
        </w:rPr>
      </w:pPr>
    </w:p>
    <w:p w14:paraId="0E0C984C">
      <w:pPr>
        <w:spacing w:line="600" w:lineRule="auto"/>
        <w:jc w:val="both"/>
        <w:rPr>
          <w:rFonts w:hint="eastAsia" w:ascii="楷体_GB2312" w:hAnsi="楷体_GB2312" w:eastAsia="楷体_GB2312" w:cs="楷体_GB2312"/>
          <w:color w:val="000000"/>
          <w:sz w:val="40"/>
          <w:szCs w:val="40"/>
        </w:rPr>
      </w:pPr>
    </w:p>
    <w:p w14:paraId="7AFA57C1">
      <w:pPr>
        <w:spacing w:line="600" w:lineRule="auto"/>
        <w:jc w:val="both"/>
        <w:rPr>
          <w:rFonts w:hint="eastAsia" w:ascii="楷体_GB2312" w:hAnsi="楷体_GB2312" w:eastAsia="楷体_GB2312" w:cs="楷体_GB2312"/>
          <w:color w:val="000000"/>
          <w:sz w:val="40"/>
          <w:szCs w:val="40"/>
        </w:rPr>
      </w:pPr>
    </w:p>
    <w:p w14:paraId="6DD1BF8F">
      <w:pPr>
        <w:spacing w:line="600" w:lineRule="auto"/>
        <w:jc w:val="both"/>
        <w:rPr>
          <w:rFonts w:hint="eastAsia" w:ascii="楷体_GB2312" w:hAnsi="楷体_GB2312" w:eastAsia="楷体_GB2312" w:cs="楷体_GB2312"/>
          <w:color w:val="000000"/>
          <w:sz w:val="40"/>
          <w:szCs w:val="40"/>
        </w:rPr>
      </w:pPr>
    </w:p>
    <w:p w14:paraId="5466C51F">
      <w:pPr>
        <w:spacing w:line="600" w:lineRule="auto"/>
        <w:jc w:val="both"/>
        <w:rPr>
          <w:rFonts w:hint="eastAsia" w:ascii="楷体_GB2312" w:hAnsi="楷体_GB2312" w:eastAsia="楷体_GB2312" w:cs="楷体_GB2312"/>
          <w:color w:val="000000"/>
          <w:sz w:val="40"/>
          <w:szCs w:val="40"/>
        </w:rPr>
      </w:pPr>
    </w:p>
    <w:p w14:paraId="154A0A34">
      <w:pPr>
        <w:spacing w:line="600" w:lineRule="auto"/>
        <w:jc w:val="both"/>
        <w:rPr>
          <w:rFonts w:hint="eastAsia" w:ascii="楷体_GB2312" w:hAnsi="楷体_GB2312" w:eastAsia="楷体_GB2312" w:cs="楷体_GB2312"/>
          <w:color w:val="000000"/>
          <w:sz w:val="40"/>
          <w:szCs w:val="40"/>
        </w:rPr>
      </w:pPr>
    </w:p>
    <w:p w14:paraId="1EDAA813">
      <w:pPr>
        <w:spacing w:line="600" w:lineRule="auto"/>
        <w:jc w:val="both"/>
        <w:rPr>
          <w:rFonts w:hint="eastAsia" w:ascii="楷体_GB2312" w:hAnsi="楷体_GB2312" w:eastAsia="楷体_GB2312" w:cs="楷体_GB2312"/>
          <w:color w:val="000000"/>
          <w:sz w:val="40"/>
          <w:szCs w:val="40"/>
        </w:rPr>
      </w:pPr>
    </w:p>
    <w:p w14:paraId="5AF499A9">
      <w:pPr>
        <w:spacing w:line="600" w:lineRule="auto"/>
        <w:jc w:val="both"/>
        <w:rPr>
          <w:rFonts w:hint="eastAsia" w:ascii="楷体_GB2312" w:hAnsi="楷体_GB2312" w:eastAsia="楷体_GB2312" w:cs="楷体_GB2312"/>
          <w:color w:val="000000"/>
          <w:sz w:val="40"/>
          <w:szCs w:val="40"/>
        </w:rPr>
      </w:pPr>
    </w:p>
    <w:p w14:paraId="1D3627B0">
      <w:pPr>
        <w:spacing w:line="600" w:lineRule="auto"/>
        <w:jc w:val="both"/>
        <w:rPr>
          <w:rFonts w:hint="eastAsia" w:ascii="楷体_GB2312" w:hAnsi="楷体_GB2312" w:eastAsia="楷体_GB2312" w:cs="楷体_GB2312"/>
          <w:color w:val="000000"/>
          <w:sz w:val="40"/>
          <w:szCs w:val="40"/>
        </w:rPr>
      </w:pPr>
    </w:p>
    <w:p w14:paraId="673E6994">
      <w:pPr>
        <w:spacing w:line="600" w:lineRule="auto"/>
        <w:jc w:val="both"/>
        <w:rPr>
          <w:rFonts w:hint="eastAsia" w:ascii="楷体_GB2312" w:hAnsi="楷体_GB2312" w:eastAsia="楷体_GB2312" w:cs="楷体_GB2312"/>
          <w:color w:val="000000"/>
          <w:sz w:val="40"/>
          <w:szCs w:val="40"/>
        </w:rPr>
      </w:pPr>
    </w:p>
    <w:p w14:paraId="5A9EB6DE">
      <w:pPr>
        <w:spacing w:line="600" w:lineRule="auto"/>
        <w:jc w:val="both"/>
        <w:rPr>
          <w:rFonts w:hint="eastAsia" w:ascii="楷体_GB2312" w:hAnsi="楷体_GB2312" w:eastAsia="楷体_GB2312" w:cs="楷体_GB2312"/>
          <w:color w:val="000000"/>
          <w:sz w:val="40"/>
          <w:szCs w:val="40"/>
        </w:rPr>
      </w:pPr>
    </w:p>
    <w:p w14:paraId="6D05957E">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448002</w:t>
      </w:r>
    </w:p>
    <w:p w14:paraId="3A5E0CD2">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：行唐县农机监理站</w:t>
      </w:r>
    </w:p>
    <w:p w14:paraId="3B7F4AFE">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6C48E0A2">
      <w:pPr>
        <w:spacing w:line="600" w:lineRule="auto"/>
        <w:jc w:val="center"/>
        <w:rPr>
          <w:rFonts w:hint="eastAsia" w:ascii="楷体_GB2312" w:hAnsi="楷体_GB2312" w:eastAsia="楷体_GB2312" w:cs="楷体_GB2312"/>
          <w:color w:val="000000"/>
          <w:sz w:val="40"/>
          <w:szCs w:val="40"/>
        </w:rPr>
      </w:pPr>
    </w:p>
    <w:p w14:paraId="008E333B">
      <w:pPr>
        <w:rPr>
          <w:rFonts w:hint="eastAsia" w:ascii="黑体" w:hAnsi="黑体" w:eastAsia="黑体" w:cs="黑体"/>
          <w:b/>
          <w:bCs/>
          <w:sz w:val="32"/>
          <w:szCs w:val="36"/>
          <w:highlight w:val="yellow"/>
        </w:rPr>
      </w:pPr>
    </w:p>
    <w:p w14:paraId="71EE8427">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行唐县农机监理站</w:t>
      </w:r>
    </w:p>
    <w:p w14:paraId="21582486">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val="0"/>
          <w:sz w:val="72"/>
          <w:szCs w:val="72"/>
          <w:lang w:val="en-US" w:eastAsia="zh-CN"/>
        </w:rPr>
        <w:t>单位</w:t>
      </w:r>
      <w:r>
        <w:rPr>
          <w:rFonts w:ascii="Times New Roman" w:eastAsia="方正小标宋_GBK"/>
          <w:b w:val="0"/>
          <w:sz w:val="72"/>
          <w:szCs w:val="72"/>
        </w:rPr>
        <w:t>决算公开文本</w:t>
      </w:r>
    </w:p>
    <w:p w14:paraId="1114D29F">
      <w:pPr>
        <w:spacing w:line="360" w:lineRule="auto"/>
        <w:jc w:val="center"/>
        <w:rPr>
          <w:rFonts w:ascii="黑体" w:hAnsi="黑体" w:eastAsia="黑体" w:cs="黑体"/>
          <w:sz w:val="56"/>
          <w:szCs w:val="72"/>
        </w:rPr>
      </w:pPr>
    </w:p>
    <w:p w14:paraId="5F3BC47C">
      <w:pPr>
        <w:spacing w:line="600" w:lineRule="auto"/>
        <w:jc w:val="center"/>
        <w:rPr>
          <w:rFonts w:ascii="黑体" w:hAnsi="黑体" w:eastAsia="黑体" w:cs="黑体"/>
          <w:sz w:val="56"/>
          <w:szCs w:val="72"/>
        </w:rPr>
      </w:pPr>
    </w:p>
    <w:p w14:paraId="3F8E44A8">
      <w:pPr>
        <w:spacing w:line="600" w:lineRule="auto"/>
        <w:jc w:val="center"/>
        <w:rPr>
          <w:rFonts w:ascii="黑体" w:hAnsi="黑体" w:eastAsia="黑体" w:cs="黑体"/>
          <w:sz w:val="56"/>
          <w:szCs w:val="72"/>
        </w:rPr>
      </w:pPr>
    </w:p>
    <w:p w14:paraId="0B584F53">
      <w:pPr>
        <w:spacing w:line="480" w:lineRule="auto"/>
        <w:jc w:val="both"/>
        <w:rPr>
          <w:rFonts w:ascii="黑体" w:hAnsi="黑体" w:eastAsia="黑体" w:cs="黑体"/>
          <w:sz w:val="56"/>
          <w:szCs w:val="72"/>
        </w:rPr>
      </w:pPr>
    </w:p>
    <w:p w14:paraId="704E4B11">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行唐县农机监理站</w:t>
      </w:r>
    </w:p>
    <w:p w14:paraId="2A63C2AE">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55DEE5F7">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4EC9ECCE">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D550FE6">
      <w:pPr>
        <w:widowControl/>
        <w:spacing w:line="600" w:lineRule="exact"/>
        <w:jc w:val="left"/>
        <w:rPr>
          <w:rFonts w:ascii="黑体" w:hAnsi="黑体" w:eastAsia="黑体" w:cs="黑体"/>
          <w:bCs/>
          <w:sz w:val="32"/>
          <w:szCs w:val="32"/>
        </w:rPr>
      </w:pPr>
    </w:p>
    <w:p w14:paraId="1531F418">
      <w:pPr>
        <w:tabs>
          <w:tab w:val="left" w:pos="2728"/>
        </w:tabs>
        <w:jc w:val="center"/>
        <w:rPr>
          <w:rFonts w:ascii="黑体" w:hAnsi="Times New Roman" w:eastAsia="黑体" w:cs="Times New Roman"/>
          <w:sz w:val="48"/>
          <w:szCs w:val="48"/>
        </w:rPr>
      </w:pPr>
    </w:p>
    <w:p w14:paraId="4349FF3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74004DB2">
      <w:pPr>
        <w:widowControl/>
        <w:spacing w:after="160" w:line="580" w:lineRule="exact"/>
        <w:ind w:firstLine="640" w:firstLineChars="200"/>
        <w:rPr>
          <w:rFonts w:ascii="Times New Roman" w:hAnsi="Times New Roman" w:eastAsia="黑体" w:cs="Times New Roman"/>
          <w:sz w:val="32"/>
          <w:szCs w:val="32"/>
        </w:rPr>
      </w:pPr>
    </w:p>
    <w:p w14:paraId="7C1CB2B4">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14:paraId="4A6821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66F16CD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394BFA8B">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val="en-US" w:eastAsia="zh-CN"/>
        </w:rPr>
        <w:t>单位</w:t>
      </w:r>
      <w:r>
        <w:rPr>
          <w:rFonts w:ascii="Times New Roman" w:eastAsia="黑体"/>
          <w:b w:val="0"/>
          <w:sz w:val="32"/>
          <w:szCs w:val="32"/>
        </w:rPr>
        <w:t>决算报表</w:t>
      </w:r>
    </w:p>
    <w:p w14:paraId="0D03747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1305F6A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5B02E14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3C34BEE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42F493D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5FC355D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181341C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496E24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5283082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54088DD1">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val="en-US" w:eastAsia="zh-CN"/>
        </w:rPr>
        <w:t>单位</w:t>
      </w:r>
      <w:r>
        <w:rPr>
          <w:rFonts w:ascii="Times New Roman" w:eastAsia="黑体"/>
          <w:b w:val="0"/>
          <w:sz w:val="32"/>
          <w:szCs w:val="32"/>
        </w:rPr>
        <w:t>决算情况说明</w:t>
      </w:r>
    </w:p>
    <w:p w14:paraId="4D1B461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7331591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1B00787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44DFAA0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6C5225C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6894A01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48C2E37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37CC5EF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7091A12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70C5B7E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7CDBF627">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05C066F2">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51A1EC1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14:paraId="68C9B32B">
      <w:pPr>
        <w:widowControl/>
        <w:numPr>
          <w:ilvl w:val="0"/>
          <w:numId w:val="2"/>
        </w:numPr>
        <w:spacing w:before="0" w:beforeLines="0" w:beforeAutospacing="0" w:after="0" w:afterLines="0" w:afterAutospacing="0" w:line="360" w:lineRule="auto"/>
        <w:jc w:val="left"/>
        <w:outlineLvl w:val="1"/>
        <w:rPr>
          <w:rFonts w:ascii="Times New Roman" w:eastAsia="黑体"/>
          <w:b w:val="0"/>
          <w:sz w:val="32"/>
          <w:szCs w:val="32"/>
        </w:rPr>
      </w:pPr>
      <w:r>
        <w:rPr>
          <w:rFonts w:ascii="Times New Roman" w:eastAsia="黑体"/>
          <w:b w:val="0"/>
          <w:sz w:val="32"/>
          <w:szCs w:val="32"/>
        </w:rPr>
        <w:t>单位职责</w:t>
      </w:r>
    </w:p>
    <w:p w14:paraId="37835851">
      <w:pPr>
        <w:snapToGrid w:val="0"/>
        <w:spacing w:line="520" w:lineRule="exact"/>
        <w:ind w:firstLine="640" w:firstLineChars="200"/>
        <w:rPr>
          <w:rFonts w:ascii="仿宋" w:hAnsi="仿宋" w:eastAsia="仿宋" w:cs="宋体"/>
          <w:color w:val="000000"/>
          <w:spacing w:val="-2"/>
          <w:kern w:val="0"/>
          <w:sz w:val="32"/>
          <w:szCs w:val="32"/>
        </w:rPr>
      </w:pPr>
      <w:r>
        <w:rPr>
          <w:rFonts w:hint="eastAsia" w:ascii="仿宋_GB2312" w:hAnsi="仿宋" w:eastAsia="仿宋_GB2312"/>
          <w:sz w:val="32"/>
          <w:szCs w:val="32"/>
          <w:lang w:eastAsia="zh-CN"/>
        </w:rPr>
        <w:t>主要职能：</w:t>
      </w:r>
      <w:r>
        <w:rPr>
          <w:rFonts w:hint="eastAsia" w:ascii="仿宋" w:hAnsi="仿宋" w:eastAsia="仿宋" w:cs="宋体"/>
          <w:color w:val="000000"/>
          <w:spacing w:val="-2"/>
          <w:kern w:val="0"/>
          <w:sz w:val="32"/>
          <w:szCs w:val="32"/>
        </w:rPr>
        <w:t>农机牌证管理【农机牌证监制  农机登记 农机转籍登记、农机操作员考核发证、农机档案管理、农机年检、农机封存、农机报废与更新管理】</w:t>
      </w:r>
    </w:p>
    <w:p w14:paraId="5533EDC2">
      <w:pPr>
        <w:ind w:firstLine="560"/>
        <w:rPr>
          <w:rFonts w:ascii="仿宋" w:hAnsi="仿宋" w:eastAsia="仿宋" w:cs="宋体"/>
          <w:color w:val="000000"/>
          <w:spacing w:val="-2"/>
          <w:kern w:val="0"/>
          <w:sz w:val="32"/>
          <w:szCs w:val="32"/>
        </w:rPr>
      </w:pPr>
      <w:r>
        <w:rPr>
          <w:rFonts w:hint="eastAsia" w:ascii="仿宋" w:hAnsi="仿宋" w:eastAsia="仿宋" w:cs="宋体"/>
          <w:color w:val="000000"/>
          <w:spacing w:val="-2"/>
          <w:kern w:val="0"/>
          <w:sz w:val="32"/>
          <w:szCs w:val="32"/>
        </w:rPr>
        <w:t>农机安全管理【农机生产与安全作业管理、农机安全检查、农机安全事故处理、农机违章处理】</w:t>
      </w:r>
    </w:p>
    <w:p w14:paraId="03E67C0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66DD9E7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val="en-US" w:eastAsia="zh-CN"/>
        </w:rPr>
        <w:t>单位</w:t>
      </w:r>
      <w:r>
        <w:rPr>
          <w:rFonts w:ascii="Times New Roman" w:eastAsia="仿宋_GB2312"/>
          <w:b w:val="0"/>
          <w:sz w:val="32"/>
          <w:szCs w:val="32"/>
        </w:rPr>
        <w:t>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96"/>
        <w:gridCol w:w="2614"/>
      </w:tblGrid>
      <w:tr w14:paraId="358D7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0D5ED258">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1CA60F09">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96" w:type="dxa"/>
            <w:vAlign w:val="center"/>
          </w:tcPr>
          <w:p w14:paraId="4CB0484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14" w:type="dxa"/>
            <w:vAlign w:val="center"/>
          </w:tcPr>
          <w:p w14:paraId="257A35B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07F66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F8DA028">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780C09B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行唐县农机监理站</w:t>
            </w:r>
          </w:p>
        </w:tc>
        <w:tc>
          <w:tcPr>
            <w:tcW w:w="2496" w:type="dxa"/>
          </w:tcPr>
          <w:p w14:paraId="2E16331C">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财政补助事业单位</w:t>
            </w:r>
          </w:p>
        </w:tc>
        <w:tc>
          <w:tcPr>
            <w:tcW w:w="2614" w:type="dxa"/>
          </w:tcPr>
          <w:p w14:paraId="35FA9C53">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差额</w:t>
            </w:r>
          </w:p>
        </w:tc>
      </w:tr>
    </w:tbl>
    <w:p w14:paraId="41F40CEA">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6412F33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1D53C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613F252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3E88C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7A15D45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0D754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29A3107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单位：行唐县农机监理站</w:t>
            </w:r>
          </w:p>
        </w:tc>
        <w:tc>
          <w:tcPr>
            <w:tcW w:w="1262" w:type="pct"/>
            <w:gridSpan w:val="2"/>
            <w:tcBorders>
              <w:top w:val="nil"/>
              <w:left w:val="nil"/>
              <w:bottom w:val="single" w:color="auto" w:sz="4" w:space="0"/>
              <w:right w:val="nil"/>
            </w:tcBorders>
            <w:noWrap/>
            <w:vAlign w:val="bottom"/>
          </w:tcPr>
          <w:p w14:paraId="65B4254A">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6E230BCA">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单位金额单位：万元</w:t>
            </w:r>
          </w:p>
        </w:tc>
      </w:tr>
      <w:tr w14:paraId="1E61BD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333E63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02CA955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08CD5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9013F6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1D3A17A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260D899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29A31A6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2CAE32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44022F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263D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462C5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46D2EDB2">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1BD6F3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75F192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7577FCD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135346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42FE4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4434F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7114BBB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648572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329.20</w:t>
            </w:r>
          </w:p>
        </w:tc>
        <w:tc>
          <w:tcPr>
            <w:tcW w:w="1361" w:type="pct"/>
            <w:gridSpan w:val="2"/>
            <w:tcBorders>
              <w:top w:val="nil"/>
              <w:left w:val="nil"/>
              <w:bottom w:val="single" w:color="000000" w:sz="4" w:space="0"/>
              <w:right w:val="single" w:color="000000" w:sz="4" w:space="0"/>
            </w:tcBorders>
            <w:noWrap/>
            <w:vAlign w:val="center"/>
          </w:tcPr>
          <w:p w14:paraId="443B2B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3529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2F8DBB87">
            <w:pPr>
              <w:jc w:val="right"/>
              <w:rPr>
                <w:rFonts w:hint="default" w:ascii="Times New Roman" w:hAnsi="Times New Roman" w:eastAsia="宋体" w:cs="Times New Roman"/>
                <w:i w:val="0"/>
                <w:iCs w:val="0"/>
                <w:color w:val="000000"/>
                <w:sz w:val="20"/>
                <w:szCs w:val="20"/>
                <w:highlight w:val="none"/>
                <w:u w:val="none"/>
              </w:rPr>
            </w:pPr>
          </w:p>
        </w:tc>
      </w:tr>
      <w:tr w14:paraId="4A0F2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1EA07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073B63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29A13A6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DEDA6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70BFFB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76EB19E3">
            <w:pPr>
              <w:jc w:val="right"/>
              <w:rPr>
                <w:rFonts w:hint="default" w:ascii="Times New Roman" w:hAnsi="Times New Roman" w:eastAsia="宋体" w:cs="Times New Roman"/>
                <w:i w:val="0"/>
                <w:iCs w:val="0"/>
                <w:color w:val="000000"/>
                <w:sz w:val="20"/>
                <w:szCs w:val="20"/>
                <w:highlight w:val="none"/>
                <w:u w:val="none"/>
              </w:rPr>
            </w:pPr>
          </w:p>
        </w:tc>
      </w:tr>
      <w:tr w14:paraId="5231B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A83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3CCE49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5DEA58B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4A18E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40F588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11B5DB8E">
            <w:pPr>
              <w:jc w:val="right"/>
              <w:rPr>
                <w:rFonts w:hint="default" w:ascii="Times New Roman" w:hAnsi="Times New Roman" w:eastAsia="宋体" w:cs="Times New Roman"/>
                <w:i w:val="0"/>
                <w:iCs w:val="0"/>
                <w:color w:val="000000"/>
                <w:sz w:val="20"/>
                <w:szCs w:val="20"/>
                <w:highlight w:val="none"/>
                <w:u w:val="none"/>
              </w:rPr>
            </w:pPr>
          </w:p>
        </w:tc>
      </w:tr>
      <w:tr w14:paraId="441CA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5DA58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0FCF08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708C64E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B76FD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01CC0E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09476574">
            <w:pPr>
              <w:jc w:val="right"/>
              <w:rPr>
                <w:rFonts w:hint="default" w:ascii="Times New Roman" w:hAnsi="Times New Roman" w:eastAsia="宋体" w:cs="Times New Roman"/>
                <w:i w:val="0"/>
                <w:iCs w:val="0"/>
                <w:color w:val="000000"/>
                <w:sz w:val="20"/>
                <w:szCs w:val="20"/>
                <w:highlight w:val="none"/>
                <w:u w:val="none"/>
              </w:rPr>
            </w:pPr>
          </w:p>
        </w:tc>
      </w:tr>
      <w:tr w14:paraId="04792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FA51C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FB1BF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28451FB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6F17B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BD1D5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26DEF2BD">
            <w:pPr>
              <w:jc w:val="right"/>
              <w:rPr>
                <w:rFonts w:hint="default" w:ascii="Times New Roman" w:hAnsi="Times New Roman" w:eastAsia="宋体" w:cs="Times New Roman"/>
                <w:i w:val="0"/>
                <w:iCs w:val="0"/>
                <w:color w:val="000000"/>
                <w:sz w:val="20"/>
                <w:szCs w:val="20"/>
                <w:highlight w:val="none"/>
                <w:u w:val="none"/>
              </w:rPr>
            </w:pPr>
          </w:p>
        </w:tc>
      </w:tr>
      <w:tr w14:paraId="32171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9FEEB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220A91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7C3B232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65DE9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3D5FAD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0040F161">
            <w:pPr>
              <w:jc w:val="right"/>
              <w:rPr>
                <w:rFonts w:hint="default" w:ascii="Times New Roman" w:hAnsi="Times New Roman" w:eastAsia="宋体" w:cs="Times New Roman"/>
                <w:i w:val="0"/>
                <w:iCs w:val="0"/>
                <w:color w:val="000000"/>
                <w:sz w:val="20"/>
                <w:szCs w:val="20"/>
                <w:highlight w:val="none"/>
                <w:u w:val="none"/>
              </w:rPr>
            </w:pPr>
          </w:p>
        </w:tc>
      </w:tr>
      <w:tr w14:paraId="688543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2828D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C8C00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070F622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0B9DB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04B94C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10A91BBA">
            <w:pPr>
              <w:jc w:val="right"/>
              <w:rPr>
                <w:rFonts w:hint="default" w:ascii="Times New Roman" w:hAnsi="Times New Roman" w:eastAsia="宋体" w:cs="Times New Roman"/>
                <w:i w:val="0"/>
                <w:iCs w:val="0"/>
                <w:color w:val="000000"/>
                <w:sz w:val="20"/>
                <w:szCs w:val="20"/>
                <w:highlight w:val="none"/>
                <w:u w:val="none"/>
              </w:rPr>
            </w:pPr>
          </w:p>
        </w:tc>
      </w:tr>
      <w:tr w14:paraId="7677B1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20E6A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9C0C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63F9D79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B6CD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3FCB42C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4576BFC6">
            <w:pPr>
              <w:jc w:val="right"/>
              <w:rPr>
                <w:rFonts w:hint="default" w:ascii="Times New Roman" w:hAnsi="Times New Roman" w:eastAsia="宋体" w:cs="Times New Roman"/>
                <w:i w:val="0"/>
                <w:iCs w:val="0"/>
                <w:color w:val="000000"/>
                <w:sz w:val="20"/>
                <w:szCs w:val="20"/>
                <w:highlight w:val="none"/>
                <w:u w:val="none"/>
              </w:rPr>
            </w:pPr>
          </w:p>
        </w:tc>
      </w:tr>
      <w:tr w14:paraId="3FB31E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2B17C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44C57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5919E1D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36EED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64C48E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70309D9D">
            <w:pPr>
              <w:jc w:val="right"/>
              <w:rPr>
                <w:rFonts w:hint="default" w:ascii="Times New Roman" w:hAnsi="Times New Roman" w:eastAsia="宋体" w:cs="Times New Roman"/>
                <w:i w:val="0"/>
                <w:iCs w:val="0"/>
                <w:color w:val="000000"/>
                <w:sz w:val="20"/>
                <w:szCs w:val="20"/>
                <w:highlight w:val="none"/>
                <w:u w:val="none"/>
              </w:rPr>
            </w:pPr>
          </w:p>
        </w:tc>
      </w:tr>
      <w:tr w14:paraId="321AB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2FE05A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04E5B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762237A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3EE99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4E4AEF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244257A3">
            <w:pPr>
              <w:jc w:val="right"/>
              <w:rPr>
                <w:rFonts w:hint="default" w:ascii="Times New Roman" w:hAnsi="Times New Roman" w:eastAsia="宋体" w:cs="Times New Roman"/>
                <w:i w:val="0"/>
                <w:iCs w:val="0"/>
                <w:color w:val="000000"/>
                <w:sz w:val="20"/>
                <w:szCs w:val="20"/>
                <w:highlight w:val="none"/>
                <w:u w:val="none"/>
              </w:rPr>
            </w:pPr>
          </w:p>
        </w:tc>
      </w:tr>
      <w:tr w14:paraId="4A9FF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0EEE8B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02E47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07FFAE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9909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64A2DB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C86598E">
            <w:pPr>
              <w:jc w:val="right"/>
              <w:rPr>
                <w:rFonts w:hint="default" w:ascii="Times New Roman" w:hAnsi="Times New Roman" w:eastAsia="宋体" w:cs="Times New Roman"/>
                <w:i w:val="0"/>
                <w:iCs w:val="0"/>
                <w:color w:val="000000"/>
                <w:sz w:val="20"/>
                <w:szCs w:val="20"/>
                <w:highlight w:val="none"/>
                <w:u w:val="none"/>
              </w:rPr>
            </w:pPr>
          </w:p>
        </w:tc>
      </w:tr>
      <w:tr w14:paraId="4D042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DDB0FE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21BA0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1E429E5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4FE7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711C9D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1B6FFB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329.20</w:t>
            </w:r>
          </w:p>
        </w:tc>
      </w:tr>
      <w:tr w14:paraId="51B0C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CCDB9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1140B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4BD8A3D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B42B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73D0DE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6B07C2A4">
            <w:pPr>
              <w:jc w:val="right"/>
              <w:rPr>
                <w:rFonts w:hint="default" w:ascii="Times New Roman" w:hAnsi="Times New Roman" w:eastAsia="宋体" w:cs="Times New Roman"/>
                <w:i w:val="0"/>
                <w:iCs w:val="0"/>
                <w:color w:val="000000"/>
                <w:sz w:val="20"/>
                <w:szCs w:val="20"/>
                <w:highlight w:val="none"/>
                <w:u w:val="none"/>
              </w:rPr>
            </w:pPr>
          </w:p>
        </w:tc>
      </w:tr>
      <w:tr w14:paraId="3684FE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43A2A5C0">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73017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662057E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0D8D39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77E74F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0C50923D">
            <w:pPr>
              <w:jc w:val="right"/>
              <w:rPr>
                <w:rFonts w:hint="default" w:ascii="Times New Roman" w:hAnsi="Times New Roman" w:eastAsia="宋体" w:cs="Times New Roman"/>
                <w:i w:val="0"/>
                <w:iCs w:val="0"/>
                <w:color w:val="000000"/>
                <w:sz w:val="20"/>
                <w:szCs w:val="20"/>
                <w:highlight w:val="none"/>
                <w:u w:val="none"/>
              </w:rPr>
            </w:pPr>
          </w:p>
        </w:tc>
      </w:tr>
      <w:tr w14:paraId="0A292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809B40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B3B4C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62D9CF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FE69E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3D251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4002EB20">
            <w:pPr>
              <w:jc w:val="right"/>
              <w:rPr>
                <w:rFonts w:hint="default" w:ascii="Times New Roman" w:hAnsi="Times New Roman" w:eastAsia="宋体" w:cs="Times New Roman"/>
                <w:i w:val="0"/>
                <w:iCs w:val="0"/>
                <w:color w:val="000000"/>
                <w:sz w:val="20"/>
                <w:szCs w:val="20"/>
                <w:highlight w:val="none"/>
                <w:u w:val="none"/>
              </w:rPr>
            </w:pPr>
          </w:p>
        </w:tc>
      </w:tr>
      <w:tr w14:paraId="43DB4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1DF08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7BDF5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D02427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40825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BDFCAE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44A08893">
            <w:pPr>
              <w:jc w:val="right"/>
              <w:rPr>
                <w:rFonts w:hint="default" w:ascii="Times New Roman" w:hAnsi="Times New Roman" w:eastAsia="宋体" w:cs="Times New Roman"/>
                <w:i w:val="0"/>
                <w:iCs w:val="0"/>
                <w:color w:val="000000"/>
                <w:sz w:val="20"/>
                <w:szCs w:val="20"/>
                <w:highlight w:val="none"/>
                <w:u w:val="none"/>
              </w:rPr>
            </w:pPr>
          </w:p>
        </w:tc>
      </w:tr>
      <w:tr w14:paraId="1B3D6E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EA1E53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10214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455994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02034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72713E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1FBAE3FA">
            <w:pPr>
              <w:jc w:val="right"/>
              <w:rPr>
                <w:rFonts w:hint="default" w:ascii="Times New Roman" w:hAnsi="Times New Roman" w:eastAsia="宋体" w:cs="Times New Roman"/>
                <w:i w:val="0"/>
                <w:iCs w:val="0"/>
                <w:color w:val="000000"/>
                <w:sz w:val="20"/>
                <w:szCs w:val="20"/>
                <w:highlight w:val="none"/>
                <w:u w:val="none"/>
              </w:rPr>
            </w:pPr>
          </w:p>
        </w:tc>
      </w:tr>
      <w:tr w14:paraId="4EA81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D04A4CE">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73440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D3C685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FF33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6718D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74C00236">
            <w:pPr>
              <w:jc w:val="right"/>
              <w:rPr>
                <w:rFonts w:hint="default" w:ascii="Times New Roman" w:hAnsi="Times New Roman" w:eastAsia="宋体" w:cs="Times New Roman"/>
                <w:i w:val="0"/>
                <w:iCs w:val="0"/>
                <w:color w:val="000000"/>
                <w:sz w:val="20"/>
                <w:szCs w:val="20"/>
                <w:highlight w:val="none"/>
                <w:u w:val="none"/>
              </w:rPr>
            </w:pPr>
          </w:p>
        </w:tc>
      </w:tr>
      <w:tr w14:paraId="2D716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9CB3A57">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F2416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94FA92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E449A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80660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626F98C2">
            <w:pPr>
              <w:jc w:val="right"/>
              <w:rPr>
                <w:rFonts w:hint="default" w:ascii="Times New Roman" w:hAnsi="Times New Roman" w:eastAsia="宋体" w:cs="Times New Roman"/>
                <w:i w:val="0"/>
                <w:iCs w:val="0"/>
                <w:color w:val="000000"/>
                <w:sz w:val="20"/>
                <w:szCs w:val="20"/>
                <w:highlight w:val="none"/>
                <w:u w:val="none"/>
              </w:rPr>
            </w:pPr>
          </w:p>
        </w:tc>
      </w:tr>
      <w:tr w14:paraId="62FDC2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392633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AEC204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F85F6A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8D18E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DBD50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1287DB76">
            <w:pPr>
              <w:jc w:val="right"/>
              <w:rPr>
                <w:rFonts w:hint="default" w:ascii="Times New Roman" w:hAnsi="Times New Roman" w:eastAsia="宋体" w:cs="Times New Roman"/>
                <w:i w:val="0"/>
                <w:iCs w:val="0"/>
                <w:color w:val="000000"/>
                <w:sz w:val="20"/>
                <w:szCs w:val="20"/>
                <w:highlight w:val="none"/>
                <w:u w:val="none"/>
              </w:rPr>
            </w:pPr>
          </w:p>
        </w:tc>
      </w:tr>
      <w:tr w14:paraId="554259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E551B0D">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136A5D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4250243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048F4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4FBA80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05B1F232">
            <w:pPr>
              <w:jc w:val="right"/>
              <w:rPr>
                <w:rFonts w:hint="default" w:ascii="Times New Roman" w:hAnsi="Times New Roman" w:eastAsia="宋体" w:cs="Times New Roman"/>
                <w:i w:val="0"/>
                <w:iCs w:val="0"/>
                <w:color w:val="000000"/>
                <w:sz w:val="20"/>
                <w:szCs w:val="20"/>
                <w:highlight w:val="none"/>
                <w:u w:val="none"/>
              </w:rPr>
            </w:pPr>
          </w:p>
        </w:tc>
      </w:tr>
      <w:tr w14:paraId="38D7E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472A36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5DA00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50769C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1532EC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676F34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CF29A87">
            <w:pPr>
              <w:jc w:val="right"/>
              <w:rPr>
                <w:rFonts w:hint="default" w:ascii="Times New Roman" w:hAnsi="Times New Roman" w:eastAsia="宋体" w:cs="Times New Roman"/>
                <w:i w:val="0"/>
                <w:iCs w:val="0"/>
                <w:color w:val="000000"/>
                <w:sz w:val="20"/>
                <w:szCs w:val="20"/>
                <w:highlight w:val="none"/>
                <w:u w:val="none"/>
              </w:rPr>
            </w:pPr>
          </w:p>
        </w:tc>
      </w:tr>
      <w:tr w14:paraId="6DA77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AF97A9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E2E60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8EBEA9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6C11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42A217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4F34EEDB">
            <w:pPr>
              <w:jc w:val="right"/>
              <w:rPr>
                <w:rFonts w:hint="default" w:ascii="Times New Roman" w:hAnsi="Times New Roman" w:eastAsia="宋体" w:cs="Times New Roman"/>
                <w:i w:val="0"/>
                <w:iCs w:val="0"/>
                <w:color w:val="000000"/>
                <w:sz w:val="20"/>
                <w:szCs w:val="20"/>
                <w:highlight w:val="none"/>
                <w:u w:val="none"/>
              </w:rPr>
            </w:pPr>
          </w:p>
        </w:tc>
      </w:tr>
      <w:tr w14:paraId="0AB7A9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48F084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5FC67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5BD1471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3C61F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7DD20B9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0858A181">
            <w:pPr>
              <w:jc w:val="right"/>
              <w:rPr>
                <w:rFonts w:hint="default" w:ascii="Times New Roman" w:hAnsi="Times New Roman" w:eastAsia="宋体" w:cs="Times New Roman"/>
                <w:i w:val="0"/>
                <w:iCs w:val="0"/>
                <w:color w:val="000000"/>
                <w:sz w:val="20"/>
                <w:szCs w:val="20"/>
                <w:highlight w:val="none"/>
                <w:u w:val="none"/>
              </w:rPr>
            </w:pPr>
          </w:p>
        </w:tc>
      </w:tr>
      <w:tr w14:paraId="57DF95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E0107C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91890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453F029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EC287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5BFF562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5BB885B7">
            <w:pPr>
              <w:jc w:val="right"/>
              <w:rPr>
                <w:rFonts w:hint="default" w:ascii="Times New Roman" w:hAnsi="Times New Roman" w:eastAsia="宋体" w:cs="Times New Roman"/>
                <w:i w:val="0"/>
                <w:iCs w:val="0"/>
                <w:color w:val="000000"/>
                <w:sz w:val="20"/>
                <w:szCs w:val="20"/>
                <w:highlight w:val="none"/>
                <w:u w:val="none"/>
              </w:rPr>
            </w:pPr>
          </w:p>
        </w:tc>
      </w:tr>
      <w:tr w14:paraId="6A9BF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D8569C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6A742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2FB0426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10DE4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2E7BC9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5ACDEE9E">
            <w:pPr>
              <w:jc w:val="right"/>
              <w:rPr>
                <w:rFonts w:hint="default" w:ascii="Times New Roman" w:hAnsi="Times New Roman" w:eastAsia="宋体" w:cs="Times New Roman"/>
                <w:i w:val="0"/>
                <w:iCs w:val="0"/>
                <w:color w:val="000000"/>
                <w:sz w:val="20"/>
                <w:szCs w:val="20"/>
                <w:highlight w:val="none"/>
                <w:u w:val="none"/>
              </w:rPr>
            </w:pPr>
          </w:p>
        </w:tc>
      </w:tr>
      <w:tr w14:paraId="28A7E9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551F7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1E71FA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3A5035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329.20</w:t>
            </w:r>
          </w:p>
        </w:tc>
        <w:tc>
          <w:tcPr>
            <w:tcW w:w="1361" w:type="pct"/>
            <w:gridSpan w:val="2"/>
            <w:tcBorders>
              <w:top w:val="nil"/>
              <w:left w:val="nil"/>
              <w:bottom w:val="single" w:color="000000" w:sz="4" w:space="0"/>
              <w:right w:val="single" w:color="000000" w:sz="4" w:space="0"/>
            </w:tcBorders>
            <w:noWrap/>
            <w:vAlign w:val="center"/>
          </w:tcPr>
          <w:p w14:paraId="42E8895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79C533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7FC4B0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329.20</w:t>
            </w:r>
          </w:p>
        </w:tc>
      </w:tr>
      <w:tr w14:paraId="3C9713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8FFF7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05AA2C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346A685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08B8E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55E0EF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4777560A">
            <w:pPr>
              <w:jc w:val="right"/>
              <w:rPr>
                <w:rFonts w:hint="default" w:ascii="Times New Roman" w:hAnsi="Times New Roman" w:eastAsia="宋体" w:cs="Times New Roman"/>
                <w:i w:val="0"/>
                <w:iCs w:val="0"/>
                <w:color w:val="000000"/>
                <w:sz w:val="20"/>
                <w:szCs w:val="20"/>
                <w:highlight w:val="none"/>
                <w:u w:val="none"/>
              </w:rPr>
            </w:pPr>
          </w:p>
        </w:tc>
      </w:tr>
      <w:tr w14:paraId="7475E4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003A0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785DAF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3D6C976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53A6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58C659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042D73A6">
            <w:pPr>
              <w:jc w:val="right"/>
              <w:rPr>
                <w:rFonts w:hint="default" w:ascii="Times New Roman" w:hAnsi="Times New Roman" w:eastAsia="宋体" w:cs="Times New Roman"/>
                <w:i w:val="0"/>
                <w:iCs w:val="0"/>
                <w:color w:val="000000"/>
                <w:sz w:val="20"/>
                <w:szCs w:val="20"/>
                <w:highlight w:val="none"/>
                <w:u w:val="none"/>
              </w:rPr>
            </w:pPr>
          </w:p>
        </w:tc>
      </w:tr>
      <w:tr w14:paraId="678CC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36D34E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47C6A3D">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59B282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4EEDD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5A71B8A2">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5AB787DD">
            <w:pPr>
              <w:jc w:val="right"/>
              <w:rPr>
                <w:rFonts w:hint="default" w:ascii="Times New Roman" w:hAnsi="Times New Roman" w:eastAsia="宋体" w:cs="Times New Roman"/>
                <w:i w:val="0"/>
                <w:iCs w:val="0"/>
                <w:color w:val="000000"/>
                <w:sz w:val="20"/>
                <w:szCs w:val="20"/>
                <w:highlight w:val="none"/>
                <w:u w:val="none"/>
              </w:rPr>
            </w:pPr>
          </w:p>
        </w:tc>
      </w:tr>
      <w:tr w14:paraId="775638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7A8128C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0BA6E5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071FB6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329.20</w:t>
            </w:r>
          </w:p>
        </w:tc>
        <w:tc>
          <w:tcPr>
            <w:tcW w:w="1361" w:type="pct"/>
            <w:gridSpan w:val="2"/>
            <w:tcBorders>
              <w:top w:val="nil"/>
              <w:left w:val="nil"/>
              <w:bottom w:val="single" w:color="000000" w:sz="4" w:space="0"/>
              <w:right w:val="single" w:color="000000" w:sz="4" w:space="0"/>
            </w:tcBorders>
            <w:noWrap/>
            <w:vAlign w:val="center"/>
          </w:tcPr>
          <w:p w14:paraId="2FB50BC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403955E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8BC45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329.20</w:t>
            </w:r>
          </w:p>
        </w:tc>
      </w:tr>
      <w:tr w14:paraId="0003C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794292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14:paraId="58A15B29">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51031FA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5AD468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4984E7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1F61AE0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0FB5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4BFCDA9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0B548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62FAD85F">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单位：行唐县农机监理站                                                                                                         </w:t>
            </w:r>
          </w:p>
        </w:tc>
        <w:tc>
          <w:tcPr>
            <w:tcW w:w="3405" w:type="dxa"/>
            <w:gridSpan w:val="4"/>
            <w:tcBorders>
              <w:top w:val="nil"/>
              <w:left w:val="nil"/>
              <w:bottom w:val="single" w:color="auto" w:sz="4" w:space="0"/>
              <w:right w:val="nil"/>
            </w:tcBorders>
            <w:noWrap/>
            <w:vAlign w:val="bottom"/>
          </w:tcPr>
          <w:p w14:paraId="4F4C0AE9">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70EB04BB">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769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2F81D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7F454EA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623FDB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614C152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1DC620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67B011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3B623A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0EBEF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42DB15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5C8452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08C09D8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4A899C4">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E6D8D5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CC1844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55A1D5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27FE46C4">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AC7C851">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34CAB9A">
            <w:pPr>
              <w:jc w:val="center"/>
              <w:rPr>
                <w:rFonts w:hint="eastAsia" w:ascii="宋体" w:hAnsi="宋体" w:eastAsia="宋体" w:cs="宋体"/>
                <w:i w:val="0"/>
                <w:iCs w:val="0"/>
                <w:color w:val="000000"/>
                <w:sz w:val="20"/>
                <w:szCs w:val="20"/>
                <w:highlight w:val="none"/>
                <w:u w:val="none"/>
              </w:rPr>
            </w:pPr>
          </w:p>
        </w:tc>
      </w:tr>
      <w:tr w14:paraId="1688D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7EAEEC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22ABFB5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167F2F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8215E5">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71645A0">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10E1E1B2">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768BB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E349527">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0484494">
            <w:pPr>
              <w:jc w:val="center"/>
              <w:rPr>
                <w:rFonts w:hint="eastAsia" w:ascii="宋体" w:hAnsi="宋体" w:eastAsia="宋体" w:cs="宋体"/>
                <w:i w:val="0"/>
                <w:iCs w:val="0"/>
                <w:color w:val="000000"/>
                <w:sz w:val="20"/>
                <w:szCs w:val="20"/>
                <w:highlight w:val="none"/>
                <w:u w:val="none"/>
              </w:rPr>
            </w:pPr>
          </w:p>
        </w:tc>
      </w:tr>
      <w:tr w14:paraId="47447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53F614F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7B02E2F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DD6C38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2E33F35">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B689D89">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22C49200">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2C1B5212">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8053279">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D489559">
            <w:pPr>
              <w:jc w:val="center"/>
              <w:rPr>
                <w:rFonts w:hint="eastAsia" w:ascii="宋体" w:hAnsi="宋体" w:eastAsia="宋体" w:cs="宋体"/>
                <w:i w:val="0"/>
                <w:iCs w:val="0"/>
                <w:color w:val="000000"/>
                <w:sz w:val="20"/>
                <w:szCs w:val="20"/>
                <w:highlight w:val="none"/>
                <w:u w:val="none"/>
              </w:rPr>
            </w:pPr>
          </w:p>
        </w:tc>
      </w:tr>
      <w:tr w14:paraId="2C482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7B6223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2D5D17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1F39B83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2F3F7A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280137B3">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4213446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5418574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7664F05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0D32B7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D8A8F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78FE22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329.20</w:t>
            </w:r>
          </w:p>
        </w:tc>
        <w:tc>
          <w:tcPr>
            <w:tcW w:w="1037" w:type="dxa"/>
            <w:tcBorders>
              <w:top w:val="nil"/>
              <w:left w:val="nil"/>
              <w:bottom w:val="single" w:color="000000" w:sz="4" w:space="0"/>
              <w:right w:val="single" w:color="000000" w:sz="4" w:space="0"/>
            </w:tcBorders>
            <w:noWrap/>
            <w:vAlign w:val="center"/>
          </w:tcPr>
          <w:p w14:paraId="0B7303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329.20</w:t>
            </w:r>
          </w:p>
        </w:tc>
        <w:tc>
          <w:tcPr>
            <w:tcW w:w="1037" w:type="dxa"/>
            <w:tcBorders>
              <w:top w:val="nil"/>
              <w:left w:val="nil"/>
              <w:bottom w:val="single" w:color="000000" w:sz="4" w:space="0"/>
              <w:right w:val="single" w:color="000000" w:sz="4" w:space="0"/>
            </w:tcBorders>
            <w:noWrap/>
            <w:vAlign w:val="center"/>
          </w:tcPr>
          <w:p w14:paraId="4030930D">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0DDD5D72">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4CCE762F">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1F7ABD1">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6CC0CA83">
            <w:pPr>
              <w:jc w:val="right"/>
              <w:rPr>
                <w:rFonts w:hint="default" w:ascii="Times New Roman" w:hAnsi="Times New Roman" w:eastAsia="宋体" w:cs="Times New Roman"/>
                <w:i w:val="0"/>
                <w:iCs w:val="0"/>
                <w:color w:val="000000"/>
                <w:sz w:val="20"/>
                <w:szCs w:val="20"/>
                <w:highlight w:val="none"/>
                <w:u w:val="none"/>
              </w:rPr>
            </w:pPr>
          </w:p>
        </w:tc>
      </w:tr>
      <w:tr w14:paraId="3E805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2FEC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58BC169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391240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329.20</w:t>
            </w:r>
          </w:p>
        </w:tc>
        <w:tc>
          <w:tcPr>
            <w:tcW w:w="1037" w:type="dxa"/>
            <w:tcBorders>
              <w:top w:val="nil"/>
              <w:left w:val="nil"/>
              <w:bottom w:val="single" w:color="000000" w:sz="4" w:space="0"/>
              <w:right w:val="single" w:color="000000" w:sz="4" w:space="0"/>
            </w:tcBorders>
            <w:noWrap/>
            <w:vAlign w:val="center"/>
          </w:tcPr>
          <w:p w14:paraId="39D5C8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329.20</w:t>
            </w:r>
          </w:p>
        </w:tc>
        <w:tc>
          <w:tcPr>
            <w:tcW w:w="1037" w:type="dxa"/>
            <w:tcBorders>
              <w:top w:val="nil"/>
              <w:left w:val="nil"/>
              <w:bottom w:val="single" w:color="000000" w:sz="4" w:space="0"/>
              <w:right w:val="single" w:color="000000" w:sz="4" w:space="0"/>
            </w:tcBorders>
            <w:noWrap/>
            <w:vAlign w:val="center"/>
          </w:tcPr>
          <w:p w14:paraId="0A06FD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1FFD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04D0A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94DB3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E4F6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8401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A42711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noWrap/>
            <w:vAlign w:val="center"/>
          </w:tcPr>
          <w:p w14:paraId="784DD6A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037" w:type="dxa"/>
            <w:tcBorders>
              <w:top w:val="nil"/>
              <w:left w:val="nil"/>
              <w:bottom w:val="single" w:color="000000" w:sz="4" w:space="0"/>
              <w:right w:val="single" w:color="000000" w:sz="4" w:space="0"/>
            </w:tcBorders>
            <w:noWrap/>
            <w:vAlign w:val="center"/>
          </w:tcPr>
          <w:p w14:paraId="05E9CC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329.20</w:t>
            </w:r>
          </w:p>
        </w:tc>
        <w:tc>
          <w:tcPr>
            <w:tcW w:w="1037" w:type="dxa"/>
            <w:tcBorders>
              <w:top w:val="nil"/>
              <w:left w:val="nil"/>
              <w:bottom w:val="single" w:color="000000" w:sz="4" w:space="0"/>
              <w:right w:val="single" w:color="000000" w:sz="4" w:space="0"/>
            </w:tcBorders>
            <w:noWrap/>
            <w:vAlign w:val="center"/>
          </w:tcPr>
          <w:p w14:paraId="5A70D4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329.20</w:t>
            </w:r>
          </w:p>
        </w:tc>
        <w:tc>
          <w:tcPr>
            <w:tcW w:w="1037" w:type="dxa"/>
            <w:tcBorders>
              <w:top w:val="nil"/>
              <w:left w:val="nil"/>
              <w:bottom w:val="single" w:color="000000" w:sz="4" w:space="0"/>
              <w:right w:val="single" w:color="000000" w:sz="4" w:space="0"/>
            </w:tcBorders>
            <w:noWrap/>
            <w:vAlign w:val="center"/>
          </w:tcPr>
          <w:p w14:paraId="7674BA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621E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1BAC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43BB5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5E10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EF155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9BC982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2130102</w:t>
            </w:r>
          </w:p>
        </w:tc>
        <w:tc>
          <w:tcPr>
            <w:tcW w:w="1160" w:type="dxa"/>
            <w:tcBorders>
              <w:top w:val="nil"/>
              <w:left w:val="nil"/>
              <w:bottom w:val="single" w:color="000000" w:sz="4" w:space="0"/>
              <w:right w:val="single" w:color="000000" w:sz="4" w:space="0"/>
            </w:tcBorders>
            <w:noWrap/>
            <w:vAlign w:val="center"/>
          </w:tcPr>
          <w:p w14:paraId="162F083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1EFD16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162.99</w:t>
            </w:r>
          </w:p>
        </w:tc>
        <w:tc>
          <w:tcPr>
            <w:tcW w:w="1037" w:type="dxa"/>
            <w:tcBorders>
              <w:top w:val="nil"/>
              <w:left w:val="nil"/>
              <w:bottom w:val="single" w:color="000000" w:sz="4" w:space="0"/>
              <w:right w:val="single" w:color="000000" w:sz="4" w:space="0"/>
            </w:tcBorders>
            <w:noWrap/>
            <w:vAlign w:val="center"/>
          </w:tcPr>
          <w:p w14:paraId="1D8A28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162.99</w:t>
            </w:r>
          </w:p>
        </w:tc>
        <w:tc>
          <w:tcPr>
            <w:tcW w:w="1037" w:type="dxa"/>
            <w:tcBorders>
              <w:top w:val="nil"/>
              <w:left w:val="nil"/>
              <w:bottom w:val="single" w:color="000000" w:sz="4" w:space="0"/>
              <w:right w:val="single" w:color="000000" w:sz="4" w:space="0"/>
            </w:tcBorders>
            <w:noWrap/>
            <w:vAlign w:val="center"/>
          </w:tcPr>
          <w:p w14:paraId="5530EB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F2CA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1CC3F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C940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1B2E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D607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657B4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2130104</w:t>
            </w:r>
          </w:p>
        </w:tc>
        <w:tc>
          <w:tcPr>
            <w:tcW w:w="1160" w:type="dxa"/>
            <w:tcBorders>
              <w:top w:val="nil"/>
              <w:left w:val="nil"/>
              <w:bottom w:val="single" w:color="000000" w:sz="4" w:space="0"/>
              <w:right w:val="single" w:color="000000" w:sz="4" w:space="0"/>
            </w:tcBorders>
            <w:noWrap/>
            <w:vAlign w:val="center"/>
          </w:tcPr>
          <w:p w14:paraId="5BFAB78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14:paraId="513C88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166.21</w:t>
            </w:r>
          </w:p>
        </w:tc>
        <w:tc>
          <w:tcPr>
            <w:tcW w:w="1037" w:type="dxa"/>
            <w:tcBorders>
              <w:top w:val="nil"/>
              <w:left w:val="nil"/>
              <w:bottom w:val="single" w:color="000000" w:sz="4" w:space="0"/>
              <w:right w:val="single" w:color="000000" w:sz="4" w:space="0"/>
            </w:tcBorders>
            <w:noWrap/>
            <w:vAlign w:val="center"/>
          </w:tcPr>
          <w:p w14:paraId="3AFA97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166.21</w:t>
            </w:r>
          </w:p>
        </w:tc>
        <w:tc>
          <w:tcPr>
            <w:tcW w:w="1037" w:type="dxa"/>
            <w:tcBorders>
              <w:top w:val="nil"/>
              <w:left w:val="nil"/>
              <w:bottom w:val="single" w:color="000000" w:sz="4" w:space="0"/>
              <w:right w:val="single" w:color="000000" w:sz="4" w:space="0"/>
            </w:tcBorders>
            <w:noWrap/>
            <w:vAlign w:val="center"/>
          </w:tcPr>
          <w:p w14:paraId="053971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4F45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8DDC2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5DD08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ADE2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5E50C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57D3A21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14:paraId="6CB1072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194BD4E">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1AFE9E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3CAEFBE0">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28912C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19F0E5D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7B53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3967D4B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单位：行唐县农机监理站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FF8F1E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4592CB69">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363FC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1FC12A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4166389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6757954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7D9EBA8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71D511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7E80F50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3B39CF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4D189A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52672E7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0B1EB8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43E1BAA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004AEF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B37541C">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AE32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26A6635">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D524D58">
            <w:pPr>
              <w:jc w:val="center"/>
              <w:rPr>
                <w:rFonts w:hint="eastAsia" w:ascii="宋体" w:hAnsi="宋体" w:eastAsia="宋体" w:cs="宋体"/>
                <w:i w:val="0"/>
                <w:iCs w:val="0"/>
                <w:color w:val="000000"/>
                <w:sz w:val="20"/>
                <w:szCs w:val="20"/>
                <w:highlight w:val="none"/>
                <w:u w:val="none"/>
              </w:rPr>
            </w:pPr>
          </w:p>
        </w:tc>
      </w:tr>
      <w:tr w14:paraId="4D0BF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2674906A">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4F39511D">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2CD9AC6D">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4D7FEF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996332C">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4FBDC99">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F98E55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664B20ED">
            <w:pPr>
              <w:jc w:val="center"/>
              <w:rPr>
                <w:rFonts w:hint="eastAsia" w:ascii="宋体" w:hAnsi="宋体" w:eastAsia="宋体" w:cs="宋体"/>
                <w:i w:val="0"/>
                <w:iCs w:val="0"/>
                <w:color w:val="000000"/>
                <w:sz w:val="20"/>
                <w:szCs w:val="20"/>
                <w:highlight w:val="none"/>
                <w:u w:val="none"/>
              </w:rPr>
            </w:pPr>
          </w:p>
        </w:tc>
      </w:tr>
      <w:tr w14:paraId="22202F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74D8A292">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6F6E6556">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44ACDC37">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7543BB">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66364B1">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C85ABB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E946E3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1B4E313">
            <w:pPr>
              <w:jc w:val="center"/>
              <w:rPr>
                <w:rFonts w:hint="eastAsia" w:ascii="宋体" w:hAnsi="宋体" w:eastAsia="宋体" w:cs="宋体"/>
                <w:i w:val="0"/>
                <w:iCs w:val="0"/>
                <w:color w:val="000000"/>
                <w:sz w:val="20"/>
                <w:szCs w:val="20"/>
                <w:highlight w:val="none"/>
                <w:u w:val="none"/>
              </w:rPr>
            </w:pPr>
          </w:p>
        </w:tc>
      </w:tr>
      <w:tr w14:paraId="19693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072C7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6588D6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5E0434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6BADD7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A206D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1DF2D7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79591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629FD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0B9062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5A1754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329.20</w:t>
            </w:r>
          </w:p>
        </w:tc>
        <w:tc>
          <w:tcPr>
            <w:tcW w:w="602" w:type="pct"/>
            <w:gridSpan w:val="2"/>
            <w:tcBorders>
              <w:top w:val="nil"/>
              <w:left w:val="nil"/>
              <w:bottom w:val="single" w:color="000000" w:sz="4" w:space="0"/>
              <w:right w:val="single" w:color="000000" w:sz="4" w:space="0"/>
            </w:tcBorders>
            <w:noWrap/>
            <w:vAlign w:val="center"/>
          </w:tcPr>
          <w:p w14:paraId="13003A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166.21</w:t>
            </w:r>
          </w:p>
        </w:tc>
        <w:tc>
          <w:tcPr>
            <w:tcW w:w="602" w:type="pct"/>
            <w:tcBorders>
              <w:top w:val="nil"/>
              <w:left w:val="nil"/>
              <w:bottom w:val="single" w:color="000000" w:sz="4" w:space="0"/>
              <w:right w:val="single" w:color="000000" w:sz="4" w:space="0"/>
            </w:tcBorders>
            <w:noWrap/>
            <w:vAlign w:val="center"/>
          </w:tcPr>
          <w:p w14:paraId="73BB4D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162.99</w:t>
            </w:r>
          </w:p>
        </w:tc>
        <w:tc>
          <w:tcPr>
            <w:tcW w:w="602" w:type="pct"/>
            <w:gridSpan w:val="2"/>
            <w:tcBorders>
              <w:top w:val="nil"/>
              <w:left w:val="nil"/>
              <w:bottom w:val="single" w:color="000000" w:sz="4" w:space="0"/>
              <w:right w:val="single" w:color="000000" w:sz="4" w:space="0"/>
            </w:tcBorders>
            <w:noWrap/>
            <w:vAlign w:val="center"/>
          </w:tcPr>
          <w:p w14:paraId="3ABEE2F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897EA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0CF5595">
            <w:pPr>
              <w:jc w:val="right"/>
              <w:rPr>
                <w:rFonts w:hint="default" w:ascii="Times New Roman" w:hAnsi="Times New Roman" w:eastAsia="宋体" w:cs="Times New Roman"/>
                <w:i w:val="0"/>
                <w:iCs w:val="0"/>
                <w:color w:val="000000"/>
                <w:sz w:val="20"/>
                <w:szCs w:val="20"/>
                <w:highlight w:val="none"/>
                <w:u w:val="none"/>
              </w:rPr>
            </w:pPr>
          </w:p>
        </w:tc>
      </w:tr>
      <w:tr w14:paraId="711F39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4B8D5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27F9DC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5FFB18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329.20</w:t>
            </w:r>
          </w:p>
        </w:tc>
        <w:tc>
          <w:tcPr>
            <w:tcW w:w="602" w:type="pct"/>
            <w:gridSpan w:val="2"/>
            <w:tcBorders>
              <w:top w:val="nil"/>
              <w:left w:val="nil"/>
              <w:bottom w:val="single" w:color="000000" w:sz="4" w:space="0"/>
              <w:right w:val="single" w:color="000000" w:sz="4" w:space="0"/>
            </w:tcBorders>
            <w:noWrap/>
            <w:vAlign w:val="center"/>
          </w:tcPr>
          <w:p w14:paraId="6E3A47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166.21</w:t>
            </w:r>
          </w:p>
        </w:tc>
        <w:tc>
          <w:tcPr>
            <w:tcW w:w="602" w:type="pct"/>
            <w:tcBorders>
              <w:top w:val="nil"/>
              <w:left w:val="nil"/>
              <w:bottom w:val="single" w:color="000000" w:sz="4" w:space="0"/>
              <w:right w:val="single" w:color="000000" w:sz="4" w:space="0"/>
            </w:tcBorders>
            <w:noWrap/>
            <w:vAlign w:val="center"/>
          </w:tcPr>
          <w:p w14:paraId="63F00E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162.99</w:t>
            </w:r>
          </w:p>
        </w:tc>
        <w:tc>
          <w:tcPr>
            <w:tcW w:w="602" w:type="pct"/>
            <w:gridSpan w:val="2"/>
            <w:tcBorders>
              <w:top w:val="nil"/>
              <w:left w:val="nil"/>
              <w:bottom w:val="single" w:color="000000" w:sz="4" w:space="0"/>
              <w:right w:val="single" w:color="000000" w:sz="4" w:space="0"/>
            </w:tcBorders>
            <w:noWrap/>
            <w:vAlign w:val="center"/>
          </w:tcPr>
          <w:p w14:paraId="0EA167F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9A81A9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85F06FE">
            <w:pPr>
              <w:jc w:val="right"/>
              <w:rPr>
                <w:rFonts w:hint="default" w:ascii="Times New Roman" w:hAnsi="Times New Roman" w:eastAsia="宋体" w:cs="Times New Roman"/>
                <w:i w:val="0"/>
                <w:iCs w:val="0"/>
                <w:color w:val="000000"/>
                <w:sz w:val="20"/>
                <w:szCs w:val="20"/>
                <w:highlight w:val="none"/>
                <w:u w:val="none"/>
              </w:rPr>
            </w:pPr>
          </w:p>
        </w:tc>
      </w:tr>
      <w:tr w14:paraId="69107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29E5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635" w:type="pct"/>
            <w:tcBorders>
              <w:top w:val="nil"/>
              <w:left w:val="nil"/>
              <w:bottom w:val="single" w:color="000000" w:sz="4" w:space="0"/>
              <w:right w:val="single" w:color="000000" w:sz="4" w:space="0"/>
            </w:tcBorders>
            <w:noWrap/>
            <w:vAlign w:val="center"/>
          </w:tcPr>
          <w:p w14:paraId="4F6965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603" w:type="pct"/>
            <w:tcBorders>
              <w:top w:val="nil"/>
              <w:left w:val="nil"/>
              <w:bottom w:val="single" w:color="000000" w:sz="4" w:space="0"/>
              <w:right w:val="single" w:color="000000" w:sz="4" w:space="0"/>
            </w:tcBorders>
            <w:noWrap/>
            <w:vAlign w:val="center"/>
          </w:tcPr>
          <w:p w14:paraId="0C2A2F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329.20</w:t>
            </w:r>
          </w:p>
        </w:tc>
        <w:tc>
          <w:tcPr>
            <w:tcW w:w="602" w:type="pct"/>
            <w:gridSpan w:val="2"/>
            <w:tcBorders>
              <w:top w:val="nil"/>
              <w:left w:val="nil"/>
              <w:bottom w:val="single" w:color="000000" w:sz="4" w:space="0"/>
              <w:right w:val="single" w:color="000000" w:sz="4" w:space="0"/>
            </w:tcBorders>
            <w:noWrap/>
            <w:vAlign w:val="center"/>
          </w:tcPr>
          <w:p w14:paraId="46BEE4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166.21</w:t>
            </w:r>
          </w:p>
        </w:tc>
        <w:tc>
          <w:tcPr>
            <w:tcW w:w="602" w:type="pct"/>
            <w:tcBorders>
              <w:top w:val="nil"/>
              <w:left w:val="nil"/>
              <w:bottom w:val="single" w:color="000000" w:sz="4" w:space="0"/>
              <w:right w:val="single" w:color="000000" w:sz="4" w:space="0"/>
            </w:tcBorders>
            <w:noWrap/>
            <w:vAlign w:val="center"/>
          </w:tcPr>
          <w:p w14:paraId="76A41A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162.99</w:t>
            </w:r>
          </w:p>
        </w:tc>
        <w:tc>
          <w:tcPr>
            <w:tcW w:w="602" w:type="pct"/>
            <w:gridSpan w:val="2"/>
            <w:tcBorders>
              <w:top w:val="nil"/>
              <w:left w:val="nil"/>
              <w:bottom w:val="single" w:color="000000" w:sz="4" w:space="0"/>
              <w:right w:val="single" w:color="000000" w:sz="4" w:space="0"/>
            </w:tcBorders>
            <w:noWrap/>
            <w:vAlign w:val="center"/>
          </w:tcPr>
          <w:p w14:paraId="258CD28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08575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025B2A">
            <w:pPr>
              <w:jc w:val="right"/>
              <w:rPr>
                <w:rFonts w:hint="default" w:ascii="Times New Roman" w:hAnsi="Times New Roman" w:eastAsia="宋体" w:cs="Times New Roman"/>
                <w:i w:val="0"/>
                <w:iCs w:val="0"/>
                <w:color w:val="000000"/>
                <w:sz w:val="20"/>
                <w:szCs w:val="20"/>
                <w:highlight w:val="none"/>
                <w:u w:val="none"/>
              </w:rPr>
            </w:pPr>
          </w:p>
        </w:tc>
      </w:tr>
      <w:tr w14:paraId="6D5DE1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58BF8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2130102</w:t>
            </w:r>
          </w:p>
        </w:tc>
        <w:tc>
          <w:tcPr>
            <w:tcW w:w="635" w:type="pct"/>
            <w:tcBorders>
              <w:top w:val="nil"/>
              <w:left w:val="nil"/>
              <w:bottom w:val="single" w:color="000000" w:sz="4" w:space="0"/>
              <w:right w:val="single" w:color="000000" w:sz="4" w:space="0"/>
            </w:tcBorders>
            <w:noWrap/>
            <w:vAlign w:val="center"/>
          </w:tcPr>
          <w:p w14:paraId="41DC14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39232A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162.99</w:t>
            </w:r>
          </w:p>
        </w:tc>
        <w:tc>
          <w:tcPr>
            <w:tcW w:w="602" w:type="pct"/>
            <w:gridSpan w:val="2"/>
            <w:tcBorders>
              <w:top w:val="nil"/>
              <w:left w:val="nil"/>
              <w:bottom w:val="single" w:color="000000" w:sz="4" w:space="0"/>
              <w:right w:val="single" w:color="000000" w:sz="4" w:space="0"/>
            </w:tcBorders>
            <w:noWrap/>
            <w:vAlign w:val="center"/>
          </w:tcPr>
          <w:p w14:paraId="389CB40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BAD78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162.99</w:t>
            </w:r>
          </w:p>
        </w:tc>
        <w:tc>
          <w:tcPr>
            <w:tcW w:w="602" w:type="pct"/>
            <w:gridSpan w:val="2"/>
            <w:tcBorders>
              <w:top w:val="nil"/>
              <w:left w:val="nil"/>
              <w:bottom w:val="single" w:color="000000" w:sz="4" w:space="0"/>
              <w:right w:val="single" w:color="000000" w:sz="4" w:space="0"/>
            </w:tcBorders>
            <w:noWrap/>
            <w:vAlign w:val="center"/>
          </w:tcPr>
          <w:p w14:paraId="4D35477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D49DB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63EB4E5">
            <w:pPr>
              <w:jc w:val="right"/>
              <w:rPr>
                <w:rFonts w:hint="default" w:ascii="Times New Roman" w:hAnsi="Times New Roman" w:eastAsia="宋体" w:cs="Times New Roman"/>
                <w:i w:val="0"/>
                <w:iCs w:val="0"/>
                <w:color w:val="000000"/>
                <w:sz w:val="20"/>
                <w:szCs w:val="20"/>
                <w:highlight w:val="none"/>
                <w:u w:val="none"/>
              </w:rPr>
            </w:pPr>
          </w:p>
        </w:tc>
      </w:tr>
      <w:tr w14:paraId="67839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8830F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2130104</w:t>
            </w:r>
          </w:p>
        </w:tc>
        <w:tc>
          <w:tcPr>
            <w:tcW w:w="635" w:type="pct"/>
            <w:tcBorders>
              <w:top w:val="nil"/>
              <w:left w:val="nil"/>
              <w:bottom w:val="single" w:color="000000" w:sz="4" w:space="0"/>
              <w:right w:val="single" w:color="000000" w:sz="4" w:space="0"/>
            </w:tcBorders>
            <w:noWrap/>
            <w:vAlign w:val="center"/>
          </w:tcPr>
          <w:p w14:paraId="7E0D5F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14:paraId="45DC62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166.21</w:t>
            </w:r>
          </w:p>
        </w:tc>
        <w:tc>
          <w:tcPr>
            <w:tcW w:w="602" w:type="pct"/>
            <w:gridSpan w:val="2"/>
            <w:tcBorders>
              <w:top w:val="nil"/>
              <w:left w:val="nil"/>
              <w:bottom w:val="single" w:color="000000" w:sz="4" w:space="0"/>
              <w:right w:val="single" w:color="000000" w:sz="4" w:space="0"/>
            </w:tcBorders>
            <w:noWrap/>
            <w:vAlign w:val="center"/>
          </w:tcPr>
          <w:p w14:paraId="3FEADC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166.21</w:t>
            </w:r>
          </w:p>
        </w:tc>
        <w:tc>
          <w:tcPr>
            <w:tcW w:w="602" w:type="pct"/>
            <w:tcBorders>
              <w:top w:val="nil"/>
              <w:left w:val="nil"/>
              <w:bottom w:val="single" w:color="000000" w:sz="4" w:space="0"/>
              <w:right w:val="single" w:color="000000" w:sz="4" w:space="0"/>
            </w:tcBorders>
            <w:noWrap/>
            <w:vAlign w:val="center"/>
          </w:tcPr>
          <w:p w14:paraId="22AC479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AA9E4C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F405E7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003F0A4">
            <w:pPr>
              <w:jc w:val="right"/>
              <w:rPr>
                <w:rFonts w:hint="default" w:ascii="Times New Roman" w:hAnsi="Times New Roman" w:eastAsia="宋体" w:cs="Times New Roman"/>
                <w:i w:val="0"/>
                <w:iCs w:val="0"/>
                <w:color w:val="000000"/>
                <w:sz w:val="20"/>
                <w:szCs w:val="20"/>
                <w:highlight w:val="none"/>
                <w:u w:val="none"/>
              </w:rPr>
            </w:pPr>
          </w:p>
        </w:tc>
      </w:tr>
      <w:tr w14:paraId="718F4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312885B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14:paraId="1A5C720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3ADC31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2F396D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47FAD80C">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648A5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A23717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6730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15BCC7B9">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单位：行唐县农机监理站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1B937327">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07C48887">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34A7A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4AD4DAD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4AD233B0">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1EC089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1F91828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2E5624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3257809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394B05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10632A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7B05561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245212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41D048E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7D81352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251A2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26584CA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40187F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38FC46E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6EC2F53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4ABFBB2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7D6F69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375A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118F578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8F975D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606B6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38BBBE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7A5AC338">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6A043A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08E566E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E41BAD3">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2A8316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20F0763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28FB7B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3FE5842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614550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4A1AE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50FFFD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0A3ECC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329.20</w:t>
            </w:r>
          </w:p>
        </w:tc>
        <w:tc>
          <w:tcPr>
            <w:tcW w:w="895" w:type="pct"/>
            <w:gridSpan w:val="2"/>
            <w:tcBorders>
              <w:top w:val="nil"/>
              <w:left w:val="nil"/>
              <w:bottom w:val="single" w:color="000000" w:sz="4" w:space="0"/>
              <w:right w:val="single" w:color="000000" w:sz="4" w:space="0"/>
            </w:tcBorders>
            <w:noWrap/>
            <w:vAlign w:val="center"/>
          </w:tcPr>
          <w:p w14:paraId="3D809A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260BE6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3431F7E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0C8045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C2A03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A1E9185">
            <w:pPr>
              <w:jc w:val="right"/>
              <w:rPr>
                <w:rFonts w:hint="default" w:ascii="Times New Roman" w:hAnsi="Times New Roman" w:eastAsia="宋体" w:cs="Times New Roman"/>
                <w:i w:val="0"/>
                <w:iCs w:val="0"/>
                <w:color w:val="000000"/>
                <w:sz w:val="20"/>
                <w:szCs w:val="20"/>
                <w:highlight w:val="none"/>
                <w:u w:val="none"/>
              </w:rPr>
            </w:pPr>
          </w:p>
        </w:tc>
      </w:tr>
      <w:tr w14:paraId="132C7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AA4A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6C6C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620CAF0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FBF71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6A8B4E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2F5DFC4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F42F0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61C9F7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ACC9CBA">
            <w:pPr>
              <w:jc w:val="right"/>
              <w:rPr>
                <w:rFonts w:hint="default" w:ascii="Times New Roman" w:hAnsi="Times New Roman" w:eastAsia="宋体" w:cs="Times New Roman"/>
                <w:i w:val="0"/>
                <w:iCs w:val="0"/>
                <w:color w:val="000000"/>
                <w:sz w:val="20"/>
                <w:szCs w:val="20"/>
                <w:highlight w:val="none"/>
                <w:u w:val="none"/>
              </w:rPr>
            </w:pPr>
          </w:p>
        </w:tc>
      </w:tr>
      <w:tr w14:paraId="32D07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4A1C4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444AEA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6EA05E0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47DD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4961A4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22B726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602CEE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49DD1A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29BE483">
            <w:pPr>
              <w:jc w:val="right"/>
              <w:rPr>
                <w:rFonts w:hint="default" w:ascii="Times New Roman" w:hAnsi="Times New Roman" w:eastAsia="宋体" w:cs="Times New Roman"/>
                <w:i w:val="0"/>
                <w:iCs w:val="0"/>
                <w:color w:val="000000"/>
                <w:sz w:val="20"/>
                <w:szCs w:val="20"/>
                <w:highlight w:val="none"/>
                <w:u w:val="none"/>
              </w:rPr>
            </w:pPr>
          </w:p>
        </w:tc>
      </w:tr>
      <w:tr w14:paraId="62662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42C6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45E4DA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37D2682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15FE1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6BC6AF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646DB58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D32D05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5A865B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48C6E95">
            <w:pPr>
              <w:jc w:val="right"/>
              <w:rPr>
                <w:rFonts w:hint="default" w:ascii="Times New Roman" w:hAnsi="Times New Roman" w:eastAsia="宋体" w:cs="Times New Roman"/>
                <w:i w:val="0"/>
                <w:iCs w:val="0"/>
                <w:color w:val="000000"/>
                <w:sz w:val="20"/>
                <w:szCs w:val="20"/>
                <w:highlight w:val="none"/>
                <w:u w:val="none"/>
              </w:rPr>
            </w:pPr>
          </w:p>
        </w:tc>
      </w:tr>
      <w:tr w14:paraId="17802F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1176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5B658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3C743C5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CCA63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1DF6BF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B8EBBA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E56100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C1E3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5B4BE61">
            <w:pPr>
              <w:jc w:val="right"/>
              <w:rPr>
                <w:rFonts w:hint="default" w:ascii="Times New Roman" w:hAnsi="Times New Roman" w:eastAsia="宋体" w:cs="Times New Roman"/>
                <w:i w:val="0"/>
                <w:iCs w:val="0"/>
                <w:color w:val="000000"/>
                <w:sz w:val="20"/>
                <w:szCs w:val="20"/>
                <w:highlight w:val="none"/>
                <w:u w:val="none"/>
              </w:rPr>
            </w:pPr>
          </w:p>
        </w:tc>
      </w:tr>
      <w:tr w14:paraId="045BFF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B7F8D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1BC64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5D4963D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764F6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755746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6C8151A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B79A1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BCF8F5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77ADC">
            <w:pPr>
              <w:jc w:val="right"/>
              <w:rPr>
                <w:rFonts w:hint="default" w:ascii="Times New Roman" w:hAnsi="Times New Roman" w:eastAsia="宋体" w:cs="Times New Roman"/>
                <w:i w:val="0"/>
                <w:iCs w:val="0"/>
                <w:color w:val="000000"/>
                <w:sz w:val="20"/>
                <w:szCs w:val="20"/>
                <w:highlight w:val="none"/>
                <w:u w:val="none"/>
              </w:rPr>
            </w:pPr>
          </w:p>
        </w:tc>
      </w:tr>
      <w:tr w14:paraId="3CE15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04C7DA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2F95D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09A35AC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CA86B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7136A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3E94F00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3BFE81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F1E21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3FD671">
            <w:pPr>
              <w:jc w:val="right"/>
              <w:rPr>
                <w:rFonts w:hint="default" w:ascii="Times New Roman" w:hAnsi="Times New Roman" w:eastAsia="宋体" w:cs="Times New Roman"/>
                <w:i w:val="0"/>
                <w:iCs w:val="0"/>
                <w:color w:val="000000"/>
                <w:sz w:val="20"/>
                <w:szCs w:val="20"/>
                <w:highlight w:val="none"/>
                <w:u w:val="none"/>
              </w:rPr>
            </w:pPr>
          </w:p>
        </w:tc>
      </w:tr>
      <w:tr w14:paraId="7DF77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E3378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363A7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4A11662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26DC7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0872CC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3AA9ECE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80749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F06A02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0B3AC29">
            <w:pPr>
              <w:jc w:val="right"/>
              <w:rPr>
                <w:rFonts w:hint="default" w:ascii="Times New Roman" w:hAnsi="Times New Roman" w:eastAsia="宋体" w:cs="Times New Roman"/>
                <w:i w:val="0"/>
                <w:iCs w:val="0"/>
                <w:color w:val="000000"/>
                <w:sz w:val="20"/>
                <w:szCs w:val="20"/>
                <w:highlight w:val="none"/>
                <w:u w:val="none"/>
              </w:rPr>
            </w:pPr>
          </w:p>
        </w:tc>
      </w:tr>
      <w:tr w14:paraId="0376FF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98E8DC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2DA354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299EBC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3ED9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1BAD2E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6B6EDA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7447A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C3AB8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6DFE712">
            <w:pPr>
              <w:jc w:val="right"/>
              <w:rPr>
                <w:rFonts w:hint="default" w:ascii="Times New Roman" w:hAnsi="Times New Roman" w:eastAsia="宋体" w:cs="Times New Roman"/>
                <w:i w:val="0"/>
                <w:iCs w:val="0"/>
                <w:color w:val="000000"/>
                <w:sz w:val="20"/>
                <w:szCs w:val="20"/>
                <w:highlight w:val="none"/>
                <w:u w:val="none"/>
              </w:rPr>
            </w:pPr>
          </w:p>
        </w:tc>
      </w:tr>
      <w:tr w14:paraId="51AE0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4E3AD8B">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B40AB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2B0C0CB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4A12D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6DD188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5A3CFD8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0931C3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C237FB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8556A3">
            <w:pPr>
              <w:jc w:val="right"/>
              <w:rPr>
                <w:rFonts w:hint="default" w:ascii="Times New Roman" w:hAnsi="Times New Roman" w:eastAsia="宋体" w:cs="Times New Roman"/>
                <w:i w:val="0"/>
                <w:iCs w:val="0"/>
                <w:color w:val="000000"/>
                <w:sz w:val="20"/>
                <w:szCs w:val="20"/>
                <w:highlight w:val="none"/>
                <w:u w:val="none"/>
              </w:rPr>
            </w:pPr>
          </w:p>
        </w:tc>
      </w:tr>
      <w:tr w14:paraId="7F2507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D01730F">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C615CA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3B41C21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712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23840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7C20EE9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B19D51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3D67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DC863E6">
            <w:pPr>
              <w:jc w:val="right"/>
              <w:rPr>
                <w:rFonts w:hint="default" w:ascii="Times New Roman" w:hAnsi="Times New Roman" w:eastAsia="宋体" w:cs="Times New Roman"/>
                <w:i w:val="0"/>
                <w:iCs w:val="0"/>
                <w:color w:val="000000"/>
                <w:sz w:val="20"/>
                <w:szCs w:val="20"/>
                <w:highlight w:val="none"/>
                <w:u w:val="none"/>
              </w:rPr>
            </w:pPr>
          </w:p>
        </w:tc>
      </w:tr>
      <w:tr w14:paraId="0E9734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441A40A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139F8D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5337726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022450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7EDA55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366EFA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329.20</w:t>
            </w:r>
          </w:p>
        </w:tc>
        <w:tc>
          <w:tcPr>
            <w:tcW w:w="520" w:type="pct"/>
            <w:tcBorders>
              <w:top w:val="nil"/>
              <w:left w:val="nil"/>
              <w:bottom w:val="single" w:color="auto" w:sz="4" w:space="0"/>
              <w:right w:val="single" w:color="000000" w:sz="4" w:space="0"/>
            </w:tcBorders>
            <w:noWrap/>
            <w:vAlign w:val="center"/>
          </w:tcPr>
          <w:p w14:paraId="672BDE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329.20</w:t>
            </w:r>
          </w:p>
        </w:tc>
        <w:tc>
          <w:tcPr>
            <w:tcW w:w="520" w:type="pct"/>
            <w:tcBorders>
              <w:top w:val="nil"/>
              <w:left w:val="nil"/>
              <w:bottom w:val="single" w:color="auto" w:sz="4" w:space="0"/>
              <w:right w:val="single" w:color="000000" w:sz="4" w:space="0"/>
            </w:tcBorders>
            <w:noWrap/>
            <w:vAlign w:val="center"/>
          </w:tcPr>
          <w:p w14:paraId="3D40608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64788C49">
            <w:pPr>
              <w:jc w:val="right"/>
              <w:rPr>
                <w:rFonts w:hint="default" w:ascii="Times New Roman" w:hAnsi="Times New Roman" w:eastAsia="宋体" w:cs="Times New Roman"/>
                <w:i w:val="0"/>
                <w:iCs w:val="0"/>
                <w:color w:val="000000"/>
                <w:sz w:val="20"/>
                <w:szCs w:val="20"/>
                <w:highlight w:val="none"/>
                <w:u w:val="none"/>
              </w:rPr>
            </w:pPr>
          </w:p>
        </w:tc>
      </w:tr>
      <w:tr w14:paraId="45B08E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11471D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AB7BC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097BDBE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98DBF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D23D5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4F5A7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9FBF7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55B5D2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B7CAC3">
            <w:pPr>
              <w:jc w:val="right"/>
              <w:rPr>
                <w:rFonts w:hint="default" w:ascii="Times New Roman" w:hAnsi="Times New Roman" w:eastAsia="宋体" w:cs="Times New Roman"/>
                <w:i w:val="0"/>
                <w:iCs w:val="0"/>
                <w:color w:val="000000"/>
                <w:sz w:val="20"/>
                <w:szCs w:val="20"/>
                <w:highlight w:val="none"/>
                <w:u w:val="none"/>
              </w:rPr>
            </w:pPr>
          </w:p>
        </w:tc>
      </w:tr>
      <w:tr w14:paraId="510FC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6FEE01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45D5B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3C3895C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CB478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3E37A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D6725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0472C4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8B64BF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ACA2800">
            <w:pPr>
              <w:jc w:val="right"/>
              <w:rPr>
                <w:rFonts w:hint="default" w:ascii="Times New Roman" w:hAnsi="Times New Roman" w:eastAsia="宋体" w:cs="Times New Roman"/>
                <w:i w:val="0"/>
                <w:iCs w:val="0"/>
                <w:color w:val="000000"/>
                <w:sz w:val="20"/>
                <w:szCs w:val="20"/>
                <w:highlight w:val="none"/>
                <w:u w:val="none"/>
              </w:rPr>
            </w:pPr>
          </w:p>
        </w:tc>
      </w:tr>
      <w:tr w14:paraId="4FF96E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1F28DC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42761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6D595A8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0CC59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06076E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4FD892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DBCEE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BBB8F0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A043D06">
            <w:pPr>
              <w:jc w:val="right"/>
              <w:rPr>
                <w:rFonts w:hint="default" w:ascii="Times New Roman" w:hAnsi="Times New Roman" w:eastAsia="宋体" w:cs="Times New Roman"/>
                <w:i w:val="0"/>
                <w:iCs w:val="0"/>
                <w:color w:val="000000"/>
                <w:sz w:val="20"/>
                <w:szCs w:val="20"/>
                <w:highlight w:val="none"/>
                <w:u w:val="none"/>
              </w:rPr>
            </w:pPr>
          </w:p>
        </w:tc>
      </w:tr>
      <w:tr w14:paraId="4C07A8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12EC7A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A0379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915B56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3DF98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D8F06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726F0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8A3E1D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B6FCE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17AC5">
            <w:pPr>
              <w:jc w:val="right"/>
              <w:rPr>
                <w:rFonts w:hint="default" w:ascii="Times New Roman" w:hAnsi="Times New Roman" w:eastAsia="宋体" w:cs="Times New Roman"/>
                <w:i w:val="0"/>
                <w:iCs w:val="0"/>
                <w:color w:val="000000"/>
                <w:sz w:val="20"/>
                <w:szCs w:val="20"/>
                <w:highlight w:val="none"/>
                <w:u w:val="none"/>
              </w:rPr>
            </w:pPr>
          </w:p>
        </w:tc>
      </w:tr>
      <w:tr w14:paraId="08F4E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8AFD82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2EFB3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541B201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6371A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3AA9F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0FB6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86CDC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40188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6D52188">
            <w:pPr>
              <w:jc w:val="right"/>
              <w:rPr>
                <w:rFonts w:hint="default" w:ascii="Times New Roman" w:hAnsi="Times New Roman" w:eastAsia="宋体" w:cs="Times New Roman"/>
                <w:i w:val="0"/>
                <w:iCs w:val="0"/>
                <w:color w:val="000000"/>
                <w:sz w:val="20"/>
                <w:szCs w:val="20"/>
                <w:highlight w:val="none"/>
                <w:u w:val="none"/>
              </w:rPr>
            </w:pPr>
          </w:p>
        </w:tc>
      </w:tr>
      <w:tr w14:paraId="168BD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22F3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A68F6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136AFB8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E7F3D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9A75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B0BFA6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DB5C5E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5CDAA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0250EA">
            <w:pPr>
              <w:jc w:val="right"/>
              <w:rPr>
                <w:rFonts w:hint="default" w:ascii="Times New Roman" w:hAnsi="Times New Roman" w:eastAsia="宋体" w:cs="Times New Roman"/>
                <w:i w:val="0"/>
                <w:iCs w:val="0"/>
                <w:color w:val="000000"/>
                <w:sz w:val="20"/>
                <w:szCs w:val="20"/>
                <w:highlight w:val="none"/>
                <w:u w:val="none"/>
              </w:rPr>
            </w:pPr>
          </w:p>
        </w:tc>
      </w:tr>
      <w:tr w14:paraId="7E20FD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1D29EB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A935C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72EE0EC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C190A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1C477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A0199D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E96E78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609182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D16A35">
            <w:pPr>
              <w:jc w:val="right"/>
              <w:rPr>
                <w:rFonts w:hint="default" w:ascii="Times New Roman" w:hAnsi="Times New Roman" w:eastAsia="宋体" w:cs="Times New Roman"/>
                <w:i w:val="0"/>
                <w:iCs w:val="0"/>
                <w:color w:val="000000"/>
                <w:sz w:val="20"/>
                <w:szCs w:val="20"/>
                <w:highlight w:val="none"/>
                <w:u w:val="none"/>
              </w:rPr>
            </w:pPr>
          </w:p>
        </w:tc>
      </w:tr>
      <w:tr w14:paraId="4CC70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CC8E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9A8D9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51A9E22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6C4DF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E7692D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3354A1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D5F0C6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142810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6E5A373">
            <w:pPr>
              <w:jc w:val="right"/>
              <w:rPr>
                <w:rFonts w:hint="default" w:ascii="Times New Roman" w:hAnsi="Times New Roman" w:eastAsia="宋体" w:cs="Times New Roman"/>
                <w:i w:val="0"/>
                <w:iCs w:val="0"/>
                <w:color w:val="000000"/>
                <w:sz w:val="20"/>
                <w:szCs w:val="20"/>
                <w:highlight w:val="none"/>
                <w:u w:val="none"/>
              </w:rPr>
            </w:pPr>
          </w:p>
        </w:tc>
      </w:tr>
      <w:tr w14:paraId="718BDF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96BA0D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1BC9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2CCF8E1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9FA07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C36E0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F90EF9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47538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1DF37A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FFB6647">
            <w:pPr>
              <w:jc w:val="right"/>
              <w:rPr>
                <w:rFonts w:hint="default" w:ascii="Times New Roman" w:hAnsi="Times New Roman" w:eastAsia="宋体" w:cs="Times New Roman"/>
                <w:i w:val="0"/>
                <w:iCs w:val="0"/>
                <w:color w:val="000000"/>
                <w:sz w:val="20"/>
                <w:szCs w:val="20"/>
                <w:highlight w:val="none"/>
                <w:u w:val="none"/>
              </w:rPr>
            </w:pPr>
          </w:p>
        </w:tc>
      </w:tr>
      <w:tr w14:paraId="203215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9D3841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FA213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189047F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18716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B1C2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D83690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46011F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44A756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BD348E0">
            <w:pPr>
              <w:jc w:val="right"/>
              <w:rPr>
                <w:rFonts w:hint="default" w:ascii="Times New Roman" w:hAnsi="Times New Roman" w:eastAsia="宋体" w:cs="Times New Roman"/>
                <w:i w:val="0"/>
                <w:iCs w:val="0"/>
                <w:color w:val="000000"/>
                <w:sz w:val="20"/>
                <w:szCs w:val="20"/>
                <w:highlight w:val="none"/>
                <w:u w:val="none"/>
              </w:rPr>
            </w:pPr>
          </w:p>
        </w:tc>
      </w:tr>
      <w:tr w14:paraId="470BA7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A6943F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0F724C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20B3DA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F9DE8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2B034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31149C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BDCFB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D9355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DCC1667">
            <w:pPr>
              <w:jc w:val="right"/>
              <w:rPr>
                <w:rFonts w:hint="default" w:ascii="Times New Roman" w:hAnsi="Times New Roman" w:eastAsia="宋体" w:cs="Times New Roman"/>
                <w:i w:val="0"/>
                <w:iCs w:val="0"/>
                <w:color w:val="000000"/>
                <w:sz w:val="20"/>
                <w:szCs w:val="20"/>
                <w:highlight w:val="none"/>
                <w:u w:val="none"/>
              </w:rPr>
            </w:pPr>
          </w:p>
        </w:tc>
      </w:tr>
      <w:tr w14:paraId="00CBE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261FB2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2F1497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2F89E77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47CF6B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4D6E40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26AB49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16C8D5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FFD38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2F63BDD9">
            <w:pPr>
              <w:jc w:val="right"/>
              <w:rPr>
                <w:rFonts w:hint="default" w:ascii="Times New Roman" w:hAnsi="Times New Roman" w:eastAsia="宋体" w:cs="Times New Roman"/>
                <w:i w:val="0"/>
                <w:iCs w:val="0"/>
                <w:color w:val="000000"/>
                <w:sz w:val="20"/>
                <w:szCs w:val="20"/>
                <w:highlight w:val="none"/>
                <w:u w:val="none"/>
              </w:rPr>
            </w:pPr>
          </w:p>
        </w:tc>
      </w:tr>
      <w:tr w14:paraId="62CEA8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D31C6C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D0EE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4DA68DC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AD42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4DD958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5066062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42C2F4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4CEAA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F9485CC">
            <w:pPr>
              <w:jc w:val="right"/>
              <w:rPr>
                <w:rFonts w:hint="default" w:ascii="Times New Roman" w:hAnsi="Times New Roman" w:eastAsia="宋体" w:cs="Times New Roman"/>
                <w:i w:val="0"/>
                <w:iCs w:val="0"/>
                <w:color w:val="000000"/>
                <w:sz w:val="20"/>
                <w:szCs w:val="20"/>
                <w:highlight w:val="none"/>
                <w:u w:val="none"/>
              </w:rPr>
            </w:pPr>
          </w:p>
        </w:tc>
      </w:tr>
      <w:tr w14:paraId="4F9F3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3CEB4AA">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2D82F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1F191F6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957EB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68E02A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3FD65FA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7A908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B72E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0AAC788">
            <w:pPr>
              <w:jc w:val="right"/>
              <w:rPr>
                <w:rFonts w:hint="default" w:ascii="Times New Roman" w:hAnsi="Times New Roman" w:eastAsia="宋体" w:cs="Times New Roman"/>
                <w:i w:val="0"/>
                <w:iCs w:val="0"/>
                <w:color w:val="000000"/>
                <w:sz w:val="20"/>
                <w:szCs w:val="20"/>
                <w:highlight w:val="none"/>
                <w:u w:val="none"/>
              </w:rPr>
            </w:pPr>
          </w:p>
        </w:tc>
      </w:tr>
      <w:tr w14:paraId="1FC48E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A7170A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52E52A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4FCB0A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329.20</w:t>
            </w:r>
          </w:p>
        </w:tc>
        <w:tc>
          <w:tcPr>
            <w:tcW w:w="895" w:type="pct"/>
            <w:gridSpan w:val="2"/>
            <w:tcBorders>
              <w:top w:val="nil"/>
              <w:left w:val="nil"/>
              <w:bottom w:val="single" w:color="000000" w:sz="4" w:space="0"/>
              <w:right w:val="single" w:color="000000" w:sz="4" w:space="0"/>
            </w:tcBorders>
            <w:noWrap/>
            <w:vAlign w:val="center"/>
          </w:tcPr>
          <w:p w14:paraId="35E6DF2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79CFAD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2942CB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329.20</w:t>
            </w:r>
          </w:p>
        </w:tc>
        <w:tc>
          <w:tcPr>
            <w:tcW w:w="520" w:type="pct"/>
            <w:tcBorders>
              <w:top w:val="nil"/>
              <w:left w:val="nil"/>
              <w:bottom w:val="single" w:color="000000" w:sz="4" w:space="0"/>
              <w:right w:val="single" w:color="000000" w:sz="4" w:space="0"/>
            </w:tcBorders>
            <w:noWrap/>
            <w:vAlign w:val="center"/>
          </w:tcPr>
          <w:p w14:paraId="5F80BC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329.20</w:t>
            </w:r>
          </w:p>
        </w:tc>
        <w:tc>
          <w:tcPr>
            <w:tcW w:w="520" w:type="pct"/>
            <w:tcBorders>
              <w:top w:val="nil"/>
              <w:left w:val="nil"/>
              <w:bottom w:val="single" w:color="000000" w:sz="4" w:space="0"/>
              <w:right w:val="single" w:color="000000" w:sz="4" w:space="0"/>
            </w:tcBorders>
            <w:noWrap/>
            <w:vAlign w:val="center"/>
          </w:tcPr>
          <w:p w14:paraId="54473A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9C14C4D">
            <w:pPr>
              <w:jc w:val="right"/>
              <w:rPr>
                <w:rFonts w:hint="default" w:ascii="Times New Roman" w:hAnsi="Times New Roman" w:eastAsia="宋体" w:cs="Times New Roman"/>
                <w:i w:val="0"/>
                <w:iCs w:val="0"/>
                <w:color w:val="000000"/>
                <w:sz w:val="20"/>
                <w:szCs w:val="20"/>
                <w:highlight w:val="none"/>
                <w:u w:val="none"/>
              </w:rPr>
            </w:pPr>
          </w:p>
        </w:tc>
      </w:tr>
      <w:tr w14:paraId="0A14F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51BBF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15C975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152004A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70F8E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473ADE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2975B1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5B02431">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B954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C7C7D6">
            <w:pPr>
              <w:jc w:val="both"/>
              <w:rPr>
                <w:rFonts w:hint="default" w:ascii="Times New Roman" w:hAnsi="Times New Roman" w:eastAsia="宋体" w:cs="Times New Roman"/>
                <w:i w:val="0"/>
                <w:iCs w:val="0"/>
                <w:color w:val="000000"/>
                <w:sz w:val="20"/>
                <w:szCs w:val="20"/>
                <w:highlight w:val="none"/>
                <w:u w:val="none"/>
              </w:rPr>
            </w:pPr>
          </w:p>
        </w:tc>
      </w:tr>
      <w:tr w14:paraId="6B56CD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1396D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7EBF89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75B7492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9E772B9">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D6294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7D3251E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6C5F7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7DA3B1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2A24443">
            <w:pPr>
              <w:jc w:val="left"/>
              <w:rPr>
                <w:rFonts w:hint="default" w:ascii="Times New Roman" w:hAnsi="Times New Roman" w:eastAsia="宋体" w:cs="Times New Roman"/>
                <w:i w:val="0"/>
                <w:iCs w:val="0"/>
                <w:color w:val="000000"/>
                <w:sz w:val="20"/>
                <w:szCs w:val="20"/>
                <w:highlight w:val="none"/>
                <w:u w:val="none"/>
              </w:rPr>
            </w:pPr>
          </w:p>
        </w:tc>
      </w:tr>
      <w:tr w14:paraId="0D692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8140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70C9AA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081FBAE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806B56B">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5C71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48E096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8C04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0B9F76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8CD272">
            <w:pPr>
              <w:jc w:val="left"/>
              <w:rPr>
                <w:rFonts w:hint="default" w:ascii="Times New Roman" w:hAnsi="Times New Roman" w:eastAsia="宋体" w:cs="Times New Roman"/>
                <w:i w:val="0"/>
                <w:iCs w:val="0"/>
                <w:color w:val="000000"/>
                <w:sz w:val="20"/>
                <w:szCs w:val="20"/>
                <w:highlight w:val="none"/>
                <w:u w:val="none"/>
              </w:rPr>
            </w:pPr>
          </w:p>
        </w:tc>
      </w:tr>
      <w:tr w14:paraId="21546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53C78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47F31D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4F612A2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0304D7F">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27278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5739234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CCCCC0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E5E34F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3336191">
            <w:pPr>
              <w:jc w:val="left"/>
              <w:rPr>
                <w:rFonts w:hint="default" w:ascii="Times New Roman" w:hAnsi="Times New Roman" w:eastAsia="宋体" w:cs="Times New Roman"/>
                <w:i w:val="0"/>
                <w:iCs w:val="0"/>
                <w:color w:val="000000"/>
                <w:sz w:val="20"/>
                <w:szCs w:val="20"/>
                <w:highlight w:val="none"/>
                <w:u w:val="none"/>
              </w:rPr>
            </w:pPr>
          </w:p>
        </w:tc>
      </w:tr>
      <w:tr w14:paraId="0EBB2C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3A8FE1F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253751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59B839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329.20</w:t>
            </w:r>
          </w:p>
        </w:tc>
        <w:tc>
          <w:tcPr>
            <w:tcW w:w="895" w:type="pct"/>
            <w:gridSpan w:val="2"/>
            <w:tcBorders>
              <w:top w:val="nil"/>
              <w:left w:val="nil"/>
              <w:bottom w:val="single" w:color="000000" w:sz="8" w:space="0"/>
              <w:right w:val="single" w:color="000000" w:sz="4" w:space="0"/>
            </w:tcBorders>
            <w:noWrap/>
            <w:vAlign w:val="center"/>
          </w:tcPr>
          <w:p w14:paraId="2276C92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63A05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181445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329.20</w:t>
            </w:r>
          </w:p>
        </w:tc>
        <w:tc>
          <w:tcPr>
            <w:tcW w:w="520" w:type="pct"/>
            <w:tcBorders>
              <w:top w:val="nil"/>
              <w:left w:val="nil"/>
              <w:bottom w:val="single" w:color="000000" w:sz="8" w:space="0"/>
              <w:right w:val="single" w:color="000000" w:sz="4" w:space="0"/>
            </w:tcBorders>
            <w:noWrap/>
            <w:vAlign w:val="center"/>
          </w:tcPr>
          <w:p w14:paraId="0F60D73A">
            <w:pPr>
              <w:jc w:val="right"/>
              <w:rPr>
                <w:rFonts w:hint="default" w:ascii="Times New Roman" w:hAnsi="Times New Roman" w:cs="Times New Roman"/>
                <w:sz w:val="20"/>
                <w:szCs w:val="20"/>
                <w:highlight w:val="none"/>
              </w:rPr>
            </w:pPr>
          </w:p>
          <w:p w14:paraId="68392D12">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329.20</w:t>
            </w:r>
          </w:p>
          <w:p w14:paraId="76CF5D2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26552AE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590E99D7">
            <w:pPr>
              <w:jc w:val="right"/>
              <w:rPr>
                <w:rFonts w:hint="default" w:ascii="Times New Roman" w:hAnsi="Times New Roman" w:eastAsia="宋体" w:cs="Times New Roman"/>
                <w:i w:val="0"/>
                <w:iCs w:val="0"/>
                <w:color w:val="000000"/>
                <w:sz w:val="20"/>
                <w:szCs w:val="20"/>
                <w:highlight w:val="none"/>
                <w:u w:val="none"/>
              </w:rPr>
            </w:pPr>
          </w:p>
        </w:tc>
      </w:tr>
      <w:tr w14:paraId="3AC9A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61BEC40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42E0ADF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D65214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125"/>
        <w:gridCol w:w="1816"/>
        <w:gridCol w:w="614"/>
        <w:gridCol w:w="1209"/>
        <w:gridCol w:w="1269"/>
        <w:gridCol w:w="555"/>
        <w:gridCol w:w="2012"/>
      </w:tblGrid>
      <w:tr w14:paraId="13D92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5345A5B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46A58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721C850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098B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4B66C17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编制单位：行唐县农机监理站</w:t>
            </w:r>
          </w:p>
        </w:tc>
        <w:tc>
          <w:tcPr>
            <w:tcW w:w="1541" w:type="pct"/>
            <w:gridSpan w:val="2"/>
            <w:tcBorders>
              <w:top w:val="nil"/>
              <w:left w:val="nil"/>
              <w:bottom w:val="single" w:color="auto" w:sz="4" w:space="0"/>
              <w:right w:val="nil"/>
            </w:tcBorders>
            <w:noWrap/>
            <w:vAlign w:val="bottom"/>
          </w:tcPr>
          <w:p w14:paraId="6F1B8AC9">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29D27D81">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60D64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5C4F253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28613E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37E5F1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4F1F70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0D6B89A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B47DC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595FB2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E28E0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1C277C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349C5963">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6D33AA6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719B0F0F">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58F1B0D8">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2C897DC">
            <w:pPr>
              <w:jc w:val="center"/>
              <w:rPr>
                <w:rFonts w:hint="eastAsia" w:ascii="宋体" w:hAnsi="宋体" w:eastAsia="宋体" w:cs="宋体"/>
                <w:i w:val="0"/>
                <w:iCs w:val="0"/>
                <w:color w:val="000000"/>
                <w:sz w:val="20"/>
                <w:szCs w:val="20"/>
                <w:highlight w:val="none"/>
                <w:u w:val="none"/>
              </w:rPr>
            </w:pPr>
          </w:p>
        </w:tc>
      </w:tr>
      <w:tr w14:paraId="3B5CBD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738E55AF">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3D533730">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47FF0C7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6B2FCE48">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67FA84B6">
            <w:pPr>
              <w:jc w:val="center"/>
              <w:rPr>
                <w:rFonts w:hint="eastAsia" w:ascii="宋体" w:hAnsi="宋体" w:eastAsia="宋体" w:cs="宋体"/>
                <w:i w:val="0"/>
                <w:iCs w:val="0"/>
                <w:color w:val="000000"/>
                <w:sz w:val="20"/>
                <w:szCs w:val="20"/>
                <w:highlight w:val="none"/>
                <w:u w:val="none"/>
              </w:rPr>
            </w:pPr>
          </w:p>
        </w:tc>
      </w:tr>
      <w:tr w14:paraId="6503A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13C7C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1023C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BEB32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2A4613C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772E7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4A0025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94AE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329.20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7534A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166.21</w:t>
            </w:r>
          </w:p>
        </w:tc>
        <w:tc>
          <w:tcPr>
            <w:tcW w:w="1218" w:type="pct"/>
            <w:tcBorders>
              <w:top w:val="single" w:color="auto" w:sz="4" w:space="0"/>
              <w:left w:val="single" w:color="auto" w:sz="4" w:space="0"/>
              <w:bottom w:val="single" w:color="auto" w:sz="4" w:space="0"/>
              <w:right w:val="single" w:color="auto" w:sz="4" w:space="0"/>
            </w:tcBorders>
            <w:noWrap/>
            <w:vAlign w:val="center"/>
          </w:tcPr>
          <w:p w14:paraId="2284A3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162.99</w:t>
            </w:r>
          </w:p>
        </w:tc>
      </w:tr>
      <w:tr w14:paraId="630C4D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B9297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050582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F949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329.20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C89C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166.21</w:t>
            </w:r>
          </w:p>
        </w:tc>
        <w:tc>
          <w:tcPr>
            <w:tcW w:w="1218" w:type="pct"/>
            <w:tcBorders>
              <w:top w:val="single" w:color="auto" w:sz="4" w:space="0"/>
              <w:left w:val="single" w:color="auto" w:sz="4" w:space="0"/>
              <w:bottom w:val="single" w:color="auto" w:sz="4" w:space="0"/>
              <w:right w:val="single" w:color="auto" w:sz="4" w:space="0"/>
            </w:tcBorders>
            <w:noWrap/>
            <w:vAlign w:val="center"/>
          </w:tcPr>
          <w:p w14:paraId="5224CE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162.99</w:t>
            </w:r>
          </w:p>
        </w:tc>
      </w:tr>
      <w:tr w14:paraId="6DAF96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DAE7B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756" w:type="pct"/>
            <w:tcBorders>
              <w:top w:val="single" w:color="auto" w:sz="4" w:space="0"/>
              <w:left w:val="single" w:color="auto" w:sz="4" w:space="0"/>
              <w:bottom w:val="single" w:color="auto" w:sz="4" w:space="0"/>
              <w:right w:val="single" w:color="auto" w:sz="4" w:space="0"/>
            </w:tcBorders>
            <w:noWrap/>
            <w:vAlign w:val="center"/>
          </w:tcPr>
          <w:p w14:paraId="47746F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05E30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329.20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33E99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166.21</w:t>
            </w:r>
          </w:p>
        </w:tc>
        <w:tc>
          <w:tcPr>
            <w:tcW w:w="1218" w:type="pct"/>
            <w:tcBorders>
              <w:top w:val="single" w:color="auto" w:sz="4" w:space="0"/>
              <w:left w:val="single" w:color="auto" w:sz="4" w:space="0"/>
              <w:bottom w:val="single" w:color="auto" w:sz="4" w:space="0"/>
              <w:right w:val="single" w:color="auto" w:sz="4" w:space="0"/>
            </w:tcBorders>
            <w:noWrap/>
            <w:vAlign w:val="center"/>
          </w:tcPr>
          <w:p w14:paraId="1A2771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162.99</w:t>
            </w:r>
          </w:p>
        </w:tc>
      </w:tr>
      <w:tr w14:paraId="4F37D9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C2FD8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273434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EB0F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8E298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AB946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162.99</w:t>
            </w:r>
          </w:p>
        </w:tc>
      </w:tr>
      <w:tr w14:paraId="10CDB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2AB6A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2130104</w:t>
            </w:r>
          </w:p>
        </w:tc>
        <w:tc>
          <w:tcPr>
            <w:tcW w:w="756" w:type="pct"/>
            <w:tcBorders>
              <w:top w:val="single" w:color="auto" w:sz="4" w:space="0"/>
              <w:left w:val="single" w:color="auto" w:sz="4" w:space="0"/>
              <w:bottom w:val="single" w:color="auto" w:sz="4" w:space="0"/>
              <w:right w:val="single" w:color="auto" w:sz="4" w:space="0"/>
            </w:tcBorders>
            <w:noWrap/>
            <w:vAlign w:val="center"/>
          </w:tcPr>
          <w:p w14:paraId="5A71DB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6300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166.21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7A2E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166.21</w:t>
            </w:r>
          </w:p>
        </w:tc>
        <w:tc>
          <w:tcPr>
            <w:tcW w:w="1218" w:type="pct"/>
            <w:tcBorders>
              <w:top w:val="single" w:color="auto" w:sz="4" w:space="0"/>
              <w:left w:val="single" w:color="auto" w:sz="4" w:space="0"/>
              <w:bottom w:val="single" w:color="auto" w:sz="4" w:space="0"/>
              <w:right w:val="single" w:color="auto" w:sz="4" w:space="0"/>
            </w:tcBorders>
            <w:noWrap/>
            <w:vAlign w:val="center"/>
          </w:tcPr>
          <w:p w14:paraId="33C27983">
            <w:pPr>
              <w:jc w:val="right"/>
              <w:rPr>
                <w:rFonts w:hint="default" w:ascii="Times New Roman" w:hAnsi="Times New Roman" w:eastAsia="宋体" w:cs="Times New Roman"/>
                <w:i w:val="0"/>
                <w:iCs w:val="0"/>
                <w:color w:val="000000"/>
                <w:sz w:val="20"/>
                <w:szCs w:val="20"/>
                <w:highlight w:val="none"/>
                <w:u w:val="none"/>
              </w:rPr>
            </w:pPr>
          </w:p>
        </w:tc>
      </w:tr>
      <w:tr w14:paraId="3B8FC2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EB143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14:paraId="4DB4007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EFD15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39BE92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74FBD9AA">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758507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0B89B965">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384B4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0876821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单位：行唐县农机监理站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086133FE">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264C7F55">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2BA43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376D21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28B8667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5439B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4CAF53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68BFCB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26E052E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2053E9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4EAAA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4B4205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2A27A3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CC507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42D86F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10F63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6CF89E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01FE19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7B15C7D">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160.58</w:t>
            </w:r>
          </w:p>
        </w:tc>
        <w:tc>
          <w:tcPr>
            <w:tcW w:w="425" w:type="pct"/>
            <w:tcBorders>
              <w:top w:val="single" w:color="auto" w:sz="4" w:space="0"/>
              <w:left w:val="single" w:color="auto" w:sz="4" w:space="0"/>
              <w:bottom w:val="single" w:color="auto" w:sz="4" w:space="0"/>
              <w:right w:val="single" w:color="auto" w:sz="4" w:space="0"/>
            </w:tcBorders>
            <w:noWrap/>
            <w:vAlign w:val="center"/>
          </w:tcPr>
          <w:p w14:paraId="26B02A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F6AE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76765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3.71</w:t>
            </w:r>
          </w:p>
        </w:tc>
        <w:tc>
          <w:tcPr>
            <w:tcW w:w="425" w:type="pct"/>
            <w:tcBorders>
              <w:top w:val="single" w:color="auto" w:sz="4" w:space="0"/>
              <w:left w:val="single" w:color="auto" w:sz="4" w:space="0"/>
              <w:bottom w:val="single" w:color="auto" w:sz="4" w:space="0"/>
              <w:right w:val="single" w:color="auto" w:sz="4" w:space="0"/>
            </w:tcBorders>
            <w:noWrap/>
            <w:vAlign w:val="center"/>
          </w:tcPr>
          <w:p w14:paraId="4B95E4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5AC79A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E6DC69C">
            <w:pPr>
              <w:jc w:val="right"/>
              <w:rPr>
                <w:rFonts w:hint="eastAsia" w:ascii="Times New Roman" w:hAnsi="Times New Roman" w:cs="Times New Roman"/>
                <w:sz w:val="18"/>
                <w:szCs w:val="18"/>
                <w:highlight w:val="none"/>
                <w:lang w:eastAsia="zh-CN"/>
              </w:rPr>
            </w:pPr>
          </w:p>
        </w:tc>
      </w:tr>
      <w:tr w14:paraId="21817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EDDC99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021FAD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7F1767D">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65.38</w:t>
            </w:r>
          </w:p>
        </w:tc>
        <w:tc>
          <w:tcPr>
            <w:tcW w:w="425" w:type="pct"/>
            <w:tcBorders>
              <w:top w:val="single" w:color="auto" w:sz="4" w:space="0"/>
              <w:left w:val="single" w:color="auto" w:sz="4" w:space="0"/>
              <w:bottom w:val="single" w:color="auto" w:sz="4" w:space="0"/>
              <w:right w:val="single" w:color="auto" w:sz="4" w:space="0"/>
            </w:tcBorders>
            <w:noWrap/>
            <w:vAlign w:val="center"/>
          </w:tcPr>
          <w:p w14:paraId="665D81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8A802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EFA9C0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1.92</w:t>
            </w:r>
          </w:p>
        </w:tc>
        <w:tc>
          <w:tcPr>
            <w:tcW w:w="425" w:type="pct"/>
            <w:tcBorders>
              <w:top w:val="single" w:color="auto" w:sz="4" w:space="0"/>
              <w:left w:val="single" w:color="auto" w:sz="4" w:space="0"/>
              <w:bottom w:val="single" w:color="auto" w:sz="4" w:space="0"/>
              <w:right w:val="single" w:color="auto" w:sz="4" w:space="0"/>
            </w:tcBorders>
            <w:noWrap/>
            <w:vAlign w:val="center"/>
          </w:tcPr>
          <w:p w14:paraId="1DCFE4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09A064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64E0B220">
            <w:pPr>
              <w:jc w:val="right"/>
              <w:rPr>
                <w:rFonts w:hint="eastAsia" w:ascii="Times New Roman" w:hAnsi="Times New Roman" w:cs="Times New Roman"/>
                <w:sz w:val="18"/>
                <w:szCs w:val="18"/>
                <w:highlight w:val="none"/>
                <w:lang w:eastAsia="zh-CN"/>
              </w:rPr>
            </w:pPr>
          </w:p>
        </w:tc>
      </w:tr>
      <w:tr w14:paraId="244D3F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DA69D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08596B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13218E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5.23</w:t>
            </w:r>
          </w:p>
        </w:tc>
        <w:tc>
          <w:tcPr>
            <w:tcW w:w="425" w:type="pct"/>
            <w:tcBorders>
              <w:top w:val="single" w:color="auto" w:sz="4" w:space="0"/>
              <w:left w:val="single" w:color="auto" w:sz="4" w:space="0"/>
              <w:bottom w:val="single" w:color="auto" w:sz="4" w:space="0"/>
              <w:right w:val="single" w:color="auto" w:sz="4" w:space="0"/>
            </w:tcBorders>
            <w:noWrap/>
            <w:vAlign w:val="center"/>
          </w:tcPr>
          <w:p w14:paraId="461AF9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17642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774C31">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CFC0A3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5D4B9FC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66B5C3A">
            <w:pPr>
              <w:jc w:val="right"/>
              <w:rPr>
                <w:rFonts w:hint="eastAsia" w:ascii="Times New Roman" w:hAnsi="Times New Roman" w:cs="Times New Roman"/>
                <w:sz w:val="18"/>
                <w:szCs w:val="18"/>
                <w:highlight w:val="none"/>
                <w:lang w:eastAsia="zh-CN"/>
              </w:rPr>
            </w:pPr>
          </w:p>
        </w:tc>
      </w:tr>
      <w:tr w14:paraId="479C3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217CD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ADE04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24C804C">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26.92</w:t>
            </w:r>
          </w:p>
        </w:tc>
        <w:tc>
          <w:tcPr>
            <w:tcW w:w="425" w:type="pct"/>
            <w:tcBorders>
              <w:top w:val="single" w:color="auto" w:sz="4" w:space="0"/>
              <w:left w:val="single" w:color="auto" w:sz="4" w:space="0"/>
              <w:bottom w:val="single" w:color="auto" w:sz="4" w:space="0"/>
              <w:right w:val="single" w:color="auto" w:sz="4" w:space="0"/>
            </w:tcBorders>
            <w:noWrap/>
            <w:vAlign w:val="center"/>
          </w:tcPr>
          <w:p w14:paraId="528D8E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FD72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83C6076">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875B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486FCE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727CAC9">
            <w:pPr>
              <w:jc w:val="right"/>
              <w:rPr>
                <w:rFonts w:hint="eastAsia" w:ascii="Times New Roman" w:hAnsi="Times New Roman" w:cs="Times New Roman"/>
                <w:sz w:val="18"/>
                <w:szCs w:val="18"/>
                <w:highlight w:val="none"/>
                <w:lang w:eastAsia="zh-CN"/>
              </w:rPr>
            </w:pPr>
          </w:p>
        </w:tc>
      </w:tr>
      <w:tr w14:paraId="01BF9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1BC94F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0A3457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96FCB86">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AD19B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AAAC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55A9B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70828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89D7F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59DAD2E2">
            <w:pPr>
              <w:jc w:val="right"/>
              <w:rPr>
                <w:rFonts w:hint="eastAsia" w:ascii="Times New Roman" w:hAnsi="Times New Roman" w:cs="Times New Roman"/>
                <w:sz w:val="18"/>
                <w:szCs w:val="18"/>
                <w:highlight w:val="none"/>
                <w:lang w:eastAsia="zh-CN"/>
              </w:rPr>
            </w:pPr>
          </w:p>
        </w:tc>
      </w:tr>
      <w:tr w14:paraId="69825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E199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2FD68F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EA876E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14.10</w:t>
            </w:r>
          </w:p>
        </w:tc>
        <w:tc>
          <w:tcPr>
            <w:tcW w:w="425" w:type="pct"/>
            <w:tcBorders>
              <w:top w:val="single" w:color="auto" w:sz="4" w:space="0"/>
              <w:left w:val="single" w:color="auto" w:sz="4" w:space="0"/>
              <w:bottom w:val="single" w:color="auto" w:sz="4" w:space="0"/>
              <w:right w:val="single" w:color="auto" w:sz="4" w:space="0"/>
            </w:tcBorders>
            <w:noWrap/>
            <w:vAlign w:val="center"/>
          </w:tcPr>
          <w:p w14:paraId="5DCE3F3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F29B9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0F5FAA">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24FB5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1C9E23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E6A082C">
            <w:pPr>
              <w:jc w:val="right"/>
              <w:rPr>
                <w:rFonts w:hint="eastAsia" w:ascii="Times New Roman" w:hAnsi="Times New Roman" w:cs="Times New Roman"/>
                <w:sz w:val="18"/>
                <w:szCs w:val="18"/>
                <w:highlight w:val="none"/>
                <w:lang w:eastAsia="zh-CN"/>
              </w:rPr>
            </w:pPr>
          </w:p>
        </w:tc>
      </w:tr>
      <w:tr w14:paraId="14492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AD326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29C2B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8B0E69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17.41</w:t>
            </w:r>
          </w:p>
        </w:tc>
        <w:tc>
          <w:tcPr>
            <w:tcW w:w="425" w:type="pct"/>
            <w:tcBorders>
              <w:top w:val="single" w:color="auto" w:sz="4" w:space="0"/>
              <w:left w:val="single" w:color="auto" w:sz="4" w:space="0"/>
              <w:bottom w:val="single" w:color="auto" w:sz="4" w:space="0"/>
              <w:right w:val="single" w:color="auto" w:sz="4" w:space="0"/>
            </w:tcBorders>
            <w:noWrap/>
            <w:vAlign w:val="center"/>
          </w:tcPr>
          <w:p w14:paraId="3F1203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245D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45D9EF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E34B63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6D2B84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7058C2D">
            <w:pPr>
              <w:jc w:val="right"/>
              <w:rPr>
                <w:rFonts w:hint="eastAsia" w:asciiTheme="minorEastAsia" w:hAnsiTheme="minorEastAsia" w:eastAsiaTheme="minorEastAsia" w:cstheme="minorEastAsia"/>
                <w:i w:val="0"/>
                <w:iCs w:val="0"/>
                <w:color w:val="000000"/>
                <w:sz w:val="18"/>
                <w:szCs w:val="18"/>
                <w:highlight w:val="none"/>
                <w:u w:val="none"/>
              </w:rPr>
            </w:pPr>
          </w:p>
        </w:tc>
      </w:tr>
      <w:tr w14:paraId="3FF8FC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D80F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7EADF0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D591E8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8.70</w:t>
            </w:r>
          </w:p>
        </w:tc>
        <w:tc>
          <w:tcPr>
            <w:tcW w:w="425" w:type="pct"/>
            <w:tcBorders>
              <w:top w:val="single" w:color="auto" w:sz="4" w:space="0"/>
              <w:left w:val="single" w:color="auto" w:sz="4" w:space="0"/>
              <w:bottom w:val="single" w:color="auto" w:sz="4" w:space="0"/>
              <w:right w:val="single" w:color="auto" w:sz="4" w:space="0"/>
            </w:tcBorders>
            <w:noWrap/>
            <w:vAlign w:val="center"/>
          </w:tcPr>
          <w:p w14:paraId="4E057D6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3446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CC489A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993AFC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268FC5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5752B619">
            <w:pPr>
              <w:jc w:val="right"/>
              <w:rPr>
                <w:rFonts w:hint="eastAsia" w:asciiTheme="minorEastAsia" w:hAnsiTheme="minorEastAsia" w:eastAsiaTheme="minorEastAsia" w:cstheme="minorEastAsia"/>
                <w:i w:val="0"/>
                <w:iCs w:val="0"/>
                <w:color w:val="000000"/>
                <w:sz w:val="18"/>
                <w:szCs w:val="18"/>
                <w:highlight w:val="none"/>
                <w:u w:val="none"/>
              </w:rPr>
            </w:pPr>
          </w:p>
        </w:tc>
      </w:tr>
      <w:tr w14:paraId="77A3B7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C2031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3D346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A81594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9.01</w:t>
            </w:r>
          </w:p>
        </w:tc>
        <w:tc>
          <w:tcPr>
            <w:tcW w:w="425" w:type="pct"/>
            <w:tcBorders>
              <w:top w:val="single" w:color="auto" w:sz="4" w:space="0"/>
              <w:left w:val="single" w:color="auto" w:sz="4" w:space="0"/>
              <w:bottom w:val="single" w:color="auto" w:sz="4" w:space="0"/>
              <w:right w:val="single" w:color="auto" w:sz="4" w:space="0"/>
            </w:tcBorders>
            <w:noWrap/>
            <w:vAlign w:val="center"/>
          </w:tcPr>
          <w:p w14:paraId="3AD9F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BD91A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C580AC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B74300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17D17D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1BCB51F">
            <w:pPr>
              <w:jc w:val="right"/>
              <w:rPr>
                <w:rFonts w:hint="default" w:ascii="Times New Roman" w:hAnsi="Times New Roman" w:cs="Times New Roman" w:eastAsiaTheme="minorEastAsia"/>
                <w:i w:val="0"/>
                <w:iCs w:val="0"/>
                <w:color w:val="000000"/>
                <w:sz w:val="18"/>
                <w:szCs w:val="18"/>
                <w:highlight w:val="none"/>
                <w:u w:val="none"/>
              </w:rPr>
            </w:pPr>
          </w:p>
        </w:tc>
      </w:tr>
      <w:tr w14:paraId="55ECB0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EF4E4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8BA4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830ED4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F90DA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EC918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52AE1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725D24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48CD9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9776430">
            <w:pPr>
              <w:jc w:val="right"/>
              <w:rPr>
                <w:rFonts w:hint="default" w:ascii="Times New Roman" w:hAnsi="Times New Roman" w:cs="Times New Roman" w:eastAsiaTheme="minorEastAsia"/>
                <w:i w:val="0"/>
                <w:iCs w:val="0"/>
                <w:color w:val="000000"/>
                <w:sz w:val="18"/>
                <w:szCs w:val="18"/>
                <w:highlight w:val="none"/>
                <w:u w:val="none"/>
              </w:rPr>
            </w:pPr>
          </w:p>
        </w:tc>
      </w:tr>
      <w:tr w14:paraId="416CD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86C473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AAA09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BE3D3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w:t>
            </w:r>
          </w:p>
        </w:tc>
        <w:tc>
          <w:tcPr>
            <w:tcW w:w="425" w:type="pct"/>
            <w:tcBorders>
              <w:top w:val="single" w:color="auto" w:sz="4" w:space="0"/>
              <w:left w:val="single" w:color="auto" w:sz="4" w:space="0"/>
              <w:bottom w:val="single" w:color="auto" w:sz="4" w:space="0"/>
              <w:right w:val="single" w:color="auto" w:sz="4" w:space="0"/>
            </w:tcBorders>
            <w:noWrap/>
            <w:vAlign w:val="center"/>
          </w:tcPr>
          <w:p w14:paraId="18EBF5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4561A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9E65A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0.89</w:t>
            </w:r>
          </w:p>
        </w:tc>
        <w:tc>
          <w:tcPr>
            <w:tcW w:w="425" w:type="pct"/>
            <w:tcBorders>
              <w:top w:val="single" w:color="auto" w:sz="4" w:space="0"/>
              <w:left w:val="single" w:color="auto" w:sz="4" w:space="0"/>
              <w:bottom w:val="single" w:color="auto" w:sz="4" w:space="0"/>
              <w:right w:val="single" w:color="auto" w:sz="4" w:space="0"/>
            </w:tcBorders>
            <w:noWrap/>
            <w:vAlign w:val="center"/>
          </w:tcPr>
          <w:p w14:paraId="09DFC75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434CC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10CA8C1B">
            <w:pPr>
              <w:jc w:val="right"/>
              <w:rPr>
                <w:rFonts w:hint="default" w:ascii="Times New Roman" w:hAnsi="Times New Roman" w:cs="Times New Roman" w:eastAsiaTheme="minorEastAsia"/>
                <w:i w:val="0"/>
                <w:iCs w:val="0"/>
                <w:color w:val="000000"/>
                <w:sz w:val="18"/>
                <w:szCs w:val="18"/>
                <w:highlight w:val="none"/>
                <w:u w:val="none"/>
              </w:rPr>
            </w:pPr>
          </w:p>
        </w:tc>
      </w:tr>
      <w:tr w14:paraId="6751B8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D0F3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298D4A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F30FAB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12.78</w:t>
            </w:r>
          </w:p>
        </w:tc>
        <w:tc>
          <w:tcPr>
            <w:tcW w:w="425" w:type="pct"/>
            <w:tcBorders>
              <w:top w:val="single" w:color="auto" w:sz="4" w:space="0"/>
              <w:left w:val="single" w:color="auto" w:sz="4" w:space="0"/>
              <w:bottom w:val="single" w:color="auto" w:sz="4" w:space="0"/>
              <w:right w:val="single" w:color="auto" w:sz="4" w:space="0"/>
            </w:tcBorders>
            <w:noWrap/>
            <w:vAlign w:val="center"/>
          </w:tcPr>
          <w:p w14:paraId="7BC552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BB588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405DA3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5DAAD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F7E91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49F5F7F">
            <w:pPr>
              <w:jc w:val="right"/>
              <w:rPr>
                <w:rFonts w:hint="default" w:ascii="Times New Roman" w:hAnsi="Times New Roman" w:cs="Times New Roman" w:eastAsiaTheme="minorEastAsia"/>
                <w:i w:val="0"/>
                <w:iCs w:val="0"/>
                <w:color w:val="000000"/>
                <w:sz w:val="18"/>
                <w:szCs w:val="18"/>
                <w:highlight w:val="none"/>
                <w:u w:val="none"/>
              </w:rPr>
            </w:pPr>
          </w:p>
        </w:tc>
      </w:tr>
      <w:tr w14:paraId="2EC7C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BB577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03093B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63DA5D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92451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9779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25CB04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0.04</w:t>
            </w:r>
          </w:p>
        </w:tc>
        <w:tc>
          <w:tcPr>
            <w:tcW w:w="425" w:type="pct"/>
            <w:tcBorders>
              <w:top w:val="single" w:color="auto" w:sz="4" w:space="0"/>
              <w:left w:val="single" w:color="auto" w:sz="4" w:space="0"/>
              <w:bottom w:val="single" w:color="auto" w:sz="4" w:space="0"/>
              <w:right w:val="single" w:color="auto" w:sz="4" w:space="0"/>
            </w:tcBorders>
            <w:noWrap/>
            <w:vAlign w:val="center"/>
          </w:tcPr>
          <w:p w14:paraId="798646A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A2CA3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61A042E">
            <w:pPr>
              <w:jc w:val="right"/>
              <w:rPr>
                <w:rFonts w:hint="default" w:ascii="Times New Roman" w:hAnsi="Times New Roman" w:cs="Times New Roman" w:eastAsiaTheme="minorEastAsia"/>
                <w:i w:val="0"/>
                <w:iCs w:val="0"/>
                <w:color w:val="000000"/>
                <w:sz w:val="18"/>
                <w:szCs w:val="18"/>
                <w:highlight w:val="none"/>
                <w:u w:val="none"/>
              </w:rPr>
            </w:pPr>
          </w:p>
        </w:tc>
      </w:tr>
      <w:tr w14:paraId="13FC1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8442F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5463D6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448B77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FD32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5EB5E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FA448C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B8020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89BF9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33B9D708">
            <w:pPr>
              <w:jc w:val="right"/>
              <w:rPr>
                <w:rFonts w:hint="default" w:ascii="Times New Roman" w:hAnsi="Times New Roman" w:cs="Times New Roman" w:eastAsiaTheme="minorEastAsia"/>
                <w:i w:val="0"/>
                <w:iCs w:val="0"/>
                <w:color w:val="000000"/>
                <w:sz w:val="18"/>
                <w:szCs w:val="18"/>
                <w:highlight w:val="none"/>
                <w:u w:val="none"/>
              </w:rPr>
            </w:pPr>
          </w:p>
        </w:tc>
      </w:tr>
      <w:tr w14:paraId="04657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35A86A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F7A52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E08911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1.92</w:t>
            </w:r>
          </w:p>
        </w:tc>
        <w:tc>
          <w:tcPr>
            <w:tcW w:w="425" w:type="pct"/>
            <w:tcBorders>
              <w:top w:val="single" w:color="auto" w:sz="4" w:space="0"/>
              <w:left w:val="single" w:color="auto" w:sz="4" w:space="0"/>
              <w:bottom w:val="single" w:color="auto" w:sz="4" w:space="0"/>
              <w:right w:val="single" w:color="auto" w:sz="4" w:space="0"/>
            </w:tcBorders>
            <w:noWrap/>
            <w:vAlign w:val="center"/>
          </w:tcPr>
          <w:p w14:paraId="1063546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6881C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B2EBAD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666F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613978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C2AEA02">
            <w:pPr>
              <w:jc w:val="right"/>
              <w:rPr>
                <w:rFonts w:hint="default" w:ascii="Times New Roman" w:hAnsi="Times New Roman" w:cs="Times New Roman" w:eastAsiaTheme="minorEastAsia"/>
                <w:i w:val="0"/>
                <w:iCs w:val="0"/>
                <w:color w:val="000000"/>
                <w:sz w:val="18"/>
                <w:szCs w:val="18"/>
                <w:highlight w:val="none"/>
                <w:u w:val="none"/>
              </w:rPr>
            </w:pPr>
          </w:p>
        </w:tc>
      </w:tr>
      <w:tr w14:paraId="5E92D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1E3A7D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038364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4FE0EC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FF173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0EED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792E34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FA15B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37062C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ED2CF91">
            <w:pPr>
              <w:jc w:val="right"/>
              <w:rPr>
                <w:rFonts w:hint="default" w:ascii="Times New Roman" w:hAnsi="Times New Roman" w:cs="Times New Roman" w:eastAsiaTheme="minorEastAsia"/>
                <w:i w:val="0"/>
                <w:iCs w:val="0"/>
                <w:color w:val="000000"/>
                <w:sz w:val="18"/>
                <w:szCs w:val="18"/>
                <w:highlight w:val="none"/>
                <w:u w:val="none"/>
              </w:rPr>
            </w:pPr>
          </w:p>
        </w:tc>
      </w:tr>
      <w:tr w14:paraId="75CFB1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539081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644A82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0EE19B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EDC8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C129F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56C9E4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EA49D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09F9AD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8293B0">
            <w:pPr>
              <w:jc w:val="right"/>
              <w:rPr>
                <w:rFonts w:hint="default" w:ascii="Times New Roman" w:hAnsi="Times New Roman" w:cs="Times New Roman" w:eastAsiaTheme="minorEastAsia"/>
                <w:i w:val="0"/>
                <w:iCs w:val="0"/>
                <w:color w:val="000000"/>
                <w:sz w:val="18"/>
                <w:szCs w:val="18"/>
                <w:highlight w:val="none"/>
                <w:u w:val="none"/>
              </w:rPr>
            </w:pPr>
          </w:p>
        </w:tc>
      </w:tr>
      <w:tr w14:paraId="1AACD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74023D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270434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4B587D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D8C1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7509D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AEA1FF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7D955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0BB131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798C799">
            <w:pPr>
              <w:jc w:val="right"/>
              <w:rPr>
                <w:rFonts w:hint="default" w:ascii="Times New Roman" w:hAnsi="Times New Roman" w:cs="Times New Roman" w:eastAsiaTheme="minorEastAsia"/>
                <w:i w:val="0"/>
                <w:iCs w:val="0"/>
                <w:color w:val="000000"/>
                <w:sz w:val="18"/>
                <w:szCs w:val="18"/>
                <w:highlight w:val="none"/>
                <w:u w:val="none"/>
              </w:rPr>
            </w:pPr>
          </w:p>
        </w:tc>
      </w:tr>
      <w:tr w14:paraId="71FB6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6D074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1BA6DD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DF7536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D42E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E9A94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60CC32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A5EA12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19AA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9B63F09">
            <w:pPr>
              <w:jc w:val="right"/>
              <w:rPr>
                <w:rFonts w:hint="default" w:ascii="Times New Roman" w:hAnsi="Times New Roman" w:cs="Times New Roman" w:eastAsiaTheme="minorEastAsia"/>
                <w:i w:val="0"/>
                <w:iCs w:val="0"/>
                <w:color w:val="000000"/>
                <w:sz w:val="18"/>
                <w:szCs w:val="18"/>
                <w:highlight w:val="none"/>
                <w:u w:val="none"/>
              </w:rPr>
            </w:pPr>
          </w:p>
        </w:tc>
      </w:tr>
      <w:tr w14:paraId="2EF80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1EDB2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4F95B4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3F6466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1.92</w:t>
            </w:r>
          </w:p>
        </w:tc>
        <w:tc>
          <w:tcPr>
            <w:tcW w:w="425" w:type="pct"/>
            <w:tcBorders>
              <w:top w:val="single" w:color="auto" w:sz="4" w:space="0"/>
              <w:left w:val="single" w:color="auto" w:sz="4" w:space="0"/>
              <w:bottom w:val="single" w:color="auto" w:sz="4" w:space="0"/>
              <w:right w:val="single" w:color="auto" w:sz="4" w:space="0"/>
            </w:tcBorders>
            <w:noWrap/>
            <w:vAlign w:val="center"/>
          </w:tcPr>
          <w:p w14:paraId="066093E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AD40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1C3AA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6F18A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1603FC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2C7A27">
            <w:pPr>
              <w:jc w:val="right"/>
              <w:rPr>
                <w:rFonts w:hint="default" w:ascii="Times New Roman" w:hAnsi="Times New Roman" w:cs="Times New Roman" w:eastAsiaTheme="minorEastAsia"/>
                <w:i w:val="0"/>
                <w:iCs w:val="0"/>
                <w:color w:val="000000"/>
                <w:sz w:val="18"/>
                <w:szCs w:val="18"/>
                <w:highlight w:val="none"/>
                <w:u w:val="none"/>
              </w:rPr>
            </w:pPr>
          </w:p>
        </w:tc>
      </w:tr>
      <w:tr w14:paraId="72B35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B1A3BF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051402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EC4BB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9206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5A752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77AB94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07C13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361D0C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D03F128">
            <w:pPr>
              <w:jc w:val="right"/>
              <w:rPr>
                <w:rFonts w:hint="default" w:ascii="Times New Roman" w:hAnsi="Times New Roman" w:cs="Times New Roman" w:eastAsiaTheme="minorEastAsia"/>
                <w:i w:val="0"/>
                <w:iCs w:val="0"/>
                <w:color w:val="000000"/>
                <w:sz w:val="18"/>
                <w:szCs w:val="18"/>
                <w:highlight w:val="none"/>
                <w:u w:val="none"/>
              </w:rPr>
            </w:pPr>
          </w:p>
        </w:tc>
      </w:tr>
      <w:tr w14:paraId="5AD02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14A4D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4714A7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6CCEEC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7FCCC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59F8E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71F83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2211A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1D8206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0EBFFA4D">
            <w:pPr>
              <w:jc w:val="right"/>
              <w:rPr>
                <w:rFonts w:hint="default" w:ascii="Times New Roman" w:hAnsi="Times New Roman" w:cs="Times New Roman" w:eastAsiaTheme="minorEastAsia"/>
                <w:i w:val="0"/>
                <w:iCs w:val="0"/>
                <w:color w:val="000000"/>
                <w:sz w:val="18"/>
                <w:szCs w:val="18"/>
                <w:highlight w:val="none"/>
                <w:u w:val="none"/>
              </w:rPr>
            </w:pPr>
          </w:p>
        </w:tc>
      </w:tr>
      <w:tr w14:paraId="4A47E4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BB2B6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1C6069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E13ACD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30CB5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5686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C38EC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0.34</w:t>
            </w:r>
          </w:p>
        </w:tc>
        <w:tc>
          <w:tcPr>
            <w:tcW w:w="425" w:type="pct"/>
            <w:tcBorders>
              <w:top w:val="single" w:color="auto" w:sz="4" w:space="0"/>
              <w:left w:val="single" w:color="auto" w:sz="4" w:space="0"/>
              <w:bottom w:val="single" w:color="auto" w:sz="4" w:space="0"/>
              <w:right w:val="single" w:color="auto" w:sz="4" w:space="0"/>
            </w:tcBorders>
            <w:noWrap/>
            <w:vAlign w:val="center"/>
          </w:tcPr>
          <w:p w14:paraId="12F133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437AE3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A1C2111">
            <w:pPr>
              <w:jc w:val="right"/>
              <w:rPr>
                <w:rFonts w:hint="default" w:ascii="Times New Roman" w:hAnsi="Times New Roman" w:cs="Times New Roman" w:eastAsiaTheme="minorEastAsia"/>
                <w:i w:val="0"/>
                <w:iCs w:val="0"/>
                <w:color w:val="000000"/>
                <w:sz w:val="18"/>
                <w:szCs w:val="18"/>
                <w:highlight w:val="none"/>
                <w:u w:val="none"/>
              </w:rPr>
            </w:pPr>
          </w:p>
        </w:tc>
      </w:tr>
      <w:tr w14:paraId="353176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93822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9BECD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578F2D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8B77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8D8B0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25960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0.44</w:t>
            </w:r>
          </w:p>
        </w:tc>
        <w:tc>
          <w:tcPr>
            <w:tcW w:w="425" w:type="pct"/>
            <w:tcBorders>
              <w:top w:val="single" w:color="auto" w:sz="4" w:space="0"/>
              <w:left w:val="single" w:color="auto" w:sz="4" w:space="0"/>
              <w:bottom w:val="single" w:color="auto" w:sz="4" w:space="0"/>
              <w:right w:val="single" w:color="auto" w:sz="4" w:space="0"/>
            </w:tcBorders>
            <w:noWrap/>
            <w:vAlign w:val="center"/>
          </w:tcPr>
          <w:p w14:paraId="03C887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518C69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B6793D8">
            <w:pPr>
              <w:jc w:val="right"/>
              <w:rPr>
                <w:rFonts w:hint="default" w:ascii="Times New Roman" w:hAnsi="Times New Roman" w:cs="Times New Roman" w:eastAsiaTheme="minorEastAsia"/>
                <w:i w:val="0"/>
                <w:iCs w:val="0"/>
                <w:color w:val="000000"/>
                <w:sz w:val="18"/>
                <w:szCs w:val="18"/>
                <w:highlight w:val="none"/>
                <w:u w:val="none"/>
              </w:rPr>
            </w:pPr>
          </w:p>
        </w:tc>
      </w:tr>
      <w:tr w14:paraId="04CBD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0CAF6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8DF0D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DC81AE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3B47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73DF7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FEC20B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E686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658871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0542028">
            <w:pPr>
              <w:jc w:val="right"/>
              <w:rPr>
                <w:rFonts w:hint="default" w:ascii="Times New Roman" w:hAnsi="Times New Roman" w:cs="Times New Roman" w:eastAsiaTheme="minorEastAsia"/>
                <w:i w:val="0"/>
                <w:iCs w:val="0"/>
                <w:color w:val="000000"/>
                <w:sz w:val="18"/>
                <w:szCs w:val="18"/>
                <w:highlight w:val="none"/>
                <w:u w:val="none"/>
              </w:rPr>
            </w:pPr>
          </w:p>
        </w:tc>
      </w:tr>
      <w:tr w14:paraId="2439D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C9AB4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1C648C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5F5402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0470E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99EA2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08E21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EA9DA8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452F2A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9A6FC7E">
            <w:pPr>
              <w:jc w:val="right"/>
              <w:rPr>
                <w:rFonts w:hint="default" w:ascii="Times New Roman" w:hAnsi="Times New Roman" w:cs="Times New Roman" w:eastAsiaTheme="minorEastAsia"/>
                <w:i w:val="0"/>
                <w:iCs w:val="0"/>
                <w:color w:val="000000"/>
                <w:sz w:val="18"/>
                <w:szCs w:val="18"/>
                <w:highlight w:val="none"/>
                <w:u w:val="none"/>
              </w:rPr>
            </w:pPr>
          </w:p>
        </w:tc>
      </w:tr>
      <w:tr w14:paraId="2401B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DC1C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48B18E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2389D5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9B2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9B097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4243D8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9D661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393B33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E3B3E9F">
            <w:pPr>
              <w:jc w:val="right"/>
              <w:rPr>
                <w:rFonts w:hint="default" w:ascii="Times New Roman" w:hAnsi="Times New Roman" w:cs="Times New Roman" w:eastAsiaTheme="minorEastAsia"/>
                <w:i w:val="0"/>
                <w:iCs w:val="0"/>
                <w:color w:val="000000"/>
                <w:sz w:val="18"/>
                <w:szCs w:val="18"/>
                <w:highlight w:val="none"/>
                <w:u w:val="none"/>
              </w:rPr>
            </w:pPr>
          </w:p>
        </w:tc>
      </w:tr>
      <w:tr w14:paraId="153A9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2090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48211C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944085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1B20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6FF1A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D2E558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0.08</w:t>
            </w:r>
          </w:p>
        </w:tc>
        <w:tc>
          <w:tcPr>
            <w:tcW w:w="425" w:type="pct"/>
            <w:tcBorders>
              <w:top w:val="single" w:color="auto" w:sz="4" w:space="0"/>
              <w:left w:val="single" w:color="auto" w:sz="4" w:space="0"/>
              <w:bottom w:val="single" w:color="auto" w:sz="4" w:space="0"/>
              <w:right w:val="single" w:color="auto" w:sz="4" w:space="0"/>
            </w:tcBorders>
            <w:noWrap/>
            <w:vAlign w:val="center"/>
          </w:tcPr>
          <w:p w14:paraId="290AB1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19E31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214EC80">
            <w:pPr>
              <w:jc w:val="right"/>
              <w:rPr>
                <w:rFonts w:hint="default" w:ascii="Times New Roman" w:hAnsi="Times New Roman" w:cs="Times New Roman" w:eastAsiaTheme="minorEastAsia"/>
                <w:i w:val="0"/>
                <w:iCs w:val="0"/>
                <w:color w:val="000000"/>
                <w:sz w:val="18"/>
                <w:szCs w:val="18"/>
                <w:highlight w:val="none"/>
                <w:u w:val="none"/>
              </w:rPr>
            </w:pPr>
          </w:p>
        </w:tc>
      </w:tr>
      <w:tr w14:paraId="6E3EAA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8D8979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25C8182">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F2ABA3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EA37143">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CE7B3C1">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636EB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054D9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5BA749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BEAB856">
            <w:pPr>
              <w:jc w:val="right"/>
              <w:rPr>
                <w:rFonts w:hint="default" w:ascii="Times New Roman" w:hAnsi="Times New Roman" w:cs="Times New Roman" w:eastAsiaTheme="minorEastAsia"/>
                <w:i w:val="0"/>
                <w:iCs w:val="0"/>
                <w:color w:val="000000"/>
                <w:sz w:val="18"/>
                <w:szCs w:val="18"/>
                <w:highlight w:val="none"/>
                <w:u w:val="none"/>
              </w:rPr>
            </w:pPr>
          </w:p>
        </w:tc>
      </w:tr>
      <w:tr w14:paraId="1BB63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94C31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C9B56D4">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AAD139A">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0D1FD90">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4A5BD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27D333">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26A2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7EA58B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93F7236">
            <w:pPr>
              <w:jc w:val="right"/>
              <w:rPr>
                <w:rFonts w:hint="default" w:ascii="Times New Roman" w:hAnsi="Times New Roman" w:cs="Times New Roman" w:eastAsiaTheme="minorEastAsia"/>
                <w:i w:val="0"/>
                <w:iCs w:val="0"/>
                <w:color w:val="000000"/>
                <w:sz w:val="18"/>
                <w:szCs w:val="18"/>
                <w:highlight w:val="none"/>
                <w:u w:val="none"/>
              </w:rPr>
            </w:pPr>
          </w:p>
        </w:tc>
      </w:tr>
      <w:tr w14:paraId="695DF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C1B52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49BB272">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210FA6D">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AC085FC">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90E5B9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E322B1">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CE227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1D0D9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7D0DF91E">
            <w:pPr>
              <w:jc w:val="right"/>
              <w:rPr>
                <w:rFonts w:hint="default" w:ascii="Times New Roman" w:hAnsi="Times New Roman" w:cs="Times New Roman" w:eastAsiaTheme="minorEastAsia"/>
                <w:i w:val="0"/>
                <w:iCs w:val="0"/>
                <w:color w:val="000000"/>
                <w:sz w:val="18"/>
                <w:szCs w:val="18"/>
                <w:highlight w:val="none"/>
                <w:u w:val="none"/>
              </w:rPr>
            </w:pPr>
          </w:p>
        </w:tc>
      </w:tr>
      <w:tr w14:paraId="544744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973B3BB">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AC2B6">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D72F600">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BABA30">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9CF9D5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22D5A7">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BACF32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C524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4BE2DB4">
            <w:pPr>
              <w:jc w:val="right"/>
              <w:rPr>
                <w:rFonts w:hint="default" w:ascii="Times New Roman" w:hAnsi="Times New Roman" w:cs="Times New Roman" w:eastAsiaTheme="minorEastAsia"/>
                <w:i w:val="0"/>
                <w:iCs w:val="0"/>
                <w:color w:val="000000"/>
                <w:sz w:val="18"/>
                <w:szCs w:val="18"/>
                <w:highlight w:val="none"/>
                <w:u w:val="none"/>
              </w:rPr>
            </w:pPr>
          </w:p>
        </w:tc>
      </w:tr>
      <w:tr w14:paraId="1BCF4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27241DB7">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E8F5B92">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162.50</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56006184">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63C86E">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3.71</w:t>
            </w:r>
          </w:p>
        </w:tc>
      </w:tr>
      <w:tr w14:paraId="02EEC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61C16CB6">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14:paraId="021777E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5661FE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69C1D6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0843316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2A7876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243694B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6C646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48D0D6C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单位：行唐县农机监理站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23D422B7">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0B7AC9D9">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49BCB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35BD823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09A41A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003CC6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45DEA2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31B4C40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6FC2F6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02BC18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47E7903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7EA7CB1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6A22A0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19EF21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6DC8B68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4D4530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253822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7CF00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407E756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1BF230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5AA5F5D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4932914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2059DA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086DDF5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6020E77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991BF3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7F268CC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3CEA63EF">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CC93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6C2CDEA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565D94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12826BD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7CB778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0F66051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0118E92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00783C9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E75E0D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13771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678B2D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2FD9E6E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594E97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43B219B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00B5F30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45FE78D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69427AB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15B41A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F81F7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23F70432">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C723D21">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5BEB6D92">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713221BA">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9DE7FE1">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65BC28">
            <w:pPr>
              <w:jc w:val="right"/>
              <w:rPr>
                <w:rFonts w:hint="default" w:ascii="Times New Roman" w:hAnsi="Times New Roman" w:eastAsia="宋体" w:cs="Times New Roman"/>
                <w:i w:val="0"/>
                <w:iCs w:val="0"/>
                <w:color w:val="000000"/>
                <w:sz w:val="20"/>
                <w:szCs w:val="20"/>
                <w:highlight w:val="none"/>
                <w:u w:val="none"/>
              </w:rPr>
            </w:pPr>
          </w:p>
        </w:tc>
      </w:tr>
      <w:tr w14:paraId="4333F4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46E66F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5B6C0E0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CA6DD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491D96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565A97B">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01D56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36CC0E6E">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3385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534513E3">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单位：行唐县农机监理站</w:t>
            </w:r>
          </w:p>
        </w:tc>
        <w:tc>
          <w:tcPr>
            <w:tcW w:w="1421" w:type="pct"/>
            <w:gridSpan w:val="4"/>
            <w:tcBorders>
              <w:top w:val="nil"/>
              <w:left w:val="nil"/>
              <w:bottom w:val="single" w:color="auto" w:sz="4" w:space="0"/>
              <w:right w:val="nil"/>
            </w:tcBorders>
            <w:noWrap/>
            <w:vAlign w:val="bottom"/>
          </w:tcPr>
          <w:p w14:paraId="30997725">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4947FA43">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5B0C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C5DD47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79F58357">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1E1989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54F100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05BEF9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77C6B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2AEDE380">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E9228E1">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3FAF4D50">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2A98C572">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D7DB5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18953B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1A5B7A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7AD167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3846392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1D6275A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46C8C130">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562CF8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4FE8D5C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71CF0EC2">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4C371BE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773BE6F4">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0322F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627B3CE4">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7B594B7C">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65C64965">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51EBD764">
            <w:pPr>
              <w:jc w:val="right"/>
              <w:rPr>
                <w:rFonts w:hint="default" w:ascii="Times New Roman" w:hAnsi="Times New Roman" w:eastAsia="宋体" w:cs="Times New Roman"/>
                <w:i w:val="0"/>
                <w:iCs w:val="0"/>
                <w:color w:val="000000"/>
                <w:sz w:val="20"/>
                <w:szCs w:val="20"/>
                <w:highlight w:val="none"/>
                <w:u w:val="none"/>
              </w:rPr>
            </w:pPr>
          </w:p>
        </w:tc>
      </w:tr>
      <w:tr w14:paraId="7443D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6FDF91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14:paraId="103EEF5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EDD3C2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1F0E5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33A7D25C">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42F416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0EF9B30B">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73EFE0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7CCC469D">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单位：行唐县农机监理站</w:t>
            </w:r>
          </w:p>
        </w:tc>
        <w:tc>
          <w:tcPr>
            <w:tcW w:w="933" w:type="pct"/>
            <w:gridSpan w:val="3"/>
            <w:tcBorders>
              <w:top w:val="nil"/>
              <w:left w:val="nil"/>
              <w:bottom w:val="single" w:color="auto" w:sz="4" w:space="0"/>
              <w:right w:val="nil"/>
            </w:tcBorders>
            <w:noWrap/>
            <w:vAlign w:val="bottom"/>
          </w:tcPr>
          <w:p w14:paraId="2BFBDB02">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26775ACE">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580E2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7ED393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2A4745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34974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6477CF4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326A82A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4F881D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2ADF95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7A7F6C7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160D317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58703A3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C7EE6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327B7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2A79F3D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03A2A04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1A78302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11F38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2F426E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32C000D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02FF649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376DCAF2">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1B50163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261BD61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022AA6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019D7F14">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7E7FE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137D60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1A5C3A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5C25596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382B9EE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1C5A3CF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165B3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4D02B16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14DDF35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2753A9D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5F9BB9F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32264B4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64692D1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725F49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766E4A74">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27B4D320">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6F423685">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E33E497">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33521DFA">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0CC288C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03BBDF2D">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1CA68F75">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27018175">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3029541C">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69D75445">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6E92448C">
            <w:pPr>
              <w:jc w:val="right"/>
              <w:rPr>
                <w:rFonts w:hint="default" w:ascii="Times New Roman" w:hAnsi="Times New Roman" w:eastAsia="方正仿宋_GB2312" w:cs="Times New Roman"/>
                <w:i w:val="0"/>
                <w:iCs w:val="0"/>
                <w:color w:val="000000"/>
                <w:sz w:val="18"/>
                <w:szCs w:val="18"/>
                <w:highlight w:val="none"/>
                <w:u w:val="none"/>
              </w:rPr>
            </w:pPr>
          </w:p>
        </w:tc>
      </w:tr>
      <w:tr w14:paraId="758C4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2882C194">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62292E6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8CFEDE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26CF135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5F95055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决算情况说明</w:t>
      </w:r>
    </w:p>
    <w:p w14:paraId="7D7BAB1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281F64B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本单位2024年度收、支总计（含结转和结余）均为329.20万元。与2023年度决算相比，收支各减少31.38万元，下降8.7%，主要原因是</w:t>
      </w:r>
      <w:r>
        <w:rPr>
          <w:rFonts w:hint="eastAsia" w:ascii="Times New Roman" w:eastAsia="仿宋_GB2312"/>
          <w:b w:val="0"/>
          <w:sz w:val="32"/>
          <w:szCs w:val="32"/>
          <w:lang w:val="en-US" w:eastAsia="zh-CN"/>
        </w:rPr>
        <w:t>人员工资福利的减少</w:t>
      </w:r>
      <w:r>
        <w:rPr>
          <w:rFonts w:ascii="Times New Roman" w:eastAsia="仿宋_GB2312"/>
          <w:b w:val="0"/>
          <w:sz w:val="32"/>
          <w:szCs w:val="32"/>
        </w:rPr>
        <w:t>。</w:t>
      </w:r>
    </w:p>
    <w:p w14:paraId="34B1B9F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176CBA8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5C9F676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本单位2024年度本年收入合计329.20万元，其中：财政拨款收入329.20万元，占100.0%​；上级补助收入0万元，占0%；事业收入0万元，占0%；经营收入0万元，占0%；附属单位上缴收入0万元，占0%；其他收入0万元，占0%。</w:t>
      </w:r>
    </w:p>
    <w:p w14:paraId="211EE672">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275E9477">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7873BE6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本单位2024年度本年支出合计329.20万元，其中：基本支出166.21万元，占50.5%；项目支出162.99万元，占49.5%；上缴上级支出0万元，占0%；经营支出0万元，占0%；对附属单位补助支出0万元，占0%。</w:t>
      </w:r>
    </w:p>
    <w:p w14:paraId="05191B5D">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D19A65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0427EEA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1C78350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本单位2024年度财政拨款收、支总计（含结转和结余）均为329.20万元。与2023年度相比，财政拨款收支各减少31.38万元，降低8.7%，主要原因是</w:t>
      </w:r>
      <w:r>
        <w:rPr>
          <w:rFonts w:hint="eastAsia" w:ascii="Times New Roman" w:eastAsia="仿宋_GB2312"/>
          <w:b w:val="0"/>
          <w:sz w:val="32"/>
          <w:szCs w:val="32"/>
          <w:lang w:val="en-US" w:eastAsia="zh-CN"/>
        </w:rPr>
        <w:t>人员工资福利支出的减少</w:t>
      </w:r>
      <w:r>
        <w:rPr>
          <w:rFonts w:ascii="Times New Roman" w:eastAsia="仿宋_GB2312"/>
          <w:b w:val="0"/>
          <w:sz w:val="32"/>
          <w:szCs w:val="32"/>
        </w:rPr>
        <w:t>。</w:t>
      </w:r>
    </w:p>
    <w:p w14:paraId="685A5CF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本单位2024年度财政拨款本年收入329.20万元,比上年减少31.38万元，降低8.7%，主要原因是；本年支出329.20万元，比上年减少31.38万元，降低8.7%，主要原因是</w:t>
      </w:r>
      <w:r>
        <w:rPr>
          <w:rFonts w:hint="eastAsia" w:ascii="Times New Roman" w:eastAsia="仿宋_GB2312"/>
          <w:b w:val="0"/>
          <w:sz w:val="32"/>
          <w:szCs w:val="32"/>
          <w:lang w:val="en-US" w:eastAsia="zh-CN"/>
        </w:rPr>
        <w:t>人员工资福利支出的减少</w:t>
      </w:r>
      <w:r>
        <w:rPr>
          <w:rFonts w:ascii="Times New Roman" w:eastAsia="仿宋_GB2312"/>
          <w:b w:val="0"/>
          <w:sz w:val="32"/>
          <w:szCs w:val="32"/>
        </w:rPr>
        <w:t>。具体情况如下：</w:t>
      </w:r>
    </w:p>
    <w:p w14:paraId="1226FA76">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一般公共预算财政拨款本年收入329.20万元,比上年减少31.38万元，降低8.7%，主要原因是</w:t>
      </w:r>
      <w:r>
        <w:rPr>
          <w:rFonts w:hint="eastAsia" w:ascii="Times New Roman" w:eastAsia="仿宋_GB2312"/>
          <w:b w:val="0"/>
          <w:sz w:val="32"/>
          <w:szCs w:val="32"/>
          <w:lang w:val="en-US" w:eastAsia="zh-CN"/>
        </w:rPr>
        <w:t>人员工资福利支出的减少</w:t>
      </w:r>
      <w:r>
        <w:rPr>
          <w:rFonts w:ascii="Times New Roman" w:eastAsia="仿宋_GB2312"/>
          <w:b w:val="0"/>
          <w:sz w:val="32"/>
          <w:szCs w:val="32"/>
        </w:rPr>
        <w:t>；本年支出329.20万元，比上年减少31.38万元，降低8.7%，主要原因是</w:t>
      </w:r>
      <w:r>
        <w:rPr>
          <w:rFonts w:hint="eastAsia" w:ascii="Times New Roman" w:eastAsia="仿宋_GB2312"/>
          <w:b w:val="0"/>
          <w:sz w:val="32"/>
          <w:szCs w:val="32"/>
          <w:lang w:val="en-US" w:eastAsia="zh-CN"/>
        </w:rPr>
        <w:t>人员工资福利支出的减少</w:t>
      </w:r>
      <w:r>
        <w:rPr>
          <w:rFonts w:ascii="Times New Roman" w:eastAsia="仿宋_GB2312"/>
          <w:b w:val="0"/>
          <w:sz w:val="32"/>
          <w:szCs w:val="32"/>
        </w:rPr>
        <w:t>。</w:t>
      </w:r>
    </w:p>
    <w:p w14:paraId="1F14F5B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235D60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6D789B7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本单位2024年度财政拨款本年收入329.20万元，完成年初预算的157.8%，比年初预算增加120.57万元，决算数大于预算数主要原因是</w:t>
      </w:r>
      <w:r>
        <w:rPr>
          <w:rFonts w:hint="eastAsia" w:ascii="Times New Roman" w:eastAsia="仿宋_GB2312"/>
          <w:b w:val="0"/>
          <w:sz w:val="32"/>
          <w:szCs w:val="32"/>
          <w:lang w:val="en-US" w:eastAsia="zh-CN"/>
        </w:rPr>
        <w:t>公安帮忙人员工资及保险未列入年初预算</w:t>
      </w:r>
      <w:r>
        <w:rPr>
          <w:rFonts w:ascii="Times New Roman" w:eastAsia="仿宋_GB2312"/>
          <w:b w:val="0"/>
          <w:sz w:val="32"/>
          <w:szCs w:val="32"/>
        </w:rPr>
        <w:t> ；本年支出329.20万元，完成年初预算的157.8%，比年初预算增加120.57万元，决算数大于预算数主要原因是</w:t>
      </w:r>
      <w:r>
        <w:rPr>
          <w:rFonts w:hint="eastAsia" w:ascii="Times New Roman" w:eastAsia="仿宋_GB2312"/>
          <w:b w:val="0"/>
          <w:sz w:val="32"/>
          <w:szCs w:val="32"/>
          <w:lang w:val="en-US" w:eastAsia="zh-CN"/>
        </w:rPr>
        <w:t>公安帮忙人员工资及各项保险未列入年初预算</w:t>
      </w:r>
      <w:r>
        <w:rPr>
          <w:rFonts w:ascii="Times New Roman" w:eastAsia="仿宋_GB2312"/>
          <w:b w:val="0"/>
          <w:sz w:val="32"/>
          <w:szCs w:val="32"/>
        </w:rPr>
        <w:t> 。具体情况如下：</w:t>
      </w:r>
    </w:p>
    <w:p w14:paraId="54A960B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一般公共预算财政拨款本年收入完成年初预算的157.8%，比年初预算增加120.57万元，主要原因是</w:t>
      </w:r>
      <w:r>
        <w:rPr>
          <w:rFonts w:hint="eastAsia" w:ascii="Times New Roman" w:eastAsia="仿宋_GB2312"/>
          <w:b w:val="0"/>
          <w:sz w:val="32"/>
          <w:szCs w:val="32"/>
          <w:lang w:val="en-US" w:eastAsia="zh-CN"/>
        </w:rPr>
        <w:t>公安帮忙人员工资及各项保险未列入年初预算</w:t>
      </w:r>
      <w:r>
        <w:rPr>
          <w:rFonts w:ascii="Times New Roman" w:eastAsia="仿宋_GB2312"/>
          <w:b w:val="0"/>
          <w:sz w:val="32"/>
          <w:szCs w:val="32"/>
        </w:rPr>
        <w:t> ；支出完成年初预算的157.8%，比年初预算增加120.57万元，主要原因是</w:t>
      </w:r>
      <w:r>
        <w:rPr>
          <w:rFonts w:hint="eastAsia" w:ascii="Times New Roman" w:eastAsia="仿宋_GB2312"/>
          <w:b w:val="0"/>
          <w:sz w:val="32"/>
          <w:szCs w:val="32"/>
          <w:lang w:val="en-US" w:eastAsia="zh-CN"/>
        </w:rPr>
        <w:t>公安帮忙人员工资及各项保险未列入年初预算</w:t>
      </w:r>
      <w:r>
        <w:rPr>
          <w:rFonts w:ascii="Times New Roman" w:eastAsia="仿宋_GB2312"/>
          <w:b w:val="0"/>
          <w:sz w:val="32"/>
          <w:szCs w:val="32"/>
        </w:rPr>
        <w:t> 。</w:t>
      </w:r>
    </w:p>
    <w:p w14:paraId="344E098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w:t>
      </w:r>
      <w:r>
        <w:rPr>
          <w:rFonts w:hint="eastAsia" w:ascii="Times New Roman" w:eastAsia="仿宋_GB2312"/>
          <w:b w:val="0"/>
          <w:sz w:val="32"/>
          <w:szCs w:val="32"/>
          <w:lang w:val="en-US" w:eastAsia="zh-CN"/>
        </w:rPr>
        <w:t>我单位无政府性基金财政拨款收入</w:t>
      </w:r>
      <w:r>
        <w:rPr>
          <w:rFonts w:ascii="Times New Roman" w:eastAsia="仿宋_GB2312"/>
          <w:b w:val="0"/>
          <w:sz w:val="32"/>
          <w:szCs w:val="32"/>
        </w:rPr>
        <w:t>。</w:t>
      </w:r>
    </w:p>
    <w:p w14:paraId="6795CB3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国有资本经营预算财政拨款本年收入完成年初预算的0.0 %，主要原因是</w:t>
      </w:r>
      <w:r>
        <w:rPr>
          <w:rFonts w:hint="eastAsia" w:ascii="Times New Roman" w:eastAsia="仿宋_GB2312"/>
          <w:b w:val="0"/>
          <w:sz w:val="32"/>
          <w:szCs w:val="32"/>
          <w:lang w:val="en-US" w:eastAsia="zh-CN"/>
        </w:rPr>
        <w:t>我单位无国有资本经营预算财政拨款收入</w:t>
      </w:r>
      <w:r>
        <w:rPr>
          <w:rFonts w:ascii="Times New Roman" w:eastAsia="仿宋_GB2312"/>
          <w:b w:val="0"/>
          <w:sz w:val="32"/>
          <w:szCs w:val="32"/>
        </w:rPr>
        <w:t>。</w:t>
      </w:r>
    </w:p>
    <w:p w14:paraId="5FAF75A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3C2DF48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576243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452A453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2024年度财政拨款支出329.20万元，主要用于以下方面：</w:t>
      </w:r>
    </w:p>
    <w:p w14:paraId="3A0878E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6C42C8F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农林水（类）支出329.20万元，占100.0%，主要用于</w:t>
      </w:r>
      <w:r>
        <w:rPr>
          <w:rFonts w:hint="eastAsia" w:ascii="Times New Roman" w:eastAsia="仿宋_GB2312"/>
          <w:b w:val="0"/>
          <w:sz w:val="32"/>
          <w:szCs w:val="32"/>
          <w:lang w:val="en-US" w:eastAsia="zh-CN"/>
        </w:rPr>
        <w:t>人员工资福利及各项保险</w:t>
      </w:r>
      <w:r>
        <w:rPr>
          <w:rFonts w:ascii="Times New Roman" w:eastAsia="仿宋_GB2312"/>
          <w:b w:val="0"/>
          <w:sz w:val="32"/>
          <w:szCs w:val="32"/>
        </w:rPr>
        <w:t>等支出；</w:t>
      </w:r>
    </w:p>
    <w:p w14:paraId="27BD8CF3">
      <w:pPr>
        <w:widowControl/>
        <w:spacing w:before="0" w:beforeLines="0" w:beforeAutospacing="0" w:after="0" w:afterLines="0" w:afterAutospacing="0" w:line="360" w:lineRule="auto"/>
        <w:ind w:firstLine="643" w:firstLineChars="200"/>
        <w:jc w:val="left"/>
        <w:rPr>
          <w:rFonts w:hint="default" w:ascii="Times New Roman" w:eastAsia="仿宋_GB2312"/>
          <w:sz w:val="32"/>
          <w:szCs w:val="32"/>
          <w:lang w:val="en-US" w:eastAsia="zh-CN"/>
        </w:rPr>
      </w:pPr>
      <w:r>
        <w:rPr>
          <w:rFonts w:ascii="Times New Roman" w:eastAsia="仿宋_GB2312"/>
          <w:b/>
          <w:sz w:val="32"/>
          <w:szCs w:val="32"/>
        </w:rPr>
        <w:t>政府性基金预算财政拨款支出：</w:t>
      </w:r>
      <w:r>
        <w:rPr>
          <w:rFonts w:hint="eastAsia" w:ascii="Times New Roman" w:eastAsia="仿宋_GB2312"/>
          <w:b/>
          <w:sz w:val="32"/>
          <w:szCs w:val="32"/>
          <w:lang w:val="en-US" w:eastAsia="zh-CN"/>
        </w:rPr>
        <w:t>我单位无政府性基金预算安排。</w:t>
      </w:r>
    </w:p>
    <w:p w14:paraId="384C8499">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国有资本经营预算财政拨款支出：</w:t>
      </w:r>
    </w:p>
    <w:p w14:paraId="1488C873">
      <w:pPr>
        <w:widowControl/>
        <w:spacing w:before="0" w:beforeLines="0" w:beforeAutospacing="0" w:after="0" w:afterLines="0" w:afterAutospacing="0" w:line="360" w:lineRule="auto"/>
        <w:ind w:firstLine="643" w:firstLineChars="200"/>
        <w:jc w:val="left"/>
        <w:rPr>
          <w:rFonts w:hint="default" w:ascii="Times New Roman" w:eastAsia="仿宋_GB2312"/>
          <w:b/>
          <w:sz w:val="32"/>
          <w:szCs w:val="32"/>
          <w:lang w:val="en-US" w:eastAsia="zh-CN"/>
        </w:rPr>
      </w:pPr>
      <w:r>
        <w:rPr>
          <w:rFonts w:hint="eastAsia" w:ascii="Times New Roman" w:eastAsia="仿宋_GB2312"/>
          <w:b/>
          <w:sz w:val="32"/>
          <w:szCs w:val="32"/>
          <w:lang w:val="en-US" w:eastAsia="zh-CN"/>
        </w:rPr>
        <w:t>我单位无国有资本经营预算安排。</w:t>
      </w:r>
    </w:p>
    <w:p w14:paraId="4AF16147">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816849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078A9E0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2024年度财政拨款基本支出166.21万元，其中：</w:t>
      </w:r>
    </w:p>
    <w:p w14:paraId="2557154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人员经费162.50万元，主要包括基本工资、津贴补贴、奖金、绩效工资、机关事业部门基本养老保险缴费、职业年金缴费、职工基本医疗保险缴费、住房公积金其他社会保障缴费、其他工资福利支出</w:t>
      </w:r>
      <w:r>
        <w:rPr>
          <w:rFonts w:hint="eastAsia" w:ascii="Times New Roman" w:eastAsia="仿宋_GB2312"/>
          <w:b w:val="0"/>
          <w:sz w:val="32"/>
          <w:szCs w:val="32"/>
          <w:lang w:eastAsia="zh-CN"/>
        </w:rPr>
        <w:t>、</w:t>
      </w:r>
      <w:r>
        <w:rPr>
          <w:rFonts w:ascii="Times New Roman" w:eastAsia="仿宋_GB2312"/>
          <w:b w:val="0"/>
          <w:sz w:val="32"/>
          <w:szCs w:val="32"/>
        </w:rPr>
        <w:t>生活补助、其他对个人和家庭的补助支出。</w:t>
      </w:r>
    </w:p>
    <w:p w14:paraId="76E329D4">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公用经费3.71万元，主要包括办公费、印刷费、差旅费、维修（护）费、福利费、其他商品和服务支出</w:t>
      </w:r>
      <w:r>
        <w:rPr>
          <w:rFonts w:hint="eastAsia" w:ascii="Times New Roman" w:eastAsia="仿宋_GB2312"/>
          <w:b w:val="0"/>
          <w:sz w:val="32"/>
          <w:szCs w:val="32"/>
          <w:lang w:eastAsia="zh-CN"/>
        </w:rPr>
        <w:t>。</w:t>
      </w:r>
    </w:p>
    <w:p w14:paraId="2ED71FA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1D32433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780C4AE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本单位2024年度“三公”经费财政拨款支出预算为0.00万元，支出决算为0万元，完成预算的0%，较预算增加0万元，增长0%，主要原因是</w:t>
      </w:r>
      <w:r>
        <w:rPr>
          <w:rFonts w:hint="eastAsia" w:ascii="Times New Roman" w:eastAsia="仿宋_GB2312"/>
          <w:b w:val="0"/>
          <w:sz w:val="32"/>
          <w:szCs w:val="32"/>
          <w:lang w:val="en-US" w:eastAsia="zh-CN"/>
        </w:rPr>
        <w:t>我单位未发生三公经费的支出，与2024年预算数持平</w:t>
      </w:r>
      <w:r>
        <w:rPr>
          <w:rFonts w:ascii="Times New Roman" w:eastAsia="仿宋_GB2312"/>
          <w:b w:val="0"/>
          <w:sz w:val="32"/>
          <w:szCs w:val="32"/>
        </w:rPr>
        <w:t>；较2023年度决算增加0万元，增长0%，主要原因是</w:t>
      </w:r>
      <w:r>
        <w:rPr>
          <w:rFonts w:hint="eastAsia" w:ascii="Times New Roman" w:eastAsia="仿宋_GB2312"/>
          <w:b w:val="0"/>
          <w:sz w:val="32"/>
          <w:szCs w:val="32"/>
          <w:lang w:val="en-US" w:eastAsia="zh-CN"/>
        </w:rPr>
        <w:t>我单位未发生三公经费的支出</w:t>
      </w:r>
      <w:r>
        <w:rPr>
          <w:rFonts w:ascii="Times New Roman" w:eastAsia="仿宋_GB2312"/>
          <w:b w:val="0"/>
          <w:sz w:val="32"/>
          <w:szCs w:val="32"/>
        </w:rPr>
        <w:t>。</w:t>
      </w:r>
    </w:p>
    <w:p w14:paraId="0C92286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64E544F2">
      <w:pPr>
        <w:widowControl/>
        <w:spacing w:before="0" w:beforeLines="0" w:beforeAutospacing="0" w:after="0" w:afterLines="0" w:afterAutospacing="0" w:line="360" w:lineRule="auto"/>
        <w:ind w:firstLine="643" w:firstLineChars="200"/>
        <w:jc w:val="left"/>
        <w:rPr>
          <w:rFonts w:ascii="Times New Roman" w:eastAsia="仿宋_GB2312"/>
          <w:b w:val="0"/>
          <w:sz w:val="32"/>
          <w:szCs w:val="32"/>
        </w:rPr>
      </w:pPr>
      <w:r>
        <w:rPr>
          <w:rFonts w:ascii="Times New Roman" w:eastAsia="楷体_GB2312"/>
          <w:b/>
          <w:sz w:val="32"/>
          <w:szCs w:val="32"/>
        </w:rPr>
        <w:t> 1.因公出国（境）费支出情况。</w:t>
      </w:r>
      <w:r>
        <w:rPr>
          <w:rFonts w:ascii="Times New Roman" w:eastAsia="仿宋_GB2312"/>
          <w:b w:val="0"/>
          <w:sz w:val="32"/>
          <w:szCs w:val="32"/>
        </w:rPr>
        <w:t>本单位2024年度因公出国（境）费支出预算为0万元,支出决算0万元。完成预算的0%。因公出国（境）费支出较预算增加0万元，增长0%,主要原因是</w:t>
      </w:r>
      <w:r>
        <w:rPr>
          <w:rFonts w:hint="eastAsia" w:ascii="Times New Roman" w:eastAsia="仿宋_GB2312"/>
          <w:b w:val="0"/>
          <w:sz w:val="32"/>
          <w:szCs w:val="32"/>
          <w:lang w:val="en-US" w:eastAsia="zh-CN"/>
        </w:rPr>
        <w:t>我单位与2023年因公出国支出持平，未发生因公出国费用。</w:t>
      </w:r>
    </w:p>
    <w:p w14:paraId="54F086C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本单位2024年度公务用车购置及运行维护费预算为0万元，支出决算0万元，完成预算的0%,较预算增加0万元，增长0%,主要原因是</w:t>
      </w:r>
      <w:r>
        <w:rPr>
          <w:rFonts w:hint="eastAsia" w:ascii="Times New Roman" w:eastAsia="仿宋_GB2312"/>
          <w:b w:val="0"/>
          <w:sz w:val="32"/>
          <w:szCs w:val="32"/>
          <w:lang w:val="en-US" w:eastAsia="zh-CN"/>
        </w:rPr>
        <w:t>我单位与2023年</w:t>
      </w:r>
      <w:r>
        <w:rPr>
          <w:rFonts w:ascii="Times New Roman" w:eastAsia="楷体_GB2312"/>
          <w:b w:val="0"/>
          <w:bCs/>
          <w:sz w:val="32"/>
          <w:szCs w:val="32"/>
        </w:rPr>
        <w:t>公务用车购置及运行维护费支出</w:t>
      </w:r>
      <w:r>
        <w:rPr>
          <w:rFonts w:hint="eastAsia" w:ascii="Times New Roman" w:eastAsia="楷体_GB2312"/>
          <w:b w:val="0"/>
          <w:bCs/>
          <w:sz w:val="32"/>
          <w:szCs w:val="32"/>
          <w:lang w:val="en-US" w:eastAsia="zh-CN"/>
        </w:rPr>
        <w:t>持平，未发生</w:t>
      </w:r>
      <w:r>
        <w:rPr>
          <w:rFonts w:ascii="Times New Roman" w:eastAsia="楷体_GB2312"/>
          <w:b w:val="0"/>
          <w:bCs/>
          <w:sz w:val="32"/>
          <w:szCs w:val="32"/>
        </w:rPr>
        <w:t>公务用车购置及运行维护费</w:t>
      </w:r>
      <w:r>
        <w:rPr>
          <w:rFonts w:ascii="Times New Roman" w:eastAsia="仿宋_GB2312"/>
          <w:b w:val="0"/>
          <w:sz w:val="32"/>
          <w:szCs w:val="32"/>
        </w:rPr>
        <w:t>其中：</w:t>
      </w:r>
    </w:p>
    <w:p w14:paraId="0A7236FC">
      <w:pPr>
        <w:widowControl/>
        <w:spacing w:before="0" w:beforeLines="0" w:beforeAutospacing="0" w:after="0" w:afterLines="0" w:afterAutospacing="0" w:line="360" w:lineRule="auto"/>
        <w:ind w:firstLine="643" w:firstLineChars="200"/>
        <w:jc w:val="left"/>
        <w:rPr>
          <w:rFonts w:hint="default" w:ascii="Times New Roman" w:eastAsia="仿宋_GB2312"/>
          <w:sz w:val="32"/>
          <w:szCs w:val="32"/>
          <w:lang w:val="en-US" w:eastAsia="zh-CN"/>
        </w:rPr>
      </w:pPr>
      <w:r>
        <w:rPr>
          <w:rFonts w:ascii="Times New Roman" w:eastAsia="仿宋_GB2312"/>
          <w:b/>
          <w:sz w:val="32"/>
          <w:szCs w:val="32"/>
        </w:rPr>
        <w:t>公务用车购置费支出0万元：</w:t>
      </w:r>
      <w:r>
        <w:rPr>
          <w:rFonts w:ascii="Times New Roman" w:eastAsia="仿宋_GB2312"/>
          <w:b w:val="0"/>
          <w:sz w:val="32"/>
          <w:szCs w:val="32"/>
        </w:rPr>
        <w:t>本单位2024年度公务用车购置量0辆，发生“公务用车购置”经费支出0 万元。公务用车购置费支出较预算增加0万元，增长0%,主要原因是</w:t>
      </w:r>
      <w:r>
        <w:rPr>
          <w:rFonts w:hint="eastAsia" w:ascii="Times New Roman" w:eastAsia="仿宋_GB2312"/>
          <w:b w:val="0"/>
          <w:sz w:val="32"/>
          <w:szCs w:val="32"/>
          <w:lang w:val="en-US" w:eastAsia="zh-CN"/>
        </w:rPr>
        <w:t>未发生</w:t>
      </w:r>
      <w:r>
        <w:rPr>
          <w:rFonts w:ascii="Times New Roman" w:eastAsia="楷体_GB2312"/>
          <w:b w:val="0"/>
          <w:bCs/>
          <w:sz w:val="32"/>
          <w:szCs w:val="32"/>
        </w:rPr>
        <w:t>公务用车购置费</w:t>
      </w:r>
      <w:r>
        <w:rPr>
          <w:rFonts w:hint="eastAsia" w:ascii="Times New Roman" w:eastAsia="楷体_GB2312"/>
          <w:b w:val="0"/>
          <w:bCs/>
          <w:sz w:val="32"/>
          <w:szCs w:val="32"/>
          <w:lang w:eastAsia="zh-CN"/>
        </w:rPr>
        <w:t>，</w:t>
      </w:r>
      <w:r>
        <w:rPr>
          <w:rFonts w:hint="eastAsia" w:ascii="Times New Roman" w:eastAsia="仿宋_GB2312"/>
          <w:b w:val="0"/>
          <w:sz w:val="32"/>
          <w:szCs w:val="32"/>
          <w:lang w:val="en-US" w:eastAsia="zh-CN"/>
        </w:rPr>
        <w:t>与2023年决算支出持平。</w:t>
      </w:r>
    </w:p>
    <w:p w14:paraId="7A708ADC">
      <w:pPr>
        <w:widowControl/>
        <w:spacing w:before="0" w:beforeLines="0" w:beforeAutospacing="0" w:after="0" w:afterLines="0" w:afterAutospacing="0" w:line="360" w:lineRule="auto"/>
        <w:ind w:firstLine="643" w:firstLineChars="200"/>
        <w:jc w:val="left"/>
        <w:rPr>
          <w:rFonts w:hint="eastAsia" w:ascii="Times New Roman" w:eastAsia="仿宋_GB2312"/>
          <w:b w:val="0"/>
          <w:sz w:val="32"/>
          <w:szCs w:val="32"/>
          <w:lang w:val="en-US" w:eastAsia="zh-CN"/>
        </w:rPr>
      </w:pPr>
      <w:r>
        <w:rPr>
          <w:rFonts w:ascii="Times New Roman" w:eastAsia="仿宋_GB2312"/>
          <w:b/>
          <w:sz w:val="32"/>
          <w:szCs w:val="32"/>
        </w:rPr>
        <w:t>公务用车运行维护费支出0.00万元：</w:t>
      </w:r>
      <w:r>
        <w:rPr>
          <w:rFonts w:ascii="Times New Roman" w:eastAsia="仿宋_GB2312"/>
          <w:b w:val="0"/>
          <w:sz w:val="32"/>
          <w:szCs w:val="32"/>
        </w:rPr>
        <w:t>本单位2024年度单位公务用车保有量0辆，发生运行维护费支出0万元。公车运行维护费支出较预算增加0万元，增长0%,主要原因是</w:t>
      </w:r>
      <w:r>
        <w:rPr>
          <w:rFonts w:hint="eastAsia" w:ascii="Times New Roman" w:eastAsia="仿宋_GB2312"/>
          <w:b w:val="0"/>
          <w:sz w:val="32"/>
          <w:szCs w:val="32"/>
          <w:lang w:val="en-US" w:eastAsia="zh-CN"/>
        </w:rPr>
        <w:t>我单位未发生公务用车运行维护费，与2023年决算支出持平。</w:t>
      </w:r>
    </w:p>
    <w:p w14:paraId="294ECB1C">
      <w:pPr>
        <w:widowControl/>
        <w:spacing w:before="0" w:beforeLines="0" w:beforeAutospacing="0" w:after="0" w:afterLines="0" w:afterAutospacing="0" w:line="360" w:lineRule="auto"/>
        <w:ind w:firstLine="643" w:firstLineChars="200"/>
        <w:jc w:val="left"/>
        <w:rPr>
          <w:rFonts w:hint="default" w:ascii="Times New Roman" w:eastAsia="仿宋_GB2312"/>
          <w:sz w:val="32"/>
          <w:szCs w:val="32"/>
          <w:lang w:val="en-US"/>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本单位2024年度公务接待费支出预算为0万元，支出决算0万元，完成预算的0%。公务接待费支出较预算增加0万元，增长0%,主要原因是</w:t>
      </w:r>
      <w:r>
        <w:rPr>
          <w:rFonts w:hint="eastAsia" w:ascii="Times New Roman" w:eastAsia="仿宋_GB2312"/>
          <w:b w:val="0"/>
          <w:sz w:val="32"/>
          <w:szCs w:val="32"/>
          <w:lang w:val="en-US" w:eastAsia="zh-CN"/>
        </w:rPr>
        <w:t>我单位与预算持平，未发生公务接待费支出。</w:t>
      </w:r>
    </w:p>
    <w:p w14:paraId="097FCEF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2F7823D0">
      <w:pPr>
        <w:widowControl/>
        <w:spacing w:before="0" w:beforeLines="0" w:beforeAutospacing="0" w:after="0" w:afterLines="0" w:afterAutospacing="0" w:line="360" w:lineRule="auto"/>
        <w:ind w:firstLine="640" w:firstLineChars="200"/>
        <w:jc w:val="left"/>
        <w:rPr>
          <w:rFonts w:hint="default" w:ascii="Times New Roman" w:eastAsia="仿宋_GB2312"/>
          <w:sz w:val="32"/>
          <w:szCs w:val="32"/>
          <w:lang w:val="en-US" w:eastAsia="zh-CN"/>
        </w:rPr>
      </w:pPr>
      <w:r>
        <w:rPr>
          <w:rFonts w:ascii="Times New Roman" w:eastAsia="仿宋_GB2312"/>
          <w:b w:val="0"/>
          <w:sz w:val="32"/>
          <w:szCs w:val="32"/>
        </w:rPr>
        <w:t>本单位</w:t>
      </w:r>
      <w:r>
        <w:rPr>
          <w:rFonts w:hint="eastAsia" w:ascii="Times New Roman" w:eastAsia="仿宋_GB2312"/>
          <w:b w:val="0"/>
          <w:sz w:val="32"/>
          <w:szCs w:val="32"/>
          <w:lang w:val="en-US" w:eastAsia="zh-CN"/>
        </w:rPr>
        <w:t>无机关运行经费的支出。</w:t>
      </w:r>
    </w:p>
    <w:p w14:paraId="481DD86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1652A7E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万元，从采购类型来看，政府采购货物支出0万元、政府采购工程支出0万元、政府采购服务支出0万元。授予中小企业合同金额0万元，占政府采购支出总额的0%，其中授予小微企业合同金额0万元，占政府采购支出总额的</w:t>
      </w:r>
      <w:bookmarkStart w:id="0" w:name="_GoBack"/>
      <w:bookmarkEnd w:id="0"/>
      <w:r>
        <w:rPr>
          <w:rFonts w:ascii="Times New Roman" w:eastAsia="仿宋_GB2312"/>
          <w:b w:val="0"/>
          <w:sz w:val="32"/>
          <w:szCs w:val="32"/>
        </w:rPr>
        <w:t>0%。</w:t>
      </w:r>
    </w:p>
    <w:p w14:paraId="2FBCF30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0E2119E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截至2024年12月31日，本单位共有车辆0辆，比上年增加0辆，主要是</w:t>
      </w:r>
      <w:r>
        <w:rPr>
          <w:rFonts w:hint="eastAsia" w:ascii="Times New Roman" w:eastAsia="仿宋_GB2312"/>
          <w:b w:val="0"/>
          <w:sz w:val="32"/>
          <w:szCs w:val="32"/>
          <w:lang w:val="en-US" w:eastAsia="zh-CN"/>
        </w:rPr>
        <w:t>我单位无车辆，与2023年决算持平</w:t>
      </w:r>
      <w:r>
        <w:rPr>
          <w:rFonts w:ascii="Times New Roman" w:eastAsia="仿宋_GB2312"/>
          <w:b w:val="0"/>
          <w:sz w:val="32"/>
          <w:szCs w:val="32"/>
        </w:rPr>
        <w:t>。</w:t>
      </w:r>
    </w:p>
    <w:p w14:paraId="6294262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15E336B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445755E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0</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1710A3E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组织对等个项目开展了部门重点评价，涉及一般公共预算支出</w:t>
      </w:r>
      <w:r>
        <w:rPr>
          <w:rFonts w:hint="eastAsia" w:ascii="Times New Roman" w:eastAsia="仿宋_GB2312"/>
          <w:b w:val="0"/>
          <w:sz w:val="32"/>
          <w:szCs w:val="32"/>
          <w:lang w:val="en-US" w:eastAsia="zh-CN"/>
        </w:rPr>
        <w:t>0</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w:t>
      </w:r>
    </w:p>
    <w:p w14:paraId="74CB898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val="en-US" w:eastAsia="zh-CN"/>
        </w:rPr>
        <w:t>单位</w:t>
      </w:r>
      <w:r>
        <w:rPr>
          <w:rFonts w:ascii="Times New Roman" w:eastAsia="仿宋_GB2312"/>
          <w:b/>
          <w:sz w:val="32"/>
          <w:szCs w:val="32"/>
        </w:rPr>
        <w:t>决算中项目绩效自评结果</w:t>
      </w:r>
    </w:p>
    <w:p w14:paraId="64CD22E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w:t>
      </w:r>
      <w:r>
        <w:rPr>
          <w:rFonts w:hint="eastAsia" w:ascii="Times New Roman" w:eastAsia="仿宋_GB2312"/>
          <w:b w:val="0"/>
          <w:sz w:val="32"/>
          <w:szCs w:val="32"/>
          <w:lang w:val="en-US" w:eastAsia="zh-CN"/>
        </w:rPr>
        <w:t>单位</w:t>
      </w:r>
      <w:r>
        <w:rPr>
          <w:rFonts w:ascii="Times New Roman" w:eastAsia="仿宋_GB2312"/>
          <w:b w:val="0"/>
          <w:sz w:val="32"/>
          <w:szCs w:val="32"/>
        </w:rPr>
        <w:t>决算公开中反映</w:t>
      </w:r>
      <w:r>
        <w:rPr>
          <w:rFonts w:hint="eastAsia" w:ascii="Times New Roman" w:eastAsia="仿宋_GB2312"/>
          <w:b w:val="0"/>
          <w:sz w:val="32"/>
          <w:szCs w:val="32"/>
          <w:lang w:val="en-US" w:eastAsia="zh-CN"/>
        </w:rPr>
        <w:t>0</w:t>
      </w:r>
      <w:r>
        <w:rPr>
          <w:rFonts w:ascii="Times New Roman" w:eastAsia="仿宋_GB2312"/>
          <w:b w:val="0"/>
          <w:sz w:val="32"/>
          <w:szCs w:val="32"/>
        </w:rPr>
        <w:t>个项目绩效自评结果。</w:t>
      </w:r>
    </w:p>
    <w:p w14:paraId="485566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val="en-US" w:eastAsia="zh-CN"/>
        </w:rPr>
        <w:t>单位</w:t>
      </w:r>
      <w:r>
        <w:rPr>
          <w:rFonts w:ascii="Times New Roman" w:eastAsia="仿宋_GB2312"/>
          <w:b/>
          <w:sz w:val="32"/>
          <w:szCs w:val="32"/>
        </w:rPr>
        <w:t>评价项目绩效评价结果（如有）</w:t>
      </w:r>
    </w:p>
    <w:p w14:paraId="73CFAF3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0FDC4B2E">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105AB46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1.本单位2024年度政府性基金预算财政拨款收入支出决算表（公开07表）、国有资本经营预算财政拨款支出决算表（公开08表）、财政拨款“三公”经费支出决算表（公开09表）无相应收支，故空表列示。</w:t>
      </w:r>
    </w:p>
    <w:p w14:paraId="093C3A7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4577F343">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1E8D4DA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2AA0DEB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6D97A43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6C832B8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121E01A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47F853D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5C9DE65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4EC2DEA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0D4BE2C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724A9F4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46CAC6E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7BC054F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3AF06D7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51244F5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1198843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4615DB4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1C60C64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197880D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10E13EB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84595F87-D8F3-49B8-9CE0-2BF021A4EE0B}"/>
  </w:font>
  <w:font w:name="黑体">
    <w:panose1 w:val="02010609060101010101"/>
    <w:charset w:val="86"/>
    <w:family w:val="auto"/>
    <w:pitch w:val="default"/>
    <w:sig w:usb0="800002BF" w:usb1="38CF7CFA" w:usb2="00000016" w:usb3="00000000" w:csb0="00040001" w:csb1="00000000"/>
    <w:embedRegular r:id="rId2" w:fontKey="{90D2A9BA-4636-4CA2-BEE6-6CE095B362F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DA5CFD80-E8E7-46DC-8BF3-E3B3A246F6F3}"/>
  </w:font>
  <w:font w:name="仿宋">
    <w:panose1 w:val="02010609060101010101"/>
    <w:charset w:val="86"/>
    <w:family w:val="modern"/>
    <w:pitch w:val="default"/>
    <w:sig w:usb0="800002BF" w:usb1="38CF7CFA" w:usb2="00000016" w:usb3="00000000" w:csb0="00040001" w:csb1="00000000"/>
    <w:embedRegular r:id="rId4" w:fontKey="{F039835D-BECD-496D-AA82-C6BE8791B764}"/>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FF6FC042-25A9-46DD-ABCB-EBE5ADFC9321}"/>
  </w:font>
  <w:font w:name="方正小标宋_GBK">
    <w:panose1 w:val="02000000000000000000"/>
    <w:charset w:val="86"/>
    <w:family w:val="script"/>
    <w:pitch w:val="default"/>
    <w:sig w:usb0="A00002BF" w:usb1="38CF7CFA" w:usb2="00082016" w:usb3="00000000" w:csb0="00040001" w:csb1="00000000"/>
    <w:embedRegular r:id="rId6" w:fontKey="{9AFFF1FC-A790-48C8-B324-AB19C324DF3E}"/>
  </w:font>
  <w:font w:name="仿宋_GB2312">
    <w:panose1 w:val="02010609030101010101"/>
    <w:charset w:val="86"/>
    <w:family w:val="auto"/>
    <w:pitch w:val="default"/>
    <w:sig w:usb0="00000001" w:usb1="080E0000" w:usb2="00000000" w:usb3="00000000" w:csb0="00040000" w:csb1="00000000"/>
    <w:embedRegular r:id="rId7" w:fontKey="{33393667-E55B-4AB7-A812-E3A2F84E3E40}"/>
  </w:font>
  <w:font w:name="ArialUnicodeMS">
    <w:altName w:val="Malgun Gothic"/>
    <w:panose1 w:val="00000000000000000000"/>
    <w:charset w:val="81"/>
    <w:family w:val="auto"/>
    <w:pitch w:val="default"/>
    <w:sig w:usb0="00000000" w:usb1="00000000" w:usb2="00000010" w:usb3="00000000" w:csb0="00080001" w:csb1="00000000"/>
    <w:embedRegular r:id="rId8" w:fontKey="{FE645A20-C4D0-469D-8531-F1A54DCA6608}"/>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D7A95378-43FA-4E1B-B83E-4807ED733BE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4EBFCB">
    <w:pPr>
      <w:pStyle w:val="8"/>
      <w:jc w:val="center"/>
    </w:pPr>
  </w:p>
  <w:p w14:paraId="66A2E9DB">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1AFF46">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C0D750">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585E67">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24EB7A">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11DACC">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026A54">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245CF9">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53E0FB6"/>
    <w:multiLevelType w:val="singleLevel"/>
    <w:tmpl w:val="B53E0FB6"/>
    <w:lvl w:ilvl="0" w:tentative="0">
      <w:start w:val="1"/>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9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zAsImhkaWQiOiI2NDg5YTIzOWZjYWRkNjU1ZTNkNjU4OTA3ZjZmMGNkOCIsInVzZXJDb3VudCI6MX0="/>
  </w:docVars>
  <w:rsids>
    <w:rsidRoot w:val="00000000"/>
    <w:rsid w:val="00086151"/>
    <w:rsid w:val="00236F8C"/>
    <w:rsid w:val="00822154"/>
    <w:rsid w:val="00C65689"/>
    <w:rsid w:val="00CC2C8E"/>
    <w:rsid w:val="01A03C5A"/>
    <w:rsid w:val="01A5267D"/>
    <w:rsid w:val="01AF6A8D"/>
    <w:rsid w:val="01CD3896"/>
    <w:rsid w:val="024808A2"/>
    <w:rsid w:val="025C3821"/>
    <w:rsid w:val="02DA3B1B"/>
    <w:rsid w:val="02E57B4D"/>
    <w:rsid w:val="03450B90"/>
    <w:rsid w:val="037B12D4"/>
    <w:rsid w:val="03804D63"/>
    <w:rsid w:val="03FB73B0"/>
    <w:rsid w:val="04806B11"/>
    <w:rsid w:val="048E35F9"/>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9837A9"/>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C132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250FC8"/>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00EA2"/>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8C4146"/>
    <w:rsid w:val="59CF5BD9"/>
    <w:rsid w:val="59E20C3C"/>
    <w:rsid w:val="5A1D5B0A"/>
    <w:rsid w:val="5A3B4B4E"/>
    <w:rsid w:val="5A4804CA"/>
    <w:rsid w:val="5A594C85"/>
    <w:rsid w:val="5A8842AA"/>
    <w:rsid w:val="5AEB1E3C"/>
    <w:rsid w:val="5B2507CA"/>
    <w:rsid w:val="5B2A474A"/>
    <w:rsid w:val="5B2D237E"/>
    <w:rsid w:val="5B830730"/>
    <w:rsid w:val="5BAA7875"/>
    <w:rsid w:val="5BBB2DD6"/>
    <w:rsid w:val="5BE263B6"/>
    <w:rsid w:val="5C8E5C5A"/>
    <w:rsid w:val="5C965E61"/>
    <w:rsid w:val="5C967445"/>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0FF4431"/>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360.59</c:v>
                </c:pt>
                <c:pt idx="1">
                  <c:v>329.2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19f82dbf-1e58-4d95-bc85-24cfcf79136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3292044.03</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917684a6-4d03-4c54-a83f-961f972f5fac}"/>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1662112.74</c:v>
                </c:pt>
                <c:pt idx="1">
                  <c:v>1629931.29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82c82db-c8b7-4672-990b-19ef24d7f1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360.59</c:v>
                </c:pt>
                <c:pt idx="1">
                  <c:v>360.59</c:v>
                </c:pt>
                <c:pt idx="2">
                  <c:v>360.59</c:v>
                </c:pt>
                <c:pt idx="3">
                  <c:v>360.59</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329.2</c:v>
                </c:pt>
                <c:pt idx="1">
                  <c:v>329.2</c:v>
                </c:pt>
                <c:pt idx="2">
                  <c:v>329.2</c:v>
                </c:pt>
                <c:pt idx="3">
                  <c:v>329.2</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ba66c0f1-b7ed-4252-92e4-b495685db37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208.63</c:v>
                </c:pt>
                <c:pt idx="1">
                  <c:v>208.63</c:v>
                </c:pt>
                <c:pt idx="2">
                  <c:v>208.63</c:v>
                </c:pt>
                <c:pt idx="3">
                  <c:v>208.63</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329.2</c:v>
                </c:pt>
                <c:pt idx="1">
                  <c:v>329.2</c:v>
                </c:pt>
                <c:pt idx="2">
                  <c:v>329.2</c:v>
                </c:pt>
                <c:pt idx="3">
                  <c:v>329.2</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10ae3647-19dd-4be9-967f-b08a4c1ed400}"/>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0</c:v>
                </c:pt>
                <c:pt idx="8">
                  <c:v>0</c:v>
                </c:pt>
                <c:pt idx="9">
                  <c:v>0</c:v>
                </c:pt>
                <c:pt idx="10">
                  <c:v>0</c:v>
                </c:pt>
                <c:pt idx="11">
                  <c:v>329.2</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a7543a2e-794f-49c4-8d62-0899b2e98a7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30</Pages>
  <Words>1014</Words>
  <Characters>1088</Characters>
  <Lines>86</Lines>
  <Paragraphs>24</Paragraphs>
  <TotalTime>17</TotalTime>
  <ScaleCrop>false</ScaleCrop>
  <LinksUpToDate>false</LinksUpToDate>
  <CharactersWithSpaces>1114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刘晓丽</cp:lastModifiedBy>
  <cp:lastPrinted>2023-08-04T01:00:00Z</cp:lastPrinted>
  <dcterms:modified xsi:type="dcterms:W3CDTF">2025-09-25T08:02:31Z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DA6A78B52D5B41EEB08C18DAA3540216_13</vt:lpwstr>
  </property>
  <property fmtid="{D5CDD505-2E9C-101B-9397-08002B2CF9AE}" pid="4" name="KSOTemplateUUID">
    <vt:lpwstr>v1.0_mb_S7ajbG3IpAnL1wSthNCxfw==</vt:lpwstr>
  </property>
  <property fmtid="{D5CDD505-2E9C-101B-9397-08002B2CF9AE}" pid="5" name="KSOTemplateDocerSaveRecord">
    <vt:lpwstr>eyJoZGlkIjoiNWM1OTAyNjg2YjhmNWFiZjI2NzJlNzY4YjQxYjgzOTIiLCJ1c2VySWQiOiI1MjQwNzE0MjEifQ==</vt:lpwstr>
  </property>
</Properties>
</file>