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footer27.xml" ContentType="application/vnd.openxmlformats-officedocument.wordprocessingml.footer+xml"/>
  <Override PartName="/word/footer28.xml" ContentType="application/vnd.openxmlformats-officedocument.wordprocessingml.footer+xml"/>
  <Override PartName="/word/footer29.xml" ContentType="application/vnd.openxmlformats-officedocument.wordprocessingml.footer+xml"/>
  <Override PartName="/word/footer3.xml" ContentType="application/vnd.openxmlformats-officedocument.wordprocessingml.footer+xml"/>
  <Override PartName="/word/footer30.xml" ContentType="application/vnd.openxmlformats-officedocument.wordprocessingml.footer+xml"/>
  <Override PartName="/word/footer31.xml" ContentType="application/vnd.openxmlformats-officedocument.wordprocessingml.footer+xml"/>
  <Override PartName="/word/footer32.xml" ContentType="application/vnd.openxmlformats-officedocument.wordprocessingml.footer+xml"/>
  <Override PartName="/word/footer33.xml" ContentType="application/vnd.openxmlformats-officedocument.wordprocessingml.footer+xml"/>
  <Override PartName="/word/footer34.xml" ContentType="application/vnd.openxmlformats-officedocument.wordprocessingml.footer+xml"/>
  <Override PartName="/word/footer35.xml" ContentType="application/vnd.openxmlformats-officedocument.wordprocessingml.footer+xml"/>
  <Override PartName="/word/footer36.xml" ContentType="application/vnd.openxmlformats-officedocument.wordprocessingml.footer+xml"/>
  <Override PartName="/word/footer37.xml" ContentType="application/vnd.openxmlformats-officedocument.wordprocessingml.footer+xml"/>
  <Override PartName="/word/footer38.xml" ContentType="application/vnd.openxmlformats-officedocument.wordprocessingml.footer+xml"/>
  <Override PartName="/word/footer39.xml" ContentType="application/vnd.openxmlformats-officedocument.wordprocessingml.footer+xml"/>
  <Override PartName="/word/footer4.xml" ContentType="application/vnd.openxmlformats-officedocument.wordprocessingml.footer+xml"/>
  <Override PartName="/word/footer40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88" w:line="223" w:lineRule="auto"/>
        <w:ind w:left="2833"/>
        <w:rPr>
          <w:rFonts w:ascii="宋体" w:hAnsi="宋体" w:eastAsia="宋体" w:cs="宋体"/>
          <w:sz w:val="43"/>
          <w:szCs w:val="43"/>
        </w:rPr>
      </w:pPr>
      <w:r>
        <w:rPr>
          <w:rFonts w:ascii="宋体" w:hAnsi="宋体" w:eastAsia="宋体" w:cs="宋体"/>
          <w:spacing w:val="11"/>
          <w:sz w:val="43"/>
          <w:szCs w:val="43"/>
        </w:rPr>
        <w:t>行</w:t>
      </w:r>
      <w:r>
        <w:rPr>
          <w:rFonts w:ascii="宋体" w:hAnsi="宋体" w:eastAsia="宋体" w:cs="宋体"/>
          <w:spacing w:val="6"/>
          <w:sz w:val="43"/>
          <w:szCs w:val="43"/>
        </w:rPr>
        <w:t>唐县交通运输局</w:t>
      </w:r>
    </w:p>
    <w:p>
      <w:pPr>
        <w:spacing w:before="166" w:line="223" w:lineRule="auto"/>
        <w:ind w:left="1180"/>
        <w:rPr>
          <w:rFonts w:ascii="宋体" w:hAnsi="宋体" w:eastAsia="宋体" w:cs="宋体"/>
          <w:sz w:val="43"/>
          <w:szCs w:val="43"/>
        </w:rPr>
      </w:pPr>
      <w:r>
        <w:rPr>
          <w:rFonts w:ascii="宋体" w:hAnsi="宋体" w:eastAsia="宋体" w:cs="宋体"/>
          <w:spacing w:val="14"/>
          <w:sz w:val="43"/>
          <w:szCs w:val="43"/>
        </w:rPr>
        <w:t>2</w:t>
      </w:r>
      <w:r>
        <w:rPr>
          <w:rFonts w:ascii="宋体" w:hAnsi="宋体" w:eastAsia="宋体" w:cs="宋体"/>
          <w:spacing w:val="7"/>
          <w:sz w:val="43"/>
          <w:szCs w:val="43"/>
        </w:rPr>
        <w:t>021年</w:t>
      </w:r>
      <w:r>
        <w:rPr>
          <w:rFonts w:hint="eastAsia" w:ascii="宋体" w:hAnsi="宋体" w:eastAsia="宋体" w:cs="宋体"/>
          <w:spacing w:val="7"/>
          <w:sz w:val="43"/>
          <w:szCs w:val="43"/>
          <w:lang w:eastAsia="zh-CN"/>
        </w:rPr>
        <w:t>单位</w:t>
      </w:r>
      <w:r>
        <w:rPr>
          <w:rFonts w:ascii="宋体" w:hAnsi="宋体" w:eastAsia="宋体" w:cs="宋体"/>
          <w:spacing w:val="7"/>
          <w:sz w:val="43"/>
          <w:szCs w:val="43"/>
        </w:rPr>
        <w:t>预算信息公开情况说明</w:t>
      </w: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00" w:line="377" w:lineRule="auto"/>
        <w:ind w:left="482" w:right="425" w:firstLine="646"/>
        <w:textAlignment w:val="baseline"/>
        <w:rPr>
          <w:rFonts w:hint="eastAsia" w:ascii="仿宋" w:hAnsi="仿宋" w:eastAsia="仿宋" w:cs="仿宋"/>
          <w:sz w:val="31"/>
          <w:szCs w:val="31"/>
          <w:lang w:eastAsia="zh-CN"/>
        </w:rPr>
      </w:pPr>
      <w:r>
        <w:rPr>
          <w:rFonts w:hint="eastAsia" w:ascii="仿宋" w:hAnsi="仿宋" w:eastAsia="仿宋" w:cs="仿宋"/>
          <w:spacing w:val="-14"/>
          <w:sz w:val="31"/>
          <w:szCs w:val="31"/>
        </w:rPr>
        <w:t>按照《</w:t>
      </w:r>
      <w:r>
        <w:rPr>
          <w:rFonts w:hint="eastAsia" w:ascii="仿宋" w:hAnsi="仿宋" w:eastAsia="仿宋" w:cs="仿宋"/>
          <w:spacing w:val="-14"/>
          <w:sz w:val="31"/>
          <w:szCs w:val="31"/>
          <w:lang w:eastAsia="zh-CN"/>
        </w:rPr>
        <w:t>中华人民共和国</w:t>
      </w:r>
      <w:r>
        <w:rPr>
          <w:rFonts w:hint="eastAsia" w:ascii="仿宋" w:hAnsi="仿宋" w:eastAsia="仿宋" w:cs="仿宋"/>
          <w:spacing w:val="-8"/>
          <w:sz w:val="31"/>
          <w:szCs w:val="31"/>
        </w:rPr>
        <w:t>预</w:t>
      </w:r>
      <w:r>
        <w:rPr>
          <w:rFonts w:hint="eastAsia" w:ascii="仿宋" w:hAnsi="仿宋" w:eastAsia="仿宋" w:cs="仿宋"/>
          <w:spacing w:val="-7"/>
          <w:sz w:val="31"/>
          <w:szCs w:val="31"/>
        </w:rPr>
        <w:t>算法</w:t>
      </w:r>
      <w:r>
        <w:rPr>
          <w:rFonts w:hint="eastAsia" w:ascii="仿宋" w:hAnsi="仿宋" w:eastAsia="仿宋" w:cs="仿宋"/>
          <w:spacing w:val="-7"/>
          <w:sz w:val="31"/>
          <w:szCs w:val="31"/>
          <w:lang w:eastAsia="zh-CN"/>
        </w:rPr>
        <w:t>》、</w:t>
      </w:r>
      <w:r>
        <w:rPr>
          <w:rFonts w:hint="eastAsia" w:ascii="仿宋" w:hAnsi="仿宋" w:eastAsia="仿宋" w:cs="仿宋"/>
          <w:spacing w:val="-7"/>
          <w:sz w:val="31"/>
          <w:szCs w:val="31"/>
        </w:rPr>
        <w:t>《地方预决算公开操作规程》 ，现</w:t>
      </w:r>
      <w:r>
        <w:rPr>
          <w:rFonts w:hint="eastAsia" w:ascii="仿宋" w:hAnsi="仿宋" w:eastAsia="仿宋" w:cs="仿宋"/>
          <w:spacing w:val="8"/>
          <w:sz w:val="31"/>
          <w:szCs w:val="31"/>
        </w:rPr>
        <w:t>将行唐县交通运输局2021年</w:t>
      </w:r>
      <w:r>
        <w:rPr>
          <w:rFonts w:hint="eastAsia" w:ascii="仿宋" w:hAnsi="仿宋" w:eastAsia="仿宋" w:cs="仿宋"/>
          <w:spacing w:val="8"/>
          <w:sz w:val="31"/>
          <w:szCs w:val="31"/>
          <w:lang w:eastAsia="zh-CN"/>
        </w:rPr>
        <w:t>单位</w:t>
      </w:r>
      <w:r>
        <w:rPr>
          <w:rFonts w:hint="eastAsia" w:ascii="仿宋" w:hAnsi="仿宋" w:eastAsia="仿宋" w:cs="仿宋"/>
          <w:spacing w:val="8"/>
          <w:sz w:val="31"/>
          <w:szCs w:val="31"/>
        </w:rPr>
        <w:t>预算公开如下</w:t>
      </w:r>
      <w:r>
        <w:rPr>
          <w:rFonts w:hint="eastAsia" w:ascii="仿宋" w:hAnsi="仿宋" w:eastAsia="仿宋" w:cs="仿宋"/>
          <w:spacing w:val="8"/>
          <w:sz w:val="31"/>
          <w:szCs w:val="31"/>
          <w:lang w:eastAsia="zh-CN"/>
        </w:rPr>
        <w:t>：</w:t>
      </w:r>
    </w:p>
    <w:p>
      <w:pPr>
        <w:spacing w:line="513" w:lineRule="exact"/>
        <w:ind w:left="1129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15"/>
          <w:position w:val="4"/>
          <w:sz w:val="31"/>
          <w:szCs w:val="31"/>
        </w:rPr>
        <w:t>一</w:t>
      </w:r>
      <w:r>
        <w:rPr>
          <w:rFonts w:ascii="黑体" w:hAnsi="黑体" w:eastAsia="黑体" w:cs="黑体"/>
          <w:spacing w:val="8"/>
          <w:position w:val="4"/>
          <w:sz w:val="31"/>
          <w:szCs w:val="31"/>
        </w:rPr>
        <w:t>、</w:t>
      </w:r>
      <w:r>
        <w:rPr>
          <w:rFonts w:hint="eastAsia" w:ascii="黑体" w:hAnsi="黑体" w:eastAsia="黑体" w:cs="黑体"/>
          <w:spacing w:val="8"/>
          <w:position w:val="4"/>
          <w:sz w:val="31"/>
          <w:szCs w:val="31"/>
          <w:lang w:eastAsia="zh-CN"/>
        </w:rPr>
        <w:t>单位</w:t>
      </w:r>
      <w:r>
        <w:rPr>
          <w:rFonts w:ascii="黑体" w:hAnsi="黑体" w:eastAsia="黑体" w:cs="黑体"/>
          <w:spacing w:val="8"/>
          <w:position w:val="4"/>
          <w:sz w:val="31"/>
          <w:szCs w:val="31"/>
        </w:rPr>
        <w:t>职责及机构设置情况</w:t>
      </w:r>
    </w:p>
    <w:p>
      <w:pPr>
        <w:spacing w:before="115" w:line="230" w:lineRule="auto"/>
        <w:ind w:left="1124"/>
        <w:outlineLvl w:val="0"/>
        <w:rPr>
          <w:rFonts w:ascii="楷体" w:hAnsi="楷体" w:eastAsia="楷体" w:cs="楷体"/>
          <w:sz w:val="31"/>
          <w:szCs w:val="31"/>
        </w:rPr>
      </w:pPr>
      <w:r>
        <w:rPr>
          <w:rFonts w:hint="eastAsia" w:ascii="楷体" w:hAnsi="楷体" w:eastAsia="楷体" w:cs="楷体"/>
          <w:spacing w:val="5"/>
          <w:sz w:val="31"/>
          <w:szCs w:val="31"/>
          <w:lang w:eastAsia="zh-CN"/>
        </w:rPr>
        <w:t>单位</w:t>
      </w:r>
      <w:r>
        <w:rPr>
          <w:rFonts w:ascii="楷体" w:hAnsi="楷体" w:eastAsia="楷体" w:cs="楷体"/>
          <w:spacing w:val="5"/>
          <w:sz w:val="31"/>
          <w:szCs w:val="31"/>
        </w:rPr>
        <w:t>职责：</w:t>
      </w:r>
    </w:p>
    <w:p>
      <w:pPr>
        <w:spacing w:before="30" w:line="375" w:lineRule="auto"/>
        <w:ind w:left="315" w:right="160" w:firstLine="684" w:firstLineChars="20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6"/>
          <w:sz w:val="31"/>
          <w:szCs w:val="31"/>
        </w:rPr>
        <w:t>(</w:t>
      </w:r>
      <w:r>
        <w:rPr>
          <w:rFonts w:ascii="仿宋" w:hAnsi="仿宋" w:eastAsia="仿宋" w:cs="仿宋"/>
          <w:spacing w:val="1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一) 认真贯彻执行上级有关交通运输行业的发展战略、方针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政策和法律法规</w:t>
      </w:r>
      <w:r>
        <w:rPr>
          <w:rFonts w:ascii="仿宋" w:hAnsi="仿宋" w:eastAsia="仿宋" w:cs="仿宋"/>
          <w:spacing w:val="4"/>
          <w:sz w:val="31"/>
          <w:szCs w:val="31"/>
        </w:rPr>
        <w:t>。</w:t>
      </w:r>
    </w:p>
    <w:p>
      <w:pPr>
        <w:spacing w:before="2" w:line="374" w:lineRule="auto"/>
        <w:ind w:left="525" w:leftChars="250" w:right="160" w:firstLine="693" w:firstLineChars="19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0"/>
          <w:sz w:val="31"/>
          <w:szCs w:val="31"/>
        </w:rPr>
        <w:t>(</w:t>
      </w:r>
      <w:r>
        <w:rPr>
          <w:rFonts w:ascii="仿宋" w:hAnsi="仿宋" w:eastAsia="仿宋" w:cs="仿宋"/>
          <w:spacing w:val="14"/>
          <w:sz w:val="31"/>
          <w:szCs w:val="31"/>
        </w:rPr>
        <w:t>二) 根据上级有关规定和我县经济社会发展实际需要，编制</w:t>
      </w:r>
      <w:r>
        <w:rPr>
          <w:rFonts w:ascii="仿宋" w:hAnsi="仿宋" w:eastAsia="仿宋" w:cs="仿宋"/>
          <w:spacing w:val="9"/>
          <w:sz w:val="31"/>
          <w:szCs w:val="31"/>
        </w:rPr>
        <w:t>全县交通运输行业发展规划和中长期计划，并组织实施；负</w:t>
      </w:r>
      <w:r>
        <w:rPr>
          <w:rFonts w:ascii="仿宋" w:hAnsi="仿宋" w:eastAsia="仿宋" w:cs="仿宋"/>
          <w:spacing w:val="6"/>
          <w:sz w:val="31"/>
          <w:szCs w:val="31"/>
        </w:rPr>
        <w:t>责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4"/>
          <w:sz w:val="31"/>
          <w:szCs w:val="31"/>
        </w:rPr>
        <w:t>全</w:t>
      </w:r>
      <w:r>
        <w:rPr>
          <w:rFonts w:ascii="仿宋" w:hAnsi="仿宋" w:eastAsia="仿宋" w:cs="仿宋"/>
          <w:spacing w:val="13"/>
          <w:sz w:val="31"/>
          <w:szCs w:val="31"/>
        </w:rPr>
        <w:t>县</w:t>
      </w:r>
      <w:r>
        <w:rPr>
          <w:rFonts w:ascii="仿宋" w:hAnsi="仿宋" w:eastAsia="仿宋" w:cs="仿宋"/>
          <w:spacing w:val="7"/>
          <w:sz w:val="31"/>
          <w:szCs w:val="31"/>
        </w:rPr>
        <w:t>交通运输行业统计和信息引导工作。</w:t>
      </w:r>
    </w:p>
    <w:p>
      <w:pPr>
        <w:spacing w:before="3" w:line="301" w:lineRule="auto"/>
        <w:ind w:left="416" w:leftChars="198" w:firstLine="681" w:firstLineChars="197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8"/>
          <w:sz w:val="31"/>
          <w:szCs w:val="31"/>
        </w:rPr>
        <w:t>(</w:t>
      </w:r>
      <w:r>
        <w:rPr>
          <w:rFonts w:ascii="仿宋" w:hAnsi="仿宋" w:eastAsia="仿宋" w:cs="仿宋"/>
          <w:spacing w:val="13"/>
          <w:sz w:val="31"/>
          <w:szCs w:val="31"/>
        </w:rPr>
        <w:t>三) 负责全县 (不含城区) 公路桥梁交通设施建设和养护，依</w:t>
      </w:r>
      <w:r>
        <w:rPr>
          <w:rFonts w:ascii="仿宋" w:hAnsi="仿宋" w:eastAsia="仿宋" w:cs="仿宋"/>
          <w:spacing w:val="10"/>
          <w:sz w:val="31"/>
          <w:szCs w:val="31"/>
        </w:rPr>
        <w:t>法</w:t>
      </w:r>
      <w:r>
        <w:rPr>
          <w:rFonts w:ascii="仿宋" w:hAnsi="仿宋" w:eastAsia="仿宋" w:cs="仿宋"/>
          <w:spacing w:val="8"/>
          <w:sz w:val="31"/>
          <w:szCs w:val="31"/>
        </w:rPr>
        <w:t>拆除违章建筑，维护路产路权，保护公路设施。</w:t>
      </w:r>
    </w:p>
    <w:p>
      <w:pPr>
        <w:spacing w:before="246" w:line="301" w:lineRule="auto"/>
        <w:ind w:left="160" w:right="319" w:firstLine="684" w:firstLineChars="20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6"/>
          <w:sz w:val="31"/>
          <w:szCs w:val="31"/>
        </w:rPr>
        <w:t>(</w:t>
      </w:r>
      <w:r>
        <w:rPr>
          <w:rFonts w:ascii="仿宋" w:hAnsi="仿宋" w:eastAsia="仿宋" w:cs="仿宋"/>
          <w:spacing w:val="8"/>
          <w:sz w:val="31"/>
          <w:szCs w:val="31"/>
        </w:rPr>
        <w:t>四) 组织实施全县重点交通基础设施建设工程项目及相关工</w:t>
      </w:r>
      <w:r>
        <w:rPr>
          <w:rFonts w:ascii="仿宋" w:hAnsi="仿宋" w:eastAsia="仿宋" w:cs="仿宋"/>
          <w:spacing w:val="-10"/>
          <w:sz w:val="31"/>
          <w:szCs w:val="31"/>
        </w:rPr>
        <w:t>作</w:t>
      </w:r>
      <w:r>
        <w:rPr>
          <w:rFonts w:ascii="仿宋" w:hAnsi="仿宋" w:eastAsia="仿宋" w:cs="仿宋"/>
          <w:spacing w:val="-8"/>
          <w:sz w:val="31"/>
          <w:szCs w:val="31"/>
        </w:rPr>
        <w:t>。</w:t>
      </w:r>
    </w:p>
    <w:p>
      <w:pPr>
        <w:spacing w:before="251" w:line="329" w:lineRule="auto"/>
        <w:ind w:left="158" w:firstLine="684" w:firstLineChars="20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6"/>
          <w:sz w:val="31"/>
          <w:szCs w:val="31"/>
        </w:rPr>
        <w:t>(</w:t>
      </w:r>
      <w:r>
        <w:rPr>
          <w:rFonts w:ascii="仿宋" w:hAnsi="仿宋" w:eastAsia="仿宋" w:cs="仿宋"/>
          <w:spacing w:val="14"/>
          <w:sz w:val="31"/>
          <w:szCs w:val="31"/>
        </w:rPr>
        <w:t>五) 负责培育和管理全县道路运输市场、机动车维修市场，负</w:t>
      </w:r>
      <w:r>
        <w:rPr>
          <w:rFonts w:ascii="仿宋" w:hAnsi="仿宋" w:eastAsia="仿宋" w:cs="仿宋"/>
          <w:spacing w:val="12"/>
          <w:sz w:val="31"/>
          <w:szCs w:val="31"/>
        </w:rPr>
        <w:t>责</w:t>
      </w:r>
      <w:r>
        <w:rPr>
          <w:rFonts w:ascii="仿宋" w:hAnsi="仿宋" w:eastAsia="仿宋" w:cs="仿宋"/>
          <w:spacing w:val="9"/>
          <w:sz w:val="31"/>
          <w:szCs w:val="31"/>
        </w:rPr>
        <w:t>车辆综合性能检测、汽车驾驶学校和驾驶员培训工作的行业管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理</w:t>
      </w:r>
      <w:r>
        <w:rPr>
          <w:rFonts w:ascii="仿宋" w:hAnsi="仿宋" w:eastAsia="仿宋" w:cs="仿宋"/>
          <w:spacing w:val="8"/>
          <w:sz w:val="31"/>
          <w:szCs w:val="31"/>
        </w:rPr>
        <w:t>，指导管理好辖区内客货运输及城市客运。</w:t>
      </w:r>
    </w:p>
    <w:p>
      <w:pPr>
        <w:spacing w:before="227" w:line="228" w:lineRule="auto"/>
        <w:ind w:firstLine="676" w:firstLineChars="20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4"/>
          <w:sz w:val="31"/>
          <w:szCs w:val="31"/>
        </w:rPr>
        <w:t>(六) 负责组织交通运输科技成果推广，推动行业科技进步</w:t>
      </w:r>
      <w:r>
        <w:rPr>
          <w:rFonts w:ascii="仿宋" w:hAnsi="仿宋" w:eastAsia="仿宋" w:cs="仿宋"/>
          <w:spacing w:val="9"/>
          <w:sz w:val="31"/>
          <w:szCs w:val="31"/>
        </w:rPr>
        <w:t>。</w:t>
      </w:r>
    </w:p>
    <w:p>
      <w:pPr>
        <w:spacing w:before="249" w:line="302" w:lineRule="auto"/>
        <w:ind w:left="258" w:leftChars="123" w:right="160" w:firstLine="427" w:firstLineChars="12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6"/>
          <w:sz w:val="31"/>
          <w:szCs w:val="31"/>
        </w:rPr>
        <w:t>(</w:t>
      </w:r>
      <w:r>
        <w:rPr>
          <w:rFonts w:ascii="仿宋" w:hAnsi="仿宋" w:eastAsia="仿宋" w:cs="仿宋"/>
          <w:spacing w:val="14"/>
          <w:sz w:val="31"/>
          <w:szCs w:val="31"/>
        </w:rPr>
        <w:t>七) 负责全县交通运输行业的精神文明建设和职工队伍思想建</w:t>
      </w:r>
      <w:r>
        <w:rPr>
          <w:rFonts w:ascii="仿宋" w:hAnsi="仿宋" w:eastAsia="仿宋" w:cs="仿宋"/>
          <w:spacing w:val="9"/>
          <w:sz w:val="31"/>
          <w:szCs w:val="31"/>
        </w:rPr>
        <w:t>设</w:t>
      </w:r>
      <w:r>
        <w:rPr>
          <w:rFonts w:ascii="仿宋" w:hAnsi="仿宋" w:eastAsia="仿宋" w:cs="仿宋"/>
          <w:spacing w:val="8"/>
          <w:sz w:val="31"/>
          <w:szCs w:val="31"/>
        </w:rPr>
        <w:t>，加强行风建设和党风廉政建设。</w:t>
      </w:r>
    </w:p>
    <w:p>
      <w:pPr>
        <w:spacing w:before="243" w:line="226" w:lineRule="auto"/>
        <w:ind w:firstLine="704" w:firstLineChars="20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1"/>
          <w:sz w:val="31"/>
          <w:szCs w:val="31"/>
        </w:rPr>
        <w:t>(</w:t>
      </w:r>
      <w:r>
        <w:rPr>
          <w:rFonts w:ascii="仿宋" w:hAnsi="仿宋" w:eastAsia="仿宋" w:cs="仿宋"/>
          <w:spacing w:val="14"/>
          <w:sz w:val="31"/>
          <w:szCs w:val="31"/>
        </w:rPr>
        <w:t>八) 负责交通战备工作及国防动员委员会日常工作。</w:t>
      </w:r>
    </w:p>
    <w:p>
      <w:pPr>
        <w:sectPr>
          <w:footerReference r:id="rId5" w:type="default"/>
          <w:pgSz w:w="11910" w:h="16840"/>
          <w:pgMar w:top="1440" w:right="1080" w:bottom="1440" w:left="1080" w:header="0" w:footer="998" w:gutter="0"/>
          <w:cols w:space="720" w:num="1"/>
        </w:sectPr>
      </w:pPr>
    </w:p>
    <w:p>
      <w:pPr>
        <w:spacing w:before="64" w:line="229" w:lineRule="auto"/>
        <w:ind w:left="19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4"/>
          <w:sz w:val="31"/>
          <w:szCs w:val="31"/>
        </w:rPr>
        <w:t>(</w:t>
      </w:r>
      <w:r>
        <w:rPr>
          <w:rFonts w:ascii="仿宋" w:hAnsi="仿宋" w:eastAsia="仿宋" w:cs="仿宋"/>
          <w:spacing w:val="15"/>
          <w:sz w:val="31"/>
          <w:szCs w:val="31"/>
        </w:rPr>
        <w:t>九) 承办县委、县政府交办的其他事项。</w:t>
      </w:r>
    </w:p>
    <w:p>
      <w:pPr>
        <w:spacing w:line="358" w:lineRule="auto"/>
        <w:rPr>
          <w:rFonts w:ascii="Arial"/>
          <w:sz w:val="21"/>
        </w:rPr>
      </w:pPr>
    </w:p>
    <w:p>
      <w:pPr>
        <w:spacing w:before="101" w:line="234" w:lineRule="auto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6"/>
          <w:sz w:val="31"/>
          <w:szCs w:val="31"/>
        </w:rPr>
        <w:t>机构设置</w:t>
      </w:r>
      <w:r>
        <w:rPr>
          <w:rFonts w:ascii="楷体" w:hAnsi="楷体" w:eastAsia="楷体" w:cs="楷体"/>
          <w:spacing w:val="5"/>
          <w:sz w:val="31"/>
          <w:szCs w:val="31"/>
        </w:rPr>
        <w:t>：</w:t>
      </w:r>
    </w:p>
    <w:p>
      <w:pPr>
        <w:spacing w:before="230" w:line="227" w:lineRule="auto"/>
        <w:ind w:left="3022"/>
        <w:rPr>
          <w:rFonts w:ascii="仿宋" w:hAnsi="仿宋" w:eastAsia="仿宋" w:cs="仿宋"/>
          <w:sz w:val="31"/>
          <w:szCs w:val="31"/>
        </w:rPr>
      </w:pPr>
      <w:r>
        <w:rPr>
          <w:rFonts w:hint="eastAsia" w:ascii="仿宋" w:hAnsi="仿宋" w:eastAsia="仿宋" w:cs="仿宋"/>
          <w:spacing w:val="7"/>
          <w:sz w:val="31"/>
          <w:szCs w:val="31"/>
          <w:lang w:eastAsia="zh-CN"/>
        </w:rPr>
        <w:t>单位</w:t>
      </w:r>
      <w:r>
        <w:rPr>
          <w:rFonts w:ascii="仿宋" w:hAnsi="仿宋" w:eastAsia="仿宋" w:cs="仿宋"/>
          <w:spacing w:val="7"/>
          <w:sz w:val="31"/>
          <w:szCs w:val="31"/>
        </w:rPr>
        <w:t>机构设置基本情况表</w:t>
      </w:r>
    </w:p>
    <w:p/>
    <w:p/>
    <w:p/>
    <w:p>
      <w:pPr>
        <w:spacing w:line="75" w:lineRule="exact"/>
      </w:pPr>
    </w:p>
    <w:tbl>
      <w:tblPr>
        <w:tblStyle w:val="4"/>
        <w:tblW w:w="9037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834"/>
        <w:gridCol w:w="1275"/>
        <w:gridCol w:w="1132"/>
        <w:gridCol w:w="279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3" w:hRule="atLeast"/>
        </w:trPr>
        <w:tc>
          <w:tcPr>
            <w:tcW w:w="383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6" w:line="226" w:lineRule="auto"/>
              <w:ind w:left="1308"/>
              <w:rPr>
                <w:rFonts w:ascii="仿宋" w:hAnsi="仿宋" w:eastAsia="仿宋" w:cs="仿宋"/>
                <w:sz w:val="31"/>
                <w:szCs w:val="31"/>
              </w:rPr>
            </w:pPr>
            <w:r>
              <w:rPr>
                <w:rFonts w:ascii="仿宋" w:hAnsi="仿宋" w:eastAsia="仿宋" w:cs="仿宋"/>
                <w:spacing w:val="3"/>
                <w:sz w:val="31"/>
                <w:szCs w:val="31"/>
              </w:rPr>
              <w:t>单位名</w:t>
            </w:r>
            <w:r>
              <w:rPr>
                <w:rFonts w:ascii="仿宋" w:hAnsi="仿宋" w:eastAsia="仿宋" w:cs="仿宋"/>
                <w:spacing w:val="2"/>
                <w:sz w:val="31"/>
                <w:szCs w:val="31"/>
              </w:rPr>
              <w:t>称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7" w:line="234" w:lineRule="auto"/>
              <w:ind w:left="508" w:right="146" w:hanging="322"/>
              <w:rPr>
                <w:rFonts w:ascii="仿宋" w:hAnsi="仿宋" w:eastAsia="仿宋" w:cs="仿宋"/>
                <w:sz w:val="31"/>
                <w:szCs w:val="31"/>
              </w:rPr>
            </w:pPr>
            <w:r>
              <w:rPr>
                <w:rFonts w:ascii="仿宋" w:hAnsi="仿宋" w:eastAsia="仿宋" w:cs="仿宋"/>
                <w:spacing w:val="1"/>
                <w:sz w:val="31"/>
                <w:szCs w:val="31"/>
              </w:rPr>
              <w:t>单位</w:t>
            </w:r>
            <w:r>
              <w:rPr>
                <w:rFonts w:ascii="仿宋" w:hAnsi="仿宋" w:eastAsia="仿宋" w:cs="仿宋"/>
                <w:sz w:val="31"/>
                <w:szCs w:val="31"/>
              </w:rPr>
              <w:t>性 质</w:t>
            </w:r>
          </w:p>
        </w:tc>
        <w:tc>
          <w:tcPr>
            <w:tcW w:w="113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5" w:line="415" w:lineRule="exact"/>
              <w:ind w:left="277"/>
              <w:rPr>
                <w:rFonts w:ascii="仿宋" w:hAnsi="仿宋" w:eastAsia="仿宋" w:cs="仿宋"/>
                <w:sz w:val="31"/>
                <w:szCs w:val="31"/>
              </w:rPr>
            </w:pPr>
            <w:r>
              <w:rPr>
                <w:rFonts w:ascii="仿宋" w:hAnsi="仿宋" w:eastAsia="仿宋" w:cs="仿宋"/>
                <w:spacing w:val="-6"/>
                <w:position w:val="6"/>
                <w:sz w:val="31"/>
                <w:szCs w:val="31"/>
              </w:rPr>
              <w:t>单</w:t>
            </w:r>
            <w:r>
              <w:rPr>
                <w:rFonts w:ascii="仿宋" w:hAnsi="仿宋" w:eastAsia="仿宋" w:cs="仿宋"/>
                <w:spacing w:val="-4"/>
                <w:position w:val="6"/>
                <w:sz w:val="31"/>
                <w:szCs w:val="31"/>
              </w:rPr>
              <w:t>位</w:t>
            </w:r>
          </w:p>
          <w:p>
            <w:pPr>
              <w:spacing w:line="221" w:lineRule="auto"/>
              <w:ind w:left="269"/>
              <w:rPr>
                <w:rFonts w:ascii="仿宋" w:hAnsi="仿宋" w:eastAsia="仿宋" w:cs="仿宋"/>
                <w:sz w:val="31"/>
                <w:szCs w:val="31"/>
              </w:rPr>
            </w:pPr>
            <w:r>
              <w:rPr>
                <w:rFonts w:ascii="仿宋" w:hAnsi="仿宋" w:eastAsia="仿宋" w:cs="仿宋"/>
                <w:spacing w:val="-1"/>
                <w:sz w:val="31"/>
                <w:szCs w:val="31"/>
              </w:rPr>
              <w:t>规格</w:t>
            </w:r>
          </w:p>
        </w:tc>
        <w:tc>
          <w:tcPr>
            <w:tcW w:w="279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01" w:lineRule="auto"/>
              <w:ind w:left="1101"/>
              <w:rPr>
                <w:rFonts w:ascii="仿宋" w:hAnsi="仿宋" w:eastAsia="仿宋" w:cs="仿宋"/>
                <w:sz w:val="31"/>
                <w:szCs w:val="31"/>
              </w:rPr>
            </w:pPr>
            <w:r>
              <w:rPr>
                <w:rFonts w:ascii="仿宋" w:hAnsi="仿宋" w:eastAsia="仿宋" w:cs="仿宋"/>
                <w:spacing w:val="-2"/>
                <w:sz w:val="31"/>
                <w:szCs w:val="31"/>
              </w:rPr>
              <w:t>经</w:t>
            </w:r>
            <w:r>
              <w:rPr>
                <w:rFonts w:ascii="仿宋" w:hAnsi="仿宋" w:eastAsia="仿宋" w:cs="仿宋"/>
                <w:spacing w:val="-1"/>
                <w:sz w:val="31"/>
                <w:szCs w:val="31"/>
              </w:rPr>
              <w:t>费</w:t>
            </w:r>
          </w:p>
          <w:p>
            <w:pPr>
              <w:spacing w:before="1" w:line="177" w:lineRule="auto"/>
              <w:ind w:left="1103"/>
              <w:rPr>
                <w:rFonts w:ascii="仿宋" w:hAnsi="仿宋" w:eastAsia="仿宋" w:cs="仿宋"/>
                <w:sz w:val="31"/>
                <w:szCs w:val="31"/>
              </w:rPr>
            </w:pPr>
            <w:r>
              <w:rPr>
                <w:rFonts w:ascii="仿宋" w:hAnsi="仿宋" w:eastAsia="仿宋" w:cs="仿宋"/>
                <w:spacing w:val="-3"/>
                <w:sz w:val="31"/>
                <w:szCs w:val="31"/>
              </w:rPr>
              <w:t>保</w:t>
            </w:r>
            <w:r>
              <w:rPr>
                <w:rFonts w:ascii="仿宋" w:hAnsi="仿宋" w:eastAsia="仿宋" w:cs="仿宋"/>
                <w:spacing w:val="-2"/>
                <w:sz w:val="31"/>
                <w:szCs w:val="31"/>
              </w:rPr>
              <w:t>障</w:t>
            </w:r>
          </w:p>
          <w:p>
            <w:pPr>
              <w:spacing w:line="204" w:lineRule="auto"/>
              <w:ind w:left="1101"/>
              <w:rPr>
                <w:rFonts w:ascii="仿宋" w:hAnsi="仿宋" w:eastAsia="仿宋" w:cs="仿宋"/>
                <w:sz w:val="31"/>
                <w:szCs w:val="31"/>
              </w:rPr>
            </w:pPr>
            <w:r>
              <w:rPr>
                <w:rFonts w:ascii="仿宋" w:hAnsi="仿宋" w:eastAsia="仿宋" w:cs="仿宋"/>
                <w:spacing w:val="-2"/>
                <w:sz w:val="31"/>
                <w:szCs w:val="31"/>
              </w:rPr>
              <w:t>形</w:t>
            </w:r>
            <w:r>
              <w:rPr>
                <w:rFonts w:ascii="仿宋" w:hAnsi="仿宋" w:eastAsia="仿宋" w:cs="仿宋"/>
                <w:spacing w:val="-1"/>
                <w:sz w:val="31"/>
                <w:szCs w:val="31"/>
              </w:rPr>
              <w:t>式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4" w:hRule="atLeast"/>
        </w:trPr>
        <w:tc>
          <w:tcPr>
            <w:tcW w:w="383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25" w:lineRule="auto"/>
              <w:ind w:left="1474"/>
              <w:rPr>
                <w:rFonts w:ascii="仿宋" w:hAnsi="仿宋" w:eastAsia="仿宋" w:cs="仿宋"/>
                <w:sz w:val="27"/>
                <w:szCs w:val="27"/>
              </w:rPr>
            </w:pPr>
            <w:r>
              <w:rPr>
                <w:rFonts w:ascii="仿宋" w:hAnsi="仿宋" w:eastAsia="仿宋" w:cs="仿宋"/>
                <w:spacing w:val="29"/>
                <w:sz w:val="27"/>
                <w:szCs w:val="27"/>
              </w:rPr>
              <w:t>合</w:t>
            </w:r>
            <w:r>
              <w:rPr>
                <w:rFonts w:ascii="仿宋" w:hAnsi="仿宋" w:eastAsia="仿宋" w:cs="仿宋"/>
                <w:spacing w:val="27"/>
                <w:sz w:val="27"/>
                <w:szCs w:val="27"/>
              </w:rPr>
              <w:t xml:space="preserve">  计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79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383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24" w:lineRule="auto"/>
              <w:ind w:left="135"/>
              <w:rPr>
                <w:rFonts w:ascii="仿宋" w:hAnsi="仿宋" w:eastAsia="仿宋" w:cs="仿宋"/>
                <w:sz w:val="27"/>
                <w:szCs w:val="27"/>
              </w:rPr>
            </w:pPr>
            <w:r>
              <w:rPr>
                <w:rFonts w:ascii="仿宋" w:hAnsi="仿宋" w:eastAsia="仿宋" w:cs="仿宋"/>
                <w:spacing w:val="47"/>
                <w:sz w:val="27"/>
                <w:szCs w:val="27"/>
              </w:rPr>
              <w:t>行唐县交通运输</w:t>
            </w:r>
            <w:r>
              <w:rPr>
                <w:rFonts w:ascii="仿宋" w:hAnsi="仿宋" w:eastAsia="仿宋" w:cs="仿宋"/>
                <w:spacing w:val="45"/>
                <w:sz w:val="27"/>
                <w:szCs w:val="27"/>
              </w:rPr>
              <w:t>局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24" w:lineRule="auto"/>
              <w:ind w:left="343"/>
              <w:rPr>
                <w:rFonts w:ascii="仿宋" w:hAnsi="仿宋" w:eastAsia="仿宋" w:cs="仿宋"/>
                <w:sz w:val="27"/>
                <w:szCs w:val="27"/>
              </w:rPr>
            </w:pPr>
            <w:r>
              <w:rPr>
                <w:rFonts w:ascii="仿宋" w:hAnsi="仿宋" w:eastAsia="仿宋" w:cs="仿宋"/>
                <w:spacing w:val="37"/>
                <w:sz w:val="27"/>
                <w:szCs w:val="27"/>
              </w:rPr>
              <w:t>行政</w:t>
            </w:r>
          </w:p>
        </w:tc>
        <w:tc>
          <w:tcPr>
            <w:tcW w:w="113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06" w:lineRule="auto"/>
              <w:ind w:left="274"/>
              <w:rPr>
                <w:rFonts w:ascii="仿宋" w:hAnsi="仿宋" w:eastAsia="仿宋" w:cs="仿宋"/>
                <w:sz w:val="29"/>
                <w:szCs w:val="29"/>
              </w:rPr>
            </w:pPr>
            <w:r>
              <w:rPr>
                <w:rFonts w:ascii="仿宋" w:hAnsi="仿宋" w:eastAsia="仿宋" w:cs="仿宋"/>
                <w:spacing w:val="17"/>
                <w:sz w:val="29"/>
                <w:szCs w:val="29"/>
              </w:rPr>
              <w:t>正</w:t>
            </w:r>
            <w:r>
              <w:rPr>
                <w:rFonts w:ascii="仿宋" w:hAnsi="仿宋" w:eastAsia="仿宋" w:cs="仿宋"/>
                <w:spacing w:val="16"/>
                <w:sz w:val="29"/>
                <w:szCs w:val="29"/>
              </w:rPr>
              <w:t>科</w:t>
            </w:r>
          </w:p>
          <w:p>
            <w:pPr>
              <w:spacing w:line="242" w:lineRule="exact"/>
              <w:ind w:left="432"/>
              <w:rPr>
                <w:rFonts w:ascii="仿宋" w:hAnsi="仿宋" w:eastAsia="仿宋" w:cs="仿宋"/>
                <w:sz w:val="29"/>
                <w:szCs w:val="29"/>
              </w:rPr>
            </w:pPr>
            <w:r>
              <w:rPr>
                <w:rFonts w:ascii="仿宋" w:hAnsi="仿宋" w:eastAsia="仿宋" w:cs="仿宋"/>
                <w:spacing w:val="4"/>
                <w:position w:val="-3"/>
                <w:sz w:val="29"/>
                <w:szCs w:val="29"/>
              </w:rPr>
              <w:t>级</w:t>
            </w:r>
          </w:p>
        </w:tc>
        <w:tc>
          <w:tcPr>
            <w:tcW w:w="279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26" w:lineRule="auto"/>
              <w:ind w:left="784"/>
              <w:rPr>
                <w:rFonts w:ascii="仿宋" w:hAnsi="仿宋" w:eastAsia="仿宋" w:cs="仿宋"/>
                <w:sz w:val="27"/>
                <w:szCs w:val="27"/>
              </w:rPr>
            </w:pPr>
            <w:r>
              <w:rPr>
                <w:rFonts w:ascii="仿宋" w:hAnsi="仿宋" w:eastAsia="仿宋" w:cs="仿宋"/>
                <w:spacing w:val="45"/>
                <w:sz w:val="27"/>
                <w:szCs w:val="27"/>
              </w:rPr>
              <w:t>财</w:t>
            </w:r>
            <w:r>
              <w:rPr>
                <w:rFonts w:ascii="仿宋" w:hAnsi="仿宋" w:eastAsia="仿宋" w:cs="仿宋"/>
                <w:spacing w:val="43"/>
                <w:sz w:val="27"/>
                <w:szCs w:val="27"/>
              </w:rPr>
              <w:t>政拨款</w:t>
            </w:r>
          </w:p>
        </w:tc>
      </w:tr>
    </w:tbl>
    <w:p>
      <w:pPr>
        <w:spacing w:before="74" w:line="417" w:lineRule="exact"/>
        <w:ind w:left="22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15"/>
          <w:position w:val="2"/>
          <w:sz w:val="31"/>
          <w:szCs w:val="31"/>
        </w:rPr>
        <w:t>二</w:t>
      </w:r>
      <w:r>
        <w:rPr>
          <w:rFonts w:ascii="黑体" w:hAnsi="黑体" w:eastAsia="黑体" w:cs="黑体"/>
          <w:spacing w:val="8"/>
          <w:position w:val="2"/>
          <w:sz w:val="31"/>
          <w:szCs w:val="31"/>
        </w:rPr>
        <w:t>、</w:t>
      </w:r>
      <w:r>
        <w:rPr>
          <w:rFonts w:hint="eastAsia" w:ascii="黑体" w:hAnsi="黑体" w:eastAsia="黑体" w:cs="黑体"/>
          <w:spacing w:val="8"/>
          <w:position w:val="2"/>
          <w:sz w:val="31"/>
          <w:szCs w:val="31"/>
          <w:lang w:eastAsia="zh-CN"/>
        </w:rPr>
        <w:t>单位</w:t>
      </w:r>
      <w:r>
        <w:rPr>
          <w:rFonts w:ascii="黑体" w:hAnsi="黑体" w:eastAsia="黑体" w:cs="黑体"/>
          <w:spacing w:val="8"/>
          <w:position w:val="2"/>
          <w:sz w:val="31"/>
          <w:szCs w:val="31"/>
        </w:rPr>
        <w:t>预算安排的总体情况</w:t>
      </w:r>
    </w:p>
    <w:p>
      <w:pPr>
        <w:spacing w:before="211" w:line="377" w:lineRule="auto"/>
        <w:ind w:right="446" w:firstLine="644" w:firstLineChars="20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6"/>
          <w:sz w:val="31"/>
          <w:szCs w:val="31"/>
        </w:rPr>
        <w:t>按照预算管</w:t>
      </w:r>
      <w:r>
        <w:rPr>
          <w:rFonts w:ascii="仿宋" w:hAnsi="仿宋" w:eastAsia="仿宋" w:cs="仿宋"/>
          <w:spacing w:val="4"/>
          <w:sz w:val="31"/>
          <w:szCs w:val="31"/>
        </w:rPr>
        <w:t>理</w:t>
      </w:r>
      <w:r>
        <w:rPr>
          <w:rFonts w:ascii="仿宋" w:hAnsi="仿宋" w:eastAsia="仿宋" w:cs="仿宋"/>
          <w:spacing w:val="3"/>
          <w:sz w:val="31"/>
          <w:szCs w:val="31"/>
        </w:rPr>
        <w:t>有关规定，目前我</w:t>
      </w:r>
      <w:r>
        <w:rPr>
          <w:rFonts w:hint="eastAsia" w:ascii="仿宋" w:hAnsi="仿宋" w:eastAsia="仿宋" w:cs="仿宋"/>
          <w:spacing w:val="3"/>
          <w:sz w:val="31"/>
          <w:szCs w:val="31"/>
          <w:lang w:eastAsia="zh-CN"/>
        </w:rPr>
        <w:t>单位</w:t>
      </w:r>
      <w:r>
        <w:rPr>
          <w:rFonts w:ascii="仿宋" w:hAnsi="仿宋" w:eastAsia="仿宋" w:cs="仿宋"/>
          <w:spacing w:val="3"/>
          <w:sz w:val="31"/>
          <w:szCs w:val="31"/>
        </w:rPr>
        <w:t>预算的编制实行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综</w:t>
      </w:r>
      <w:r>
        <w:rPr>
          <w:rFonts w:ascii="仿宋" w:hAnsi="仿宋" w:eastAsia="仿宋" w:cs="仿宋"/>
          <w:spacing w:val="9"/>
          <w:sz w:val="31"/>
          <w:szCs w:val="31"/>
        </w:rPr>
        <w:t>合</w:t>
      </w:r>
      <w:r>
        <w:rPr>
          <w:rFonts w:ascii="仿宋" w:hAnsi="仿宋" w:eastAsia="仿宋" w:cs="仿宋"/>
          <w:spacing w:val="8"/>
          <w:sz w:val="31"/>
          <w:szCs w:val="31"/>
        </w:rPr>
        <w:t>预算管理，即全部收入和支出都反映的预算中。</w:t>
      </w:r>
    </w:p>
    <w:p>
      <w:pPr>
        <w:spacing w:line="429" w:lineRule="exact"/>
        <w:ind w:firstLine="1280" w:firstLineChars="400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5"/>
          <w:position w:val="2"/>
          <w:sz w:val="31"/>
          <w:szCs w:val="31"/>
        </w:rPr>
        <w:t>1</w:t>
      </w:r>
      <w:r>
        <w:rPr>
          <w:rFonts w:ascii="楷体" w:hAnsi="楷体" w:eastAsia="楷体" w:cs="楷体"/>
          <w:spacing w:val="4"/>
          <w:position w:val="2"/>
          <w:sz w:val="31"/>
          <w:szCs w:val="31"/>
        </w:rPr>
        <w:t>、收入说明</w:t>
      </w:r>
    </w:p>
    <w:p>
      <w:pPr>
        <w:spacing w:before="199" w:line="227" w:lineRule="auto"/>
        <w:ind w:firstLine="1352" w:firstLineChars="40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4"/>
          <w:sz w:val="31"/>
          <w:szCs w:val="31"/>
        </w:rPr>
        <w:t>反映</w:t>
      </w:r>
      <w:r>
        <w:rPr>
          <w:rFonts w:ascii="仿宋" w:hAnsi="仿宋" w:eastAsia="仿宋" w:cs="仿宋"/>
          <w:spacing w:val="11"/>
          <w:sz w:val="31"/>
          <w:szCs w:val="31"/>
        </w:rPr>
        <w:t>本</w:t>
      </w:r>
      <w:r>
        <w:rPr>
          <w:rFonts w:hint="eastAsia" w:ascii="仿宋" w:hAnsi="仿宋" w:eastAsia="仿宋" w:cs="仿宋"/>
          <w:spacing w:val="11"/>
          <w:sz w:val="31"/>
          <w:szCs w:val="31"/>
          <w:lang w:eastAsia="zh-CN"/>
        </w:rPr>
        <w:t>单位</w:t>
      </w:r>
      <w:r>
        <w:rPr>
          <w:rFonts w:ascii="仿宋" w:hAnsi="仿宋" w:eastAsia="仿宋" w:cs="仿宋"/>
          <w:spacing w:val="7"/>
          <w:sz w:val="31"/>
          <w:szCs w:val="31"/>
        </w:rPr>
        <w:t>当年全部收入。2021年预算收入12047.7</w:t>
      </w:r>
    </w:p>
    <w:p>
      <w:pPr>
        <w:spacing w:before="249" w:line="231" w:lineRule="auto"/>
        <w:ind w:left="68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4"/>
          <w:sz w:val="31"/>
          <w:szCs w:val="31"/>
        </w:rPr>
        <w:t>万</w:t>
      </w:r>
      <w:r>
        <w:rPr>
          <w:rFonts w:ascii="仿宋" w:hAnsi="仿宋" w:eastAsia="仿宋" w:cs="仿宋"/>
          <w:spacing w:val="8"/>
          <w:sz w:val="31"/>
          <w:szCs w:val="31"/>
        </w:rPr>
        <w:t>元，其中：一般公共预算收入4552.1万元，政府性基金预算</w:t>
      </w:r>
    </w:p>
    <w:p>
      <w:pPr>
        <w:spacing w:before="241" w:line="374" w:lineRule="auto"/>
        <w:ind w:left="700" w:right="64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</w:rPr>
        <w:t>收入7495.6 万元，财政专户核拨收入 0 万元，其他来源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收入 0 万元</w:t>
      </w:r>
      <w:r>
        <w:rPr>
          <w:rFonts w:ascii="仿宋" w:hAnsi="仿宋" w:eastAsia="仿宋" w:cs="仿宋"/>
          <w:spacing w:val="1"/>
          <w:sz w:val="31"/>
          <w:szCs w:val="31"/>
        </w:rPr>
        <w:t>。</w:t>
      </w:r>
    </w:p>
    <w:p>
      <w:pPr>
        <w:spacing w:line="430" w:lineRule="exact"/>
        <w:ind w:left="1312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9"/>
          <w:position w:val="2"/>
          <w:sz w:val="31"/>
          <w:szCs w:val="31"/>
        </w:rPr>
        <w:t>2</w:t>
      </w:r>
      <w:r>
        <w:rPr>
          <w:rFonts w:ascii="楷体" w:hAnsi="楷体" w:eastAsia="楷体" w:cs="楷体"/>
          <w:spacing w:val="7"/>
          <w:position w:val="2"/>
          <w:sz w:val="31"/>
          <w:szCs w:val="31"/>
        </w:rPr>
        <w:t>、支出说明</w:t>
      </w:r>
    </w:p>
    <w:p>
      <w:pPr>
        <w:spacing w:before="204" w:line="374" w:lineRule="auto"/>
        <w:ind w:left="685" w:right="443" w:firstLine="65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32"/>
          <w:sz w:val="31"/>
          <w:szCs w:val="31"/>
        </w:rPr>
        <w:t>收</w:t>
      </w:r>
      <w:r>
        <w:rPr>
          <w:rFonts w:ascii="仿宋" w:hAnsi="仿宋" w:eastAsia="仿宋" w:cs="仿宋"/>
          <w:spacing w:val="18"/>
          <w:sz w:val="31"/>
          <w:szCs w:val="31"/>
        </w:rPr>
        <w:t>支</w:t>
      </w:r>
      <w:r>
        <w:rPr>
          <w:rFonts w:ascii="仿宋" w:hAnsi="仿宋" w:eastAsia="仿宋" w:cs="仿宋"/>
          <w:spacing w:val="16"/>
          <w:sz w:val="31"/>
          <w:szCs w:val="31"/>
        </w:rPr>
        <w:t>预算总表支出栏、基本支出表、项目支出表按经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7"/>
          <w:sz w:val="31"/>
          <w:szCs w:val="31"/>
        </w:rPr>
        <w:t>济分类和支出功能分类科目编制，反映行唐县交通运输</w:t>
      </w:r>
      <w:r>
        <w:rPr>
          <w:rFonts w:ascii="仿宋" w:hAnsi="仿宋" w:eastAsia="仿宋" w:cs="仿宋"/>
          <w:spacing w:val="14"/>
          <w:sz w:val="31"/>
          <w:szCs w:val="31"/>
        </w:rPr>
        <w:t>局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8"/>
          <w:sz w:val="31"/>
          <w:szCs w:val="31"/>
        </w:rPr>
        <w:t>年</w:t>
      </w:r>
      <w:r>
        <w:rPr>
          <w:rFonts w:ascii="仿宋" w:hAnsi="仿宋" w:eastAsia="仿宋" w:cs="仿宋"/>
          <w:spacing w:val="15"/>
          <w:sz w:val="31"/>
          <w:szCs w:val="31"/>
        </w:rPr>
        <w:t>度</w:t>
      </w:r>
      <w:r>
        <w:rPr>
          <w:rFonts w:hint="eastAsia" w:ascii="仿宋" w:hAnsi="仿宋" w:eastAsia="仿宋" w:cs="仿宋"/>
          <w:spacing w:val="15"/>
          <w:sz w:val="31"/>
          <w:szCs w:val="31"/>
          <w:lang w:eastAsia="zh-CN"/>
        </w:rPr>
        <w:t>单位</w:t>
      </w:r>
      <w:r>
        <w:rPr>
          <w:rFonts w:ascii="仿宋" w:hAnsi="仿宋" w:eastAsia="仿宋" w:cs="仿宋"/>
          <w:spacing w:val="9"/>
          <w:sz w:val="31"/>
          <w:szCs w:val="31"/>
        </w:rPr>
        <w:t>预算中支出预算的总体情况。2021年</w:t>
      </w:r>
      <w:r>
        <w:rPr>
          <w:rFonts w:hint="eastAsia" w:ascii="仿宋" w:hAnsi="仿宋" w:eastAsia="仿宋" w:cs="仿宋"/>
          <w:spacing w:val="9"/>
          <w:sz w:val="31"/>
          <w:szCs w:val="31"/>
          <w:lang w:eastAsia="zh-CN"/>
        </w:rPr>
        <w:t>单位</w:t>
      </w:r>
      <w:r>
        <w:rPr>
          <w:rFonts w:ascii="仿宋" w:hAnsi="仿宋" w:eastAsia="仿宋" w:cs="仿宋"/>
          <w:spacing w:val="9"/>
          <w:sz w:val="31"/>
          <w:szCs w:val="31"/>
        </w:rPr>
        <w:t>支出预</w:t>
      </w:r>
    </w:p>
    <w:p>
      <w:pPr>
        <w:spacing w:line="227" w:lineRule="auto"/>
        <w:ind w:left="68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6"/>
          <w:sz w:val="31"/>
          <w:szCs w:val="31"/>
        </w:rPr>
        <w:t>算</w:t>
      </w:r>
      <w:r>
        <w:rPr>
          <w:rFonts w:ascii="仿宋" w:hAnsi="仿宋" w:eastAsia="仿宋" w:cs="仿宋"/>
          <w:spacing w:val="13"/>
          <w:sz w:val="31"/>
          <w:szCs w:val="31"/>
        </w:rPr>
        <w:t>为</w:t>
      </w:r>
      <w:r>
        <w:rPr>
          <w:rFonts w:ascii="仿宋" w:hAnsi="仿宋" w:eastAsia="仿宋" w:cs="仿宋"/>
          <w:spacing w:val="8"/>
          <w:sz w:val="31"/>
          <w:szCs w:val="31"/>
        </w:rPr>
        <w:t>12047.7万元，其中：基本支出1621.5万元，包括人员</w:t>
      </w:r>
    </w:p>
    <w:p>
      <w:pPr>
        <w:sectPr>
          <w:footerReference r:id="rId6" w:type="default"/>
          <w:pgSz w:w="11910" w:h="16840"/>
          <w:pgMar w:top="1173" w:right="1422" w:bottom="1158" w:left="1185" w:header="0" w:footer="998" w:gutter="0"/>
          <w:cols w:space="720" w:num="1"/>
        </w:sectPr>
      </w:pPr>
    </w:p>
    <w:p>
      <w:pPr>
        <w:spacing w:before="64" w:line="381" w:lineRule="auto"/>
        <w:ind w:left="84" w:right="602" w:hanging="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2"/>
          <w:sz w:val="31"/>
          <w:szCs w:val="31"/>
        </w:rPr>
        <w:t>经费 147</w:t>
      </w:r>
      <w:r>
        <w:rPr>
          <w:rFonts w:ascii="仿宋" w:hAnsi="仿宋" w:eastAsia="仿宋" w:cs="仿宋"/>
          <w:spacing w:val="-1"/>
          <w:sz w:val="31"/>
          <w:szCs w:val="31"/>
        </w:rPr>
        <w:t>1.5万元和日</w:t>
      </w:r>
      <w:bookmarkStart w:id="0" w:name="_GoBack"/>
      <w:bookmarkEnd w:id="0"/>
      <w:r>
        <w:rPr>
          <w:rFonts w:ascii="仿宋" w:hAnsi="仿宋" w:eastAsia="仿宋" w:cs="仿宋"/>
          <w:spacing w:val="-1"/>
          <w:sz w:val="31"/>
          <w:szCs w:val="31"/>
        </w:rPr>
        <w:t>常公用经费 150 万元； 项</w:t>
      </w:r>
      <w:r>
        <w:rPr>
          <w:rFonts w:hint="eastAsia" w:ascii="仿宋" w:hAnsi="仿宋" w:eastAsia="仿宋" w:cs="仿宋"/>
          <w:spacing w:val="-1"/>
          <w:sz w:val="31"/>
          <w:szCs w:val="31"/>
          <w:lang w:eastAsia="zh-CN"/>
        </w:rPr>
        <w:t>目</w:t>
      </w:r>
      <w:r>
        <w:rPr>
          <w:rFonts w:ascii="仿宋" w:hAnsi="仿宋" w:eastAsia="仿宋" w:cs="仿宋"/>
          <w:spacing w:val="-1"/>
          <w:sz w:val="31"/>
          <w:szCs w:val="31"/>
        </w:rPr>
        <w:t>支出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1</w:t>
      </w:r>
      <w:r>
        <w:rPr>
          <w:rFonts w:ascii="仿宋" w:hAnsi="仿宋" w:eastAsia="仿宋" w:cs="仿宋"/>
          <w:spacing w:val="13"/>
          <w:sz w:val="31"/>
          <w:szCs w:val="31"/>
        </w:rPr>
        <w:t>0</w:t>
      </w:r>
      <w:r>
        <w:rPr>
          <w:rFonts w:ascii="仿宋" w:hAnsi="仿宋" w:eastAsia="仿宋" w:cs="仿宋"/>
          <w:spacing w:val="8"/>
          <w:sz w:val="31"/>
          <w:szCs w:val="31"/>
        </w:rPr>
        <w:t>426.2万元，主要包括城乡社区支出7495.6万元，交通运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输支</w:t>
      </w:r>
      <w:r>
        <w:rPr>
          <w:rFonts w:ascii="仿宋" w:hAnsi="仿宋" w:eastAsia="仿宋" w:cs="仿宋"/>
          <w:spacing w:val="4"/>
          <w:sz w:val="31"/>
          <w:szCs w:val="31"/>
        </w:rPr>
        <w:t>出3998.31万元。</w:t>
      </w:r>
    </w:p>
    <w:p>
      <w:pPr>
        <w:spacing w:before="184" w:line="426" w:lineRule="exact"/>
        <w:ind w:left="714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8"/>
          <w:position w:val="2"/>
          <w:sz w:val="31"/>
          <w:szCs w:val="31"/>
        </w:rPr>
        <w:t>3、比上年增减情</w:t>
      </w:r>
      <w:r>
        <w:rPr>
          <w:rFonts w:ascii="楷体" w:hAnsi="楷体" w:eastAsia="楷体" w:cs="楷体"/>
          <w:spacing w:val="7"/>
          <w:position w:val="2"/>
          <w:sz w:val="31"/>
          <w:szCs w:val="31"/>
        </w:rPr>
        <w:t>况</w:t>
      </w:r>
    </w:p>
    <w:p>
      <w:pPr>
        <w:spacing w:before="36" w:line="371" w:lineRule="auto"/>
        <w:ind w:left="80" w:firstLine="63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</w:rPr>
        <w:t>2021 年</w:t>
      </w:r>
      <w:r>
        <w:rPr>
          <w:rFonts w:hint="eastAsia" w:ascii="仿宋" w:hAnsi="仿宋" w:eastAsia="仿宋" w:cs="仿宋"/>
          <w:spacing w:val="7"/>
          <w:sz w:val="31"/>
          <w:szCs w:val="31"/>
          <w:lang w:eastAsia="zh-CN"/>
        </w:rPr>
        <w:t>单位</w:t>
      </w:r>
      <w:r>
        <w:rPr>
          <w:rFonts w:ascii="仿宋" w:hAnsi="仿宋" w:eastAsia="仿宋" w:cs="仿宋"/>
          <w:spacing w:val="7"/>
          <w:sz w:val="31"/>
          <w:szCs w:val="31"/>
        </w:rPr>
        <w:t>预算收支安排 12047.7万元，较 2020 年增</w:t>
      </w:r>
      <w:r>
        <w:rPr>
          <w:rFonts w:ascii="仿宋" w:hAnsi="仿宋" w:eastAsia="仿宋" w:cs="仿宋"/>
          <w:spacing w:val="1"/>
          <w:sz w:val="31"/>
          <w:szCs w:val="31"/>
        </w:rPr>
        <w:t>加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4"/>
          <w:sz w:val="31"/>
          <w:szCs w:val="31"/>
        </w:rPr>
        <w:t>7</w:t>
      </w:r>
      <w:r>
        <w:rPr>
          <w:rFonts w:ascii="仿宋" w:hAnsi="仿宋" w:eastAsia="仿宋" w:cs="仿宋"/>
          <w:spacing w:val="12"/>
          <w:sz w:val="31"/>
          <w:szCs w:val="31"/>
        </w:rPr>
        <w:t>6</w:t>
      </w:r>
      <w:r>
        <w:rPr>
          <w:rFonts w:ascii="仿宋" w:hAnsi="仿宋" w:eastAsia="仿宋" w:cs="仿宋"/>
          <w:spacing w:val="7"/>
          <w:sz w:val="31"/>
          <w:szCs w:val="31"/>
        </w:rPr>
        <w:t>1.17万元，其中：基本支出增加 119.45 万元，主要是人员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工</w:t>
      </w:r>
      <w:r>
        <w:rPr>
          <w:rFonts w:ascii="仿宋" w:hAnsi="仿宋" w:eastAsia="仿宋" w:cs="仿宋"/>
          <w:spacing w:val="5"/>
          <w:sz w:val="31"/>
          <w:szCs w:val="31"/>
        </w:rPr>
        <w:t>资</w:t>
      </w:r>
      <w:r>
        <w:rPr>
          <w:rFonts w:ascii="仿宋" w:hAnsi="仿宋" w:eastAsia="仿宋" w:cs="仿宋"/>
          <w:spacing w:val="3"/>
          <w:sz w:val="31"/>
          <w:szCs w:val="31"/>
        </w:rPr>
        <w:t>增加，以及调整社保基数；项目支出增加 641.72万元，主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要是 20201年度农村公路建设增加，其他支出无增减变化</w:t>
      </w:r>
      <w:r>
        <w:rPr>
          <w:rFonts w:ascii="仿宋" w:hAnsi="仿宋" w:eastAsia="仿宋" w:cs="仿宋"/>
          <w:spacing w:val="5"/>
          <w:sz w:val="31"/>
          <w:szCs w:val="31"/>
        </w:rPr>
        <w:t>。</w:t>
      </w:r>
    </w:p>
    <w:p>
      <w:pPr>
        <w:spacing w:before="1"/>
        <w:ind w:left="1040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12"/>
          <w:sz w:val="31"/>
          <w:szCs w:val="31"/>
        </w:rPr>
        <w:t>三</w:t>
      </w:r>
      <w:r>
        <w:rPr>
          <w:rFonts w:ascii="黑体" w:hAnsi="黑体" w:eastAsia="黑体" w:cs="黑体"/>
          <w:spacing w:val="8"/>
          <w:sz w:val="31"/>
          <w:szCs w:val="31"/>
        </w:rPr>
        <w:t>、机关运行经费安排情况</w:t>
      </w:r>
    </w:p>
    <w:p>
      <w:pPr>
        <w:spacing w:before="226" w:line="375" w:lineRule="auto"/>
        <w:ind w:left="285" w:right="765" w:firstLine="62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2021年，我</w:t>
      </w:r>
      <w:r>
        <w:rPr>
          <w:rFonts w:hint="eastAsia" w:ascii="仿宋" w:hAnsi="仿宋" w:eastAsia="仿宋" w:cs="仿宋"/>
          <w:spacing w:val="7"/>
          <w:sz w:val="31"/>
          <w:szCs w:val="31"/>
          <w:lang w:eastAsia="zh-CN"/>
        </w:rPr>
        <w:t>单位</w:t>
      </w:r>
      <w:r>
        <w:rPr>
          <w:rFonts w:ascii="仿宋" w:hAnsi="仿宋" w:eastAsia="仿宋" w:cs="仿宋"/>
          <w:spacing w:val="8"/>
          <w:sz w:val="31"/>
          <w:szCs w:val="31"/>
        </w:rPr>
        <w:t>机关运行经费共计安排150万元，</w:t>
      </w:r>
      <w:r>
        <w:rPr>
          <w:rFonts w:ascii="仿宋" w:hAnsi="仿宋" w:eastAsia="仿宋" w:cs="仿宋"/>
          <w:spacing w:val="7"/>
          <w:sz w:val="31"/>
          <w:szCs w:val="31"/>
        </w:rPr>
        <w:t>主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要用于保证机关正常运转的办公费及水电费、办公取</w:t>
      </w:r>
      <w:r>
        <w:rPr>
          <w:rFonts w:ascii="仿宋" w:hAnsi="仿宋" w:eastAsia="仿宋" w:cs="仿宋"/>
          <w:spacing w:val="5"/>
          <w:sz w:val="31"/>
          <w:szCs w:val="31"/>
        </w:rPr>
        <w:t>暖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费</w:t>
      </w:r>
      <w:r>
        <w:rPr>
          <w:rFonts w:ascii="仿宋" w:hAnsi="仿宋" w:eastAsia="仿宋" w:cs="仿宋"/>
          <w:spacing w:val="8"/>
          <w:sz w:val="31"/>
          <w:szCs w:val="31"/>
        </w:rPr>
        <w:t>、公务交通补贴、邮电费、差旅费等日常运行支出。</w:t>
      </w:r>
    </w:p>
    <w:p>
      <w:pPr>
        <w:spacing w:before="1" w:line="374" w:lineRule="auto"/>
        <w:ind w:left="914" w:right="604" w:firstLine="16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spacing w:val="16"/>
          <w:sz w:val="31"/>
          <w:szCs w:val="31"/>
        </w:rPr>
        <w:t>四</w:t>
      </w:r>
      <w:r>
        <w:rPr>
          <w:rFonts w:ascii="黑体" w:hAnsi="黑体" w:eastAsia="黑体" w:cs="黑体"/>
          <w:spacing w:val="12"/>
          <w:sz w:val="31"/>
          <w:szCs w:val="31"/>
        </w:rPr>
        <w:t>、</w:t>
      </w:r>
      <w:r>
        <w:rPr>
          <w:rFonts w:ascii="黑体" w:hAnsi="黑体" w:eastAsia="黑体" w:cs="黑体"/>
          <w:spacing w:val="8"/>
          <w:sz w:val="31"/>
          <w:szCs w:val="31"/>
        </w:rPr>
        <w:t>财政拨款“三公”经费预算情况及增减变化原因</w:t>
      </w:r>
      <w:r>
        <w:rPr>
          <w:rFonts w:ascii="黑体" w:hAnsi="黑体" w:eastAsia="黑体" w:cs="黑体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4"/>
          <w:sz w:val="31"/>
          <w:szCs w:val="31"/>
        </w:rPr>
        <w:t>20</w:t>
      </w:r>
      <w:r>
        <w:rPr>
          <w:rFonts w:ascii="仿宋" w:hAnsi="仿宋" w:eastAsia="仿宋" w:cs="仿宋"/>
          <w:spacing w:val="11"/>
          <w:sz w:val="31"/>
          <w:szCs w:val="31"/>
        </w:rPr>
        <w:t>2</w:t>
      </w:r>
      <w:r>
        <w:rPr>
          <w:rFonts w:ascii="仿宋" w:hAnsi="仿宋" w:eastAsia="仿宋" w:cs="仿宋"/>
          <w:spacing w:val="7"/>
          <w:sz w:val="31"/>
          <w:szCs w:val="31"/>
        </w:rPr>
        <w:t>1年</w:t>
      </w:r>
      <w:r>
        <w:rPr>
          <w:rFonts w:hint="eastAsia" w:ascii="仿宋" w:hAnsi="仿宋" w:eastAsia="仿宋" w:cs="仿宋"/>
          <w:spacing w:val="7"/>
          <w:sz w:val="31"/>
          <w:szCs w:val="31"/>
          <w:lang w:eastAsia="zh-CN"/>
        </w:rPr>
        <w:t>单位</w:t>
      </w:r>
      <w:r>
        <w:rPr>
          <w:rFonts w:ascii="仿宋" w:hAnsi="仿宋" w:eastAsia="仿宋" w:cs="仿宋"/>
          <w:spacing w:val="7"/>
          <w:sz w:val="31"/>
          <w:szCs w:val="31"/>
        </w:rPr>
        <w:t>财政拨款“三公”经费预算安排20.18万</w:t>
      </w:r>
    </w:p>
    <w:p>
      <w:pPr>
        <w:spacing w:before="6" w:line="377" w:lineRule="auto"/>
        <w:ind w:left="279" w:right="444" w:firstLine="5"/>
        <w:rPr>
          <w:rFonts w:hint="eastAsia" w:eastAsia="仿宋"/>
          <w:lang w:eastAsia="zh-CN"/>
        </w:rPr>
        <w:sectPr>
          <w:footerReference r:id="rId7" w:type="default"/>
          <w:pgSz w:w="11910" w:h="16840"/>
          <w:pgMar w:top="1173" w:right="1261" w:bottom="1158" w:left="1786" w:header="0" w:footer="998" w:gutter="0"/>
          <w:cols w:space="720" w:num="1"/>
        </w:sectPr>
      </w:pPr>
      <w:r>
        <w:rPr>
          <w:rFonts w:ascii="仿宋" w:hAnsi="仿宋" w:eastAsia="仿宋" w:cs="仿宋"/>
          <w:spacing w:val="4"/>
          <w:sz w:val="31"/>
          <w:szCs w:val="31"/>
        </w:rPr>
        <w:t>元，其中： 因</w:t>
      </w:r>
      <w:r>
        <w:rPr>
          <w:rFonts w:ascii="仿宋" w:hAnsi="仿宋" w:eastAsia="仿宋" w:cs="仿宋"/>
          <w:spacing w:val="3"/>
          <w:sz w:val="31"/>
          <w:szCs w:val="31"/>
        </w:rPr>
        <w:t>公</w:t>
      </w:r>
      <w:r>
        <w:rPr>
          <w:rFonts w:ascii="仿宋" w:hAnsi="仿宋" w:eastAsia="仿宋" w:cs="仿宋"/>
          <w:spacing w:val="2"/>
          <w:sz w:val="31"/>
          <w:szCs w:val="31"/>
        </w:rPr>
        <w:t>出国 (境) 费0万元，公务用车购置及运维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费</w:t>
      </w:r>
      <w:r>
        <w:rPr>
          <w:rFonts w:ascii="仿宋" w:hAnsi="仿宋" w:eastAsia="仿宋" w:cs="仿宋"/>
          <w:spacing w:val="9"/>
          <w:sz w:val="31"/>
          <w:szCs w:val="31"/>
        </w:rPr>
        <w:t>1</w:t>
      </w:r>
      <w:r>
        <w:rPr>
          <w:rFonts w:ascii="仿宋" w:hAnsi="仿宋" w:eastAsia="仿宋" w:cs="仿宋"/>
          <w:spacing w:val="8"/>
          <w:sz w:val="31"/>
          <w:szCs w:val="31"/>
        </w:rPr>
        <w:t>8万元 (其中：公务用车购置费为0万元，公务用车运行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费</w:t>
      </w:r>
      <w:r>
        <w:rPr>
          <w:rFonts w:ascii="仿宋" w:hAnsi="仿宋" w:eastAsia="仿宋" w:cs="仿宋"/>
          <w:spacing w:val="7"/>
          <w:sz w:val="31"/>
          <w:szCs w:val="31"/>
        </w:rPr>
        <w:t>18万元)，公务接待费2.18万元。2021年三公经费与2020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年持平无</w:t>
      </w:r>
      <w:r>
        <w:rPr>
          <w:rFonts w:ascii="仿宋" w:hAnsi="仿宋" w:eastAsia="仿宋" w:cs="仿宋"/>
          <w:spacing w:val="3"/>
          <w:sz w:val="31"/>
          <w:szCs w:val="31"/>
        </w:rPr>
        <w:t>增</w:t>
      </w:r>
      <w:r>
        <w:rPr>
          <w:rFonts w:ascii="仿宋" w:hAnsi="仿宋" w:eastAsia="仿宋" w:cs="仿宋"/>
          <w:spacing w:val="2"/>
          <w:sz w:val="31"/>
          <w:szCs w:val="31"/>
        </w:rPr>
        <w:t>减变化。其中： 因公出国 (境) 费与上年持</w:t>
      </w:r>
      <w:r>
        <w:rPr>
          <w:rFonts w:ascii="仿宋" w:hAnsi="仿宋" w:eastAsia="仿宋" w:cs="仿宋"/>
          <w:sz w:val="31"/>
          <w:szCs w:val="31"/>
        </w:rPr>
        <w:t xml:space="preserve">   </w:t>
      </w:r>
      <w:r>
        <w:rPr>
          <w:rFonts w:ascii="仿宋" w:hAnsi="仿宋" w:eastAsia="仿宋" w:cs="仿宋"/>
          <w:spacing w:val="11"/>
          <w:sz w:val="31"/>
          <w:szCs w:val="31"/>
        </w:rPr>
        <w:t>平</w:t>
      </w:r>
      <w:r>
        <w:rPr>
          <w:rFonts w:ascii="仿宋" w:hAnsi="仿宋" w:eastAsia="仿宋" w:cs="仿宋"/>
          <w:spacing w:val="9"/>
          <w:sz w:val="31"/>
          <w:szCs w:val="31"/>
        </w:rPr>
        <w:t>，无增减变化；公务用车购置及运维费与上年持平，无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增</w:t>
      </w:r>
      <w:r>
        <w:rPr>
          <w:rFonts w:ascii="仿宋" w:hAnsi="仿宋" w:eastAsia="仿宋" w:cs="仿宋"/>
          <w:spacing w:val="12"/>
          <w:sz w:val="31"/>
          <w:szCs w:val="31"/>
        </w:rPr>
        <w:t>减</w:t>
      </w:r>
      <w:r>
        <w:rPr>
          <w:rFonts w:ascii="仿宋" w:hAnsi="仿宋" w:eastAsia="仿宋" w:cs="仿宋"/>
          <w:spacing w:val="8"/>
          <w:sz w:val="31"/>
          <w:szCs w:val="31"/>
        </w:rPr>
        <w:t>变化；公务接待费与上年持平，无增减变化</w:t>
      </w:r>
      <w:r>
        <w:rPr>
          <w:rFonts w:hint="eastAsia" w:ascii="仿宋" w:hAnsi="仿宋" w:eastAsia="仿宋" w:cs="仿宋"/>
          <w:spacing w:val="8"/>
          <w:sz w:val="31"/>
          <w:szCs w:val="31"/>
          <w:lang w:eastAsia="zh-CN"/>
        </w:rPr>
        <w:t>。</w:t>
      </w:r>
    </w:p>
    <w:p>
      <w:pPr>
        <w:spacing w:line="272" w:lineRule="auto"/>
        <w:rPr>
          <w:rFonts w:ascii="Arial"/>
          <w:sz w:val="21"/>
        </w:rPr>
      </w:pPr>
    </w:p>
    <w:p>
      <w:pPr>
        <w:spacing w:before="101"/>
        <w:ind w:firstLine="652" w:firstLineChars="200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8"/>
          <w:sz w:val="31"/>
          <w:szCs w:val="31"/>
        </w:rPr>
        <w:t>五</w:t>
      </w:r>
      <w:r>
        <w:rPr>
          <w:rFonts w:ascii="黑体" w:hAnsi="黑体" w:eastAsia="黑体" w:cs="黑体"/>
          <w:spacing w:val="7"/>
          <w:sz w:val="31"/>
          <w:szCs w:val="31"/>
        </w:rPr>
        <w:t>、预算绩效信息</w:t>
      </w:r>
    </w:p>
    <w:p>
      <w:pPr>
        <w:spacing w:line="281" w:lineRule="auto"/>
        <w:rPr>
          <w:rFonts w:ascii="Arial"/>
          <w:sz w:val="21"/>
        </w:rPr>
      </w:pPr>
    </w:p>
    <w:p>
      <w:pPr>
        <w:spacing w:before="100" w:line="225" w:lineRule="auto"/>
        <w:ind w:firstLine="664" w:firstLineChars="200"/>
        <w:outlineLvl w:val="0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spacing w:val="11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第</w:t>
      </w:r>
      <w:r>
        <w:rPr>
          <w:rFonts w:ascii="宋体" w:hAnsi="宋体" w:eastAsia="宋体" w:cs="宋体"/>
          <w:spacing w:val="9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一部分</w:t>
      </w:r>
      <w:r>
        <w:rPr>
          <w:rFonts w:ascii="宋体" w:hAnsi="宋体" w:eastAsia="宋体" w:cs="宋体"/>
          <w:spacing w:val="9"/>
          <w:sz w:val="31"/>
          <w:szCs w:val="31"/>
        </w:rPr>
        <w:t xml:space="preserve">  </w:t>
      </w:r>
      <w:r>
        <w:rPr>
          <w:rFonts w:hint="eastAsia" w:ascii="宋体" w:hAnsi="宋体" w:eastAsia="宋体" w:cs="宋体"/>
          <w:spacing w:val="9"/>
          <w:sz w:val="31"/>
          <w:szCs w:val="31"/>
          <w:lang w:eastAsia="zh-CN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单位</w:t>
      </w:r>
      <w:r>
        <w:rPr>
          <w:rFonts w:ascii="宋体" w:hAnsi="宋体" w:eastAsia="宋体" w:cs="宋体"/>
          <w:spacing w:val="9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整体绩效目标</w:t>
      </w:r>
    </w:p>
    <w:p>
      <w:pPr>
        <w:spacing w:line="300" w:lineRule="auto"/>
        <w:rPr>
          <w:rFonts w:ascii="Arial"/>
          <w:sz w:val="21"/>
        </w:rPr>
      </w:pPr>
    </w:p>
    <w:p>
      <w:pPr>
        <w:spacing w:before="100" w:line="523" w:lineRule="exact"/>
        <w:ind w:left="646"/>
        <w:outlineLvl w:val="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9"/>
          <w:position w:val="3"/>
          <w:sz w:val="31"/>
          <w:szCs w:val="31"/>
        </w:rPr>
        <w:t>一</w:t>
      </w:r>
      <w:r>
        <w:rPr>
          <w:rFonts w:ascii="仿宋" w:hAnsi="仿宋" w:eastAsia="仿宋" w:cs="仿宋"/>
          <w:spacing w:val="6"/>
          <w:position w:val="3"/>
          <w:sz w:val="31"/>
          <w:szCs w:val="31"/>
        </w:rPr>
        <w:t>、总体绩效目标</w:t>
      </w:r>
    </w:p>
    <w:p>
      <w:pPr>
        <w:spacing w:before="227" w:line="302" w:lineRule="auto"/>
        <w:ind w:left="2" w:right="2" w:firstLine="67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以完善农村路网、方便群众出行为目标，提高道路通达深度</w:t>
      </w:r>
      <w:r>
        <w:rPr>
          <w:rFonts w:ascii="仿宋" w:hAnsi="仿宋" w:eastAsia="仿宋" w:cs="仿宋"/>
          <w:spacing w:val="5"/>
          <w:sz w:val="31"/>
          <w:szCs w:val="31"/>
        </w:rPr>
        <w:t>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改</w:t>
      </w:r>
      <w:r>
        <w:rPr>
          <w:rFonts w:ascii="仿宋" w:hAnsi="仿宋" w:eastAsia="仿宋" w:cs="仿宋"/>
          <w:spacing w:val="9"/>
          <w:sz w:val="31"/>
          <w:szCs w:val="31"/>
        </w:rPr>
        <w:t>善道路的通行能力，提高人民群众的生活水平。做到质量监督全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覆</w:t>
      </w:r>
      <w:r>
        <w:rPr>
          <w:rFonts w:ascii="仿宋" w:hAnsi="仿宋" w:eastAsia="仿宋" w:cs="仿宋"/>
          <w:spacing w:val="9"/>
          <w:sz w:val="31"/>
          <w:szCs w:val="31"/>
        </w:rPr>
        <w:t>盖，确保工程按程序申请监督、监督合格，进入下一道工序，坚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决</w:t>
      </w:r>
      <w:r>
        <w:rPr>
          <w:rFonts w:ascii="仿宋" w:hAnsi="仿宋" w:eastAsia="仿宋" w:cs="仿宋"/>
          <w:spacing w:val="9"/>
          <w:sz w:val="31"/>
          <w:szCs w:val="31"/>
        </w:rPr>
        <w:t>杜绝豆腐渣工程现象，从制度上保证项目质量达标。在保证质</w:t>
      </w:r>
      <w:r>
        <w:rPr>
          <w:rFonts w:ascii="仿宋" w:hAnsi="仿宋" w:eastAsia="仿宋" w:cs="仿宋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13"/>
          <w:sz w:val="31"/>
          <w:szCs w:val="31"/>
        </w:rPr>
        <w:t>量</w:t>
      </w:r>
      <w:r>
        <w:rPr>
          <w:rFonts w:ascii="仿宋" w:hAnsi="仿宋" w:eastAsia="仿宋" w:cs="仿宋"/>
          <w:spacing w:val="9"/>
          <w:sz w:val="31"/>
          <w:szCs w:val="31"/>
        </w:rPr>
        <w:t>、安全的前提下，紧抓建设进度，如期完成项目。全面推行标准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化、</w:t>
      </w:r>
      <w:r>
        <w:rPr>
          <w:rFonts w:ascii="仿宋" w:hAnsi="仿宋" w:eastAsia="仿宋" w:cs="仿宋"/>
          <w:spacing w:val="9"/>
          <w:sz w:val="31"/>
          <w:szCs w:val="31"/>
        </w:rPr>
        <w:t>规</w:t>
      </w:r>
      <w:r>
        <w:rPr>
          <w:rFonts w:ascii="仿宋" w:hAnsi="仿宋" w:eastAsia="仿宋" w:cs="仿宋"/>
          <w:spacing w:val="8"/>
          <w:sz w:val="31"/>
          <w:szCs w:val="31"/>
        </w:rPr>
        <w:t>范化、精细化养护，给人民出行创造良好的环境。</w:t>
      </w:r>
    </w:p>
    <w:p>
      <w:pPr>
        <w:spacing w:before="116" w:line="437" w:lineRule="exact"/>
        <w:ind w:left="651"/>
        <w:outlineLvl w:val="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6"/>
          <w:position w:val="2"/>
          <w:sz w:val="31"/>
          <w:szCs w:val="31"/>
        </w:rPr>
        <w:t>二、分项绩效目</w:t>
      </w:r>
      <w:r>
        <w:rPr>
          <w:rFonts w:ascii="仿宋" w:hAnsi="仿宋" w:eastAsia="仿宋" w:cs="仿宋"/>
          <w:spacing w:val="4"/>
          <w:position w:val="2"/>
          <w:sz w:val="31"/>
          <w:szCs w:val="31"/>
        </w:rPr>
        <w:t>标</w:t>
      </w:r>
    </w:p>
    <w:p>
      <w:pPr>
        <w:spacing w:before="222" w:line="297" w:lineRule="auto"/>
        <w:ind w:left="8" w:firstLine="637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( 一) 行唐县农村路网改造工程 (特色产业路二期) 上闫庄</w:t>
      </w:r>
      <w:r>
        <w:rPr>
          <w:rFonts w:ascii="仿宋" w:hAnsi="仿宋" w:eastAsia="仿宋" w:cs="仿宋"/>
          <w:spacing w:val="3"/>
          <w:sz w:val="31"/>
          <w:szCs w:val="31"/>
        </w:rPr>
        <w:t>至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灵寿界工</w:t>
      </w:r>
      <w:r>
        <w:rPr>
          <w:rFonts w:ascii="仿宋" w:hAnsi="仿宋" w:eastAsia="仿宋" w:cs="仿宋"/>
          <w:spacing w:val="3"/>
          <w:sz w:val="31"/>
          <w:szCs w:val="31"/>
        </w:rPr>
        <w:t>程</w:t>
      </w:r>
    </w:p>
    <w:p>
      <w:pPr>
        <w:spacing w:line="298" w:lineRule="auto"/>
        <w:ind w:right="160" w:firstLine="64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3"/>
          <w:sz w:val="31"/>
          <w:szCs w:val="31"/>
        </w:rPr>
        <w:t>绩</w:t>
      </w:r>
      <w:r>
        <w:rPr>
          <w:rFonts w:ascii="仿宋" w:hAnsi="仿宋" w:eastAsia="仿宋" w:cs="仿宋"/>
          <w:spacing w:val="8"/>
          <w:sz w:val="31"/>
          <w:szCs w:val="31"/>
        </w:rPr>
        <w:t>效目标：农村道路硬化工程0.913公里，改善农村道路通行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水平</w:t>
      </w:r>
      <w:r>
        <w:rPr>
          <w:rFonts w:ascii="仿宋" w:hAnsi="仿宋" w:eastAsia="仿宋" w:cs="仿宋"/>
          <w:sz w:val="31"/>
          <w:szCs w:val="31"/>
        </w:rPr>
        <w:t>。</w:t>
      </w:r>
    </w:p>
    <w:p>
      <w:pPr>
        <w:spacing w:before="7" w:line="297" w:lineRule="auto"/>
        <w:ind w:left="7" w:right="2" w:firstLine="63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6"/>
          <w:sz w:val="31"/>
          <w:szCs w:val="31"/>
        </w:rPr>
        <w:t>绩效指</w:t>
      </w:r>
      <w:r>
        <w:rPr>
          <w:rFonts w:ascii="仿宋" w:hAnsi="仿宋" w:eastAsia="仿宋" w:cs="仿宋"/>
          <w:spacing w:val="8"/>
          <w:sz w:val="31"/>
          <w:szCs w:val="31"/>
        </w:rPr>
        <w:t>标：农村道路改建0.913公里，工程质量合格率100%，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工</w:t>
      </w:r>
      <w:r>
        <w:rPr>
          <w:rFonts w:ascii="仿宋" w:hAnsi="仿宋" w:eastAsia="仿宋" w:cs="仿宋"/>
          <w:spacing w:val="12"/>
          <w:sz w:val="31"/>
          <w:szCs w:val="31"/>
        </w:rPr>
        <w:t>程</w:t>
      </w:r>
      <w:r>
        <w:rPr>
          <w:rFonts w:ascii="仿宋" w:hAnsi="仿宋" w:eastAsia="仿宋" w:cs="仿宋"/>
          <w:spacing w:val="8"/>
          <w:sz w:val="31"/>
          <w:szCs w:val="31"/>
        </w:rPr>
        <w:t>按时完工率100%，控制成本在预算内。对地区经济增长有明显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贡</w:t>
      </w:r>
      <w:r>
        <w:rPr>
          <w:rFonts w:ascii="仿宋" w:hAnsi="仿宋" w:eastAsia="仿宋" w:cs="仿宋"/>
          <w:spacing w:val="12"/>
          <w:sz w:val="31"/>
          <w:szCs w:val="31"/>
        </w:rPr>
        <w:t>献</w:t>
      </w:r>
      <w:r>
        <w:rPr>
          <w:rFonts w:ascii="仿宋" w:hAnsi="仿宋" w:eastAsia="仿宋" w:cs="仿宋"/>
          <w:spacing w:val="8"/>
          <w:sz w:val="31"/>
          <w:szCs w:val="31"/>
        </w:rPr>
        <w:t>，项目完工后满足各村客车通行100%，项目建成后对当地扬尘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污染治理带来明显改善，对当地经济持续性发展带来明显影响，</w:t>
      </w:r>
      <w:r>
        <w:rPr>
          <w:rFonts w:ascii="仿宋" w:hAnsi="仿宋" w:eastAsia="仿宋" w:cs="仿宋"/>
          <w:spacing w:val="8"/>
          <w:sz w:val="31"/>
          <w:szCs w:val="31"/>
        </w:rPr>
        <w:t>服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务</w:t>
      </w:r>
      <w:r>
        <w:rPr>
          <w:rFonts w:ascii="仿宋" w:hAnsi="仿宋" w:eastAsia="仿宋" w:cs="仿宋"/>
          <w:spacing w:val="6"/>
          <w:sz w:val="31"/>
          <w:szCs w:val="31"/>
        </w:rPr>
        <w:t>对象满意度指标达到90%。</w:t>
      </w:r>
    </w:p>
    <w:p>
      <w:pPr>
        <w:spacing w:before="1" w:line="226" w:lineRule="auto"/>
        <w:ind w:left="64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8"/>
          <w:sz w:val="31"/>
          <w:szCs w:val="31"/>
        </w:rPr>
        <w:t>(二) 行唐县农村道路硬化工</w:t>
      </w:r>
      <w:r>
        <w:rPr>
          <w:rFonts w:ascii="仿宋" w:hAnsi="仿宋" w:eastAsia="仿宋" w:cs="仿宋"/>
          <w:spacing w:val="15"/>
          <w:sz w:val="31"/>
          <w:szCs w:val="31"/>
        </w:rPr>
        <w:t>程</w:t>
      </w:r>
    </w:p>
    <w:p>
      <w:pPr>
        <w:spacing w:before="119" w:line="298" w:lineRule="auto"/>
        <w:ind w:left="7" w:right="160" w:firstLine="63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绩效目标：农村道路硬化工程32条49.65公里，改善农村道</w:t>
      </w:r>
      <w:r>
        <w:rPr>
          <w:rFonts w:ascii="仿宋" w:hAnsi="仿宋" w:eastAsia="仿宋" w:cs="仿宋"/>
          <w:spacing w:val="5"/>
          <w:sz w:val="31"/>
          <w:szCs w:val="31"/>
        </w:rPr>
        <w:t>路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通</w:t>
      </w:r>
      <w:r>
        <w:rPr>
          <w:rFonts w:ascii="仿宋" w:hAnsi="仿宋" w:eastAsia="仿宋" w:cs="仿宋"/>
          <w:spacing w:val="7"/>
          <w:sz w:val="31"/>
          <w:szCs w:val="31"/>
        </w:rPr>
        <w:t>行水平，加快农村公路发展。</w:t>
      </w:r>
    </w:p>
    <w:p>
      <w:pPr>
        <w:spacing w:before="1" w:line="309" w:lineRule="auto"/>
        <w:ind w:left="8" w:right="2" w:firstLine="638"/>
        <w:sectPr>
          <w:footerReference r:id="rId8" w:type="default"/>
          <w:pgSz w:w="11907" w:h="16840"/>
          <w:pgMar w:top="1431" w:right="1323" w:bottom="1157" w:left="1323" w:header="0" w:footer="997" w:gutter="0"/>
          <w:cols w:space="720" w:num="1"/>
        </w:sectPr>
      </w:pPr>
      <w:r>
        <w:rPr>
          <w:rFonts w:ascii="仿宋" w:hAnsi="仿宋" w:eastAsia="仿宋" w:cs="仿宋"/>
          <w:spacing w:val="16"/>
          <w:sz w:val="31"/>
          <w:szCs w:val="31"/>
        </w:rPr>
        <w:t>绩效指</w:t>
      </w:r>
      <w:r>
        <w:rPr>
          <w:rFonts w:ascii="仿宋" w:hAnsi="仿宋" w:eastAsia="仿宋" w:cs="仿宋"/>
          <w:spacing w:val="8"/>
          <w:sz w:val="31"/>
          <w:szCs w:val="31"/>
        </w:rPr>
        <w:t>标：农村道路改建49.65公里，工程质量合格率100%，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工</w:t>
      </w:r>
      <w:r>
        <w:rPr>
          <w:rFonts w:ascii="仿宋" w:hAnsi="仿宋" w:eastAsia="仿宋" w:cs="仿宋"/>
          <w:spacing w:val="11"/>
          <w:sz w:val="31"/>
          <w:szCs w:val="31"/>
        </w:rPr>
        <w:t>程</w:t>
      </w:r>
      <w:r>
        <w:rPr>
          <w:rFonts w:ascii="仿宋" w:hAnsi="仿宋" w:eastAsia="仿宋" w:cs="仿宋"/>
          <w:spacing w:val="8"/>
          <w:sz w:val="31"/>
          <w:szCs w:val="31"/>
        </w:rPr>
        <w:t>按时完工率100%，控制成本在预算内。对地区经济增长有明显</w:t>
      </w:r>
    </w:p>
    <w:p>
      <w:pPr>
        <w:spacing w:line="287" w:lineRule="auto"/>
        <w:rPr>
          <w:rFonts w:ascii="Arial"/>
          <w:sz w:val="21"/>
        </w:rPr>
      </w:pPr>
    </w:p>
    <w:p>
      <w:pPr>
        <w:spacing w:before="101" w:line="298" w:lineRule="auto"/>
        <w:ind w:left="8" w:right="2" w:firstLine="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6"/>
          <w:sz w:val="31"/>
          <w:szCs w:val="31"/>
        </w:rPr>
        <w:t>贡</w:t>
      </w:r>
      <w:r>
        <w:rPr>
          <w:rFonts w:ascii="仿宋" w:hAnsi="仿宋" w:eastAsia="仿宋" w:cs="仿宋"/>
          <w:spacing w:val="11"/>
          <w:sz w:val="31"/>
          <w:szCs w:val="31"/>
        </w:rPr>
        <w:t>献</w:t>
      </w:r>
      <w:r>
        <w:rPr>
          <w:rFonts w:ascii="仿宋" w:hAnsi="仿宋" w:eastAsia="仿宋" w:cs="仿宋"/>
          <w:spacing w:val="8"/>
          <w:sz w:val="31"/>
          <w:szCs w:val="31"/>
        </w:rPr>
        <w:t>，项目完工后满足各村客车通行100%，项目建成后对当地扬尘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污染治理带来明显改善，对当地经济持续性发展带来明显影响，</w:t>
      </w:r>
      <w:r>
        <w:rPr>
          <w:rFonts w:ascii="仿宋" w:hAnsi="仿宋" w:eastAsia="仿宋" w:cs="仿宋"/>
          <w:spacing w:val="8"/>
          <w:sz w:val="31"/>
          <w:szCs w:val="31"/>
        </w:rPr>
        <w:t>服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务</w:t>
      </w:r>
      <w:r>
        <w:rPr>
          <w:rFonts w:ascii="仿宋" w:hAnsi="仿宋" w:eastAsia="仿宋" w:cs="仿宋"/>
          <w:spacing w:val="6"/>
          <w:sz w:val="31"/>
          <w:szCs w:val="31"/>
        </w:rPr>
        <w:t>对象满意度指标达到90%。</w:t>
      </w:r>
    </w:p>
    <w:p>
      <w:pPr>
        <w:spacing w:line="226" w:lineRule="auto"/>
        <w:ind w:left="647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4"/>
          <w:sz w:val="31"/>
          <w:szCs w:val="31"/>
        </w:rPr>
        <w:t>(</w:t>
      </w:r>
      <w:r>
        <w:rPr>
          <w:rFonts w:ascii="仿宋" w:hAnsi="仿宋" w:eastAsia="仿宋" w:cs="仿宋"/>
          <w:spacing w:val="14"/>
          <w:sz w:val="31"/>
          <w:szCs w:val="31"/>
        </w:rPr>
        <w:t>三) 行唐县2019年共建协议道路硬化工程</w:t>
      </w:r>
    </w:p>
    <w:p>
      <w:pPr>
        <w:spacing w:before="122" w:line="297" w:lineRule="auto"/>
        <w:ind w:left="8" w:firstLine="63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绩效目标：农村道路硬化工程38条59.769公里，改善农村道</w:t>
      </w:r>
      <w:r>
        <w:rPr>
          <w:rFonts w:ascii="仿宋" w:hAnsi="仿宋" w:eastAsia="仿宋" w:cs="仿宋"/>
          <w:spacing w:val="3"/>
          <w:sz w:val="31"/>
          <w:szCs w:val="31"/>
        </w:rPr>
        <w:t>路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通</w:t>
      </w:r>
      <w:r>
        <w:rPr>
          <w:rFonts w:ascii="仿宋" w:hAnsi="仿宋" w:eastAsia="仿宋" w:cs="仿宋"/>
          <w:spacing w:val="7"/>
          <w:sz w:val="31"/>
          <w:szCs w:val="31"/>
        </w:rPr>
        <w:t>行水平，加快农村公路发展。</w:t>
      </w:r>
    </w:p>
    <w:p>
      <w:pPr>
        <w:spacing w:before="7" w:line="297" w:lineRule="auto"/>
        <w:ind w:left="8" w:right="2" w:firstLine="63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4"/>
          <w:sz w:val="31"/>
          <w:szCs w:val="31"/>
        </w:rPr>
        <w:t>绩效</w:t>
      </w:r>
      <w:r>
        <w:rPr>
          <w:rFonts w:ascii="仿宋" w:hAnsi="仿宋" w:eastAsia="仿宋" w:cs="仿宋"/>
          <w:spacing w:val="10"/>
          <w:sz w:val="31"/>
          <w:szCs w:val="31"/>
        </w:rPr>
        <w:t>指</w:t>
      </w:r>
      <w:r>
        <w:rPr>
          <w:rFonts w:ascii="仿宋" w:hAnsi="仿宋" w:eastAsia="仿宋" w:cs="仿宋"/>
          <w:spacing w:val="7"/>
          <w:sz w:val="31"/>
          <w:szCs w:val="31"/>
        </w:rPr>
        <w:t>标：农村道路改建59.769公里，工程质量合格率100%，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工</w:t>
      </w:r>
      <w:r>
        <w:rPr>
          <w:rFonts w:ascii="仿宋" w:hAnsi="仿宋" w:eastAsia="仿宋" w:cs="仿宋"/>
          <w:spacing w:val="12"/>
          <w:sz w:val="31"/>
          <w:szCs w:val="31"/>
        </w:rPr>
        <w:t>程</w:t>
      </w:r>
      <w:r>
        <w:rPr>
          <w:rFonts w:ascii="仿宋" w:hAnsi="仿宋" w:eastAsia="仿宋" w:cs="仿宋"/>
          <w:spacing w:val="8"/>
          <w:sz w:val="31"/>
          <w:szCs w:val="31"/>
        </w:rPr>
        <w:t>按时完工率100%，控制成本在预算内。对地区经济增长有明显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贡</w:t>
      </w:r>
      <w:r>
        <w:rPr>
          <w:rFonts w:ascii="仿宋" w:hAnsi="仿宋" w:eastAsia="仿宋" w:cs="仿宋"/>
          <w:spacing w:val="12"/>
          <w:sz w:val="31"/>
          <w:szCs w:val="31"/>
        </w:rPr>
        <w:t>献</w:t>
      </w:r>
      <w:r>
        <w:rPr>
          <w:rFonts w:ascii="仿宋" w:hAnsi="仿宋" w:eastAsia="仿宋" w:cs="仿宋"/>
          <w:spacing w:val="8"/>
          <w:sz w:val="31"/>
          <w:szCs w:val="31"/>
        </w:rPr>
        <w:t>，项目完工后满足各村客车通行100%，项目建成后对当地扬尘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污染治理带来明显改善，对当地经济持续性发展带来明显影响，</w:t>
      </w:r>
      <w:r>
        <w:rPr>
          <w:rFonts w:ascii="仿宋" w:hAnsi="仿宋" w:eastAsia="仿宋" w:cs="仿宋"/>
          <w:spacing w:val="8"/>
          <w:sz w:val="31"/>
          <w:szCs w:val="31"/>
        </w:rPr>
        <w:t>服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务</w:t>
      </w:r>
      <w:r>
        <w:rPr>
          <w:rFonts w:ascii="仿宋" w:hAnsi="仿宋" w:eastAsia="仿宋" w:cs="仿宋"/>
          <w:spacing w:val="6"/>
          <w:sz w:val="31"/>
          <w:szCs w:val="31"/>
        </w:rPr>
        <w:t>对象满意度指标达到90%。</w:t>
      </w:r>
    </w:p>
    <w:p>
      <w:pPr>
        <w:spacing w:line="226" w:lineRule="auto"/>
        <w:ind w:left="647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4"/>
          <w:sz w:val="31"/>
          <w:szCs w:val="31"/>
        </w:rPr>
        <w:t>(</w:t>
      </w:r>
      <w:r>
        <w:rPr>
          <w:rFonts w:ascii="仿宋" w:hAnsi="仿宋" w:eastAsia="仿宋" w:cs="仿宋"/>
          <w:spacing w:val="1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四) 行唐县农村路网改造工程 (特色产业路二期)</w:t>
      </w:r>
    </w:p>
    <w:p>
      <w:pPr>
        <w:spacing w:before="119" w:line="298" w:lineRule="auto"/>
        <w:ind w:left="1" w:firstLine="64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1"/>
          <w:sz w:val="31"/>
          <w:szCs w:val="31"/>
        </w:rPr>
        <w:t>绩</w:t>
      </w:r>
      <w:r>
        <w:rPr>
          <w:rFonts w:ascii="仿宋" w:hAnsi="仿宋" w:eastAsia="仿宋" w:cs="仿宋"/>
          <w:spacing w:val="8"/>
          <w:sz w:val="31"/>
          <w:szCs w:val="31"/>
        </w:rPr>
        <w:t>效目标：改建9条道路工程共计37.81公里及其他道路附属设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施、安保工程，改善农村道路通行水平，加快农村公路发展</w:t>
      </w:r>
      <w:r>
        <w:rPr>
          <w:rFonts w:ascii="仿宋" w:hAnsi="仿宋" w:eastAsia="仿宋" w:cs="仿宋"/>
          <w:spacing w:val="3"/>
          <w:sz w:val="31"/>
          <w:szCs w:val="31"/>
        </w:rPr>
        <w:t>。</w:t>
      </w:r>
    </w:p>
    <w:p>
      <w:pPr>
        <w:spacing w:before="7" w:line="297" w:lineRule="auto"/>
        <w:ind w:left="8" w:right="2" w:firstLine="63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6"/>
          <w:sz w:val="31"/>
          <w:szCs w:val="31"/>
        </w:rPr>
        <w:t>绩效指</w:t>
      </w:r>
      <w:r>
        <w:rPr>
          <w:rFonts w:ascii="仿宋" w:hAnsi="仿宋" w:eastAsia="仿宋" w:cs="仿宋"/>
          <w:spacing w:val="8"/>
          <w:sz w:val="31"/>
          <w:szCs w:val="31"/>
        </w:rPr>
        <w:t>标：农村道路改建37.81公里，工程质量合格率100%，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工</w:t>
      </w:r>
      <w:r>
        <w:rPr>
          <w:rFonts w:ascii="仿宋" w:hAnsi="仿宋" w:eastAsia="仿宋" w:cs="仿宋"/>
          <w:spacing w:val="12"/>
          <w:sz w:val="31"/>
          <w:szCs w:val="31"/>
        </w:rPr>
        <w:t>程</w:t>
      </w:r>
      <w:r>
        <w:rPr>
          <w:rFonts w:ascii="仿宋" w:hAnsi="仿宋" w:eastAsia="仿宋" w:cs="仿宋"/>
          <w:spacing w:val="8"/>
          <w:sz w:val="31"/>
          <w:szCs w:val="31"/>
        </w:rPr>
        <w:t>按时完工率100%，控制成本在预算内。对地区经济增长有明显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贡</w:t>
      </w:r>
      <w:r>
        <w:rPr>
          <w:rFonts w:ascii="仿宋" w:hAnsi="仿宋" w:eastAsia="仿宋" w:cs="仿宋"/>
          <w:spacing w:val="12"/>
          <w:sz w:val="31"/>
          <w:szCs w:val="31"/>
        </w:rPr>
        <w:t>献</w:t>
      </w:r>
      <w:r>
        <w:rPr>
          <w:rFonts w:ascii="仿宋" w:hAnsi="仿宋" w:eastAsia="仿宋" w:cs="仿宋"/>
          <w:spacing w:val="8"/>
          <w:sz w:val="31"/>
          <w:szCs w:val="31"/>
        </w:rPr>
        <w:t>，项目完工后满足各村客车通行100%，项目建成后对当地扬尘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污染治理带来明显改善，对当地经济持续性发展带来明显影响，</w:t>
      </w:r>
      <w:r>
        <w:rPr>
          <w:rFonts w:ascii="仿宋" w:hAnsi="仿宋" w:eastAsia="仿宋" w:cs="仿宋"/>
          <w:spacing w:val="8"/>
          <w:sz w:val="31"/>
          <w:szCs w:val="31"/>
        </w:rPr>
        <w:t>服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务</w:t>
      </w:r>
      <w:r>
        <w:rPr>
          <w:rFonts w:ascii="仿宋" w:hAnsi="仿宋" w:eastAsia="仿宋" w:cs="仿宋"/>
          <w:spacing w:val="6"/>
          <w:sz w:val="31"/>
          <w:szCs w:val="31"/>
        </w:rPr>
        <w:t>对象满意度指标达到90%。</w:t>
      </w:r>
    </w:p>
    <w:p>
      <w:pPr>
        <w:spacing w:line="227" w:lineRule="auto"/>
        <w:ind w:left="647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4"/>
          <w:sz w:val="31"/>
          <w:szCs w:val="31"/>
        </w:rPr>
        <w:t>(</w:t>
      </w:r>
      <w:r>
        <w:rPr>
          <w:rFonts w:ascii="仿宋" w:hAnsi="仿宋" w:eastAsia="仿宋" w:cs="仿宋"/>
          <w:spacing w:val="15"/>
          <w:sz w:val="31"/>
          <w:szCs w:val="31"/>
        </w:rPr>
        <w:t>五) 郜河综合整治交通工程项目改造二期工程</w:t>
      </w:r>
    </w:p>
    <w:p>
      <w:pPr>
        <w:spacing w:before="118" w:line="298" w:lineRule="auto"/>
        <w:ind w:left="21" w:firstLine="627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1"/>
          <w:sz w:val="31"/>
          <w:szCs w:val="31"/>
        </w:rPr>
        <w:t>绩</w:t>
      </w:r>
      <w:r>
        <w:rPr>
          <w:rFonts w:ascii="仿宋" w:hAnsi="仿宋" w:eastAsia="仿宋" w:cs="仿宋"/>
          <w:spacing w:val="8"/>
          <w:sz w:val="31"/>
          <w:szCs w:val="31"/>
        </w:rPr>
        <w:t>效目标：改造北高里-北龙岗道路工程共计25.1公里.，有效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4"/>
          <w:sz w:val="31"/>
          <w:szCs w:val="31"/>
        </w:rPr>
        <w:t>的</w:t>
      </w:r>
      <w:r>
        <w:rPr>
          <w:rFonts w:ascii="仿宋" w:hAnsi="仿宋" w:eastAsia="仿宋" w:cs="仿宋"/>
          <w:spacing w:val="11"/>
          <w:sz w:val="31"/>
          <w:szCs w:val="31"/>
        </w:rPr>
        <w:t>改</w:t>
      </w:r>
      <w:r>
        <w:rPr>
          <w:rFonts w:ascii="仿宋" w:hAnsi="仿宋" w:eastAsia="仿宋" w:cs="仿宋"/>
          <w:spacing w:val="7"/>
          <w:sz w:val="31"/>
          <w:szCs w:val="31"/>
        </w:rPr>
        <w:t>善农村道路通行水平，确保道路安全畅通。</w:t>
      </w:r>
    </w:p>
    <w:p>
      <w:pPr>
        <w:spacing w:before="2" w:line="302" w:lineRule="auto"/>
        <w:ind w:firstLine="64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4"/>
          <w:sz w:val="31"/>
          <w:szCs w:val="31"/>
        </w:rPr>
        <w:t>绩效指</w:t>
      </w:r>
      <w:r>
        <w:rPr>
          <w:rFonts w:ascii="仿宋" w:hAnsi="仿宋" w:eastAsia="仿宋" w:cs="仿宋"/>
          <w:spacing w:val="10"/>
          <w:sz w:val="31"/>
          <w:szCs w:val="31"/>
        </w:rPr>
        <w:t>标</w:t>
      </w:r>
      <w:r>
        <w:rPr>
          <w:rFonts w:ascii="仿宋" w:hAnsi="仿宋" w:eastAsia="仿宋" w:cs="仿宋"/>
          <w:spacing w:val="7"/>
          <w:sz w:val="31"/>
          <w:szCs w:val="31"/>
        </w:rPr>
        <w:t>：农村道路改建25.1公里，工程质量合格率100%，工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程按</w:t>
      </w:r>
      <w:r>
        <w:rPr>
          <w:rFonts w:ascii="仿宋" w:hAnsi="仿宋" w:eastAsia="仿宋" w:cs="仿宋"/>
          <w:spacing w:val="15"/>
          <w:sz w:val="31"/>
          <w:szCs w:val="31"/>
        </w:rPr>
        <w:t>时</w:t>
      </w:r>
      <w:r>
        <w:rPr>
          <w:rFonts w:ascii="仿宋" w:hAnsi="仿宋" w:eastAsia="仿宋" w:cs="仿宋"/>
          <w:spacing w:val="8"/>
          <w:sz w:val="31"/>
          <w:szCs w:val="31"/>
        </w:rPr>
        <w:t>完工率100%，控制成本在预算内。对地区经济增长有明显贡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献，</w:t>
      </w:r>
      <w:r>
        <w:rPr>
          <w:rFonts w:ascii="仿宋" w:hAnsi="仿宋" w:eastAsia="仿宋" w:cs="仿宋"/>
          <w:spacing w:val="15"/>
          <w:sz w:val="31"/>
          <w:szCs w:val="31"/>
        </w:rPr>
        <w:t>项</w:t>
      </w:r>
      <w:r>
        <w:rPr>
          <w:rFonts w:ascii="仿宋" w:hAnsi="仿宋" w:eastAsia="仿宋" w:cs="仿宋"/>
          <w:spacing w:val="8"/>
          <w:sz w:val="31"/>
          <w:szCs w:val="31"/>
        </w:rPr>
        <w:t>目完工后满足各村客车通行100%，项目建成后对当地扬尘污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7"/>
          <w:sz w:val="31"/>
          <w:szCs w:val="31"/>
        </w:rPr>
        <w:t>染</w:t>
      </w:r>
      <w:r>
        <w:rPr>
          <w:rFonts w:ascii="仿宋" w:hAnsi="仿宋" w:eastAsia="仿宋" w:cs="仿宋"/>
          <w:spacing w:val="9"/>
          <w:sz w:val="31"/>
          <w:szCs w:val="31"/>
        </w:rPr>
        <w:t>治理带来明显改善，对当地经济持续性发展带来明显影响，服务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2"/>
          <w:sz w:val="31"/>
          <w:szCs w:val="31"/>
        </w:rPr>
        <w:t>对</w:t>
      </w:r>
      <w:r>
        <w:rPr>
          <w:rFonts w:ascii="仿宋" w:hAnsi="仿宋" w:eastAsia="仿宋" w:cs="仿宋"/>
          <w:spacing w:val="9"/>
          <w:sz w:val="31"/>
          <w:szCs w:val="31"/>
        </w:rPr>
        <w:t>象</w:t>
      </w:r>
      <w:r>
        <w:rPr>
          <w:rFonts w:ascii="仿宋" w:hAnsi="仿宋" w:eastAsia="仿宋" w:cs="仿宋"/>
          <w:spacing w:val="6"/>
          <w:sz w:val="31"/>
          <w:szCs w:val="31"/>
        </w:rPr>
        <w:t>满意度指标达到90%。</w:t>
      </w:r>
    </w:p>
    <w:p>
      <w:pPr>
        <w:sectPr>
          <w:footerReference r:id="rId9" w:type="default"/>
          <w:pgSz w:w="11907" w:h="16840"/>
          <w:pgMar w:top="1431" w:right="1323" w:bottom="1154" w:left="1322" w:header="0" w:footer="997" w:gutter="0"/>
          <w:cols w:space="720" w:num="1"/>
        </w:sectPr>
      </w:pPr>
    </w:p>
    <w:p>
      <w:pPr>
        <w:spacing w:line="287" w:lineRule="auto"/>
        <w:rPr>
          <w:rFonts w:ascii="Arial"/>
          <w:sz w:val="21"/>
        </w:rPr>
      </w:pPr>
    </w:p>
    <w:p>
      <w:pPr>
        <w:spacing w:line="287" w:lineRule="auto"/>
        <w:rPr>
          <w:rFonts w:ascii="Arial"/>
          <w:sz w:val="21"/>
        </w:rPr>
      </w:pPr>
    </w:p>
    <w:p>
      <w:pPr>
        <w:spacing w:before="101" w:line="227" w:lineRule="auto"/>
        <w:ind w:left="64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5"/>
          <w:sz w:val="31"/>
          <w:szCs w:val="31"/>
        </w:rPr>
        <w:t>(</w:t>
      </w:r>
      <w:r>
        <w:rPr>
          <w:rFonts w:ascii="仿宋" w:hAnsi="仿宋" w:eastAsia="仿宋" w:cs="仿宋"/>
          <w:spacing w:val="16"/>
          <w:sz w:val="31"/>
          <w:szCs w:val="31"/>
        </w:rPr>
        <w:t>六) 郜河二期交通工程水毁修复工程</w:t>
      </w:r>
    </w:p>
    <w:p>
      <w:pPr>
        <w:spacing w:before="121" w:line="297" w:lineRule="auto"/>
        <w:ind w:left="2" w:right="72" w:firstLine="64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2"/>
          <w:sz w:val="31"/>
          <w:szCs w:val="31"/>
        </w:rPr>
        <w:t>绩</w:t>
      </w:r>
      <w:r>
        <w:rPr>
          <w:rFonts w:ascii="仿宋" w:hAnsi="仿宋" w:eastAsia="仿宋" w:cs="仿宋"/>
          <w:spacing w:val="10"/>
          <w:sz w:val="31"/>
          <w:szCs w:val="31"/>
        </w:rPr>
        <w:t>效</w:t>
      </w:r>
      <w:r>
        <w:rPr>
          <w:rFonts w:ascii="仿宋" w:hAnsi="仿宋" w:eastAsia="仿宋" w:cs="仿宋"/>
          <w:spacing w:val="6"/>
          <w:sz w:val="31"/>
          <w:szCs w:val="31"/>
        </w:rPr>
        <w:t>目标：水毁修复、包含急流槽、挡墙、边坡防护等工程，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提</w:t>
      </w:r>
      <w:r>
        <w:rPr>
          <w:rFonts w:ascii="仿宋" w:hAnsi="仿宋" w:eastAsia="仿宋" w:cs="仿宋"/>
          <w:spacing w:val="12"/>
          <w:sz w:val="31"/>
          <w:szCs w:val="31"/>
        </w:rPr>
        <w:t>升</w:t>
      </w:r>
      <w:r>
        <w:rPr>
          <w:rFonts w:ascii="仿宋" w:hAnsi="仿宋" w:eastAsia="仿宋" w:cs="仿宋"/>
          <w:spacing w:val="8"/>
          <w:sz w:val="31"/>
          <w:szCs w:val="31"/>
        </w:rPr>
        <w:t>农村公路安全水平，保障人民群众生命财产安全。</w:t>
      </w:r>
    </w:p>
    <w:p>
      <w:pPr>
        <w:spacing w:before="7" w:line="297" w:lineRule="auto"/>
        <w:ind w:left="6" w:right="3" w:firstLine="63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1"/>
          <w:sz w:val="31"/>
          <w:szCs w:val="31"/>
        </w:rPr>
        <w:t>绩</w:t>
      </w:r>
      <w:r>
        <w:rPr>
          <w:rFonts w:ascii="仿宋" w:hAnsi="仿宋" w:eastAsia="仿宋" w:cs="仿宋"/>
          <w:spacing w:val="9"/>
          <w:sz w:val="31"/>
          <w:szCs w:val="31"/>
        </w:rPr>
        <w:t>效指标：完成护坡长度里程726米，工程质量合格率100%，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工</w:t>
      </w:r>
      <w:r>
        <w:rPr>
          <w:rFonts w:ascii="仿宋" w:hAnsi="仿宋" w:eastAsia="仿宋" w:cs="仿宋"/>
          <w:spacing w:val="12"/>
          <w:sz w:val="31"/>
          <w:szCs w:val="31"/>
        </w:rPr>
        <w:t>程</w:t>
      </w:r>
      <w:r>
        <w:rPr>
          <w:rFonts w:ascii="仿宋" w:hAnsi="仿宋" w:eastAsia="仿宋" w:cs="仿宋"/>
          <w:spacing w:val="8"/>
          <w:sz w:val="31"/>
          <w:szCs w:val="31"/>
        </w:rPr>
        <w:t>按时完工率100%，控制成本在预算内。对地区经济增长有明显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贡</w:t>
      </w:r>
      <w:r>
        <w:rPr>
          <w:rFonts w:ascii="仿宋" w:hAnsi="仿宋" w:eastAsia="仿宋" w:cs="仿宋"/>
          <w:spacing w:val="12"/>
          <w:sz w:val="31"/>
          <w:szCs w:val="31"/>
        </w:rPr>
        <w:t>献</w:t>
      </w:r>
      <w:r>
        <w:rPr>
          <w:rFonts w:ascii="仿宋" w:hAnsi="仿宋" w:eastAsia="仿宋" w:cs="仿宋"/>
          <w:spacing w:val="8"/>
          <w:sz w:val="31"/>
          <w:szCs w:val="31"/>
        </w:rPr>
        <w:t>，项目完工后满足各村客车通行100%，项目建成后对当地扬尘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污染治理带来明显改善，对当地经济持续性发展带来明显影响，</w:t>
      </w:r>
      <w:r>
        <w:rPr>
          <w:rFonts w:ascii="仿宋" w:hAnsi="仿宋" w:eastAsia="仿宋" w:cs="仿宋"/>
          <w:spacing w:val="8"/>
          <w:sz w:val="31"/>
          <w:szCs w:val="31"/>
        </w:rPr>
        <w:t>服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务</w:t>
      </w:r>
      <w:r>
        <w:rPr>
          <w:rFonts w:ascii="仿宋" w:hAnsi="仿宋" w:eastAsia="仿宋" w:cs="仿宋"/>
          <w:spacing w:val="6"/>
          <w:sz w:val="31"/>
          <w:szCs w:val="31"/>
        </w:rPr>
        <w:t>对象满意度指标达到90%。</w:t>
      </w:r>
    </w:p>
    <w:p>
      <w:pPr>
        <w:spacing w:line="227" w:lineRule="auto"/>
        <w:ind w:left="64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8"/>
          <w:sz w:val="31"/>
          <w:szCs w:val="31"/>
        </w:rPr>
        <w:t>(</w:t>
      </w:r>
      <w:r>
        <w:rPr>
          <w:rFonts w:ascii="仿宋" w:hAnsi="仿宋" w:eastAsia="仿宋" w:cs="仿宋"/>
          <w:spacing w:val="19"/>
          <w:sz w:val="31"/>
          <w:szCs w:val="31"/>
        </w:rPr>
        <w:t>七) 南羊公路改建工程</w:t>
      </w:r>
    </w:p>
    <w:p>
      <w:pPr>
        <w:spacing w:before="117" w:line="298" w:lineRule="auto"/>
        <w:ind w:left="2" w:right="1" w:firstLine="64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1"/>
          <w:sz w:val="31"/>
          <w:szCs w:val="31"/>
        </w:rPr>
        <w:t>绩</w:t>
      </w:r>
      <w:r>
        <w:rPr>
          <w:rFonts w:ascii="仿宋" w:hAnsi="仿宋" w:eastAsia="仿宋" w:cs="仿宋"/>
          <w:spacing w:val="8"/>
          <w:sz w:val="31"/>
          <w:szCs w:val="31"/>
        </w:rPr>
        <w:t>效目标：改造南桥-羊柴段公路7.465公里，改善农村道路通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2"/>
          <w:sz w:val="31"/>
          <w:szCs w:val="31"/>
        </w:rPr>
        <w:t>行</w:t>
      </w:r>
      <w:r>
        <w:rPr>
          <w:rFonts w:ascii="仿宋" w:hAnsi="仿宋" w:eastAsia="仿宋" w:cs="仿宋"/>
          <w:spacing w:val="7"/>
          <w:sz w:val="31"/>
          <w:szCs w:val="31"/>
        </w:rPr>
        <w:t>水平，加快农村公路发展。</w:t>
      </w:r>
    </w:p>
    <w:p>
      <w:pPr>
        <w:spacing w:before="7" w:line="297" w:lineRule="auto"/>
        <w:ind w:left="6" w:right="3" w:firstLine="63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6"/>
          <w:sz w:val="31"/>
          <w:szCs w:val="31"/>
        </w:rPr>
        <w:t>绩效指</w:t>
      </w:r>
      <w:r>
        <w:rPr>
          <w:rFonts w:ascii="仿宋" w:hAnsi="仿宋" w:eastAsia="仿宋" w:cs="仿宋"/>
          <w:spacing w:val="8"/>
          <w:sz w:val="31"/>
          <w:szCs w:val="31"/>
        </w:rPr>
        <w:t>标：农村道路改建7.465公里，工程质量合格率100%，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工</w:t>
      </w:r>
      <w:r>
        <w:rPr>
          <w:rFonts w:ascii="仿宋" w:hAnsi="仿宋" w:eastAsia="仿宋" w:cs="仿宋"/>
          <w:spacing w:val="12"/>
          <w:sz w:val="31"/>
          <w:szCs w:val="31"/>
        </w:rPr>
        <w:t>程</w:t>
      </w:r>
      <w:r>
        <w:rPr>
          <w:rFonts w:ascii="仿宋" w:hAnsi="仿宋" w:eastAsia="仿宋" w:cs="仿宋"/>
          <w:spacing w:val="8"/>
          <w:sz w:val="31"/>
          <w:szCs w:val="31"/>
        </w:rPr>
        <w:t>按时完工率100%，控制成本在预算内。对地区经济增长有明显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贡</w:t>
      </w:r>
      <w:r>
        <w:rPr>
          <w:rFonts w:ascii="仿宋" w:hAnsi="仿宋" w:eastAsia="仿宋" w:cs="仿宋"/>
          <w:spacing w:val="12"/>
          <w:sz w:val="31"/>
          <w:szCs w:val="31"/>
        </w:rPr>
        <w:t>献</w:t>
      </w:r>
      <w:r>
        <w:rPr>
          <w:rFonts w:ascii="仿宋" w:hAnsi="仿宋" w:eastAsia="仿宋" w:cs="仿宋"/>
          <w:spacing w:val="8"/>
          <w:sz w:val="31"/>
          <w:szCs w:val="31"/>
        </w:rPr>
        <w:t>，项目完工后满足各村客车通行100%，项目建成后对当地扬尘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污染治理带来明显改善，对当地经济持续性发展带来明显影响，</w:t>
      </w:r>
      <w:r>
        <w:rPr>
          <w:rFonts w:ascii="仿宋" w:hAnsi="仿宋" w:eastAsia="仿宋" w:cs="仿宋"/>
          <w:spacing w:val="8"/>
          <w:sz w:val="31"/>
          <w:szCs w:val="31"/>
        </w:rPr>
        <w:t>服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务</w:t>
      </w:r>
      <w:r>
        <w:rPr>
          <w:rFonts w:ascii="仿宋" w:hAnsi="仿宋" w:eastAsia="仿宋" w:cs="仿宋"/>
          <w:spacing w:val="6"/>
          <w:sz w:val="31"/>
          <w:szCs w:val="31"/>
        </w:rPr>
        <w:t>对象满意度指标达到90%。</w:t>
      </w:r>
    </w:p>
    <w:p>
      <w:pPr>
        <w:spacing w:line="226" w:lineRule="auto"/>
        <w:ind w:left="64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4"/>
          <w:sz w:val="31"/>
          <w:szCs w:val="31"/>
        </w:rPr>
        <w:t>(</w:t>
      </w:r>
      <w:r>
        <w:rPr>
          <w:rFonts w:ascii="仿宋" w:hAnsi="仿宋" w:eastAsia="仿宋" w:cs="仿宋"/>
          <w:spacing w:val="15"/>
          <w:sz w:val="31"/>
          <w:szCs w:val="31"/>
        </w:rPr>
        <w:t>八) 行唐县农村道路硬化及安全生命防护工程</w:t>
      </w:r>
    </w:p>
    <w:p>
      <w:pPr>
        <w:spacing w:before="119" w:line="298" w:lineRule="auto"/>
        <w:ind w:left="7" w:right="1" w:firstLine="63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4"/>
          <w:sz w:val="31"/>
          <w:szCs w:val="31"/>
        </w:rPr>
        <w:t>绩效</w:t>
      </w:r>
      <w:r>
        <w:rPr>
          <w:rFonts w:ascii="仿宋" w:hAnsi="仿宋" w:eastAsia="仿宋" w:cs="仿宋"/>
          <w:spacing w:val="12"/>
          <w:sz w:val="31"/>
          <w:szCs w:val="31"/>
        </w:rPr>
        <w:t>目</w:t>
      </w:r>
      <w:r>
        <w:rPr>
          <w:rFonts w:ascii="仿宋" w:hAnsi="仿宋" w:eastAsia="仿宋" w:cs="仿宋"/>
          <w:spacing w:val="7"/>
          <w:sz w:val="31"/>
          <w:szCs w:val="31"/>
        </w:rPr>
        <w:t>标：农村道路硬化16.94公里，防护护栏53.07公里，改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善农村道路通行水平，加快农村公路发展</w:t>
      </w:r>
      <w:r>
        <w:rPr>
          <w:rFonts w:ascii="仿宋" w:hAnsi="仿宋" w:eastAsia="仿宋" w:cs="仿宋"/>
          <w:spacing w:val="6"/>
          <w:sz w:val="31"/>
          <w:szCs w:val="31"/>
        </w:rPr>
        <w:t>。</w:t>
      </w:r>
    </w:p>
    <w:p>
      <w:pPr>
        <w:spacing w:before="5" w:line="297" w:lineRule="auto"/>
        <w:ind w:firstLine="64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4"/>
          <w:sz w:val="31"/>
          <w:szCs w:val="31"/>
        </w:rPr>
        <w:t>绩效</w:t>
      </w:r>
      <w:r>
        <w:rPr>
          <w:rFonts w:ascii="仿宋" w:hAnsi="仿宋" w:eastAsia="仿宋" w:cs="仿宋"/>
          <w:spacing w:val="13"/>
          <w:sz w:val="31"/>
          <w:szCs w:val="31"/>
        </w:rPr>
        <w:t>指</w:t>
      </w:r>
      <w:r>
        <w:rPr>
          <w:rFonts w:ascii="仿宋" w:hAnsi="仿宋" w:eastAsia="仿宋" w:cs="仿宋"/>
          <w:spacing w:val="7"/>
          <w:sz w:val="31"/>
          <w:szCs w:val="31"/>
        </w:rPr>
        <w:t>标：农村道路改建16.94公里，安全生命防护工程53.07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公</w:t>
      </w:r>
      <w:r>
        <w:rPr>
          <w:rFonts w:ascii="仿宋" w:hAnsi="仿宋" w:eastAsia="仿宋" w:cs="仿宋"/>
          <w:spacing w:val="8"/>
          <w:sz w:val="31"/>
          <w:szCs w:val="31"/>
        </w:rPr>
        <w:t>里，工程质量合格率100%，工程按时完工率100%，控制成本在预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4"/>
          <w:sz w:val="31"/>
          <w:szCs w:val="31"/>
        </w:rPr>
        <w:t>算</w:t>
      </w:r>
      <w:r>
        <w:rPr>
          <w:rFonts w:ascii="仿宋" w:hAnsi="仿宋" w:eastAsia="仿宋" w:cs="仿宋"/>
          <w:spacing w:val="9"/>
          <w:sz w:val="31"/>
          <w:szCs w:val="31"/>
        </w:rPr>
        <w:t>内。对地区经济增长有明显贡献，项目完工后满足各村客车通行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10</w:t>
      </w:r>
      <w:r>
        <w:rPr>
          <w:rFonts w:ascii="仿宋" w:hAnsi="仿宋" w:eastAsia="仿宋" w:cs="仿宋"/>
          <w:spacing w:val="13"/>
          <w:sz w:val="31"/>
          <w:szCs w:val="31"/>
        </w:rPr>
        <w:t>0</w:t>
      </w:r>
      <w:r>
        <w:rPr>
          <w:rFonts w:ascii="仿宋" w:hAnsi="仿宋" w:eastAsia="仿宋" w:cs="仿宋"/>
          <w:spacing w:val="8"/>
          <w:sz w:val="31"/>
          <w:szCs w:val="31"/>
        </w:rPr>
        <w:t>%，项目建成后对当地扬尘污染治理带来明显改善，对当地经济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持</w:t>
      </w:r>
      <w:r>
        <w:rPr>
          <w:rFonts w:ascii="仿宋" w:hAnsi="仿宋" w:eastAsia="仿宋" w:cs="仿宋"/>
          <w:spacing w:val="9"/>
          <w:sz w:val="31"/>
          <w:szCs w:val="31"/>
        </w:rPr>
        <w:t>续</w:t>
      </w:r>
      <w:r>
        <w:rPr>
          <w:rFonts w:ascii="仿宋" w:hAnsi="仿宋" w:eastAsia="仿宋" w:cs="仿宋"/>
          <w:spacing w:val="8"/>
          <w:sz w:val="31"/>
          <w:szCs w:val="31"/>
        </w:rPr>
        <w:t>性发展带来明显影响，服务对象满意度指标达到90%。</w:t>
      </w:r>
    </w:p>
    <w:p>
      <w:pPr>
        <w:spacing w:before="1" w:line="226" w:lineRule="auto"/>
        <w:ind w:left="64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4"/>
          <w:sz w:val="31"/>
          <w:szCs w:val="31"/>
        </w:rPr>
        <w:t>行</w:t>
      </w:r>
      <w:r>
        <w:rPr>
          <w:rFonts w:ascii="仿宋" w:hAnsi="仿宋" w:eastAsia="仿宋" w:cs="仿宋"/>
          <w:spacing w:val="7"/>
          <w:sz w:val="31"/>
          <w:szCs w:val="31"/>
        </w:rPr>
        <w:t>唐县农村公路日常养护</w:t>
      </w:r>
    </w:p>
    <w:p>
      <w:pPr>
        <w:spacing w:before="120" w:line="310" w:lineRule="auto"/>
        <w:ind w:right="1" w:firstLine="64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9"/>
          <w:sz w:val="31"/>
          <w:szCs w:val="31"/>
        </w:rPr>
        <w:t>绩效目标：保障人员福利及公用经费支出、农村公路日常养护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支</w:t>
      </w:r>
      <w:r>
        <w:rPr>
          <w:rFonts w:ascii="仿宋" w:hAnsi="仿宋" w:eastAsia="仿宋" w:cs="仿宋"/>
          <w:spacing w:val="13"/>
          <w:sz w:val="31"/>
          <w:szCs w:val="31"/>
        </w:rPr>
        <w:t>出</w:t>
      </w:r>
      <w:r>
        <w:rPr>
          <w:rFonts w:ascii="仿宋" w:hAnsi="仿宋" w:eastAsia="仿宋" w:cs="仿宋"/>
          <w:spacing w:val="8"/>
          <w:sz w:val="31"/>
          <w:szCs w:val="31"/>
        </w:rPr>
        <w:t>、标志标线维护、更新及绿化管护等费用支出。</w:t>
      </w:r>
    </w:p>
    <w:p>
      <w:pPr>
        <w:sectPr>
          <w:footerReference r:id="rId10" w:type="default"/>
          <w:pgSz w:w="11907" w:h="16840"/>
          <w:pgMar w:top="1431" w:right="1321" w:bottom="1157" w:left="1324" w:header="0" w:footer="997" w:gutter="0"/>
          <w:cols w:space="720" w:num="1"/>
        </w:sectPr>
      </w:pPr>
    </w:p>
    <w:p>
      <w:pPr>
        <w:spacing w:line="286" w:lineRule="auto"/>
        <w:rPr>
          <w:rFonts w:ascii="Arial"/>
          <w:sz w:val="21"/>
        </w:rPr>
      </w:pPr>
    </w:p>
    <w:p>
      <w:pPr>
        <w:spacing w:line="287" w:lineRule="auto"/>
        <w:rPr>
          <w:rFonts w:ascii="Arial"/>
          <w:sz w:val="21"/>
        </w:rPr>
      </w:pPr>
    </w:p>
    <w:p>
      <w:pPr>
        <w:spacing w:before="101" w:line="298" w:lineRule="auto"/>
        <w:ind w:left="12" w:firstLine="64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9"/>
          <w:sz w:val="31"/>
          <w:szCs w:val="31"/>
        </w:rPr>
        <w:t>绩效指标：完成农村公路养护工程量，农村公路日常养护合格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率达</w:t>
      </w:r>
      <w:r>
        <w:rPr>
          <w:rFonts w:ascii="仿宋" w:hAnsi="仿宋" w:eastAsia="仿宋" w:cs="仿宋"/>
          <w:spacing w:val="8"/>
          <w:sz w:val="31"/>
          <w:szCs w:val="31"/>
        </w:rPr>
        <w:t>到100%，农村公路日常养护质量合格的数量占日常养护总数的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比</w:t>
      </w:r>
      <w:r>
        <w:rPr>
          <w:rFonts w:ascii="仿宋" w:hAnsi="仿宋" w:eastAsia="仿宋" w:cs="仿宋"/>
          <w:spacing w:val="8"/>
          <w:sz w:val="31"/>
          <w:szCs w:val="31"/>
        </w:rPr>
        <w:t>例达到90%以上，工程按时完工率100%，控制成本在预算内。对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2"/>
          <w:sz w:val="31"/>
          <w:szCs w:val="31"/>
        </w:rPr>
        <w:t>人</w:t>
      </w:r>
      <w:r>
        <w:rPr>
          <w:rFonts w:ascii="仿宋" w:hAnsi="仿宋" w:eastAsia="仿宋" w:cs="仿宋"/>
          <w:spacing w:val="9"/>
          <w:sz w:val="31"/>
          <w:szCs w:val="31"/>
        </w:rPr>
        <w:t>民出行环境带来明显改善，对当地扬尘污染治理带来明显改善，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1"/>
          <w:sz w:val="31"/>
          <w:szCs w:val="31"/>
        </w:rPr>
        <w:t>受</w:t>
      </w:r>
      <w:r>
        <w:rPr>
          <w:rFonts w:ascii="仿宋" w:hAnsi="仿宋" w:eastAsia="仿宋" w:cs="仿宋"/>
          <w:spacing w:val="7"/>
          <w:sz w:val="31"/>
          <w:szCs w:val="31"/>
        </w:rPr>
        <w:t>益村庄对日常出行满意度达到90%。</w:t>
      </w:r>
    </w:p>
    <w:p>
      <w:pPr>
        <w:spacing w:before="1" w:line="227" w:lineRule="auto"/>
        <w:ind w:left="68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6"/>
          <w:sz w:val="31"/>
          <w:szCs w:val="31"/>
        </w:rPr>
        <w:t>团贾线 (井凹-宝平公路) 北段大修工</w:t>
      </w:r>
      <w:r>
        <w:rPr>
          <w:rFonts w:ascii="仿宋" w:hAnsi="仿宋" w:eastAsia="仿宋" w:cs="仿宋"/>
          <w:spacing w:val="5"/>
          <w:sz w:val="31"/>
          <w:szCs w:val="31"/>
        </w:rPr>
        <w:t>程</w:t>
      </w:r>
    </w:p>
    <w:p>
      <w:pPr>
        <w:spacing w:before="116" w:line="298" w:lineRule="auto"/>
        <w:ind w:right="482" w:firstLine="65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 xml:space="preserve">绩效目标： </w:t>
      </w:r>
      <w:r>
        <w:rPr>
          <w:rFonts w:ascii="仿宋" w:hAnsi="仿宋" w:eastAsia="仿宋" w:cs="仿宋"/>
          <w:spacing w:val="3"/>
          <w:sz w:val="31"/>
          <w:szCs w:val="31"/>
        </w:rPr>
        <w:t>团</w:t>
      </w:r>
      <w:r>
        <w:rPr>
          <w:rFonts w:ascii="仿宋" w:hAnsi="仿宋" w:eastAsia="仿宋" w:cs="仿宋"/>
          <w:spacing w:val="2"/>
          <w:sz w:val="31"/>
          <w:szCs w:val="31"/>
        </w:rPr>
        <w:t>贾线 (井凹-宝平公路) 北段大修工程，里程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4"/>
          <w:sz w:val="31"/>
          <w:szCs w:val="31"/>
        </w:rPr>
        <w:t>6</w:t>
      </w:r>
      <w:r>
        <w:rPr>
          <w:rFonts w:ascii="仿宋" w:hAnsi="仿宋" w:eastAsia="仿宋" w:cs="仿宋"/>
          <w:spacing w:val="8"/>
          <w:sz w:val="31"/>
          <w:szCs w:val="31"/>
        </w:rPr>
        <w:t>.</w:t>
      </w:r>
      <w:r>
        <w:rPr>
          <w:rFonts w:ascii="仿宋" w:hAnsi="仿宋" w:eastAsia="仿宋" w:cs="仿宋"/>
          <w:spacing w:val="7"/>
          <w:sz w:val="31"/>
          <w:szCs w:val="31"/>
        </w:rPr>
        <w:t>966公里，改善农村道路通行水平。</w:t>
      </w:r>
    </w:p>
    <w:p>
      <w:pPr>
        <w:spacing w:before="7" w:line="297" w:lineRule="auto"/>
        <w:ind w:left="13" w:right="2" w:firstLine="63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6"/>
          <w:sz w:val="31"/>
          <w:szCs w:val="31"/>
        </w:rPr>
        <w:t>绩效指</w:t>
      </w:r>
      <w:r>
        <w:rPr>
          <w:rFonts w:ascii="仿宋" w:hAnsi="仿宋" w:eastAsia="仿宋" w:cs="仿宋"/>
          <w:spacing w:val="8"/>
          <w:sz w:val="31"/>
          <w:szCs w:val="31"/>
        </w:rPr>
        <w:t>标：农村道路改建6.966公里，工程质量合格率100%，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工</w:t>
      </w:r>
      <w:r>
        <w:rPr>
          <w:rFonts w:ascii="仿宋" w:hAnsi="仿宋" w:eastAsia="仿宋" w:cs="仿宋"/>
          <w:spacing w:val="12"/>
          <w:sz w:val="31"/>
          <w:szCs w:val="31"/>
        </w:rPr>
        <w:t>程</w:t>
      </w:r>
      <w:r>
        <w:rPr>
          <w:rFonts w:ascii="仿宋" w:hAnsi="仿宋" w:eastAsia="仿宋" w:cs="仿宋"/>
          <w:spacing w:val="8"/>
          <w:sz w:val="31"/>
          <w:szCs w:val="31"/>
        </w:rPr>
        <w:t>按时完工率100%，控制成本在预算内。对地区经济增长有明显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贡</w:t>
      </w:r>
      <w:r>
        <w:rPr>
          <w:rFonts w:ascii="仿宋" w:hAnsi="仿宋" w:eastAsia="仿宋" w:cs="仿宋"/>
          <w:spacing w:val="12"/>
          <w:sz w:val="31"/>
          <w:szCs w:val="31"/>
        </w:rPr>
        <w:t>献</w:t>
      </w:r>
      <w:r>
        <w:rPr>
          <w:rFonts w:ascii="仿宋" w:hAnsi="仿宋" w:eastAsia="仿宋" w:cs="仿宋"/>
          <w:spacing w:val="8"/>
          <w:sz w:val="31"/>
          <w:szCs w:val="31"/>
        </w:rPr>
        <w:t>，项目完工后满足各村客车通行100%，项目建成后对当地扬尘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污染治理带来明显改善，对当地经济持续性发展带来明显影响，</w:t>
      </w:r>
      <w:r>
        <w:rPr>
          <w:rFonts w:ascii="仿宋" w:hAnsi="仿宋" w:eastAsia="仿宋" w:cs="仿宋"/>
          <w:spacing w:val="8"/>
          <w:sz w:val="31"/>
          <w:szCs w:val="31"/>
        </w:rPr>
        <w:t>服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务</w:t>
      </w:r>
      <w:r>
        <w:rPr>
          <w:rFonts w:ascii="仿宋" w:hAnsi="仿宋" w:eastAsia="仿宋" w:cs="仿宋"/>
          <w:spacing w:val="6"/>
          <w:sz w:val="31"/>
          <w:szCs w:val="31"/>
        </w:rPr>
        <w:t>对象满意度指标达到90%。</w:t>
      </w:r>
    </w:p>
    <w:p>
      <w:pPr>
        <w:spacing w:line="226" w:lineRule="auto"/>
        <w:ind w:left="65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5"/>
          <w:sz w:val="31"/>
          <w:szCs w:val="31"/>
        </w:rPr>
        <w:t>(</w:t>
      </w:r>
      <w:r>
        <w:rPr>
          <w:rFonts w:ascii="仿宋" w:hAnsi="仿宋" w:eastAsia="仿宋" w:cs="仿宋"/>
          <w:spacing w:val="16"/>
          <w:sz w:val="31"/>
          <w:szCs w:val="31"/>
        </w:rPr>
        <w:t>十一) 行唐县西环北段路面维修工程</w:t>
      </w:r>
    </w:p>
    <w:p>
      <w:pPr>
        <w:spacing w:before="119" w:line="298" w:lineRule="auto"/>
        <w:ind w:left="11" w:firstLine="64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9"/>
          <w:sz w:val="31"/>
          <w:szCs w:val="31"/>
        </w:rPr>
        <w:t>绩效目标：为了减少路面扬尘，保畅保通；确保干线公路道路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安全通行</w:t>
      </w:r>
      <w:r>
        <w:rPr>
          <w:rFonts w:ascii="仿宋" w:hAnsi="仿宋" w:eastAsia="仿宋" w:cs="仿宋"/>
          <w:spacing w:val="2"/>
          <w:sz w:val="31"/>
          <w:szCs w:val="31"/>
        </w:rPr>
        <w:t>。</w:t>
      </w:r>
    </w:p>
    <w:p>
      <w:pPr>
        <w:spacing w:before="4" w:line="297" w:lineRule="auto"/>
        <w:ind w:left="8" w:firstLine="64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3"/>
          <w:sz w:val="31"/>
          <w:szCs w:val="31"/>
        </w:rPr>
        <w:t>绩效指标：设置车辆分流两车道，路面维修面积2200㎡ ，干</w:t>
      </w:r>
      <w:r>
        <w:rPr>
          <w:rFonts w:ascii="仿宋" w:hAnsi="仿宋" w:eastAsia="仿宋" w:cs="仿宋"/>
          <w:spacing w:val="1"/>
          <w:sz w:val="31"/>
          <w:szCs w:val="31"/>
        </w:rPr>
        <w:t>线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公路</w:t>
      </w:r>
      <w:r>
        <w:rPr>
          <w:rFonts w:ascii="仿宋" w:hAnsi="仿宋" w:eastAsia="仿宋" w:cs="仿宋"/>
          <w:spacing w:val="14"/>
          <w:sz w:val="31"/>
          <w:szCs w:val="31"/>
        </w:rPr>
        <w:t>好</w:t>
      </w:r>
      <w:r>
        <w:rPr>
          <w:rFonts w:ascii="仿宋" w:hAnsi="仿宋" w:eastAsia="仿宋" w:cs="仿宋"/>
          <w:spacing w:val="8"/>
          <w:sz w:val="31"/>
          <w:szCs w:val="31"/>
        </w:rPr>
        <w:t>路率达到85%以上，及时按要求修复破损路面；严格控制在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预算成本58万元以内；保持路面完好率，延长大中修年限，道路</w:t>
      </w:r>
      <w:r>
        <w:rPr>
          <w:rFonts w:ascii="仿宋" w:hAnsi="仿宋" w:eastAsia="仿宋" w:cs="仿宋"/>
          <w:spacing w:val="7"/>
          <w:sz w:val="31"/>
          <w:szCs w:val="31"/>
        </w:rPr>
        <w:t>交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通安</w:t>
      </w:r>
      <w:r>
        <w:rPr>
          <w:rFonts w:ascii="仿宋" w:hAnsi="仿宋" w:eastAsia="仿宋" w:cs="仿宋"/>
          <w:spacing w:val="13"/>
          <w:sz w:val="31"/>
          <w:szCs w:val="31"/>
        </w:rPr>
        <w:t>全</w:t>
      </w:r>
      <w:r>
        <w:rPr>
          <w:rFonts w:ascii="仿宋" w:hAnsi="仿宋" w:eastAsia="仿宋" w:cs="仿宋"/>
          <w:spacing w:val="8"/>
          <w:sz w:val="31"/>
          <w:szCs w:val="31"/>
        </w:rPr>
        <w:t>事故率下降30%以上；缩短机动车行驶时间，减少尾气排</w:t>
      </w:r>
      <w:r>
        <w:rPr>
          <w:rFonts w:ascii="仿宋" w:hAnsi="仿宋" w:eastAsia="仿宋" w:cs="仿宋"/>
          <w:sz w:val="31"/>
          <w:szCs w:val="31"/>
        </w:rPr>
        <w:t xml:space="preserve">   </w:t>
      </w:r>
      <w:r>
        <w:rPr>
          <w:rFonts w:ascii="仿宋" w:hAnsi="仿宋" w:eastAsia="仿宋" w:cs="仿宋"/>
          <w:spacing w:val="2"/>
          <w:sz w:val="31"/>
          <w:szCs w:val="31"/>
        </w:rPr>
        <w:t>放；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出行司机及过往行人的满意度达到90%以上。</w:t>
      </w:r>
    </w:p>
    <w:p>
      <w:pPr>
        <w:spacing w:before="2" w:line="224" w:lineRule="auto"/>
        <w:ind w:left="65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1"/>
          <w:sz w:val="31"/>
          <w:szCs w:val="31"/>
        </w:rPr>
        <w:t>(</w:t>
      </w:r>
      <w:r>
        <w:rPr>
          <w:rFonts w:ascii="仿宋" w:hAnsi="仿宋" w:eastAsia="仿宋" w:cs="仿宋"/>
          <w:spacing w:val="19"/>
          <w:sz w:val="31"/>
          <w:szCs w:val="31"/>
        </w:rPr>
        <w:t>十二) 保洁车辆运营经费</w:t>
      </w:r>
    </w:p>
    <w:p>
      <w:pPr>
        <w:spacing w:before="123" w:line="298" w:lineRule="auto"/>
        <w:ind w:left="5" w:firstLine="64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9"/>
          <w:sz w:val="31"/>
          <w:szCs w:val="31"/>
        </w:rPr>
        <w:t>绩效目标：确保做好重要干线公路日常清扫保洁；为了保证重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7"/>
          <w:sz w:val="31"/>
          <w:szCs w:val="31"/>
        </w:rPr>
        <w:t>要</w:t>
      </w:r>
      <w:r>
        <w:rPr>
          <w:rFonts w:ascii="仿宋" w:hAnsi="仿宋" w:eastAsia="仿宋" w:cs="仿宋"/>
          <w:spacing w:val="9"/>
          <w:sz w:val="31"/>
          <w:szCs w:val="31"/>
        </w:rPr>
        <w:t>干线公路公路范围内达到路露本色、基本无浮土，有效抑制公路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路面扬尘。</w:t>
      </w:r>
    </w:p>
    <w:p>
      <w:pPr>
        <w:spacing w:before="1" w:line="227" w:lineRule="auto"/>
        <w:ind w:left="65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5"/>
          <w:sz w:val="31"/>
          <w:szCs w:val="31"/>
        </w:rPr>
        <w:t>绩</w:t>
      </w:r>
      <w:r>
        <w:rPr>
          <w:rFonts w:ascii="仿宋" w:hAnsi="仿宋" w:eastAsia="仿宋" w:cs="仿宋"/>
          <w:spacing w:val="8"/>
          <w:sz w:val="31"/>
          <w:szCs w:val="31"/>
        </w:rPr>
        <w:t>效指标：洒水车8台、清扫车13台、铲车2台，垃圾清运车2</w:t>
      </w:r>
    </w:p>
    <w:p>
      <w:pPr>
        <w:spacing w:before="117" w:line="226" w:lineRule="auto"/>
        <w:ind w:left="37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4"/>
          <w:sz w:val="31"/>
          <w:szCs w:val="31"/>
        </w:rPr>
        <w:t>台；</w:t>
      </w:r>
      <w:r>
        <w:rPr>
          <w:rFonts w:ascii="仿宋" w:hAnsi="仿宋" w:eastAsia="仿宋" w:cs="仿宋"/>
          <w:spacing w:val="8"/>
          <w:sz w:val="31"/>
          <w:szCs w:val="31"/>
        </w:rPr>
        <w:t>常</w:t>
      </w:r>
      <w:r>
        <w:rPr>
          <w:rFonts w:ascii="仿宋" w:hAnsi="仿宋" w:eastAsia="仿宋" w:cs="仿宋"/>
          <w:spacing w:val="7"/>
          <w:sz w:val="31"/>
          <w:szCs w:val="31"/>
        </w:rPr>
        <w:t>年保持路面清洁率达到95%以上，扬尘率控制在10%以下；为</w:t>
      </w:r>
    </w:p>
    <w:p>
      <w:pPr>
        <w:sectPr>
          <w:footerReference r:id="rId11" w:type="default"/>
          <w:pgSz w:w="11907" w:h="16840"/>
          <w:pgMar w:top="1431" w:right="1323" w:bottom="1154" w:left="1316" w:header="0" w:footer="997" w:gutter="0"/>
          <w:cols w:space="720" w:num="1"/>
        </w:sectPr>
      </w:pPr>
    </w:p>
    <w:p>
      <w:pPr>
        <w:spacing w:line="286" w:lineRule="auto"/>
        <w:rPr>
          <w:rFonts w:ascii="Arial"/>
          <w:sz w:val="21"/>
        </w:rPr>
      </w:pPr>
    </w:p>
    <w:p>
      <w:pPr>
        <w:spacing w:line="287" w:lineRule="auto"/>
        <w:rPr>
          <w:rFonts w:ascii="Arial"/>
          <w:sz w:val="21"/>
        </w:rPr>
      </w:pPr>
    </w:p>
    <w:p>
      <w:pPr>
        <w:spacing w:before="101" w:line="298" w:lineRule="auto"/>
        <w:ind w:left="3" w:right="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4"/>
          <w:sz w:val="31"/>
          <w:szCs w:val="31"/>
        </w:rPr>
        <w:t>沿</w:t>
      </w:r>
      <w:r>
        <w:rPr>
          <w:rFonts w:ascii="仿宋" w:hAnsi="仿宋" w:eastAsia="仿宋" w:cs="仿宋"/>
          <w:spacing w:val="9"/>
          <w:sz w:val="31"/>
          <w:szCs w:val="31"/>
        </w:rPr>
        <w:t>线群众和行人减少灰尘吸入量；为群众出行创造良好的条件；减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少公路二次扬尘，改善大气环境；沿线群众及行人满意度达到95</w:t>
      </w:r>
      <w:r>
        <w:rPr>
          <w:rFonts w:ascii="仿宋" w:hAnsi="仿宋" w:eastAsia="仿宋" w:cs="仿宋"/>
          <w:spacing w:val="4"/>
          <w:sz w:val="31"/>
          <w:szCs w:val="31"/>
        </w:rPr>
        <w:t>%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以上。</w:t>
      </w:r>
    </w:p>
    <w:p>
      <w:pPr>
        <w:spacing w:line="226" w:lineRule="auto"/>
        <w:ind w:left="64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1"/>
          <w:sz w:val="31"/>
          <w:szCs w:val="31"/>
        </w:rPr>
        <w:t>(</w:t>
      </w:r>
      <w:r>
        <w:rPr>
          <w:rFonts w:ascii="仿宋" w:hAnsi="仿宋" w:eastAsia="仿宋" w:cs="仿宋"/>
          <w:spacing w:val="19"/>
          <w:sz w:val="31"/>
          <w:szCs w:val="31"/>
        </w:rPr>
        <w:t>十三) 国省干线养护经费</w:t>
      </w:r>
    </w:p>
    <w:p>
      <w:pPr>
        <w:spacing w:before="122" w:line="297" w:lineRule="auto"/>
        <w:ind w:left="6" w:right="236" w:firstLine="64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6"/>
          <w:sz w:val="31"/>
          <w:szCs w:val="31"/>
        </w:rPr>
        <w:t>绩效目标：确保做好县域内126公里的国省干线的日常管护</w:t>
      </w:r>
      <w:r>
        <w:rPr>
          <w:rFonts w:ascii="仿宋" w:hAnsi="仿宋" w:eastAsia="仿宋" w:cs="仿宋"/>
          <w:spacing w:val="1"/>
          <w:sz w:val="31"/>
          <w:szCs w:val="31"/>
        </w:rPr>
        <w:t>；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给</w:t>
      </w:r>
      <w:r>
        <w:rPr>
          <w:rFonts w:ascii="仿宋" w:hAnsi="仿宋" w:eastAsia="仿宋" w:cs="仿宋"/>
          <w:spacing w:val="9"/>
          <w:sz w:val="31"/>
          <w:szCs w:val="31"/>
        </w:rPr>
        <w:t>全</w:t>
      </w:r>
      <w:r>
        <w:rPr>
          <w:rFonts w:ascii="仿宋" w:hAnsi="仿宋" w:eastAsia="仿宋" w:cs="仿宋"/>
          <w:spacing w:val="8"/>
          <w:sz w:val="31"/>
          <w:szCs w:val="31"/>
        </w:rPr>
        <w:t>县人民提供畅、洁、绿、美的安全通行环境。</w:t>
      </w:r>
    </w:p>
    <w:p>
      <w:pPr>
        <w:spacing w:before="11" w:line="297" w:lineRule="auto"/>
        <w:ind w:left="1" w:right="3" w:firstLine="64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4"/>
          <w:sz w:val="31"/>
          <w:szCs w:val="31"/>
        </w:rPr>
        <w:t>绩效指</w:t>
      </w:r>
      <w:r>
        <w:rPr>
          <w:rFonts w:ascii="仿宋" w:hAnsi="仿宋" w:eastAsia="仿宋" w:cs="仿宋"/>
          <w:spacing w:val="10"/>
          <w:sz w:val="31"/>
          <w:szCs w:val="31"/>
        </w:rPr>
        <w:t>标</w:t>
      </w:r>
      <w:r>
        <w:rPr>
          <w:rFonts w:ascii="仿宋" w:hAnsi="仿宋" w:eastAsia="仿宋" w:cs="仿宋"/>
          <w:spacing w:val="7"/>
          <w:sz w:val="31"/>
          <w:szCs w:val="31"/>
        </w:rPr>
        <w:t>：养护里程126公里，路面挖补计划12560平方米，灌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缝31450</w:t>
      </w:r>
      <w:r>
        <w:rPr>
          <w:rFonts w:ascii="仿宋" w:hAnsi="仿宋" w:eastAsia="仿宋" w:cs="仿宋"/>
          <w:sz w:val="31"/>
          <w:szCs w:val="31"/>
        </w:rPr>
        <w:t>M</w:t>
      </w:r>
      <w:r>
        <w:rPr>
          <w:rFonts w:ascii="仿宋" w:hAnsi="仿宋" w:eastAsia="仿宋" w:cs="仿宋"/>
          <w:spacing w:val="8"/>
          <w:sz w:val="31"/>
          <w:szCs w:val="31"/>
        </w:rPr>
        <w:t>，更换三桩426根，维修桥梁2座，施划标线3遍计230</w:t>
      </w:r>
      <w:r>
        <w:rPr>
          <w:rFonts w:ascii="仿宋" w:hAnsi="仿宋" w:eastAsia="仿宋" w:cs="仿宋"/>
          <w:sz w:val="31"/>
          <w:szCs w:val="31"/>
        </w:rPr>
        <w:t>KM</w:t>
      </w:r>
      <w:r>
        <w:rPr>
          <w:rFonts w:ascii="仿宋" w:hAnsi="仿宋" w:eastAsia="仿宋" w:cs="仿宋"/>
          <w:spacing w:val="5"/>
          <w:sz w:val="31"/>
          <w:szCs w:val="31"/>
        </w:rPr>
        <w:t>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完</w:t>
      </w:r>
      <w:r>
        <w:rPr>
          <w:rFonts w:ascii="仿宋" w:hAnsi="仿宋" w:eastAsia="仿宋" w:cs="仿宋"/>
          <w:spacing w:val="5"/>
          <w:sz w:val="31"/>
          <w:szCs w:val="31"/>
        </w:rPr>
        <w:t>成</w:t>
      </w:r>
      <w:r>
        <w:rPr>
          <w:rFonts w:ascii="仿宋" w:hAnsi="仿宋" w:eastAsia="仿宋" w:cs="仿宋"/>
          <w:spacing w:val="3"/>
          <w:sz w:val="31"/>
          <w:szCs w:val="31"/>
        </w:rPr>
        <w:t>95%以上；维修道班房1座； 国省干线公路好路率达到85%以</w:t>
      </w:r>
      <w:r>
        <w:rPr>
          <w:rFonts w:ascii="仿宋" w:hAnsi="仿宋" w:eastAsia="仿宋" w:cs="仿宋"/>
          <w:sz w:val="31"/>
          <w:szCs w:val="31"/>
        </w:rPr>
        <w:t xml:space="preserve">   </w:t>
      </w:r>
      <w:r>
        <w:rPr>
          <w:rFonts w:ascii="仿宋" w:hAnsi="仿宋" w:eastAsia="仿宋" w:cs="仿宋"/>
          <w:spacing w:val="16"/>
          <w:sz w:val="31"/>
          <w:szCs w:val="31"/>
        </w:rPr>
        <w:t>上</w:t>
      </w:r>
      <w:r>
        <w:rPr>
          <w:rFonts w:ascii="仿宋" w:hAnsi="仿宋" w:eastAsia="仿宋" w:cs="仿宋"/>
          <w:spacing w:val="13"/>
          <w:sz w:val="31"/>
          <w:szCs w:val="31"/>
        </w:rPr>
        <w:t>，</w:t>
      </w:r>
      <w:r>
        <w:rPr>
          <w:rFonts w:ascii="仿宋" w:hAnsi="仿宋" w:eastAsia="仿宋" w:cs="仿宋"/>
          <w:spacing w:val="8"/>
          <w:sz w:val="31"/>
          <w:szCs w:val="31"/>
        </w:rPr>
        <w:t>三类以上桥梁达到90%以上，绿化率达到80%以上；常年保持公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7"/>
          <w:sz w:val="31"/>
          <w:szCs w:val="31"/>
        </w:rPr>
        <w:t>路</w:t>
      </w:r>
      <w:r>
        <w:rPr>
          <w:rFonts w:ascii="仿宋" w:hAnsi="仿宋" w:eastAsia="仿宋" w:cs="仿宋"/>
          <w:spacing w:val="9"/>
          <w:sz w:val="31"/>
          <w:szCs w:val="31"/>
        </w:rPr>
        <w:t>完好，及时修复路面坑槽、更换维修沿线设施、补植绿化品种、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补</w:t>
      </w:r>
      <w:r>
        <w:rPr>
          <w:rFonts w:ascii="仿宋" w:hAnsi="仿宋" w:eastAsia="仿宋" w:cs="仿宋"/>
          <w:spacing w:val="9"/>
          <w:sz w:val="31"/>
          <w:szCs w:val="31"/>
        </w:rPr>
        <w:t>划标线；延长公路、桥梁使用寿命和大中修年限，节约工程投</w:t>
      </w:r>
      <w:r>
        <w:rPr>
          <w:rFonts w:ascii="仿宋" w:hAnsi="仿宋" w:eastAsia="仿宋" w:cs="仿宋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9"/>
          <w:sz w:val="31"/>
          <w:szCs w:val="31"/>
        </w:rPr>
        <w:t>资；道路交通安全事故率下降30%以上；缩短机动车行驶时间，</w:t>
      </w:r>
      <w:r>
        <w:rPr>
          <w:rFonts w:ascii="仿宋" w:hAnsi="仿宋" w:eastAsia="仿宋" w:cs="仿宋"/>
          <w:spacing w:val="4"/>
          <w:sz w:val="31"/>
          <w:szCs w:val="31"/>
        </w:rPr>
        <w:t>减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少尾气排放；</w:t>
      </w:r>
      <w:r>
        <w:rPr>
          <w:rFonts w:ascii="仿宋" w:hAnsi="仿宋" w:eastAsia="仿宋" w:cs="仿宋"/>
          <w:spacing w:val="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出行司机及过往行人的满意度达到90%以上。</w:t>
      </w:r>
    </w:p>
    <w:p>
      <w:pPr>
        <w:spacing w:before="1" w:line="225" w:lineRule="auto"/>
        <w:ind w:left="64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8"/>
          <w:sz w:val="31"/>
          <w:szCs w:val="31"/>
        </w:rPr>
        <w:t>(十四) 无繁线两侧林带管护</w:t>
      </w:r>
      <w:r>
        <w:rPr>
          <w:rFonts w:ascii="仿宋" w:hAnsi="仿宋" w:eastAsia="仿宋" w:cs="仿宋"/>
          <w:spacing w:val="15"/>
          <w:sz w:val="31"/>
          <w:szCs w:val="31"/>
        </w:rPr>
        <w:t>费</w:t>
      </w:r>
    </w:p>
    <w:p>
      <w:pPr>
        <w:spacing w:before="120" w:line="298" w:lineRule="auto"/>
        <w:ind w:left="7" w:right="1" w:firstLine="64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9"/>
          <w:sz w:val="31"/>
          <w:szCs w:val="31"/>
        </w:rPr>
        <w:t>绩效目标：为了强化绿化管护，实施公路增绿抑尘；为了提升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无繁线路域环境，美化人民通行环境</w:t>
      </w:r>
      <w:r>
        <w:rPr>
          <w:rFonts w:ascii="仿宋" w:hAnsi="仿宋" w:eastAsia="仿宋" w:cs="仿宋"/>
          <w:spacing w:val="5"/>
          <w:sz w:val="31"/>
          <w:szCs w:val="31"/>
        </w:rPr>
        <w:t>。</w:t>
      </w:r>
    </w:p>
    <w:p>
      <w:pPr>
        <w:spacing w:before="7" w:line="297" w:lineRule="auto"/>
        <w:ind w:firstLine="64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2"/>
          <w:sz w:val="31"/>
          <w:szCs w:val="31"/>
        </w:rPr>
        <w:t>绩</w:t>
      </w:r>
      <w:r>
        <w:rPr>
          <w:rFonts w:ascii="仿宋" w:hAnsi="仿宋" w:eastAsia="仿宋" w:cs="仿宋"/>
          <w:spacing w:val="8"/>
          <w:sz w:val="31"/>
          <w:szCs w:val="31"/>
        </w:rPr>
        <w:t>效指标：无繁线两侧林带每年修剪3-4遍，施肥2次，浇水3-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5</w:t>
      </w:r>
      <w:r>
        <w:rPr>
          <w:rFonts w:ascii="仿宋" w:hAnsi="仿宋" w:eastAsia="仿宋" w:cs="仿宋"/>
          <w:spacing w:val="11"/>
          <w:sz w:val="31"/>
          <w:szCs w:val="31"/>
        </w:rPr>
        <w:t>遍</w:t>
      </w:r>
      <w:r>
        <w:rPr>
          <w:rFonts w:ascii="仿宋" w:hAnsi="仿宋" w:eastAsia="仿宋" w:cs="仿宋"/>
          <w:spacing w:val="8"/>
          <w:sz w:val="31"/>
          <w:szCs w:val="31"/>
        </w:rPr>
        <w:t>；苗木成活率达到95%以上，保存率达到95%以上；常年保持苗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1"/>
          <w:sz w:val="31"/>
          <w:szCs w:val="31"/>
        </w:rPr>
        <w:t>木</w:t>
      </w:r>
      <w:r>
        <w:rPr>
          <w:rFonts w:ascii="仿宋" w:hAnsi="仿宋" w:eastAsia="仿宋" w:cs="仿宋"/>
          <w:spacing w:val="10"/>
          <w:sz w:val="31"/>
          <w:szCs w:val="31"/>
        </w:rPr>
        <w:t>正常生长；保持年材积量增长10%以上；减少扬尘、降低噪音，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8"/>
          <w:sz w:val="31"/>
          <w:szCs w:val="31"/>
        </w:rPr>
        <w:t>改</w:t>
      </w:r>
      <w:r>
        <w:rPr>
          <w:rFonts w:ascii="仿宋" w:hAnsi="仿宋" w:eastAsia="仿宋" w:cs="仿宋"/>
          <w:spacing w:val="9"/>
          <w:sz w:val="31"/>
          <w:szCs w:val="31"/>
        </w:rPr>
        <w:t>善人居环境；改善大气环境，保持水土流失；沿线群众及行人满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意</w:t>
      </w:r>
      <w:r>
        <w:rPr>
          <w:rFonts w:ascii="仿宋" w:hAnsi="仿宋" w:eastAsia="仿宋" w:cs="仿宋"/>
          <w:spacing w:val="7"/>
          <w:sz w:val="31"/>
          <w:szCs w:val="31"/>
        </w:rPr>
        <w:t>度</w:t>
      </w:r>
      <w:r>
        <w:rPr>
          <w:rFonts w:ascii="仿宋" w:hAnsi="仿宋" w:eastAsia="仿宋" w:cs="仿宋"/>
          <w:spacing w:val="5"/>
          <w:sz w:val="31"/>
          <w:szCs w:val="31"/>
        </w:rPr>
        <w:t>达到90%以上。</w:t>
      </w:r>
    </w:p>
    <w:p>
      <w:pPr>
        <w:spacing w:line="227" w:lineRule="auto"/>
        <w:ind w:left="64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1"/>
          <w:sz w:val="31"/>
          <w:szCs w:val="31"/>
        </w:rPr>
        <w:t>(</w:t>
      </w:r>
      <w:r>
        <w:rPr>
          <w:rFonts w:ascii="仿宋" w:hAnsi="仿宋" w:eastAsia="仿宋" w:cs="仿宋"/>
          <w:spacing w:val="16"/>
          <w:sz w:val="31"/>
          <w:szCs w:val="31"/>
        </w:rPr>
        <w:t>十五) 无繁线高速北口段路面维修工程</w:t>
      </w:r>
    </w:p>
    <w:p>
      <w:pPr>
        <w:spacing w:before="118" w:line="298" w:lineRule="auto"/>
        <w:ind w:left="7" w:right="1" w:firstLine="64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9"/>
          <w:sz w:val="31"/>
          <w:szCs w:val="31"/>
        </w:rPr>
        <w:t>绩效目标：为了减少路面扬尘，保畅保通；确保干线公路道路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安全通行</w:t>
      </w:r>
      <w:r>
        <w:rPr>
          <w:rFonts w:ascii="仿宋" w:hAnsi="仿宋" w:eastAsia="仿宋" w:cs="仿宋"/>
          <w:spacing w:val="2"/>
          <w:sz w:val="31"/>
          <w:szCs w:val="31"/>
        </w:rPr>
        <w:t>。</w:t>
      </w:r>
    </w:p>
    <w:p>
      <w:pPr>
        <w:spacing w:line="309" w:lineRule="auto"/>
        <w:ind w:left="9" w:right="1" w:firstLine="63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3"/>
          <w:sz w:val="31"/>
          <w:szCs w:val="31"/>
        </w:rPr>
        <w:t>绩效指标：设置车辆分流两车道，路面维修面积3505㎡ ，干</w:t>
      </w:r>
      <w:r>
        <w:rPr>
          <w:rFonts w:ascii="仿宋" w:hAnsi="仿宋" w:eastAsia="仿宋" w:cs="仿宋"/>
          <w:spacing w:val="1"/>
          <w:sz w:val="31"/>
          <w:szCs w:val="31"/>
        </w:rPr>
        <w:t>线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公路</w:t>
      </w:r>
      <w:r>
        <w:rPr>
          <w:rFonts w:ascii="仿宋" w:hAnsi="仿宋" w:eastAsia="仿宋" w:cs="仿宋"/>
          <w:spacing w:val="9"/>
          <w:sz w:val="31"/>
          <w:szCs w:val="31"/>
        </w:rPr>
        <w:t>好</w:t>
      </w:r>
      <w:r>
        <w:rPr>
          <w:rFonts w:ascii="仿宋" w:hAnsi="仿宋" w:eastAsia="仿宋" w:cs="仿宋"/>
          <w:spacing w:val="8"/>
          <w:sz w:val="31"/>
          <w:szCs w:val="31"/>
        </w:rPr>
        <w:t>路率达到85%以上，及时按要求修复破损路面；严格控制在</w:t>
      </w:r>
    </w:p>
    <w:p>
      <w:pPr>
        <w:sectPr>
          <w:footerReference r:id="rId12" w:type="default"/>
          <w:pgSz w:w="11907" w:h="16840"/>
          <w:pgMar w:top="1431" w:right="1321" w:bottom="1157" w:left="1320" w:header="0" w:footer="997" w:gutter="0"/>
          <w:cols w:space="720" w:num="1"/>
        </w:sectPr>
      </w:pPr>
    </w:p>
    <w:p>
      <w:pPr>
        <w:spacing w:line="286" w:lineRule="auto"/>
        <w:rPr>
          <w:rFonts w:ascii="Arial"/>
          <w:sz w:val="21"/>
        </w:rPr>
      </w:pPr>
    </w:p>
    <w:p>
      <w:pPr>
        <w:spacing w:line="287" w:lineRule="auto"/>
        <w:rPr>
          <w:rFonts w:ascii="Arial"/>
          <w:sz w:val="21"/>
        </w:rPr>
      </w:pPr>
    </w:p>
    <w:p>
      <w:pPr>
        <w:spacing w:before="101" w:line="298" w:lineRule="auto"/>
        <w:ind w:left="2" w:firstLine="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9"/>
          <w:sz w:val="31"/>
          <w:szCs w:val="31"/>
        </w:rPr>
        <w:t>预算成本78万元以内；保持路面完好率，延长大中修年限，道路</w:t>
      </w:r>
      <w:r>
        <w:rPr>
          <w:rFonts w:ascii="仿宋" w:hAnsi="仿宋" w:eastAsia="仿宋" w:cs="仿宋"/>
          <w:spacing w:val="5"/>
          <w:sz w:val="31"/>
          <w:szCs w:val="31"/>
        </w:rPr>
        <w:t>交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通安</w:t>
      </w:r>
      <w:r>
        <w:rPr>
          <w:rFonts w:ascii="仿宋" w:hAnsi="仿宋" w:eastAsia="仿宋" w:cs="仿宋"/>
          <w:spacing w:val="13"/>
          <w:sz w:val="31"/>
          <w:szCs w:val="31"/>
        </w:rPr>
        <w:t>全</w:t>
      </w:r>
      <w:r>
        <w:rPr>
          <w:rFonts w:ascii="仿宋" w:hAnsi="仿宋" w:eastAsia="仿宋" w:cs="仿宋"/>
          <w:spacing w:val="8"/>
          <w:sz w:val="31"/>
          <w:szCs w:val="31"/>
        </w:rPr>
        <w:t>事故率下降30%以上；缩短机动车行驶时间，减少尾气排</w:t>
      </w:r>
      <w:r>
        <w:rPr>
          <w:rFonts w:ascii="仿宋" w:hAnsi="仿宋" w:eastAsia="仿宋" w:cs="仿宋"/>
          <w:sz w:val="31"/>
          <w:szCs w:val="31"/>
        </w:rPr>
        <w:t xml:space="preserve">   </w:t>
      </w:r>
      <w:r>
        <w:rPr>
          <w:rFonts w:ascii="仿宋" w:hAnsi="仿宋" w:eastAsia="仿宋" w:cs="仿宋"/>
          <w:spacing w:val="2"/>
          <w:sz w:val="31"/>
          <w:szCs w:val="31"/>
        </w:rPr>
        <w:t>放；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出行司机及过往行人的满意度达到90%以上。</w:t>
      </w:r>
    </w:p>
    <w:p>
      <w:pPr>
        <w:spacing w:line="226" w:lineRule="auto"/>
        <w:ind w:left="64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8"/>
          <w:sz w:val="31"/>
          <w:szCs w:val="31"/>
        </w:rPr>
        <w:t>(十六) 联合治超运行维护经</w:t>
      </w:r>
      <w:r>
        <w:rPr>
          <w:rFonts w:ascii="仿宋" w:hAnsi="仿宋" w:eastAsia="仿宋" w:cs="仿宋"/>
          <w:spacing w:val="15"/>
          <w:sz w:val="31"/>
          <w:szCs w:val="31"/>
        </w:rPr>
        <w:t>费</w:t>
      </w:r>
    </w:p>
    <w:p>
      <w:pPr>
        <w:spacing w:before="121" w:line="228" w:lineRule="auto"/>
        <w:ind w:left="64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9"/>
          <w:sz w:val="31"/>
          <w:szCs w:val="31"/>
        </w:rPr>
        <w:t>绩效目标：治超站点建设及运行，确保治超工作顺利开</w:t>
      </w:r>
      <w:r>
        <w:rPr>
          <w:rFonts w:ascii="仿宋" w:hAnsi="仿宋" w:eastAsia="仿宋" w:cs="仿宋"/>
          <w:spacing w:val="6"/>
          <w:sz w:val="31"/>
          <w:szCs w:val="31"/>
        </w:rPr>
        <w:t>展</w:t>
      </w:r>
    </w:p>
    <w:p>
      <w:pPr>
        <w:spacing w:before="115" w:line="298" w:lineRule="auto"/>
        <w:ind w:left="4" w:right="160" w:firstLine="64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6"/>
          <w:sz w:val="31"/>
          <w:szCs w:val="31"/>
        </w:rPr>
        <w:t>绩</w:t>
      </w:r>
      <w:r>
        <w:rPr>
          <w:rFonts w:ascii="仿宋" w:hAnsi="仿宋" w:eastAsia="仿宋" w:cs="仿宋"/>
          <w:spacing w:val="15"/>
          <w:sz w:val="31"/>
          <w:szCs w:val="31"/>
        </w:rPr>
        <w:t>效</w:t>
      </w:r>
      <w:r>
        <w:rPr>
          <w:rFonts w:ascii="仿宋" w:hAnsi="仿宋" w:eastAsia="仿宋" w:cs="仿宋"/>
          <w:spacing w:val="8"/>
          <w:sz w:val="31"/>
          <w:szCs w:val="31"/>
        </w:rPr>
        <w:t>指标：确保治超24小时人员在岗，控制成本在预算之内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≤4</w:t>
      </w:r>
      <w:r>
        <w:rPr>
          <w:rFonts w:ascii="仿宋" w:hAnsi="仿宋" w:eastAsia="仿宋" w:cs="仿宋"/>
          <w:spacing w:val="11"/>
          <w:sz w:val="31"/>
          <w:szCs w:val="31"/>
        </w:rPr>
        <w:t>0</w:t>
      </w:r>
      <w:r>
        <w:rPr>
          <w:rFonts w:ascii="仿宋" w:hAnsi="仿宋" w:eastAsia="仿宋" w:cs="仿宋"/>
          <w:spacing w:val="8"/>
          <w:sz w:val="31"/>
          <w:szCs w:val="31"/>
        </w:rPr>
        <w:t>0万元。树立良好的执法形象，提高人民安全意识，提高出行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安全系数。群众满意数量占总数的比例≥100</w:t>
      </w:r>
      <w:r>
        <w:rPr>
          <w:rFonts w:ascii="仿宋" w:hAnsi="仿宋" w:eastAsia="仿宋" w:cs="仿宋"/>
          <w:spacing w:val="6"/>
          <w:sz w:val="31"/>
          <w:szCs w:val="31"/>
        </w:rPr>
        <w:t>%</w:t>
      </w:r>
    </w:p>
    <w:p>
      <w:pPr>
        <w:spacing w:before="1" w:line="224" w:lineRule="auto"/>
        <w:ind w:left="64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0"/>
          <w:sz w:val="31"/>
          <w:szCs w:val="31"/>
        </w:rPr>
        <w:t>(</w:t>
      </w:r>
      <w:r>
        <w:rPr>
          <w:rFonts w:ascii="仿宋" w:hAnsi="仿宋" w:eastAsia="仿宋" w:cs="仿宋"/>
          <w:spacing w:val="14"/>
          <w:sz w:val="31"/>
          <w:szCs w:val="31"/>
        </w:rPr>
        <w:t>十七) 国三及以下排放标准营运柴油货车淘汰项目补助资金</w:t>
      </w:r>
    </w:p>
    <w:p>
      <w:pPr>
        <w:spacing w:before="121" w:line="298" w:lineRule="auto"/>
        <w:ind w:left="4" w:firstLine="64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9"/>
          <w:sz w:val="31"/>
          <w:szCs w:val="31"/>
        </w:rPr>
        <w:t>绩效目标：鼓励引导国三及以下排放标准营运柴油货车提前报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废奖补政策，加快国三运营货车淘汰，改善空气环境质</w:t>
      </w:r>
      <w:r>
        <w:rPr>
          <w:rFonts w:ascii="仿宋" w:hAnsi="仿宋" w:eastAsia="仿宋" w:cs="仿宋"/>
          <w:spacing w:val="7"/>
          <w:sz w:val="31"/>
          <w:szCs w:val="31"/>
        </w:rPr>
        <w:t>量</w:t>
      </w:r>
    </w:p>
    <w:p>
      <w:pPr>
        <w:spacing w:before="4" w:line="297" w:lineRule="auto"/>
        <w:ind w:firstLine="64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6"/>
          <w:sz w:val="31"/>
          <w:szCs w:val="31"/>
        </w:rPr>
        <w:t>绩</w:t>
      </w:r>
      <w:r>
        <w:rPr>
          <w:rFonts w:ascii="仿宋" w:hAnsi="仿宋" w:eastAsia="仿宋" w:cs="仿宋"/>
          <w:spacing w:val="11"/>
          <w:sz w:val="31"/>
          <w:szCs w:val="31"/>
        </w:rPr>
        <w:t>效</w:t>
      </w:r>
      <w:r>
        <w:rPr>
          <w:rFonts w:ascii="仿宋" w:hAnsi="仿宋" w:eastAsia="仿宋" w:cs="仿宋"/>
          <w:spacing w:val="8"/>
          <w:sz w:val="31"/>
          <w:szCs w:val="31"/>
        </w:rPr>
        <w:t>指标：全县国三运营货车1107辆鼓励提前淘汰，控制成本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在预算之内≤200万元；落实环保政策，改善空气环境质量，项</w:t>
      </w:r>
      <w:r>
        <w:rPr>
          <w:rFonts w:ascii="仿宋" w:hAnsi="仿宋" w:eastAsia="仿宋" w:cs="仿宋"/>
          <w:spacing w:val="3"/>
          <w:sz w:val="31"/>
          <w:szCs w:val="31"/>
        </w:rPr>
        <w:t>目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5"/>
          <w:sz w:val="31"/>
          <w:szCs w:val="31"/>
        </w:rPr>
        <w:t>完</w:t>
      </w:r>
      <w:r>
        <w:rPr>
          <w:rFonts w:ascii="仿宋" w:hAnsi="仿宋" w:eastAsia="仿宋" w:cs="仿宋"/>
          <w:spacing w:val="9"/>
          <w:sz w:val="31"/>
          <w:szCs w:val="31"/>
        </w:rPr>
        <w:t>成后，对当地扬尘污染带来明显改善；群众满意数量占总数的比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例大于等于100%。</w:t>
      </w:r>
    </w:p>
    <w:p>
      <w:pPr>
        <w:spacing w:before="4" w:line="297" w:lineRule="auto"/>
        <w:ind w:left="8" w:firstLine="637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6"/>
          <w:sz w:val="31"/>
          <w:szCs w:val="31"/>
        </w:rPr>
        <w:t>(</w:t>
      </w:r>
      <w:r>
        <w:rPr>
          <w:rFonts w:ascii="仿宋" w:hAnsi="仿宋" w:eastAsia="仿宋" w:cs="仿宋"/>
          <w:spacing w:val="22"/>
          <w:sz w:val="31"/>
          <w:szCs w:val="31"/>
        </w:rPr>
        <w:t>十</w:t>
      </w:r>
      <w:r>
        <w:rPr>
          <w:rFonts w:ascii="仿宋" w:hAnsi="仿宋" w:eastAsia="仿宋" w:cs="仿宋"/>
          <w:spacing w:val="13"/>
          <w:sz w:val="31"/>
          <w:szCs w:val="31"/>
        </w:rPr>
        <w:t>八) 省道</w:t>
      </w:r>
      <w:r>
        <w:rPr>
          <w:rFonts w:ascii="仿宋" w:hAnsi="仿宋" w:eastAsia="仿宋" w:cs="仿宋"/>
          <w:sz w:val="31"/>
          <w:szCs w:val="31"/>
        </w:rPr>
        <w:t>S</w:t>
      </w:r>
      <w:r>
        <w:rPr>
          <w:rFonts w:ascii="仿宋" w:hAnsi="仿宋" w:eastAsia="仿宋" w:cs="仿宋"/>
          <w:spacing w:val="13"/>
          <w:sz w:val="31"/>
          <w:szCs w:val="31"/>
        </w:rPr>
        <w:t>248正定至繁峙公路新乐行唐界至西霍同段改建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工</w:t>
      </w:r>
      <w:r>
        <w:rPr>
          <w:rFonts w:ascii="仿宋" w:hAnsi="仿宋" w:eastAsia="仿宋" w:cs="仿宋"/>
          <w:spacing w:val="13"/>
          <w:sz w:val="31"/>
          <w:szCs w:val="31"/>
        </w:rPr>
        <w:t>程</w:t>
      </w:r>
      <w:r>
        <w:rPr>
          <w:rFonts w:ascii="仿宋" w:hAnsi="仿宋" w:eastAsia="仿宋" w:cs="仿宋"/>
          <w:spacing w:val="8"/>
          <w:sz w:val="31"/>
          <w:szCs w:val="31"/>
        </w:rPr>
        <w:t>和省道</w:t>
      </w:r>
      <w:r>
        <w:rPr>
          <w:rFonts w:ascii="仿宋" w:hAnsi="仿宋" w:eastAsia="仿宋" w:cs="仿宋"/>
          <w:sz w:val="31"/>
          <w:szCs w:val="31"/>
        </w:rPr>
        <w:t>S</w:t>
      </w:r>
      <w:r>
        <w:rPr>
          <w:rFonts w:ascii="仿宋" w:hAnsi="仿宋" w:eastAsia="仿宋" w:cs="仿宋"/>
          <w:spacing w:val="8"/>
          <w:sz w:val="31"/>
          <w:szCs w:val="31"/>
        </w:rPr>
        <w:t>331安国至营里公路贝村至白庙段改建工程 (中华大街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北</w:t>
      </w:r>
      <w:r>
        <w:rPr>
          <w:rFonts w:ascii="仿宋" w:hAnsi="仿宋" w:eastAsia="仿宋" w:cs="仿宋"/>
          <w:spacing w:val="3"/>
          <w:sz w:val="31"/>
          <w:szCs w:val="31"/>
        </w:rPr>
        <w:t>延行唐段)</w:t>
      </w:r>
    </w:p>
    <w:p>
      <w:pPr>
        <w:spacing w:before="2" w:line="227" w:lineRule="auto"/>
        <w:ind w:left="64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9"/>
          <w:sz w:val="31"/>
          <w:szCs w:val="31"/>
        </w:rPr>
        <w:t>绩</w:t>
      </w:r>
      <w:r>
        <w:rPr>
          <w:rFonts w:ascii="仿宋" w:hAnsi="仿宋" w:eastAsia="仿宋" w:cs="仿宋"/>
          <w:spacing w:val="8"/>
          <w:sz w:val="31"/>
          <w:szCs w:val="31"/>
        </w:rPr>
        <w:t>效目标：完成路基工程，达到质量要求。</w:t>
      </w:r>
    </w:p>
    <w:p>
      <w:pPr>
        <w:spacing w:before="117" w:line="298" w:lineRule="auto"/>
        <w:ind w:firstLine="64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3"/>
          <w:sz w:val="31"/>
          <w:szCs w:val="31"/>
        </w:rPr>
        <w:t>绩</w:t>
      </w:r>
      <w:r>
        <w:rPr>
          <w:rFonts w:ascii="仿宋" w:hAnsi="仿宋" w:eastAsia="仿宋" w:cs="仿宋"/>
          <w:spacing w:val="8"/>
          <w:sz w:val="31"/>
          <w:szCs w:val="31"/>
        </w:rPr>
        <w:t>效指标：实际完成公路路基工程≥11.91公里；控制成本在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预算</w:t>
      </w:r>
      <w:r>
        <w:rPr>
          <w:rFonts w:ascii="仿宋" w:hAnsi="仿宋" w:eastAsia="仿宋" w:cs="仿宋"/>
          <w:spacing w:val="14"/>
          <w:sz w:val="31"/>
          <w:szCs w:val="31"/>
        </w:rPr>
        <w:t>之</w:t>
      </w:r>
      <w:r>
        <w:rPr>
          <w:rFonts w:ascii="仿宋" w:hAnsi="仿宋" w:eastAsia="仿宋" w:cs="仿宋"/>
          <w:spacing w:val="8"/>
          <w:sz w:val="31"/>
          <w:szCs w:val="31"/>
        </w:rPr>
        <w:t>内≤3000万元；该项目对我县的经济增长有明显的贡献；实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现便</w:t>
      </w:r>
      <w:r>
        <w:rPr>
          <w:rFonts w:ascii="仿宋" w:hAnsi="仿宋" w:eastAsia="仿宋" w:cs="仿宋"/>
          <w:spacing w:val="12"/>
          <w:sz w:val="31"/>
          <w:szCs w:val="31"/>
        </w:rPr>
        <w:t>捷</w:t>
      </w:r>
      <w:r>
        <w:rPr>
          <w:rFonts w:ascii="仿宋" w:hAnsi="仿宋" w:eastAsia="仿宋" w:cs="仿宋"/>
          <w:spacing w:val="8"/>
          <w:sz w:val="31"/>
          <w:szCs w:val="31"/>
        </w:rPr>
        <w:t>出行；明显促进与省会和周边地区经济和人员往来。</w:t>
      </w:r>
    </w:p>
    <w:p>
      <w:pPr>
        <w:spacing w:before="2" w:line="224" w:lineRule="auto"/>
        <w:ind w:left="64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8"/>
          <w:sz w:val="31"/>
          <w:szCs w:val="31"/>
        </w:rPr>
        <w:t>(</w:t>
      </w:r>
      <w:r>
        <w:rPr>
          <w:rFonts w:ascii="仿宋" w:hAnsi="仿宋" w:eastAsia="仿宋" w:cs="仿宋"/>
          <w:spacing w:val="15"/>
          <w:sz w:val="31"/>
          <w:szCs w:val="31"/>
        </w:rPr>
        <w:t>十九) 行唐县汽车客运站项目工程建设费。</w:t>
      </w:r>
    </w:p>
    <w:p>
      <w:pPr>
        <w:spacing w:before="122" w:line="298" w:lineRule="auto"/>
        <w:ind w:left="15" w:right="321" w:firstLine="627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1"/>
          <w:sz w:val="31"/>
          <w:szCs w:val="31"/>
        </w:rPr>
        <w:t>根</w:t>
      </w:r>
      <w:r>
        <w:rPr>
          <w:rFonts w:ascii="仿宋" w:hAnsi="仿宋" w:eastAsia="仿宋" w:cs="仿宋"/>
          <w:spacing w:val="8"/>
          <w:sz w:val="31"/>
          <w:szCs w:val="31"/>
        </w:rPr>
        <w:t>据行政字【2016】28号《关于同意建立行唐新客运站的批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复》</w:t>
      </w:r>
      <w:r>
        <w:rPr>
          <w:rFonts w:ascii="仿宋" w:hAnsi="仿宋" w:eastAsia="仿宋" w:cs="仿宋"/>
          <w:sz w:val="31"/>
          <w:szCs w:val="31"/>
        </w:rPr>
        <w:t>执行。</w:t>
      </w:r>
    </w:p>
    <w:p>
      <w:pPr>
        <w:spacing w:line="309" w:lineRule="auto"/>
        <w:ind w:left="7" w:firstLine="63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9"/>
          <w:sz w:val="31"/>
          <w:szCs w:val="31"/>
        </w:rPr>
        <w:t>绩效目标：切实为人民群众出行提供便利；项目已实际完工并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通</w:t>
      </w:r>
      <w:r>
        <w:rPr>
          <w:rFonts w:ascii="仿宋" w:hAnsi="仿宋" w:eastAsia="仿宋" w:cs="仿宋"/>
          <w:spacing w:val="4"/>
          <w:sz w:val="31"/>
          <w:szCs w:val="31"/>
        </w:rPr>
        <w:t>过竣工验收。</w:t>
      </w:r>
    </w:p>
    <w:p>
      <w:pPr>
        <w:sectPr>
          <w:footerReference r:id="rId13" w:type="default"/>
          <w:pgSz w:w="11907" w:h="16840"/>
          <w:pgMar w:top="1431" w:right="1323" w:bottom="1157" w:left="1323" w:header="0" w:footer="997" w:gutter="0"/>
          <w:cols w:space="720" w:num="1"/>
        </w:sectPr>
      </w:pPr>
    </w:p>
    <w:p>
      <w:pPr>
        <w:spacing w:line="287" w:lineRule="auto"/>
        <w:rPr>
          <w:rFonts w:ascii="Arial"/>
          <w:sz w:val="21"/>
        </w:rPr>
      </w:pPr>
    </w:p>
    <w:p>
      <w:pPr>
        <w:spacing w:line="287" w:lineRule="auto"/>
        <w:rPr>
          <w:rFonts w:ascii="Arial"/>
          <w:sz w:val="21"/>
        </w:rPr>
      </w:pPr>
    </w:p>
    <w:p>
      <w:pPr>
        <w:spacing w:before="101" w:line="298" w:lineRule="auto"/>
        <w:ind w:left="646" w:right="687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7"/>
          <w:sz w:val="31"/>
          <w:szCs w:val="31"/>
        </w:rPr>
        <w:t>绩</w:t>
      </w:r>
      <w:r>
        <w:rPr>
          <w:rFonts w:ascii="仿宋" w:hAnsi="仿宋" w:eastAsia="仿宋" w:cs="仿宋"/>
          <w:spacing w:val="10"/>
          <w:sz w:val="31"/>
          <w:szCs w:val="31"/>
        </w:rPr>
        <w:t>效指标：在时效内优良完工，最大限度节约资金。</w:t>
      </w:r>
      <w:r>
        <w:rPr>
          <w:rFonts w:ascii="仿宋" w:hAnsi="仿宋" w:eastAsia="仿宋" w:cs="仿宋"/>
          <w:sz w:val="31"/>
          <w:szCs w:val="31"/>
        </w:rPr>
        <w:t xml:space="preserve">    </w:t>
      </w:r>
      <w:r>
        <w:rPr>
          <w:rFonts w:ascii="仿宋" w:hAnsi="仿宋" w:eastAsia="仿宋" w:cs="仿宋"/>
          <w:spacing w:val="24"/>
          <w:sz w:val="31"/>
          <w:szCs w:val="31"/>
        </w:rPr>
        <w:t>(</w:t>
      </w:r>
      <w:r>
        <w:rPr>
          <w:rFonts w:ascii="仿宋" w:hAnsi="仿宋" w:eastAsia="仿宋" w:cs="仿宋"/>
          <w:spacing w:val="19"/>
          <w:sz w:val="31"/>
          <w:szCs w:val="31"/>
        </w:rPr>
        <w:t>二</w:t>
      </w:r>
      <w:r>
        <w:rPr>
          <w:rFonts w:ascii="仿宋" w:hAnsi="仿宋" w:eastAsia="仿宋" w:cs="仿宋"/>
          <w:spacing w:val="12"/>
          <w:sz w:val="31"/>
          <w:szCs w:val="31"/>
        </w:rPr>
        <w:t>十) 北外环与升仙桥路交叉口绿化美化工程建设费。</w:t>
      </w:r>
    </w:p>
    <w:p>
      <w:pPr>
        <w:spacing w:line="298" w:lineRule="auto"/>
        <w:ind w:left="9" w:firstLine="63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6"/>
          <w:sz w:val="31"/>
          <w:szCs w:val="31"/>
        </w:rPr>
        <w:t>绩</w:t>
      </w:r>
      <w:r>
        <w:rPr>
          <w:rFonts w:ascii="仿宋" w:hAnsi="仿宋" w:eastAsia="仿宋" w:cs="仿宋"/>
          <w:spacing w:val="4"/>
          <w:sz w:val="31"/>
          <w:szCs w:val="31"/>
        </w:rPr>
        <w:t>效</w:t>
      </w:r>
      <w:r>
        <w:rPr>
          <w:rFonts w:ascii="仿宋" w:hAnsi="仿宋" w:eastAsia="仿宋" w:cs="仿宋"/>
          <w:spacing w:val="3"/>
          <w:sz w:val="31"/>
          <w:szCs w:val="31"/>
        </w:rPr>
        <w:t>目标： 以行唐新客运站为依托进行绿化美化；整体提高城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市环境质量。</w:t>
      </w:r>
    </w:p>
    <w:p>
      <w:pPr>
        <w:spacing w:before="1" w:line="227" w:lineRule="auto"/>
        <w:ind w:left="64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1"/>
          <w:sz w:val="31"/>
          <w:szCs w:val="31"/>
        </w:rPr>
        <w:t>绩</w:t>
      </w:r>
      <w:r>
        <w:rPr>
          <w:rFonts w:ascii="仿宋" w:hAnsi="仿宋" w:eastAsia="仿宋" w:cs="仿宋"/>
          <w:spacing w:val="8"/>
          <w:sz w:val="31"/>
          <w:szCs w:val="31"/>
        </w:rPr>
        <w:t>效指标：完善基础设施，提高城市人居环境。</w:t>
      </w:r>
    </w:p>
    <w:p>
      <w:pPr>
        <w:spacing w:before="272" w:line="415" w:lineRule="exact"/>
        <w:ind w:left="650"/>
        <w:outlineLvl w:val="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6"/>
          <w:position w:val="1"/>
          <w:sz w:val="31"/>
          <w:szCs w:val="31"/>
        </w:rPr>
        <w:t>三、工作保障措施</w:t>
      </w:r>
    </w:p>
    <w:p>
      <w:pPr>
        <w:spacing w:before="239" w:line="298" w:lineRule="auto"/>
        <w:ind w:left="8" w:right="55" w:firstLine="63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</w:rPr>
        <w:t>完善制度建设。制定完善预算绩效管理制度、资金管理办法</w:t>
      </w:r>
      <w:r>
        <w:rPr>
          <w:rFonts w:ascii="仿宋" w:hAnsi="仿宋" w:eastAsia="仿宋" w:cs="仿宋"/>
          <w:spacing w:val="4"/>
          <w:sz w:val="31"/>
          <w:szCs w:val="31"/>
        </w:rPr>
        <w:t>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工</w:t>
      </w:r>
      <w:r>
        <w:rPr>
          <w:rFonts w:ascii="仿宋" w:hAnsi="仿宋" w:eastAsia="仿宋" w:cs="仿宋"/>
          <w:spacing w:val="13"/>
          <w:sz w:val="31"/>
          <w:szCs w:val="31"/>
        </w:rPr>
        <w:t>作</w:t>
      </w:r>
      <w:r>
        <w:rPr>
          <w:rFonts w:ascii="仿宋" w:hAnsi="仿宋" w:eastAsia="仿宋" w:cs="仿宋"/>
          <w:spacing w:val="8"/>
          <w:sz w:val="31"/>
          <w:szCs w:val="31"/>
        </w:rPr>
        <w:t>保障制度等，为全年预算绩效目标的实现奠定制度基础。</w:t>
      </w:r>
    </w:p>
    <w:p>
      <w:pPr>
        <w:spacing w:before="4" w:line="297" w:lineRule="auto"/>
        <w:ind w:firstLine="64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5"/>
          <w:sz w:val="31"/>
          <w:szCs w:val="31"/>
        </w:rPr>
        <w:t>加</w:t>
      </w:r>
      <w:r>
        <w:rPr>
          <w:rFonts w:ascii="仿宋" w:hAnsi="仿宋" w:eastAsia="仿宋" w:cs="仿宋"/>
          <w:spacing w:val="9"/>
          <w:sz w:val="31"/>
          <w:szCs w:val="31"/>
        </w:rPr>
        <w:t>强支出管理。通过优化支出结构、编细编实预算、加快履行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5"/>
          <w:sz w:val="31"/>
          <w:szCs w:val="31"/>
        </w:rPr>
        <w:t>政</w:t>
      </w:r>
      <w:r>
        <w:rPr>
          <w:rFonts w:ascii="仿宋" w:hAnsi="仿宋" w:eastAsia="仿宋" w:cs="仿宋"/>
          <w:spacing w:val="9"/>
          <w:sz w:val="31"/>
          <w:szCs w:val="31"/>
        </w:rPr>
        <w:t>府采购手续、尽快启动项目、及时支付资金、确保支出进度达</w:t>
      </w:r>
      <w:r>
        <w:rPr>
          <w:rFonts w:ascii="仿宋" w:hAnsi="仿宋" w:eastAsia="仿宋" w:cs="仿宋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-7"/>
          <w:sz w:val="31"/>
          <w:szCs w:val="31"/>
        </w:rPr>
        <w:t>标</w:t>
      </w:r>
      <w:r>
        <w:rPr>
          <w:rFonts w:ascii="仿宋" w:hAnsi="仿宋" w:eastAsia="仿宋" w:cs="仿宋"/>
          <w:spacing w:val="-5"/>
          <w:sz w:val="31"/>
          <w:szCs w:val="31"/>
        </w:rPr>
        <w:t>。</w:t>
      </w:r>
    </w:p>
    <w:p>
      <w:pPr>
        <w:spacing w:line="298" w:lineRule="auto"/>
        <w:ind w:left="3" w:firstLine="637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5"/>
          <w:sz w:val="31"/>
          <w:szCs w:val="31"/>
        </w:rPr>
        <w:t>加</w:t>
      </w:r>
      <w:r>
        <w:rPr>
          <w:rFonts w:ascii="仿宋" w:hAnsi="仿宋" w:eastAsia="仿宋" w:cs="仿宋"/>
          <w:spacing w:val="9"/>
          <w:sz w:val="31"/>
          <w:szCs w:val="31"/>
        </w:rPr>
        <w:t>强绩效运行监控。按要求开展绩效运行监控，发现问题及时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采取措施，确保绩效目标如期保质实现。</w:t>
      </w:r>
    </w:p>
    <w:p>
      <w:pPr>
        <w:spacing w:before="4" w:line="297" w:lineRule="auto"/>
        <w:ind w:left="2" w:firstLine="63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4"/>
          <w:sz w:val="31"/>
          <w:szCs w:val="31"/>
        </w:rPr>
        <w:t>做</w:t>
      </w:r>
      <w:r>
        <w:rPr>
          <w:rFonts w:ascii="仿宋" w:hAnsi="仿宋" w:eastAsia="仿宋" w:cs="仿宋"/>
          <w:spacing w:val="9"/>
          <w:sz w:val="31"/>
          <w:szCs w:val="31"/>
        </w:rPr>
        <w:t>好绩效自评。按要求开展上年度部门预算绩效自评和重点评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价</w:t>
      </w:r>
      <w:r>
        <w:rPr>
          <w:rFonts w:ascii="仿宋" w:hAnsi="仿宋" w:eastAsia="仿宋" w:cs="仿宋"/>
          <w:spacing w:val="9"/>
          <w:sz w:val="31"/>
          <w:szCs w:val="31"/>
        </w:rPr>
        <w:t>工作，对评价中发现的问题及时整改，调整优化支出结构，提高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财</w:t>
      </w:r>
      <w:r>
        <w:rPr>
          <w:rFonts w:ascii="仿宋" w:hAnsi="仿宋" w:eastAsia="仿宋" w:cs="仿宋"/>
          <w:spacing w:val="6"/>
          <w:sz w:val="31"/>
          <w:szCs w:val="31"/>
        </w:rPr>
        <w:t>政资金使用效益。</w:t>
      </w:r>
    </w:p>
    <w:p>
      <w:pPr>
        <w:spacing w:before="1" w:line="297" w:lineRule="auto"/>
        <w:ind w:left="34" w:firstLine="60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5"/>
          <w:sz w:val="31"/>
          <w:szCs w:val="31"/>
        </w:rPr>
        <w:t>规</w:t>
      </w:r>
      <w:r>
        <w:rPr>
          <w:rFonts w:ascii="仿宋" w:hAnsi="仿宋" w:eastAsia="仿宋" w:cs="仿宋"/>
          <w:spacing w:val="9"/>
          <w:sz w:val="31"/>
          <w:szCs w:val="31"/>
        </w:rPr>
        <w:t>范财务资产管理。完善财务管理制度，严格审批程序，加强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4"/>
          <w:sz w:val="31"/>
          <w:szCs w:val="31"/>
        </w:rPr>
        <w:t>固定</w:t>
      </w:r>
      <w:r>
        <w:rPr>
          <w:rFonts w:ascii="仿宋" w:hAnsi="仿宋" w:eastAsia="仿宋" w:cs="仿宋"/>
          <w:spacing w:val="13"/>
          <w:sz w:val="31"/>
          <w:szCs w:val="31"/>
        </w:rPr>
        <w:t>资</w:t>
      </w:r>
      <w:r>
        <w:rPr>
          <w:rFonts w:ascii="仿宋" w:hAnsi="仿宋" w:eastAsia="仿宋" w:cs="仿宋"/>
          <w:spacing w:val="7"/>
          <w:sz w:val="31"/>
          <w:szCs w:val="31"/>
        </w:rPr>
        <w:t>产登记、使用和报废处置管理，做到支出合理，物尽其用。</w:t>
      </w:r>
    </w:p>
    <w:p>
      <w:pPr>
        <w:spacing w:line="298" w:lineRule="auto"/>
        <w:ind w:firstLine="63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5"/>
          <w:sz w:val="31"/>
          <w:szCs w:val="31"/>
        </w:rPr>
        <w:t>加</w:t>
      </w:r>
      <w:r>
        <w:rPr>
          <w:rFonts w:ascii="仿宋" w:hAnsi="仿宋" w:eastAsia="仿宋" w:cs="仿宋"/>
          <w:spacing w:val="9"/>
          <w:sz w:val="31"/>
          <w:szCs w:val="31"/>
        </w:rPr>
        <w:t>强内部监督。加强内部监督制度建设，对绩效运行情况、重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4"/>
          <w:sz w:val="31"/>
          <w:szCs w:val="31"/>
        </w:rPr>
        <w:t>大</w:t>
      </w:r>
      <w:r>
        <w:rPr>
          <w:rFonts w:ascii="仿宋" w:hAnsi="仿宋" w:eastAsia="仿宋" w:cs="仿宋"/>
          <w:spacing w:val="9"/>
          <w:sz w:val="31"/>
          <w:szCs w:val="31"/>
        </w:rPr>
        <w:t>支出决策、对外投资、资产处置及其他重要经济业务事项的决策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4"/>
          <w:sz w:val="31"/>
          <w:szCs w:val="31"/>
        </w:rPr>
        <w:t>和</w:t>
      </w:r>
      <w:r>
        <w:rPr>
          <w:rFonts w:ascii="仿宋" w:hAnsi="仿宋" w:eastAsia="仿宋" w:cs="仿宋"/>
          <w:spacing w:val="9"/>
          <w:sz w:val="31"/>
          <w:szCs w:val="31"/>
        </w:rPr>
        <w:t>执行进行督导，对会计资料进行内部审计，并配合做好审计、财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政</w:t>
      </w:r>
      <w:r>
        <w:rPr>
          <w:rFonts w:ascii="仿宋" w:hAnsi="仿宋" w:eastAsia="仿宋" w:cs="仿宋"/>
          <w:spacing w:val="12"/>
          <w:sz w:val="31"/>
          <w:szCs w:val="31"/>
        </w:rPr>
        <w:t>监</w:t>
      </w:r>
      <w:r>
        <w:rPr>
          <w:rFonts w:ascii="仿宋" w:hAnsi="仿宋" w:eastAsia="仿宋" w:cs="仿宋"/>
          <w:spacing w:val="8"/>
          <w:sz w:val="31"/>
          <w:szCs w:val="31"/>
        </w:rPr>
        <w:t>督等外部监督工作，确保财政资金安全有效。</w:t>
      </w:r>
    </w:p>
    <w:p>
      <w:pPr>
        <w:spacing w:before="1" w:line="228" w:lineRule="auto"/>
        <w:ind w:left="64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5"/>
          <w:sz w:val="31"/>
          <w:szCs w:val="31"/>
        </w:rPr>
        <w:t>加</w:t>
      </w:r>
      <w:r>
        <w:rPr>
          <w:rFonts w:ascii="仿宋" w:hAnsi="仿宋" w:eastAsia="仿宋" w:cs="仿宋"/>
          <w:spacing w:val="9"/>
          <w:sz w:val="31"/>
          <w:szCs w:val="31"/>
        </w:rPr>
        <w:t>强宣传培训调研等。加强人员培训，提高本部门职工业务素</w:t>
      </w:r>
    </w:p>
    <w:p>
      <w:pPr>
        <w:spacing w:before="115" w:line="306" w:lineRule="auto"/>
        <w:ind w:right="2" w:firstLine="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9"/>
          <w:sz w:val="31"/>
          <w:szCs w:val="31"/>
        </w:rPr>
        <w:t>质；加强调研，提出优化财政资金配置、提高资金使用效益的意</w:t>
      </w:r>
      <w:r>
        <w:rPr>
          <w:rFonts w:ascii="仿宋" w:hAnsi="仿宋" w:eastAsia="仿宋" w:cs="仿宋"/>
          <w:spacing w:val="7"/>
          <w:sz w:val="31"/>
          <w:szCs w:val="31"/>
        </w:rPr>
        <w:t>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5"/>
          <w:sz w:val="31"/>
          <w:szCs w:val="31"/>
        </w:rPr>
        <w:t>意</w:t>
      </w:r>
      <w:r>
        <w:rPr>
          <w:rFonts w:ascii="仿宋" w:hAnsi="仿宋" w:eastAsia="仿宋" w:cs="仿宋"/>
          <w:spacing w:val="9"/>
          <w:sz w:val="31"/>
          <w:szCs w:val="31"/>
        </w:rPr>
        <w:t>见；加大宣传力度，强化预算绩效管理意识，促进预算绩效管理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水平进一步提升。</w:t>
      </w:r>
    </w:p>
    <w:p>
      <w:pPr>
        <w:sectPr>
          <w:footerReference r:id="rId14" w:type="default"/>
          <w:pgSz w:w="11907" w:h="16840"/>
          <w:pgMar w:top="1431" w:right="1323" w:bottom="1157" w:left="1323" w:header="0" w:footer="997" w:gutter="0"/>
          <w:cols w:space="720" w:num="1"/>
        </w:sectPr>
      </w:pPr>
    </w:p>
    <w:p>
      <w:pPr>
        <w:spacing w:line="301" w:lineRule="auto"/>
        <w:rPr>
          <w:rFonts w:ascii="Arial"/>
          <w:sz w:val="21"/>
        </w:rPr>
      </w:pPr>
    </w:p>
    <w:p>
      <w:pPr>
        <w:spacing w:line="301" w:lineRule="auto"/>
        <w:rPr>
          <w:rFonts w:ascii="Arial"/>
          <w:sz w:val="21"/>
        </w:rPr>
      </w:pPr>
    </w:p>
    <w:p>
      <w:pPr>
        <w:spacing w:before="101" w:line="225" w:lineRule="auto"/>
        <w:ind w:firstLine="668" w:firstLineChars="200"/>
        <w:outlineLvl w:val="0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spacing w:val="12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第</w:t>
      </w:r>
      <w:r>
        <w:rPr>
          <w:rFonts w:ascii="宋体" w:hAnsi="宋体" w:eastAsia="宋体" w:cs="宋体"/>
          <w:spacing w:val="9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二部分</w:t>
      </w:r>
      <w:r>
        <w:rPr>
          <w:rFonts w:ascii="宋体" w:hAnsi="宋体" w:eastAsia="宋体" w:cs="宋体"/>
          <w:spacing w:val="9"/>
          <w:sz w:val="31"/>
          <w:szCs w:val="31"/>
        </w:rPr>
        <w:t xml:space="preserve"> </w:t>
      </w:r>
      <w:r>
        <w:rPr>
          <w:rFonts w:ascii="宋体" w:hAnsi="宋体" w:eastAsia="宋体" w:cs="宋体"/>
          <w:spacing w:val="9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预算项目绩效目标</w:t>
      </w:r>
    </w:p>
    <w:p>
      <w:pPr>
        <w:spacing w:before="275" w:line="204" w:lineRule="auto"/>
        <w:ind w:left="650"/>
        <w:outlineLvl w:val="1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spacing w:val="-1"/>
          <w:sz w:val="28"/>
          <w:szCs w:val="28"/>
          <w14:textOutline w14:w="3175" w14:cap="flat" w14:cmpd="sng">
            <w14:solidFill>
              <w14:srgbClr w14:val="000000"/>
            </w14:solidFill>
            <w14:prstDash w14:val="solid"/>
            <w14:miter w14:val="0"/>
          </w14:textOutline>
        </w:rPr>
        <w:t>1.农村</w:t>
      </w:r>
      <w:r>
        <w:rPr>
          <w:rFonts w:ascii="微软雅黑" w:hAnsi="微软雅黑" w:eastAsia="微软雅黑" w:cs="微软雅黑"/>
          <w:sz w:val="28"/>
          <w:szCs w:val="28"/>
          <w14:textOutline w14:w="3175" w14:cap="flat" w14:cmpd="sng">
            <w14:solidFill>
              <w14:srgbClr w14:val="000000"/>
            </w14:solidFill>
            <w14:prstDash w14:val="solid"/>
            <w14:miter w14:val="0"/>
          </w14:textOutline>
        </w:rPr>
        <w:t>公路养护工程资金绩效目标表</w:t>
      </w:r>
    </w:p>
    <w:p>
      <w:pPr>
        <w:spacing w:line="31" w:lineRule="exact"/>
      </w:pPr>
    </w:p>
    <w:tbl>
      <w:tblPr>
        <w:tblStyle w:val="4"/>
        <w:tblW w:w="9416" w:type="dxa"/>
        <w:tblInd w:w="5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0"/>
        <w:gridCol w:w="1133"/>
        <w:gridCol w:w="1275"/>
        <w:gridCol w:w="1585"/>
        <w:gridCol w:w="1302"/>
        <w:gridCol w:w="1275"/>
        <w:gridCol w:w="1706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4" w:hRule="atLeast"/>
        </w:trPr>
        <w:tc>
          <w:tcPr>
            <w:tcW w:w="7710" w:type="dxa"/>
            <w:gridSpan w:val="6"/>
            <w:tcBorders>
              <w:top w:val="single" w:color="FFFFFF" w:sz="2" w:space="0"/>
              <w:left w:val="single" w:color="FFFFFF" w:sz="2" w:space="0"/>
              <w:right w:val="single" w:color="FFFFFF" w:sz="2" w:space="0"/>
            </w:tcBorders>
            <w:vAlign w:val="top"/>
          </w:tcPr>
          <w:p>
            <w:pPr>
              <w:spacing w:before="109" w:line="219" w:lineRule="auto"/>
              <w:ind w:left="12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48001行唐县交通运输局本级</w:t>
            </w:r>
          </w:p>
        </w:tc>
        <w:tc>
          <w:tcPr>
            <w:tcW w:w="1706" w:type="dxa"/>
            <w:tcBorders>
              <w:top w:val="single" w:color="FFFFFF" w:sz="2" w:space="0"/>
              <w:left w:val="single" w:color="FFFFFF" w:sz="2" w:space="0"/>
              <w:right w:val="single" w:color="FFFFFF" w:sz="2" w:space="0"/>
            </w:tcBorders>
            <w:vAlign w:val="top"/>
          </w:tcPr>
          <w:p>
            <w:pPr>
              <w:spacing w:before="109" w:line="221" w:lineRule="auto"/>
              <w:ind w:left="50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单位：万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元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4" w:line="220" w:lineRule="auto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项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目编码</w:t>
            </w: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9" w:line="218" w:lineRule="auto"/>
              <w:ind w:left="103" w:right="208" w:firstLine="2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130125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210BBMDXRA4B0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DQ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1" w:lineRule="auto"/>
              <w:ind w:left="35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项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目名称</w:t>
            </w:r>
          </w:p>
        </w:tc>
        <w:tc>
          <w:tcPr>
            <w:tcW w:w="4283" w:type="dxa"/>
            <w:gridSpan w:val="3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4" w:line="219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农村公路养护工程</w:t>
            </w:r>
            <w:r>
              <w:rPr>
                <w:rFonts w:ascii="宋体" w:hAnsi="宋体" w:eastAsia="宋体" w:cs="宋体"/>
                <w:sz w:val="22"/>
                <w:szCs w:val="22"/>
              </w:rPr>
              <w:t>资金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210" w:line="220" w:lineRule="auto"/>
              <w:ind w:left="13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预算规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模</w:t>
            </w:r>
          </w:p>
          <w:p>
            <w:pPr>
              <w:spacing w:before="37" w:line="222" w:lineRule="auto"/>
              <w:ind w:left="1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及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资金用</w:t>
            </w:r>
          </w:p>
          <w:p>
            <w:pPr>
              <w:spacing w:before="35" w:line="227" w:lineRule="auto"/>
              <w:ind w:left="46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途</w:t>
            </w:r>
          </w:p>
        </w:tc>
        <w:tc>
          <w:tcPr>
            <w:tcW w:w="1133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0" w:lineRule="auto"/>
              <w:ind w:left="23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预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算数</w:t>
            </w:r>
          </w:p>
        </w:tc>
        <w:tc>
          <w:tcPr>
            <w:tcW w:w="127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8" w:line="185" w:lineRule="auto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273.00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54" w:line="233" w:lineRule="auto"/>
              <w:ind w:left="686" w:right="123" w:hanging="55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其中：财政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</w:t>
            </w: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8" w:line="185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273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.00</w:t>
            </w:r>
          </w:p>
        </w:tc>
        <w:tc>
          <w:tcPr>
            <w:tcW w:w="127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1" w:lineRule="auto"/>
              <w:ind w:left="20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其他资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</w:t>
            </w:r>
          </w:p>
        </w:tc>
        <w:tc>
          <w:tcPr>
            <w:tcW w:w="170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8" w:line="185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276" w:type="dxa"/>
            <w:gridSpan w:val="6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54" w:line="233" w:lineRule="auto"/>
              <w:ind w:left="106" w:right="183" w:firstLine="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预算数273万元。其中财政资金273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万元，其他资金0万元。主要用于农村公路小修，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挖补，桥梁维修</w:t>
            </w:r>
            <w:r>
              <w:rPr>
                <w:rFonts w:ascii="宋体" w:hAnsi="宋体" w:eastAsia="宋体" w:cs="宋体"/>
                <w:sz w:val="22"/>
                <w:szCs w:val="22"/>
              </w:rPr>
              <w:t>加固及拆除重建等支出。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1140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52"/>
              <w:ind w:left="303" w:right="123" w:hanging="16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金支出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计</w:t>
            </w:r>
            <w:r>
              <w:rPr>
                <w:rFonts w:ascii="宋体" w:hAnsi="宋体" w:eastAsia="宋体" w:cs="宋体"/>
                <w:spacing w:val="20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划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3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(%)</w:t>
            </w: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9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月底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52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月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底</w:t>
            </w: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34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0月底</w:t>
            </w:r>
          </w:p>
        </w:tc>
        <w:tc>
          <w:tcPr>
            <w:tcW w:w="2981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117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2月底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6" w:hRule="atLeast"/>
        </w:trPr>
        <w:tc>
          <w:tcPr>
            <w:tcW w:w="1140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1"/>
              <w:ind w:left="88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3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0.00%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1"/>
              <w:ind w:left="46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60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.00%</w:t>
            </w: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1"/>
              <w:ind w:left="28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1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0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0.00%</w:t>
            </w:r>
          </w:p>
        </w:tc>
        <w:tc>
          <w:tcPr>
            <w:tcW w:w="2981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</w:trPr>
        <w:tc>
          <w:tcPr>
            <w:tcW w:w="1140" w:type="dxa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88" w:line="221" w:lineRule="auto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绩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效目标</w:t>
            </w:r>
          </w:p>
        </w:tc>
        <w:tc>
          <w:tcPr>
            <w:tcW w:w="8276" w:type="dxa"/>
            <w:gridSpan w:val="6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88" w:line="238" w:lineRule="auto"/>
              <w:ind w:left="12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1.确保农村公路小修、挖补，桥梁维修加固及拆除</w:t>
            </w:r>
            <w:r>
              <w:rPr>
                <w:rFonts w:ascii="宋体" w:hAnsi="宋体" w:eastAsia="宋体" w:cs="宋体"/>
                <w:sz w:val="22"/>
                <w:szCs w:val="22"/>
              </w:rPr>
              <w:t>重建等支出。</w:t>
            </w:r>
          </w:p>
        </w:tc>
      </w:tr>
    </w:tbl>
    <w:p>
      <w:pPr>
        <w:spacing w:line="14" w:lineRule="exact"/>
      </w:pPr>
    </w:p>
    <w:tbl>
      <w:tblPr>
        <w:tblStyle w:val="4"/>
        <w:tblW w:w="9416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0"/>
        <w:gridCol w:w="1133"/>
        <w:gridCol w:w="1275"/>
        <w:gridCol w:w="2888"/>
        <w:gridCol w:w="1274"/>
        <w:gridCol w:w="170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7" w:hRule="atLeast"/>
        </w:trPr>
        <w:tc>
          <w:tcPr>
            <w:tcW w:w="114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1" w:line="368" w:lineRule="exact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position w:val="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一</w:t>
            </w:r>
            <w:r>
              <w:rPr>
                <w:rFonts w:ascii="宋体" w:hAnsi="宋体" w:eastAsia="宋体" w:cs="宋体"/>
                <w:spacing w:val="-2"/>
                <w:position w:val="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级指标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1" w:line="221" w:lineRule="auto"/>
              <w:ind w:left="1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二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级指标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1" w:line="221" w:lineRule="auto"/>
              <w:ind w:left="19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三级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1" w:line="221" w:lineRule="auto"/>
              <w:ind w:left="78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绩效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指标描述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1" w:line="220" w:lineRule="auto"/>
              <w:ind w:left="3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指标值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9" w:line="234" w:lineRule="auto"/>
              <w:ind w:left="746" w:right="182" w:hanging="54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标值确定依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据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1140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3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产出指标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数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量指标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300" w:lineRule="exact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农村公路</w:t>
            </w:r>
          </w:p>
          <w:p>
            <w:pPr>
              <w:spacing w:line="220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养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护工程</w:t>
            </w:r>
          </w:p>
          <w:p>
            <w:pPr>
              <w:spacing w:before="37" w:line="213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量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3" w:line="269" w:lineRule="auto"/>
              <w:ind w:left="109" w:right="137" w:firstLine="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实际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完成农村公路养护工程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量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4" w:line="269" w:lineRule="auto"/>
              <w:ind w:left="115" w:right="168" w:firstLine="1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58.87公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里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0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2" w:line="221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质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量指标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5" w:line="300" w:lineRule="exact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农村公路</w:t>
            </w:r>
          </w:p>
          <w:p>
            <w:pPr>
              <w:spacing w:line="220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养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护工程</w:t>
            </w:r>
          </w:p>
          <w:p>
            <w:pPr>
              <w:spacing w:before="37" w:line="214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合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格率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5" w:line="239" w:lineRule="auto"/>
              <w:ind w:left="109" w:right="13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农村公路养护工程质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量合格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的数量占养护工程总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数的比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例达90%以上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spacing w:before="71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93%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9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1" w:lineRule="auto"/>
              <w:rPr>
                <w:rFonts w:ascii="Arial"/>
                <w:sz w:val="21"/>
              </w:rPr>
            </w:pPr>
          </w:p>
          <w:p>
            <w:pPr>
              <w:spacing w:before="72" w:line="221" w:lineRule="auto"/>
              <w:ind w:left="11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时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效指标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300" w:lineRule="exact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农村公路</w:t>
            </w:r>
          </w:p>
          <w:p>
            <w:pPr>
              <w:spacing w:line="220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养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护工程</w:t>
            </w:r>
          </w:p>
          <w:p>
            <w:pPr>
              <w:spacing w:before="37" w:line="220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按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时完成</w:t>
            </w:r>
          </w:p>
          <w:p>
            <w:pPr>
              <w:spacing w:before="38" w:line="213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1" w:line="266" w:lineRule="auto"/>
              <w:ind w:left="110" w:right="137" w:hanging="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及时完及时完成工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程量占应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完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成工程量的比率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2" w:lineRule="auto"/>
              <w:rPr>
                <w:rFonts w:ascii="Arial"/>
                <w:sz w:val="21"/>
              </w:rPr>
            </w:pPr>
          </w:p>
          <w:p>
            <w:pPr>
              <w:spacing w:before="71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94%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2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19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成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本指标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5" w:line="300" w:lineRule="exact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预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算控制</w:t>
            </w:r>
          </w:p>
          <w:p>
            <w:pPr>
              <w:spacing w:before="1" w:line="213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233" w:lineRule="auto"/>
              <w:ind w:left="109" w:right="137" w:firstLine="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实际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支出金额占项目预算金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额的比率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95%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1140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before="72" w:line="221" w:lineRule="auto"/>
              <w:ind w:left="13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效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益指标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66" w:lineRule="auto"/>
              <w:ind w:left="109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经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济效益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6" w:line="300" w:lineRule="exact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对地区</w:t>
            </w:r>
            <w:r>
              <w:rPr>
                <w:rFonts w:ascii="宋体" w:hAnsi="宋体" w:eastAsia="宋体" w:cs="宋体"/>
                <w:spacing w:val="-1"/>
                <w:position w:val="5"/>
                <w:sz w:val="22"/>
                <w:szCs w:val="22"/>
              </w:rPr>
              <w:t>经</w:t>
            </w:r>
          </w:p>
          <w:p>
            <w:pPr>
              <w:spacing w:before="1" w:line="220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济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增长的</w:t>
            </w:r>
          </w:p>
          <w:p>
            <w:pPr>
              <w:spacing w:before="36" w:line="212" w:lineRule="auto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贡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献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程度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72" w:line="221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对所在地经济</w:t>
            </w:r>
            <w:r>
              <w:rPr>
                <w:rFonts w:ascii="宋体" w:hAnsi="宋体" w:eastAsia="宋体" w:cs="宋体"/>
                <w:sz w:val="22"/>
                <w:szCs w:val="22"/>
              </w:rPr>
              <w:t>增长贡献程度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3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5"/>
                <w:sz w:val="22"/>
                <w:szCs w:val="22"/>
              </w:rPr>
              <w:t>明</w:t>
            </w:r>
            <w:r>
              <w:rPr>
                <w:rFonts w:ascii="宋体" w:hAnsi="宋体" w:eastAsia="宋体" w:cs="宋体"/>
                <w:spacing w:val="-13"/>
                <w:sz w:val="22"/>
                <w:szCs w:val="22"/>
              </w:rPr>
              <w:t>显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72" w:line="221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计划指标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66" w:lineRule="auto"/>
              <w:ind w:left="109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社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会效益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300" w:lineRule="exact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对人民</w:t>
            </w:r>
            <w:r>
              <w:rPr>
                <w:rFonts w:ascii="宋体" w:hAnsi="宋体" w:eastAsia="宋体" w:cs="宋体"/>
                <w:spacing w:val="-1"/>
                <w:position w:val="5"/>
                <w:sz w:val="22"/>
                <w:szCs w:val="22"/>
              </w:rPr>
              <w:t>出</w:t>
            </w:r>
          </w:p>
          <w:p>
            <w:pPr>
              <w:spacing w:before="1" w:line="220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行环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境贡</w:t>
            </w:r>
          </w:p>
          <w:p>
            <w:pPr>
              <w:spacing w:before="36" w:line="211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献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程度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是否方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便人民出行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72" w:line="224" w:lineRule="auto"/>
              <w:ind w:left="11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是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72" w:line="221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计划指标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9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spacing w:before="71" w:line="266" w:lineRule="auto"/>
              <w:ind w:left="109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生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态效益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300" w:lineRule="exact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是否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对当</w:t>
            </w:r>
          </w:p>
          <w:p>
            <w:pPr>
              <w:spacing w:line="222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地扬尘污</w:t>
            </w:r>
          </w:p>
          <w:p>
            <w:pPr>
              <w:spacing w:before="35" w:line="220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染带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来明</w:t>
            </w:r>
          </w:p>
          <w:p>
            <w:pPr>
              <w:spacing w:before="37" w:line="211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显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改善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before="71" w:line="267" w:lineRule="auto"/>
              <w:ind w:left="114" w:right="137" w:hanging="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对当地扬尘污染是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否带来明 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显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影响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4" w:lineRule="auto"/>
              <w:rPr>
                <w:rFonts w:ascii="Arial"/>
                <w:sz w:val="21"/>
              </w:rPr>
            </w:pPr>
          </w:p>
          <w:p>
            <w:pPr>
              <w:spacing w:before="72" w:line="224" w:lineRule="auto"/>
              <w:ind w:left="11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是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4" w:lineRule="auto"/>
              <w:rPr>
                <w:rFonts w:ascii="Arial"/>
                <w:sz w:val="21"/>
              </w:rPr>
            </w:pPr>
          </w:p>
          <w:p>
            <w:pPr>
              <w:spacing w:before="72" w:line="221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经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验指标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15" w:hRule="atLeast"/>
        </w:trPr>
        <w:tc>
          <w:tcPr>
            <w:tcW w:w="1140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spacing w:before="71" w:line="266" w:lineRule="auto"/>
              <w:ind w:left="118" w:right="143" w:hanging="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可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持续影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响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8" w:line="300" w:lineRule="exact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是否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对当</w:t>
            </w:r>
          </w:p>
          <w:p>
            <w:pPr>
              <w:spacing w:line="220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地持续性</w:t>
            </w:r>
          </w:p>
          <w:p>
            <w:pPr>
              <w:spacing w:before="37" w:line="220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发展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带来</w:t>
            </w:r>
          </w:p>
          <w:p>
            <w:pPr>
              <w:spacing w:before="37" w:line="216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影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响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before="72" w:line="266" w:lineRule="auto"/>
              <w:ind w:left="129" w:right="137" w:hanging="2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对当地经济持续性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发展带来 </w:t>
            </w: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>明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显影响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4" w:lineRule="auto"/>
              <w:rPr>
                <w:rFonts w:ascii="Arial"/>
                <w:sz w:val="21"/>
              </w:rPr>
            </w:pPr>
          </w:p>
          <w:p>
            <w:pPr>
              <w:spacing w:before="72" w:line="224" w:lineRule="auto"/>
              <w:ind w:left="11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是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5" w:lineRule="auto"/>
              <w:rPr>
                <w:rFonts w:ascii="Arial"/>
                <w:sz w:val="21"/>
              </w:rPr>
            </w:pPr>
          </w:p>
          <w:p>
            <w:pPr>
              <w:spacing w:before="71" w:line="221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计划指标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15" w:type="default"/>
          <w:pgSz w:w="11907" w:h="16840"/>
          <w:pgMar w:top="1431" w:right="1240" w:bottom="1157" w:left="1239" w:header="0" w:footer="997" w:gutter="0"/>
          <w:cols w:space="720" w:num="1"/>
        </w:sectPr>
      </w:pPr>
    </w:p>
    <w:p/>
    <w:p/>
    <w:p>
      <w:pPr>
        <w:spacing w:line="69" w:lineRule="exact"/>
      </w:pPr>
    </w:p>
    <w:tbl>
      <w:tblPr>
        <w:tblStyle w:val="4"/>
        <w:tblW w:w="9416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0"/>
        <w:gridCol w:w="1133"/>
        <w:gridCol w:w="1275"/>
        <w:gridCol w:w="2888"/>
        <w:gridCol w:w="1274"/>
        <w:gridCol w:w="170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</w:trPr>
        <w:tc>
          <w:tcPr>
            <w:tcW w:w="114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368" w:lineRule="exact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position w:val="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一</w:t>
            </w:r>
            <w:r>
              <w:rPr>
                <w:rFonts w:ascii="宋体" w:hAnsi="宋体" w:eastAsia="宋体" w:cs="宋体"/>
                <w:spacing w:val="-2"/>
                <w:position w:val="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级指标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1" w:lineRule="auto"/>
              <w:ind w:left="1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二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级指标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1" w:lineRule="auto"/>
              <w:ind w:left="19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三级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1" w:lineRule="auto"/>
              <w:ind w:left="78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绩效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指标描述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0" w:lineRule="auto"/>
              <w:ind w:left="3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指标值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62" w:line="232" w:lineRule="auto"/>
              <w:ind w:left="746" w:right="182" w:hanging="54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标值确定依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据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4" w:hRule="atLeast"/>
        </w:trPr>
        <w:tc>
          <w:tcPr>
            <w:tcW w:w="114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7" w:line="266" w:lineRule="auto"/>
              <w:ind w:left="463" w:right="126" w:hanging="33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满意度指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6"/>
              <w:ind w:left="107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服务对象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满意度指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5" w:line="300" w:lineRule="exact"/>
              <w:ind w:left="11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收益村庄</w:t>
            </w:r>
          </w:p>
          <w:p>
            <w:pPr>
              <w:spacing w:before="1" w:line="220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对日常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出</w:t>
            </w:r>
          </w:p>
          <w:p>
            <w:pPr>
              <w:spacing w:before="36" w:line="217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行满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意度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6"/>
              <w:ind w:left="110" w:right="13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社会调查中满意和较满意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的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社会群众占调查总人数的</w:t>
            </w:r>
            <w:r>
              <w:rPr>
                <w:rFonts w:ascii="宋体" w:hAnsi="宋体" w:eastAsia="宋体" w:cs="宋体"/>
                <w:sz w:val="22"/>
                <w:szCs w:val="22"/>
              </w:rPr>
              <w:t>比 率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spacing w:before="72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95%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spacing w:before="72" w:line="222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调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查问卷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16" w:type="default"/>
          <w:pgSz w:w="11907" w:h="16840"/>
          <w:pgMar w:top="1431" w:right="1240" w:bottom="1157" w:left="1239" w:header="0" w:footer="997" w:gutter="0"/>
          <w:cols w:space="720" w:num="1"/>
        </w:sectPr>
      </w:pPr>
    </w:p>
    <w:p>
      <w:pPr>
        <w:spacing w:line="306" w:lineRule="auto"/>
        <w:rPr>
          <w:rFonts w:ascii="Arial"/>
          <w:sz w:val="21"/>
        </w:rPr>
      </w:pPr>
    </w:p>
    <w:p>
      <w:pPr>
        <w:spacing w:line="306" w:lineRule="auto"/>
        <w:rPr>
          <w:rFonts w:ascii="Arial"/>
          <w:sz w:val="21"/>
        </w:rPr>
      </w:pPr>
    </w:p>
    <w:p>
      <w:pPr>
        <w:spacing w:before="121" w:line="204" w:lineRule="auto"/>
        <w:ind w:left="639"/>
        <w:outlineLvl w:val="1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spacing w:val="1"/>
          <w:sz w:val="28"/>
          <w:szCs w:val="28"/>
          <w14:textOutline w14:w="3175" w14:cap="flat" w14:cmpd="sng">
            <w14:solidFill>
              <w14:srgbClr w14:val="000000"/>
            </w14:solidFill>
            <w14:prstDash w14:val="solid"/>
            <w14:miter w14:val="0"/>
          </w14:textOutline>
        </w:rPr>
        <w:t>2.郜河综合</w:t>
      </w:r>
      <w:r>
        <w:rPr>
          <w:rFonts w:ascii="微软雅黑" w:hAnsi="微软雅黑" w:eastAsia="微软雅黑" w:cs="微软雅黑"/>
          <w:sz w:val="28"/>
          <w:szCs w:val="28"/>
          <w14:textOutline w14:w="3175" w14:cap="flat" w14:cmpd="sng">
            <w14:solidFill>
              <w14:srgbClr w14:val="000000"/>
            </w14:solidFill>
            <w14:prstDash w14:val="solid"/>
            <w14:miter w14:val="0"/>
          </w14:textOutline>
        </w:rPr>
        <w:t>整治交通工程项目改造二期工程资金绩效目标表</w:t>
      </w:r>
    </w:p>
    <w:p>
      <w:pPr>
        <w:spacing w:line="31" w:lineRule="exact"/>
      </w:pPr>
    </w:p>
    <w:tbl>
      <w:tblPr>
        <w:tblStyle w:val="4"/>
        <w:tblW w:w="9416" w:type="dxa"/>
        <w:tblInd w:w="5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0"/>
        <w:gridCol w:w="1133"/>
        <w:gridCol w:w="1275"/>
        <w:gridCol w:w="1585"/>
        <w:gridCol w:w="1302"/>
        <w:gridCol w:w="1275"/>
        <w:gridCol w:w="1706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4" w:hRule="atLeast"/>
        </w:trPr>
        <w:tc>
          <w:tcPr>
            <w:tcW w:w="7710" w:type="dxa"/>
            <w:gridSpan w:val="6"/>
            <w:tcBorders>
              <w:top w:val="single" w:color="FFFFFF" w:sz="2" w:space="0"/>
              <w:left w:val="single" w:color="FFFFFF" w:sz="2" w:space="0"/>
              <w:right w:val="single" w:color="FFFFFF" w:sz="2" w:space="0"/>
            </w:tcBorders>
            <w:vAlign w:val="top"/>
          </w:tcPr>
          <w:p>
            <w:pPr>
              <w:spacing w:before="109" w:line="219" w:lineRule="auto"/>
              <w:ind w:left="12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48001行唐县交通运输局本级</w:t>
            </w:r>
          </w:p>
        </w:tc>
        <w:tc>
          <w:tcPr>
            <w:tcW w:w="1706" w:type="dxa"/>
            <w:tcBorders>
              <w:top w:val="single" w:color="FFFFFF" w:sz="2" w:space="0"/>
              <w:left w:val="single" w:color="FFFFFF" w:sz="2" w:space="0"/>
              <w:right w:val="single" w:color="FFFFFF" w:sz="2" w:space="0"/>
            </w:tcBorders>
            <w:vAlign w:val="top"/>
          </w:tcPr>
          <w:p>
            <w:pPr>
              <w:spacing w:before="109" w:line="221" w:lineRule="auto"/>
              <w:ind w:left="50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单位：万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元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4" w:line="220" w:lineRule="auto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项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目编码</w:t>
            </w: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8" w:line="219" w:lineRule="auto"/>
              <w:ind w:left="104" w:right="208" w:firstLine="1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130125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211U8TPQ40GPS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G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T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1" w:lineRule="auto"/>
              <w:ind w:left="35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项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目名称</w:t>
            </w:r>
          </w:p>
        </w:tc>
        <w:tc>
          <w:tcPr>
            <w:tcW w:w="4283" w:type="dxa"/>
            <w:gridSpan w:val="3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54" w:line="233" w:lineRule="auto"/>
              <w:ind w:left="119" w:right="210" w:hanging="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郜河综合整治交通工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程项目改造二期工程 </w:t>
            </w:r>
            <w:r>
              <w:rPr>
                <w:rFonts w:ascii="宋体" w:hAnsi="宋体" w:eastAsia="宋体" w:cs="宋体"/>
                <w:spacing w:val="-9"/>
                <w:sz w:val="22"/>
                <w:szCs w:val="22"/>
              </w:rPr>
              <w:t>资</w:t>
            </w: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>金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210" w:line="220" w:lineRule="auto"/>
              <w:ind w:left="13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预算规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模</w:t>
            </w:r>
          </w:p>
          <w:p>
            <w:pPr>
              <w:spacing w:before="37" w:line="222" w:lineRule="auto"/>
              <w:ind w:left="1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及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资金用</w:t>
            </w:r>
          </w:p>
          <w:p>
            <w:pPr>
              <w:spacing w:before="35" w:line="227" w:lineRule="auto"/>
              <w:ind w:left="46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途</w:t>
            </w:r>
          </w:p>
        </w:tc>
        <w:tc>
          <w:tcPr>
            <w:tcW w:w="1133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0" w:lineRule="auto"/>
              <w:ind w:left="23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预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算数</w:t>
            </w:r>
          </w:p>
        </w:tc>
        <w:tc>
          <w:tcPr>
            <w:tcW w:w="127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7" w:line="187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41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.00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54" w:line="233" w:lineRule="auto"/>
              <w:ind w:left="686" w:right="123" w:hanging="55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其中：财政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</w:t>
            </w: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7" w:line="187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4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1.00</w:t>
            </w:r>
          </w:p>
        </w:tc>
        <w:tc>
          <w:tcPr>
            <w:tcW w:w="127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1" w:lineRule="auto"/>
              <w:ind w:left="20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其他资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</w:t>
            </w:r>
          </w:p>
        </w:tc>
        <w:tc>
          <w:tcPr>
            <w:tcW w:w="170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8" w:line="185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276" w:type="dxa"/>
            <w:gridSpan w:val="6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54" w:line="233" w:lineRule="auto"/>
              <w:ind w:left="109" w:right="24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预算数41万元。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其中：财政资金41万元，其他资金0万元。改造北高里-北龙岗道路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工程共计25.1公里</w:t>
            </w:r>
            <w:r>
              <w:rPr>
                <w:rFonts w:ascii="宋体" w:hAnsi="宋体" w:eastAsia="宋体" w:cs="宋体"/>
                <w:sz w:val="22"/>
                <w:szCs w:val="22"/>
              </w:rPr>
              <w:t>.确保道路安全畅通。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1140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52"/>
              <w:ind w:left="303" w:right="123" w:hanging="16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金支出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计</w:t>
            </w:r>
            <w:r>
              <w:rPr>
                <w:rFonts w:ascii="宋体" w:hAnsi="宋体" w:eastAsia="宋体" w:cs="宋体"/>
                <w:spacing w:val="20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划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3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(%)</w:t>
            </w: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9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月底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52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月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底</w:t>
            </w: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34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0月底</w:t>
            </w:r>
          </w:p>
        </w:tc>
        <w:tc>
          <w:tcPr>
            <w:tcW w:w="2981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117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2月底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6" w:hRule="atLeast"/>
        </w:trPr>
        <w:tc>
          <w:tcPr>
            <w:tcW w:w="1140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1"/>
              <w:ind w:left="87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60.00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%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1"/>
              <w:ind w:left="46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97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.00%</w:t>
            </w: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81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3" w:hRule="atLeast"/>
        </w:trPr>
        <w:tc>
          <w:tcPr>
            <w:tcW w:w="1140" w:type="dxa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203" w:line="221" w:lineRule="auto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绩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效目标</w:t>
            </w:r>
          </w:p>
        </w:tc>
        <w:tc>
          <w:tcPr>
            <w:tcW w:w="8276" w:type="dxa"/>
            <w:gridSpan w:val="6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54" w:line="230" w:lineRule="auto"/>
              <w:ind w:left="111" w:right="244" w:firstLine="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1.改善交通状况，方便群众出行，提升群众的幸福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满意度，为实现乡村振兴提供有 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力保障。</w:t>
            </w:r>
          </w:p>
        </w:tc>
      </w:tr>
    </w:tbl>
    <w:p>
      <w:pPr>
        <w:spacing w:line="14" w:lineRule="exact"/>
      </w:pPr>
    </w:p>
    <w:tbl>
      <w:tblPr>
        <w:tblStyle w:val="4"/>
        <w:tblW w:w="9416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0"/>
        <w:gridCol w:w="1133"/>
        <w:gridCol w:w="1275"/>
        <w:gridCol w:w="2888"/>
        <w:gridCol w:w="1274"/>
        <w:gridCol w:w="170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7" w:hRule="atLeast"/>
        </w:trPr>
        <w:tc>
          <w:tcPr>
            <w:tcW w:w="114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368" w:lineRule="exact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position w:val="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一</w:t>
            </w:r>
            <w:r>
              <w:rPr>
                <w:rFonts w:ascii="宋体" w:hAnsi="宋体" w:eastAsia="宋体" w:cs="宋体"/>
                <w:spacing w:val="-2"/>
                <w:position w:val="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级指标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1" w:lineRule="auto"/>
              <w:ind w:left="1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二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级指标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1" w:lineRule="auto"/>
              <w:ind w:left="19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三级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1" w:lineRule="auto"/>
              <w:ind w:left="78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绩效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指标描述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0" w:lineRule="auto"/>
              <w:ind w:left="3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指标值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61" w:line="233" w:lineRule="auto"/>
              <w:ind w:left="746" w:right="182" w:hanging="54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标值确定依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据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1140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3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产出指标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数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量指标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300" w:lineRule="exact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position w:val="5"/>
                <w:sz w:val="22"/>
                <w:szCs w:val="22"/>
              </w:rPr>
              <w:t>新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改建农</w:t>
            </w:r>
          </w:p>
          <w:p>
            <w:pPr>
              <w:spacing w:line="219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村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公路里</w:t>
            </w:r>
          </w:p>
          <w:p>
            <w:pPr>
              <w:spacing w:before="38" w:line="214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程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2" w:line="219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实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际完成农村公路改建里程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≥726米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算指标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0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1" w:line="221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质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量指标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300" w:lineRule="exact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项目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工程</w:t>
            </w:r>
          </w:p>
          <w:p>
            <w:pPr>
              <w:spacing w:line="220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质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量合格</w:t>
            </w:r>
          </w:p>
          <w:p>
            <w:pPr>
              <w:spacing w:before="37" w:line="214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266" w:lineRule="auto"/>
              <w:ind w:left="110" w:right="137" w:firstLine="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项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目实际完工验收工程质量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合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格率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2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96%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算指标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spacing w:before="72" w:line="221" w:lineRule="auto"/>
              <w:ind w:left="11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时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效指标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300" w:lineRule="exact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项目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内子</w:t>
            </w:r>
          </w:p>
          <w:p>
            <w:pPr>
              <w:spacing w:line="220" w:lineRule="auto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工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按时</w:t>
            </w:r>
          </w:p>
          <w:p>
            <w:pPr>
              <w:spacing w:before="37" w:line="214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完工率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266" w:lineRule="auto"/>
              <w:ind w:left="108" w:right="13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及时完成工程量占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应完成工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程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量的比率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1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96%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算指标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19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成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本指标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6" w:line="300" w:lineRule="exact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预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算控制</w:t>
            </w:r>
          </w:p>
          <w:p>
            <w:pPr>
              <w:spacing w:line="212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232" w:lineRule="auto"/>
              <w:ind w:left="109" w:right="137" w:firstLine="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实际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支出金额占项目预算金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额的比率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221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≥96万元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算指标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1140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before="71" w:line="221" w:lineRule="auto"/>
              <w:ind w:left="13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效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益指标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266" w:lineRule="auto"/>
              <w:ind w:left="109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经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济效益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6" w:line="300" w:lineRule="exact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对地区</w:t>
            </w:r>
            <w:r>
              <w:rPr>
                <w:rFonts w:ascii="宋体" w:hAnsi="宋体" w:eastAsia="宋体" w:cs="宋体"/>
                <w:spacing w:val="-1"/>
                <w:position w:val="5"/>
                <w:sz w:val="22"/>
                <w:szCs w:val="22"/>
              </w:rPr>
              <w:t>经</w:t>
            </w:r>
          </w:p>
          <w:p>
            <w:pPr>
              <w:spacing w:before="1" w:line="220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济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增长的</w:t>
            </w:r>
          </w:p>
          <w:p>
            <w:pPr>
              <w:spacing w:before="36" w:line="212" w:lineRule="auto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贡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献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程度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266" w:lineRule="auto"/>
              <w:ind w:left="111" w:right="13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项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目对项目所在地经济增长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贡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献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程度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3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5"/>
                <w:sz w:val="22"/>
                <w:szCs w:val="22"/>
              </w:rPr>
              <w:t>明</w:t>
            </w:r>
            <w:r>
              <w:rPr>
                <w:rFonts w:ascii="宋体" w:hAnsi="宋体" w:eastAsia="宋体" w:cs="宋体"/>
                <w:spacing w:val="-13"/>
                <w:sz w:val="22"/>
                <w:szCs w:val="22"/>
              </w:rPr>
              <w:t>显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spacing w:before="72" w:line="221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计划指标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232" w:lineRule="auto"/>
              <w:ind w:left="109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社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会效益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6" w:line="300" w:lineRule="exact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建</w:t>
            </w:r>
            <w:r>
              <w:rPr>
                <w:rFonts w:ascii="宋体" w:hAnsi="宋体" w:eastAsia="宋体" w:cs="宋体"/>
                <w:spacing w:val="-3"/>
                <w:position w:val="5"/>
                <w:sz w:val="22"/>
                <w:szCs w:val="22"/>
              </w:rPr>
              <w:t>制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村通</w:t>
            </w:r>
          </w:p>
          <w:p>
            <w:pPr>
              <w:spacing w:line="212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客车率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232" w:lineRule="auto"/>
              <w:ind w:left="112" w:right="13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项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目完工后满足各村客车通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行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8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9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7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7" w:line="221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计划指标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9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71" w:line="266" w:lineRule="auto"/>
              <w:ind w:left="109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生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态效益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6" w:line="300" w:lineRule="exact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建</w:t>
            </w:r>
            <w:r>
              <w:rPr>
                <w:rFonts w:ascii="宋体" w:hAnsi="宋体" w:eastAsia="宋体" w:cs="宋体"/>
                <w:spacing w:val="-3"/>
                <w:position w:val="5"/>
                <w:sz w:val="22"/>
                <w:szCs w:val="22"/>
              </w:rPr>
              <w:t>成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后对</w:t>
            </w:r>
          </w:p>
          <w:p>
            <w:pPr>
              <w:spacing w:line="222" w:lineRule="auto"/>
              <w:ind w:left="12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当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地扬尘</w:t>
            </w:r>
          </w:p>
          <w:p>
            <w:pPr>
              <w:spacing w:before="35" w:line="220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污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染带来</w:t>
            </w:r>
          </w:p>
          <w:p>
            <w:pPr>
              <w:spacing w:before="37" w:line="212" w:lineRule="auto"/>
              <w:ind w:left="11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>改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善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spacing w:before="72" w:line="266" w:lineRule="auto"/>
              <w:ind w:left="114" w:right="137" w:hanging="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项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目完工后对当地扬尘污染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带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来明显改善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3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有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效改善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3" w:lineRule="auto"/>
              <w:rPr>
                <w:rFonts w:ascii="Arial"/>
                <w:sz w:val="21"/>
              </w:rPr>
            </w:pPr>
          </w:p>
          <w:p>
            <w:pPr>
              <w:spacing w:before="71" w:line="221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经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验指标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9" w:hRule="atLeast"/>
        </w:trPr>
        <w:tc>
          <w:tcPr>
            <w:tcW w:w="1140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spacing w:before="71" w:line="266" w:lineRule="auto"/>
              <w:ind w:left="118" w:right="143" w:hanging="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可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持续影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响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8" w:line="300" w:lineRule="exact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建</w:t>
            </w:r>
            <w:r>
              <w:rPr>
                <w:rFonts w:ascii="宋体" w:hAnsi="宋体" w:eastAsia="宋体" w:cs="宋体"/>
                <w:spacing w:val="-3"/>
                <w:position w:val="5"/>
                <w:sz w:val="22"/>
                <w:szCs w:val="22"/>
              </w:rPr>
              <w:t>成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后对</w:t>
            </w:r>
          </w:p>
          <w:p>
            <w:pPr>
              <w:spacing w:line="220" w:lineRule="auto"/>
              <w:ind w:left="12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当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地持续</w:t>
            </w:r>
          </w:p>
          <w:p>
            <w:pPr>
              <w:spacing w:before="37" w:line="220" w:lineRule="auto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性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发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展带</w:t>
            </w:r>
          </w:p>
          <w:p>
            <w:pPr>
              <w:spacing w:before="37" w:line="210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来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影响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spacing w:before="71" w:line="266" w:lineRule="auto"/>
              <w:ind w:left="111" w:right="13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项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目完工后对当地经济持续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性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发展带来明显影响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3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1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效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果显著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3" w:lineRule="auto"/>
              <w:rPr>
                <w:rFonts w:ascii="Arial"/>
                <w:sz w:val="21"/>
              </w:rPr>
            </w:pPr>
          </w:p>
          <w:p>
            <w:pPr>
              <w:spacing w:before="71" w:line="221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计划指标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7" w:hRule="atLeast"/>
        </w:trPr>
        <w:tc>
          <w:tcPr>
            <w:tcW w:w="114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8" w:line="266" w:lineRule="auto"/>
              <w:ind w:left="463" w:right="126" w:hanging="33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满意度指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9"/>
              <w:ind w:left="107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服务对象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满意度指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9" w:line="300" w:lineRule="exact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受</w:t>
            </w:r>
            <w:r>
              <w:rPr>
                <w:rFonts w:ascii="宋体" w:hAnsi="宋体" w:eastAsia="宋体" w:cs="宋体"/>
                <w:spacing w:val="-3"/>
                <w:position w:val="5"/>
                <w:sz w:val="22"/>
                <w:szCs w:val="22"/>
              </w:rPr>
              <w:t>益村庄</w:t>
            </w:r>
          </w:p>
          <w:p>
            <w:pPr>
              <w:spacing w:before="1" w:line="220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对日常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出</w:t>
            </w:r>
          </w:p>
          <w:p>
            <w:pPr>
              <w:spacing w:before="37" w:line="216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行满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意度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9"/>
              <w:ind w:left="110" w:right="13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社会调查中满意和较满意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的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社会群众占调查总人数的</w:t>
            </w:r>
            <w:r>
              <w:rPr>
                <w:rFonts w:ascii="宋体" w:hAnsi="宋体" w:eastAsia="宋体" w:cs="宋体"/>
                <w:sz w:val="22"/>
                <w:szCs w:val="22"/>
              </w:rPr>
              <w:t>比 率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spacing w:before="71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97%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spacing w:before="71" w:line="222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调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查问卷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17" w:type="default"/>
          <w:pgSz w:w="11907" w:h="16840"/>
          <w:pgMar w:top="1431" w:right="1240" w:bottom="1157" w:left="1239" w:header="0" w:footer="997" w:gutter="0"/>
          <w:cols w:space="720" w:num="1"/>
        </w:sectPr>
      </w:pPr>
    </w:p>
    <w:p>
      <w:pPr>
        <w:spacing w:line="278" w:lineRule="auto"/>
        <w:rPr>
          <w:rFonts w:ascii="Arial"/>
          <w:sz w:val="21"/>
        </w:rPr>
      </w:pPr>
    </w:p>
    <w:p>
      <w:pPr>
        <w:spacing w:line="278" w:lineRule="auto"/>
        <w:rPr>
          <w:rFonts w:ascii="Arial"/>
          <w:sz w:val="21"/>
        </w:rPr>
      </w:pPr>
    </w:p>
    <w:p>
      <w:pPr>
        <w:spacing w:before="120" w:line="495" w:lineRule="exact"/>
        <w:ind w:left="646"/>
        <w:outlineLvl w:val="1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spacing w:val="4"/>
          <w:position w:val="4"/>
          <w:sz w:val="28"/>
          <w:szCs w:val="28"/>
          <w14:textOutline w14:w="3175" w14:cap="flat" w14:cmpd="sng">
            <w14:solidFill>
              <w14:srgbClr w14:val="000000"/>
            </w14:solidFill>
            <w14:prstDash w14:val="solid"/>
            <w14:miter w14:val="0"/>
          </w14:textOutline>
        </w:rPr>
        <w:t>3.冀财建【2020</w:t>
      </w:r>
      <w:r>
        <w:rPr>
          <w:rFonts w:ascii="微软雅黑" w:hAnsi="微软雅黑" w:eastAsia="微软雅黑" w:cs="微软雅黑"/>
          <w:spacing w:val="2"/>
          <w:position w:val="4"/>
          <w:sz w:val="28"/>
          <w:szCs w:val="28"/>
          <w14:textOutline w14:w="3175" w14:cap="flat" w14:cmpd="sng">
            <w14:solidFill>
              <w14:srgbClr w14:val="000000"/>
            </w14:solidFill>
            <w14:prstDash w14:val="solid"/>
            <w14:miter w14:val="0"/>
          </w14:textOutline>
        </w:rPr>
        <w:t>】276号提前下达2021年成品油税费改革转移支付预</w:t>
      </w:r>
    </w:p>
    <w:p>
      <w:pPr>
        <w:spacing w:before="186" w:line="184" w:lineRule="auto"/>
        <w:ind w:left="66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spacing w:val="-1"/>
          <w:sz w:val="28"/>
          <w:szCs w:val="28"/>
          <w14:textOutline w14:w="3175" w14:cap="flat" w14:cmpd="sng">
            <w14:solidFill>
              <w14:srgbClr w14:val="000000"/>
            </w14:solidFill>
            <w14:prstDash w14:val="solid"/>
            <w14:miter w14:val="0"/>
          </w14:textOutline>
        </w:rPr>
        <w:t>算绩</w:t>
      </w:r>
      <w:r>
        <w:rPr>
          <w:rFonts w:ascii="微软雅黑" w:hAnsi="微软雅黑" w:eastAsia="微软雅黑" w:cs="微软雅黑"/>
          <w:sz w:val="28"/>
          <w:szCs w:val="28"/>
          <w14:textOutline w14:w="3175" w14:cap="flat" w14:cmpd="sng">
            <w14:solidFill>
              <w14:srgbClr w14:val="000000"/>
            </w14:solidFill>
            <w14:prstDash w14:val="solid"/>
            <w14:miter w14:val="0"/>
          </w14:textOutline>
        </w:rPr>
        <w:t>效目标表</w:t>
      </w:r>
    </w:p>
    <w:p>
      <w:pPr>
        <w:spacing w:line="70" w:lineRule="exact"/>
      </w:pPr>
    </w:p>
    <w:tbl>
      <w:tblPr>
        <w:tblStyle w:val="4"/>
        <w:tblW w:w="9416" w:type="dxa"/>
        <w:tblInd w:w="5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0"/>
        <w:gridCol w:w="1133"/>
        <w:gridCol w:w="1275"/>
        <w:gridCol w:w="1585"/>
        <w:gridCol w:w="1302"/>
        <w:gridCol w:w="1275"/>
        <w:gridCol w:w="1706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4" w:hRule="atLeast"/>
        </w:trPr>
        <w:tc>
          <w:tcPr>
            <w:tcW w:w="7710" w:type="dxa"/>
            <w:gridSpan w:val="6"/>
            <w:tcBorders>
              <w:top w:val="single" w:color="FFFFFF" w:sz="2" w:space="0"/>
              <w:left w:val="single" w:color="FFFFFF" w:sz="2" w:space="0"/>
              <w:right w:val="single" w:color="FFFFFF" w:sz="2" w:space="0"/>
            </w:tcBorders>
            <w:vAlign w:val="top"/>
          </w:tcPr>
          <w:p>
            <w:pPr>
              <w:spacing w:before="109" w:line="219" w:lineRule="auto"/>
              <w:ind w:left="12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48001行唐县交通运输局本级</w:t>
            </w:r>
          </w:p>
        </w:tc>
        <w:tc>
          <w:tcPr>
            <w:tcW w:w="1706" w:type="dxa"/>
            <w:tcBorders>
              <w:top w:val="single" w:color="FFFFFF" w:sz="2" w:space="0"/>
              <w:left w:val="single" w:color="FFFFFF" w:sz="2" w:space="0"/>
              <w:right w:val="single" w:color="FFFFFF" w:sz="2" w:space="0"/>
            </w:tcBorders>
            <w:vAlign w:val="top"/>
          </w:tcPr>
          <w:p>
            <w:pPr>
              <w:spacing w:before="109" w:line="221" w:lineRule="auto"/>
              <w:ind w:left="50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单位：万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元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4" w:line="220" w:lineRule="auto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项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目编码</w:t>
            </w: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8" w:line="219" w:lineRule="auto"/>
              <w:ind w:left="100" w:right="208" w:firstLine="2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130125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212D3A33WU9VX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W</w:t>
            </w:r>
            <w:r>
              <w:rPr>
                <w:rFonts w:ascii="宋体" w:hAnsi="宋体" w:eastAsia="宋体" w:cs="宋体"/>
                <w:sz w:val="22"/>
                <w:szCs w:val="22"/>
              </w:rPr>
              <w:t>N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1" w:lineRule="auto"/>
              <w:ind w:left="35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项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目名称</w:t>
            </w:r>
          </w:p>
        </w:tc>
        <w:tc>
          <w:tcPr>
            <w:tcW w:w="4283" w:type="dxa"/>
            <w:gridSpan w:val="3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54" w:line="233" w:lineRule="auto"/>
              <w:ind w:left="128" w:right="318" w:hanging="1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冀财建【2020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】276号提前下达2021年成 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品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油税费改革转移支付预算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210" w:line="220" w:lineRule="auto"/>
              <w:ind w:left="13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预算规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模</w:t>
            </w:r>
          </w:p>
          <w:p>
            <w:pPr>
              <w:spacing w:before="37" w:line="222" w:lineRule="auto"/>
              <w:ind w:left="1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及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资金用</w:t>
            </w:r>
          </w:p>
          <w:p>
            <w:pPr>
              <w:spacing w:before="35" w:line="227" w:lineRule="auto"/>
              <w:ind w:left="46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途</w:t>
            </w:r>
          </w:p>
        </w:tc>
        <w:tc>
          <w:tcPr>
            <w:tcW w:w="1133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0" w:lineRule="auto"/>
              <w:ind w:left="23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预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算数</w:t>
            </w:r>
          </w:p>
        </w:tc>
        <w:tc>
          <w:tcPr>
            <w:tcW w:w="127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7" w:line="186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5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12.00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54" w:line="233" w:lineRule="auto"/>
              <w:ind w:left="686" w:right="123" w:hanging="55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其中：财政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</w:t>
            </w: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7" w:line="186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512.0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1" w:lineRule="auto"/>
              <w:ind w:left="20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其他资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</w:t>
            </w:r>
          </w:p>
        </w:tc>
        <w:tc>
          <w:tcPr>
            <w:tcW w:w="170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8" w:line="185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276" w:type="dxa"/>
            <w:gridSpan w:val="6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54" w:line="233" w:lineRule="auto"/>
              <w:ind w:left="109" w:right="24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完善治超站运行维护，路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网结构和公路路况进一步优化和改善，公路通行能力进一 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步提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升。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1140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52"/>
              <w:ind w:left="303" w:right="123" w:hanging="16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金支出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计</w:t>
            </w:r>
            <w:r>
              <w:rPr>
                <w:rFonts w:ascii="宋体" w:hAnsi="宋体" w:eastAsia="宋体" w:cs="宋体"/>
                <w:spacing w:val="20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划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3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(%)</w:t>
            </w: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9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月底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52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月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底</w:t>
            </w: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34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0月底</w:t>
            </w:r>
          </w:p>
        </w:tc>
        <w:tc>
          <w:tcPr>
            <w:tcW w:w="2981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117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2月底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6" w:hRule="atLeast"/>
        </w:trPr>
        <w:tc>
          <w:tcPr>
            <w:tcW w:w="1140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1"/>
              <w:ind w:left="87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20.00%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1"/>
              <w:ind w:left="46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50.00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%</w:t>
            </w: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1"/>
              <w:ind w:left="33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7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5.00%</w:t>
            </w:r>
          </w:p>
        </w:tc>
        <w:tc>
          <w:tcPr>
            <w:tcW w:w="2981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1"/>
              <w:ind w:left="112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1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00.00%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3" w:hRule="atLeast"/>
        </w:trPr>
        <w:tc>
          <w:tcPr>
            <w:tcW w:w="1140" w:type="dxa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203" w:line="221" w:lineRule="auto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绩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效目标</w:t>
            </w:r>
          </w:p>
        </w:tc>
        <w:tc>
          <w:tcPr>
            <w:tcW w:w="8276" w:type="dxa"/>
            <w:gridSpan w:val="6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54" w:line="230" w:lineRule="auto"/>
              <w:ind w:left="110" w:right="1378" w:firstLine="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1.完善治超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站称重，抓拍系统。                                 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2.路网结构和公路状况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进一步优化和改善，公路通行能力进一步提高。</w:t>
            </w:r>
          </w:p>
        </w:tc>
      </w:tr>
    </w:tbl>
    <w:p>
      <w:pPr>
        <w:spacing w:line="14" w:lineRule="exact"/>
      </w:pPr>
    </w:p>
    <w:tbl>
      <w:tblPr>
        <w:tblStyle w:val="4"/>
        <w:tblW w:w="9416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0"/>
        <w:gridCol w:w="1133"/>
        <w:gridCol w:w="1275"/>
        <w:gridCol w:w="2888"/>
        <w:gridCol w:w="1274"/>
        <w:gridCol w:w="170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7" w:hRule="atLeast"/>
        </w:trPr>
        <w:tc>
          <w:tcPr>
            <w:tcW w:w="114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368" w:lineRule="exact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position w:val="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一</w:t>
            </w:r>
            <w:r>
              <w:rPr>
                <w:rFonts w:ascii="宋体" w:hAnsi="宋体" w:eastAsia="宋体" w:cs="宋体"/>
                <w:spacing w:val="-2"/>
                <w:position w:val="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级指标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1" w:lineRule="auto"/>
              <w:ind w:left="1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二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级指标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1" w:lineRule="auto"/>
              <w:ind w:left="19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三级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1" w:lineRule="auto"/>
              <w:ind w:left="78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绩效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指标描述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0" w:lineRule="auto"/>
              <w:ind w:left="3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指标值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61" w:line="233" w:lineRule="auto"/>
              <w:ind w:left="746" w:right="182" w:hanging="54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标值确定依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据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atLeast"/>
        </w:trPr>
        <w:tc>
          <w:tcPr>
            <w:tcW w:w="1140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3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产出指标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3" w:line="220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数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量指标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300" w:lineRule="exact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position w:val="5"/>
                <w:sz w:val="22"/>
                <w:szCs w:val="22"/>
              </w:rPr>
              <w:t>新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增电子</w:t>
            </w:r>
          </w:p>
          <w:p>
            <w:pPr>
              <w:spacing w:line="213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抓拍系统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3" w:line="220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安装抓拍系统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3" w:line="221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20套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3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221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质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量指标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300" w:lineRule="exact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position w:val="5"/>
                <w:sz w:val="22"/>
                <w:szCs w:val="22"/>
              </w:rPr>
              <w:t>质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量合格</w:t>
            </w:r>
          </w:p>
          <w:p>
            <w:pPr>
              <w:spacing w:line="214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20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完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成项目的合格率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99%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221" w:lineRule="auto"/>
              <w:ind w:left="11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时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效指标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300" w:lineRule="exact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完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成项目</w:t>
            </w:r>
          </w:p>
          <w:p>
            <w:pPr>
              <w:spacing w:before="1" w:line="213" w:lineRule="auto"/>
              <w:ind w:left="12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时</w:t>
            </w: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>间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220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年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底前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年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底前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atLeast"/>
        </w:trPr>
        <w:tc>
          <w:tcPr>
            <w:tcW w:w="1140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19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成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本指标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6" w:line="300" w:lineRule="exact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工</w:t>
            </w:r>
            <w:r>
              <w:rPr>
                <w:rFonts w:ascii="宋体" w:hAnsi="宋体" w:eastAsia="宋体" w:cs="宋体"/>
                <w:spacing w:val="-3"/>
                <w:position w:val="5"/>
                <w:sz w:val="22"/>
                <w:szCs w:val="22"/>
              </w:rPr>
              <w:t>程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项目</w:t>
            </w:r>
          </w:p>
          <w:p>
            <w:pPr>
              <w:spacing w:line="211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造价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220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完善路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网状况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221" w:lineRule="auto"/>
              <w:ind w:left="12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≤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5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12万元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1140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line="294" w:lineRule="auto"/>
              <w:rPr>
                <w:rFonts w:ascii="Arial"/>
                <w:sz w:val="21"/>
              </w:rPr>
            </w:pPr>
          </w:p>
          <w:p>
            <w:pPr>
              <w:spacing w:line="295" w:lineRule="auto"/>
              <w:rPr>
                <w:rFonts w:ascii="Arial"/>
                <w:sz w:val="21"/>
              </w:rPr>
            </w:pPr>
          </w:p>
          <w:p>
            <w:pPr>
              <w:spacing w:before="71" w:line="221" w:lineRule="auto"/>
              <w:ind w:left="13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效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益指标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66" w:lineRule="auto"/>
              <w:ind w:left="109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社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会效益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300" w:lineRule="exact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对经济</w:t>
            </w:r>
            <w:r>
              <w:rPr>
                <w:rFonts w:ascii="宋体" w:hAnsi="宋体" w:eastAsia="宋体" w:cs="宋体"/>
                <w:spacing w:val="-1"/>
                <w:position w:val="5"/>
                <w:sz w:val="22"/>
                <w:szCs w:val="22"/>
              </w:rPr>
              <w:t>发</w:t>
            </w:r>
          </w:p>
          <w:p>
            <w:pPr>
              <w:spacing w:line="219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展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的促进</w:t>
            </w:r>
          </w:p>
          <w:p>
            <w:pPr>
              <w:spacing w:before="38" w:line="211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作用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提高人民出行安全系</w:t>
            </w:r>
            <w:r>
              <w:rPr>
                <w:rFonts w:ascii="宋体" w:hAnsi="宋体" w:eastAsia="宋体" w:cs="宋体"/>
                <w:sz w:val="22"/>
                <w:szCs w:val="22"/>
              </w:rPr>
              <w:t>数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1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效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果显著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232" w:lineRule="auto"/>
              <w:ind w:left="118" w:right="143" w:hanging="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可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持续影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响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300" w:lineRule="exact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超限超</w:t>
            </w:r>
            <w:r>
              <w:rPr>
                <w:rFonts w:ascii="宋体" w:hAnsi="宋体" w:eastAsia="宋体" w:cs="宋体"/>
                <w:spacing w:val="-1"/>
                <w:position w:val="5"/>
                <w:sz w:val="22"/>
                <w:szCs w:val="22"/>
              </w:rPr>
              <w:t>载</w:t>
            </w:r>
          </w:p>
          <w:p>
            <w:pPr>
              <w:spacing w:line="211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8" w:line="221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超限超载控制</w:t>
            </w:r>
            <w:r>
              <w:rPr>
                <w:rFonts w:ascii="宋体" w:hAnsi="宋体" w:eastAsia="宋体" w:cs="宋体"/>
                <w:sz w:val="22"/>
                <w:szCs w:val="22"/>
              </w:rPr>
              <w:t>在一定范围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8" w:line="237" w:lineRule="auto"/>
              <w:ind w:left="12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9"/>
                <w:sz w:val="22"/>
                <w:szCs w:val="22"/>
              </w:rPr>
              <w:t>≤</w:t>
            </w: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>2%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9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6" w:hRule="atLeast"/>
        </w:trPr>
        <w:tc>
          <w:tcPr>
            <w:tcW w:w="114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8" w:line="266" w:lineRule="auto"/>
              <w:ind w:left="463" w:right="126" w:hanging="33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满意度指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8"/>
              <w:ind w:left="107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服务对象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满意度指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8" w:line="300" w:lineRule="exact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服务对象</w:t>
            </w:r>
          </w:p>
          <w:p>
            <w:pPr>
              <w:spacing w:line="220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满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意度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服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务对象满意度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before="71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98%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before="71" w:line="222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调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查问卷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18" w:type="default"/>
          <w:pgSz w:w="11907" w:h="16840"/>
          <w:pgMar w:top="1431" w:right="1240" w:bottom="1157" w:left="1239" w:header="0" w:footer="997" w:gutter="0"/>
          <w:cols w:space="720" w:num="1"/>
        </w:sectPr>
      </w:pPr>
    </w:p>
    <w:p>
      <w:pPr>
        <w:spacing w:line="278" w:lineRule="auto"/>
        <w:rPr>
          <w:rFonts w:ascii="Arial"/>
          <w:sz w:val="21"/>
        </w:rPr>
      </w:pPr>
    </w:p>
    <w:p>
      <w:pPr>
        <w:spacing w:line="278" w:lineRule="auto"/>
        <w:rPr>
          <w:rFonts w:ascii="Arial"/>
          <w:sz w:val="21"/>
        </w:rPr>
      </w:pPr>
    </w:p>
    <w:p>
      <w:pPr>
        <w:spacing w:before="120" w:line="499" w:lineRule="exact"/>
        <w:ind w:left="629"/>
        <w:outlineLvl w:val="1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spacing w:val="4"/>
          <w:position w:val="4"/>
          <w:sz w:val="28"/>
          <w:szCs w:val="28"/>
          <w14:textOutline w14:w="3175" w14:cap="flat" w14:cmpd="sng">
            <w14:solidFill>
              <w14:srgbClr w14:val="000000"/>
            </w14:solidFill>
            <w14:prstDash w14:val="solid"/>
            <w14:miter w14:val="0"/>
          </w14:textOutline>
        </w:rPr>
        <w:t>4</w:t>
      </w:r>
      <w:r>
        <w:rPr>
          <w:rFonts w:ascii="微软雅黑" w:hAnsi="微软雅黑" w:eastAsia="微软雅黑" w:cs="微软雅黑"/>
          <w:spacing w:val="3"/>
          <w:position w:val="4"/>
          <w:sz w:val="28"/>
          <w:szCs w:val="28"/>
          <w14:textOutline w14:w="3175" w14:cap="flat" w14:cmpd="sng">
            <w14:solidFill>
              <w14:srgbClr w14:val="000000"/>
            </w14:solidFill>
            <w14:prstDash w14:val="solid"/>
            <w14:miter w14:val="0"/>
          </w14:textOutline>
        </w:rPr>
        <w:t>.冀财建【2020】290号提前下达2021年国三及以下排放标准营运中</w:t>
      </w:r>
    </w:p>
    <w:p>
      <w:pPr>
        <w:spacing w:before="180" w:line="185" w:lineRule="auto"/>
        <w:ind w:left="68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spacing w:val="-1"/>
          <w:sz w:val="28"/>
          <w:szCs w:val="28"/>
          <w14:textOutline w14:w="3175" w14:cap="flat" w14:cmpd="sng">
            <w14:solidFill>
              <w14:srgbClr w14:val="000000"/>
            </w14:solidFill>
            <w14:prstDash w14:val="solid"/>
            <w14:miter w14:val="0"/>
          </w14:textOutline>
        </w:rPr>
        <w:t>重型柴油</w:t>
      </w:r>
      <w:r>
        <w:rPr>
          <w:rFonts w:ascii="微软雅黑" w:hAnsi="微软雅黑" w:eastAsia="微软雅黑" w:cs="微软雅黑"/>
          <w:sz w:val="28"/>
          <w:szCs w:val="28"/>
          <w14:textOutline w14:w="3175" w14:cap="flat" w14:cmpd="sng">
            <w14:solidFill>
              <w14:srgbClr w14:val="000000"/>
            </w14:solidFill>
            <w14:prstDash w14:val="solid"/>
            <w14:miter w14:val="0"/>
          </w14:textOutline>
        </w:rPr>
        <w:t>货车淘汰奖补资金绩效目标表</w:t>
      </w:r>
    </w:p>
    <w:p>
      <w:pPr>
        <w:spacing w:line="70" w:lineRule="exact"/>
      </w:pPr>
    </w:p>
    <w:tbl>
      <w:tblPr>
        <w:tblStyle w:val="4"/>
        <w:tblW w:w="9416" w:type="dxa"/>
        <w:tblInd w:w="5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0"/>
        <w:gridCol w:w="1133"/>
        <w:gridCol w:w="1275"/>
        <w:gridCol w:w="1585"/>
        <w:gridCol w:w="1302"/>
        <w:gridCol w:w="1275"/>
        <w:gridCol w:w="1706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4" w:hRule="atLeast"/>
        </w:trPr>
        <w:tc>
          <w:tcPr>
            <w:tcW w:w="7710" w:type="dxa"/>
            <w:gridSpan w:val="6"/>
            <w:tcBorders>
              <w:top w:val="single" w:color="FFFFFF" w:sz="2" w:space="0"/>
              <w:left w:val="single" w:color="FFFFFF" w:sz="2" w:space="0"/>
              <w:right w:val="single" w:color="FFFFFF" w:sz="2" w:space="0"/>
            </w:tcBorders>
            <w:vAlign w:val="top"/>
          </w:tcPr>
          <w:p>
            <w:pPr>
              <w:spacing w:before="109" w:line="219" w:lineRule="auto"/>
              <w:ind w:left="12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48001行唐县交通运输局本级</w:t>
            </w:r>
          </w:p>
        </w:tc>
        <w:tc>
          <w:tcPr>
            <w:tcW w:w="1706" w:type="dxa"/>
            <w:tcBorders>
              <w:top w:val="single" w:color="FFFFFF" w:sz="2" w:space="0"/>
              <w:left w:val="single" w:color="FFFFFF" w:sz="2" w:space="0"/>
              <w:right w:val="single" w:color="FFFFFF" w:sz="2" w:space="0"/>
            </w:tcBorders>
            <w:vAlign w:val="top"/>
          </w:tcPr>
          <w:p>
            <w:pPr>
              <w:spacing w:before="109" w:line="221" w:lineRule="auto"/>
              <w:ind w:left="50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单位：万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元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0" w:hRule="atLeast"/>
        </w:trPr>
        <w:tc>
          <w:tcPr>
            <w:tcW w:w="1140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项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目编码</w:t>
            </w: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6" w:line="274" w:lineRule="auto"/>
              <w:ind w:left="104" w:right="208" w:firstLine="1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130125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212M851H87A7B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Y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8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2" w:line="221" w:lineRule="auto"/>
              <w:ind w:left="35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项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目名称</w:t>
            </w:r>
          </w:p>
        </w:tc>
        <w:tc>
          <w:tcPr>
            <w:tcW w:w="4283" w:type="dxa"/>
            <w:gridSpan w:val="3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55" w:line="239" w:lineRule="auto"/>
              <w:ind w:left="110" w:right="2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冀财建【2020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】290号提前下达2021年国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三及以下排放标准营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运中重型柴油货车淘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汰奖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补资金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210" w:line="220" w:lineRule="auto"/>
              <w:ind w:left="13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预算规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模</w:t>
            </w:r>
          </w:p>
          <w:p>
            <w:pPr>
              <w:spacing w:before="37" w:line="222" w:lineRule="auto"/>
              <w:ind w:left="1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及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资金用</w:t>
            </w:r>
          </w:p>
          <w:p>
            <w:pPr>
              <w:spacing w:before="35" w:line="227" w:lineRule="auto"/>
              <w:ind w:left="46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途</w:t>
            </w:r>
          </w:p>
        </w:tc>
        <w:tc>
          <w:tcPr>
            <w:tcW w:w="1133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0" w:lineRule="auto"/>
              <w:ind w:left="23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预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算数</w:t>
            </w:r>
          </w:p>
        </w:tc>
        <w:tc>
          <w:tcPr>
            <w:tcW w:w="127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8" w:line="185" w:lineRule="auto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257.45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54" w:line="233" w:lineRule="auto"/>
              <w:ind w:left="686" w:right="123" w:hanging="55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其中：财政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</w:t>
            </w: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8" w:line="185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257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.45</w:t>
            </w:r>
          </w:p>
        </w:tc>
        <w:tc>
          <w:tcPr>
            <w:tcW w:w="127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1" w:lineRule="auto"/>
              <w:ind w:left="20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其他资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</w:t>
            </w:r>
          </w:p>
        </w:tc>
        <w:tc>
          <w:tcPr>
            <w:tcW w:w="170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8" w:line="185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276" w:type="dxa"/>
            <w:gridSpan w:val="6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54" w:line="233" w:lineRule="auto"/>
              <w:ind w:left="109" w:right="24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鼓励引导国三及以下排放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标准营运柴油货车提前报废奖补政策，加快国三运营货车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淘汰，改善空气环境</w:t>
            </w:r>
            <w:r>
              <w:rPr>
                <w:rFonts w:ascii="宋体" w:hAnsi="宋体" w:eastAsia="宋体" w:cs="宋体"/>
                <w:sz w:val="22"/>
                <w:szCs w:val="22"/>
              </w:rPr>
              <w:t>质量。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1140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52"/>
              <w:ind w:left="303" w:right="123" w:hanging="16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金支出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计</w:t>
            </w:r>
            <w:r>
              <w:rPr>
                <w:rFonts w:ascii="宋体" w:hAnsi="宋体" w:eastAsia="宋体" w:cs="宋体"/>
                <w:spacing w:val="20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划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3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(%)</w:t>
            </w: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9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月底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52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月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底</w:t>
            </w: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34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0月底</w:t>
            </w:r>
          </w:p>
        </w:tc>
        <w:tc>
          <w:tcPr>
            <w:tcW w:w="2981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117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2月底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6" w:hRule="atLeast"/>
        </w:trPr>
        <w:tc>
          <w:tcPr>
            <w:tcW w:w="1140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1"/>
              <w:ind w:left="89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1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0.00%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1"/>
              <w:ind w:left="42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1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00.00%</w:t>
            </w: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81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1"/>
              <w:ind w:left="112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1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00.00%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3" w:hRule="atLeast"/>
        </w:trPr>
        <w:tc>
          <w:tcPr>
            <w:tcW w:w="1140" w:type="dxa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203" w:line="221" w:lineRule="auto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绩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效目标</w:t>
            </w:r>
          </w:p>
        </w:tc>
        <w:tc>
          <w:tcPr>
            <w:tcW w:w="8276" w:type="dxa"/>
            <w:gridSpan w:val="6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54" w:line="230" w:lineRule="auto"/>
              <w:ind w:left="109" w:right="244" w:firstLine="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1.鼓励引导国三及以下排放标准营运柴油货车提前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报废奖补政策，加快国三运营货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车淘汰，改善空气环境质</w:t>
            </w:r>
            <w:r>
              <w:rPr>
                <w:rFonts w:ascii="宋体" w:hAnsi="宋体" w:eastAsia="宋体" w:cs="宋体"/>
                <w:sz w:val="22"/>
                <w:szCs w:val="22"/>
              </w:rPr>
              <w:t>量。</w:t>
            </w:r>
          </w:p>
        </w:tc>
      </w:tr>
    </w:tbl>
    <w:p>
      <w:pPr>
        <w:spacing w:line="14" w:lineRule="exact"/>
      </w:pPr>
    </w:p>
    <w:tbl>
      <w:tblPr>
        <w:tblStyle w:val="4"/>
        <w:tblW w:w="9416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0"/>
        <w:gridCol w:w="1133"/>
        <w:gridCol w:w="1275"/>
        <w:gridCol w:w="2888"/>
        <w:gridCol w:w="1274"/>
        <w:gridCol w:w="170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7" w:hRule="atLeast"/>
        </w:trPr>
        <w:tc>
          <w:tcPr>
            <w:tcW w:w="114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368" w:lineRule="exact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position w:val="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一</w:t>
            </w:r>
            <w:r>
              <w:rPr>
                <w:rFonts w:ascii="宋体" w:hAnsi="宋体" w:eastAsia="宋体" w:cs="宋体"/>
                <w:spacing w:val="-2"/>
                <w:position w:val="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级指标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1" w:lineRule="auto"/>
              <w:ind w:left="1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二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级指标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1" w:lineRule="auto"/>
              <w:ind w:left="19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三级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1" w:lineRule="auto"/>
              <w:ind w:left="78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绩效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指标描述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0" w:lineRule="auto"/>
              <w:ind w:left="3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指标值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61" w:line="233" w:lineRule="auto"/>
              <w:ind w:left="746" w:right="182" w:hanging="54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标值确定依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据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3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产出指标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3" w:line="220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数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量指标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300" w:lineRule="exact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达到淘</w:t>
            </w:r>
            <w:r>
              <w:rPr>
                <w:rFonts w:ascii="宋体" w:hAnsi="宋体" w:eastAsia="宋体" w:cs="宋体"/>
                <w:spacing w:val="-1"/>
                <w:position w:val="5"/>
                <w:sz w:val="22"/>
                <w:szCs w:val="22"/>
              </w:rPr>
              <w:t>汰</w:t>
            </w:r>
          </w:p>
          <w:p>
            <w:pPr>
              <w:spacing w:line="214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标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准车辆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233" w:lineRule="auto"/>
              <w:ind w:left="108" w:righ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全县国三运营货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车1107辆鼓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励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提前淘汰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3" w:line="220" w:lineRule="auto"/>
              <w:ind w:left="12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≤1107辆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3" w:line="221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计划标准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spacing w:before="71" w:line="221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质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量指标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4" w:line="300" w:lineRule="exact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淘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汰车辆</w:t>
            </w:r>
          </w:p>
          <w:p>
            <w:pPr>
              <w:spacing w:line="220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优良率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239" w:lineRule="auto"/>
              <w:ind w:left="111" w:right="13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鉴定优秀等结项级项目数量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占结项总数数量的比例 (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百 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分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比)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spacing w:before="72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94%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221" w:lineRule="auto"/>
              <w:ind w:left="11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时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效指标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300" w:lineRule="exact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预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算控制</w:t>
            </w:r>
          </w:p>
          <w:p>
            <w:pPr>
              <w:spacing w:line="214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233" w:lineRule="auto"/>
              <w:ind w:left="109" w:right="137" w:firstLine="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实际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支出金额占项目预算金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额的比率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98%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1140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71" w:line="219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成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本指标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4" w:line="300" w:lineRule="exact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淘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汰车辆</w:t>
            </w:r>
          </w:p>
          <w:p>
            <w:pPr>
              <w:spacing w:line="220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完成率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239" w:lineRule="auto"/>
              <w:ind w:left="110" w:right="13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按照要求和计划完成研究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任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务的项目在所有立项项目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中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的比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例 (百分比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spacing w:before="72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93%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1140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line="260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before="72" w:line="221" w:lineRule="auto"/>
              <w:ind w:left="13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效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益指标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266" w:lineRule="auto"/>
              <w:ind w:left="109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经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济效益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300" w:lineRule="exact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项目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达到</w:t>
            </w:r>
          </w:p>
          <w:p>
            <w:pPr>
              <w:spacing w:before="1" w:line="220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效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果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239" w:lineRule="auto"/>
              <w:ind w:left="108" w:right="137" w:firstLine="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落实环保政策，项目完成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后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对当地的扬尘污染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带来明显 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改善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有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效改善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232" w:lineRule="auto"/>
              <w:ind w:left="109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社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会效益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6" w:line="300" w:lineRule="exact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达到生</w:t>
            </w:r>
            <w:r>
              <w:rPr>
                <w:rFonts w:ascii="宋体" w:hAnsi="宋体" w:eastAsia="宋体" w:cs="宋体"/>
                <w:spacing w:val="-1"/>
                <w:position w:val="5"/>
                <w:sz w:val="22"/>
                <w:szCs w:val="22"/>
              </w:rPr>
              <w:t>态</w:t>
            </w:r>
          </w:p>
          <w:p>
            <w:pPr>
              <w:spacing w:line="212" w:lineRule="auto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水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平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8" w:line="220" w:lineRule="auto"/>
              <w:ind w:left="11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改善空气环境质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量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8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有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效改善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8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1140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7" w:line="266" w:lineRule="auto"/>
              <w:ind w:left="109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生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态效益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6" w:line="300" w:lineRule="exact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对当地</w:t>
            </w:r>
            <w:r>
              <w:rPr>
                <w:rFonts w:ascii="宋体" w:hAnsi="宋体" w:eastAsia="宋体" w:cs="宋体"/>
                <w:spacing w:val="-1"/>
                <w:position w:val="5"/>
                <w:sz w:val="22"/>
                <w:szCs w:val="22"/>
              </w:rPr>
              <w:t>扬</w:t>
            </w:r>
          </w:p>
          <w:p>
            <w:pPr>
              <w:spacing w:line="220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尘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污染带</w:t>
            </w:r>
          </w:p>
          <w:p>
            <w:pPr>
              <w:spacing w:before="37" w:line="212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来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明显改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7" w:line="266" w:lineRule="auto"/>
              <w:ind w:left="114" w:right="137" w:hanging="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项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目完成后对当地扬尘污染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带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来明显改善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1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效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果显著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6" w:hRule="atLeast"/>
        </w:trPr>
        <w:tc>
          <w:tcPr>
            <w:tcW w:w="114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8" w:line="266" w:lineRule="auto"/>
              <w:ind w:left="463" w:right="126" w:hanging="33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满意度指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8"/>
              <w:ind w:left="107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服务对象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满意度指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8" w:line="300" w:lineRule="exact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群众满意</w:t>
            </w:r>
          </w:p>
          <w:p>
            <w:pPr>
              <w:spacing w:line="220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数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量占总</w:t>
            </w:r>
          </w:p>
          <w:p>
            <w:pPr>
              <w:spacing w:before="37" w:line="216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数比例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群众满意数量占</w:t>
            </w:r>
            <w:r>
              <w:rPr>
                <w:rFonts w:ascii="宋体" w:hAnsi="宋体" w:eastAsia="宋体" w:cs="宋体"/>
                <w:sz w:val="22"/>
                <w:szCs w:val="22"/>
              </w:rPr>
              <w:t>总数比例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spacing w:before="72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96%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spacing w:before="71" w:line="222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调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查问卷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19" w:type="default"/>
          <w:pgSz w:w="11907" w:h="16840"/>
          <w:pgMar w:top="1431" w:right="1240" w:bottom="1157" w:left="1239" w:header="0" w:footer="997" w:gutter="0"/>
          <w:cols w:space="720" w:num="1"/>
        </w:sectPr>
      </w:pPr>
    </w:p>
    <w:p>
      <w:pPr>
        <w:spacing w:line="306" w:lineRule="auto"/>
        <w:rPr>
          <w:rFonts w:ascii="Arial"/>
          <w:sz w:val="21"/>
        </w:rPr>
      </w:pPr>
    </w:p>
    <w:p>
      <w:pPr>
        <w:spacing w:line="307" w:lineRule="auto"/>
        <w:rPr>
          <w:rFonts w:ascii="Arial"/>
          <w:sz w:val="21"/>
        </w:rPr>
      </w:pPr>
    </w:p>
    <w:p>
      <w:pPr>
        <w:spacing w:before="120" w:line="202" w:lineRule="auto"/>
        <w:ind w:left="648"/>
        <w:outlineLvl w:val="1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spacing w:val="-1"/>
          <w:sz w:val="28"/>
          <w:szCs w:val="28"/>
          <w14:textOutline w14:w="3175" w14:cap="flat" w14:cmpd="sng">
            <w14:solidFill>
              <w14:srgbClr w14:val="000000"/>
            </w14:solidFill>
            <w14:prstDash w14:val="solid"/>
            <w14:miter w14:val="0"/>
          </w14:textOutline>
        </w:rPr>
        <w:t>5.联</w:t>
      </w:r>
      <w:r>
        <w:rPr>
          <w:rFonts w:ascii="微软雅黑" w:hAnsi="微软雅黑" w:eastAsia="微软雅黑" w:cs="微软雅黑"/>
          <w:sz w:val="28"/>
          <w:szCs w:val="28"/>
          <w14:textOutline w14:w="3175" w14:cap="flat" w14:cmpd="sng">
            <w14:solidFill>
              <w14:srgbClr w14:val="000000"/>
            </w14:solidFill>
            <w14:prstDash w14:val="solid"/>
            <w14:miter w14:val="0"/>
          </w14:textOutline>
        </w:rPr>
        <w:t>合治超运行经费绩效目标表</w:t>
      </w:r>
    </w:p>
    <w:p>
      <w:pPr>
        <w:spacing w:line="35" w:lineRule="exact"/>
      </w:pPr>
    </w:p>
    <w:tbl>
      <w:tblPr>
        <w:tblStyle w:val="4"/>
        <w:tblW w:w="9416" w:type="dxa"/>
        <w:tblInd w:w="5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0"/>
        <w:gridCol w:w="1133"/>
        <w:gridCol w:w="1275"/>
        <w:gridCol w:w="1585"/>
        <w:gridCol w:w="1302"/>
        <w:gridCol w:w="1275"/>
        <w:gridCol w:w="1706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4" w:hRule="atLeast"/>
        </w:trPr>
        <w:tc>
          <w:tcPr>
            <w:tcW w:w="7710" w:type="dxa"/>
            <w:gridSpan w:val="6"/>
            <w:tcBorders>
              <w:top w:val="single" w:color="FFFFFF" w:sz="2" w:space="0"/>
              <w:left w:val="single" w:color="FFFFFF" w:sz="2" w:space="0"/>
              <w:right w:val="single" w:color="FFFFFF" w:sz="2" w:space="0"/>
            </w:tcBorders>
            <w:vAlign w:val="top"/>
          </w:tcPr>
          <w:p>
            <w:pPr>
              <w:spacing w:before="109" w:line="219" w:lineRule="auto"/>
              <w:ind w:left="12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48001行唐县交通运输局本级</w:t>
            </w:r>
          </w:p>
        </w:tc>
        <w:tc>
          <w:tcPr>
            <w:tcW w:w="1706" w:type="dxa"/>
            <w:tcBorders>
              <w:top w:val="single" w:color="FFFFFF" w:sz="2" w:space="0"/>
              <w:left w:val="single" w:color="FFFFFF" w:sz="2" w:space="0"/>
              <w:right w:val="single" w:color="FFFFFF" w:sz="2" w:space="0"/>
            </w:tcBorders>
            <w:vAlign w:val="top"/>
          </w:tcPr>
          <w:p>
            <w:pPr>
              <w:spacing w:before="109" w:line="221" w:lineRule="auto"/>
              <w:ind w:left="50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单位：万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元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4" w:line="220" w:lineRule="auto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项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目编码</w:t>
            </w: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8" w:line="219" w:lineRule="auto"/>
              <w:ind w:left="104" w:right="208" w:firstLine="1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130125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2151GT5AAS3QU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G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C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1" w:lineRule="auto"/>
              <w:ind w:left="35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项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目名称</w:t>
            </w:r>
          </w:p>
        </w:tc>
        <w:tc>
          <w:tcPr>
            <w:tcW w:w="4283" w:type="dxa"/>
            <w:gridSpan w:val="3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1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联合治超运行经费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95" w:line="220" w:lineRule="auto"/>
              <w:ind w:left="13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预算规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模</w:t>
            </w:r>
          </w:p>
          <w:p>
            <w:pPr>
              <w:spacing w:before="37" w:line="222" w:lineRule="auto"/>
              <w:ind w:left="1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及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资金用</w:t>
            </w:r>
          </w:p>
          <w:p>
            <w:pPr>
              <w:spacing w:before="35" w:line="227" w:lineRule="auto"/>
              <w:ind w:left="46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途</w:t>
            </w:r>
          </w:p>
        </w:tc>
        <w:tc>
          <w:tcPr>
            <w:tcW w:w="1133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0" w:lineRule="auto"/>
              <w:ind w:left="23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预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算数</w:t>
            </w:r>
          </w:p>
        </w:tc>
        <w:tc>
          <w:tcPr>
            <w:tcW w:w="127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8" w:line="185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40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0.00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54" w:line="233" w:lineRule="auto"/>
              <w:ind w:left="686" w:right="123" w:hanging="55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其中：财政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</w:t>
            </w: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8" w:line="185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400.00</w:t>
            </w:r>
          </w:p>
        </w:tc>
        <w:tc>
          <w:tcPr>
            <w:tcW w:w="127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1" w:lineRule="auto"/>
              <w:ind w:left="20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其他资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</w:t>
            </w:r>
          </w:p>
        </w:tc>
        <w:tc>
          <w:tcPr>
            <w:tcW w:w="170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8" w:line="185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1140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276" w:type="dxa"/>
            <w:gridSpan w:val="6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1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主要用于治超人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员及站点运行， 日常运行维护，确保治超工作顺利开展。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1140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55" w:line="239" w:lineRule="auto"/>
              <w:ind w:left="303" w:right="123" w:hanging="16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金支出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计</w:t>
            </w:r>
            <w:r>
              <w:rPr>
                <w:rFonts w:ascii="宋体" w:hAnsi="宋体" w:eastAsia="宋体" w:cs="宋体"/>
                <w:spacing w:val="20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划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3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(%)</w:t>
            </w: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9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月底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52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月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底</w:t>
            </w: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34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0月底</w:t>
            </w:r>
          </w:p>
        </w:tc>
        <w:tc>
          <w:tcPr>
            <w:tcW w:w="2981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117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2月底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6" w:hRule="atLeast"/>
        </w:trPr>
        <w:tc>
          <w:tcPr>
            <w:tcW w:w="1140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2"/>
              <w:ind w:left="87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20.00%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2"/>
              <w:ind w:left="46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50.00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%</w:t>
            </w: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2"/>
              <w:ind w:left="33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7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5.00%</w:t>
            </w:r>
          </w:p>
        </w:tc>
        <w:tc>
          <w:tcPr>
            <w:tcW w:w="2981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2"/>
              <w:ind w:left="112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1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00.00%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3" w:hRule="atLeast"/>
        </w:trPr>
        <w:tc>
          <w:tcPr>
            <w:tcW w:w="1140" w:type="dxa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204" w:line="221" w:lineRule="auto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绩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效目标</w:t>
            </w:r>
          </w:p>
        </w:tc>
        <w:tc>
          <w:tcPr>
            <w:tcW w:w="8276" w:type="dxa"/>
            <w:gridSpan w:val="6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52" w:line="231" w:lineRule="auto"/>
              <w:ind w:left="112" w:right="244" w:firstLine="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1.治超站点建设及运行，人员经费等，确保治超工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作顺利开展，提高人民出行安全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系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数。</w:t>
            </w:r>
          </w:p>
        </w:tc>
      </w:tr>
    </w:tbl>
    <w:p>
      <w:pPr>
        <w:spacing w:line="146" w:lineRule="auto"/>
        <w:rPr>
          <w:rFonts w:ascii="Arial"/>
          <w:sz w:val="2"/>
        </w:rPr>
      </w:pPr>
    </w:p>
    <w:tbl>
      <w:tblPr>
        <w:tblStyle w:val="4"/>
        <w:tblW w:w="9416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0"/>
        <w:gridCol w:w="1133"/>
        <w:gridCol w:w="1275"/>
        <w:gridCol w:w="2888"/>
        <w:gridCol w:w="1274"/>
        <w:gridCol w:w="170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7" w:hRule="atLeast"/>
        </w:trPr>
        <w:tc>
          <w:tcPr>
            <w:tcW w:w="114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1" w:line="368" w:lineRule="exact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position w:val="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一</w:t>
            </w:r>
            <w:r>
              <w:rPr>
                <w:rFonts w:ascii="宋体" w:hAnsi="宋体" w:eastAsia="宋体" w:cs="宋体"/>
                <w:spacing w:val="-2"/>
                <w:position w:val="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级指标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1" w:line="221" w:lineRule="auto"/>
              <w:ind w:left="1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二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级指标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1" w:line="221" w:lineRule="auto"/>
              <w:ind w:left="19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三级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1" w:line="221" w:lineRule="auto"/>
              <w:ind w:left="78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绩效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指标描述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1" w:line="220" w:lineRule="auto"/>
              <w:ind w:left="3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指标值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9" w:line="234" w:lineRule="auto"/>
              <w:ind w:left="746" w:right="182" w:hanging="54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标值确定依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据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atLeast"/>
        </w:trPr>
        <w:tc>
          <w:tcPr>
            <w:tcW w:w="1140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line="299" w:lineRule="auto"/>
              <w:rPr>
                <w:rFonts w:ascii="Arial"/>
                <w:sz w:val="21"/>
              </w:rPr>
            </w:pPr>
          </w:p>
          <w:p>
            <w:pPr>
              <w:spacing w:line="299" w:lineRule="auto"/>
              <w:rPr>
                <w:rFonts w:ascii="Arial"/>
                <w:sz w:val="21"/>
              </w:rPr>
            </w:pPr>
          </w:p>
          <w:p>
            <w:pPr>
              <w:spacing w:line="299" w:lineRule="auto"/>
              <w:rPr>
                <w:rFonts w:ascii="Arial"/>
                <w:sz w:val="21"/>
              </w:rPr>
            </w:pPr>
          </w:p>
          <w:p>
            <w:pPr>
              <w:spacing w:line="300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3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产出指标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3" w:line="220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数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量指标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3" w:line="220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治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超人数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6" w:line="232" w:lineRule="auto"/>
              <w:ind w:left="133" w:right="355" w:hanging="2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确保治超站24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小时人员在 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岗，治超站日常运行维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护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3" w:line="223" w:lineRule="auto"/>
              <w:ind w:left="12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≤81人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3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2" w:line="221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质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量指标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5" w:line="300" w:lineRule="exact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治</w:t>
            </w:r>
            <w:r>
              <w:rPr>
                <w:rFonts w:ascii="宋体" w:hAnsi="宋体" w:eastAsia="宋体" w:cs="宋体"/>
                <w:spacing w:val="-3"/>
                <w:position w:val="5"/>
                <w:sz w:val="22"/>
                <w:szCs w:val="22"/>
              </w:rPr>
              <w:t>超工作</w:t>
            </w:r>
          </w:p>
          <w:p>
            <w:pPr>
              <w:spacing w:line="220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完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成优良</w:t>
            </w:r>
          </w:p>
          <w:p>
            <w:pPr>
              <w:spacing w:before="37" w:line="213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239" w:lineRule="auto"/>
              <w:ind w:left="111" w:right="137" w:firstLine="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结项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鉴定优秀等级项目数量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占结项总数数量的比例 (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百 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分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比)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spacing w:before="71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93%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21" w:lineRule="auto"/>
              <w:ind w:left="11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时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效指标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5" w:line="300" w:lineRule="exact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完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成及时</w:t>
            </w:r>
          </w:p>
          <w:p>
            <w:pPr>
              <w:spacing w:line="213" w:lineRule="auto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性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7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治超目标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完成及时性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5" w:line="300" w:lineRule="exact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按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时按质</w:t>
            </w:r>
          </w:p>
          <w:p>
            <w:pPr>
              <w:spacing w:line="213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完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成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7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atLeast"/>
        </w:trPr>
        <w:tc>
          <w:tcPr>
            <w:tcW w:w="1140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19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成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本指标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5" w:line="300" w:lineRule="exact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预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算控制</w:t>
            </w:r>
          </w:p>
          <w:p>
            <w:pPr>
              <w:spacing w:line="213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6" w:line="232" w:lineRule="auto"/>
              <w:ind w:left="109" w:right="137" w:firstLine="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实际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支出金额占项目预算金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额的比率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94%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atLeast"/>
        </w:trPr>
        <w:tc>
          <w:tcPr>
            <w:tcW w:w="1140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line="439" w:lineRule="auto"/>
              <w:rPr>
                <w:rFonts w:ascii="Arial"/>
                <w:sz w:val="21"/>
              </w:rPr>
            </w:pPr>
          </w:p>
          <w:p>
            <w:pPr>
              <w:spacing w:before="72" w:line="221" w:lineRule="auto"/>
              <w:ind w:left="13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效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益指标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8" w:line="231" w:lineRule="auto"/>
              <w:ind w:left="109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经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济效益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20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执法形象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20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树立良好的执法</w:t>
            </w:r>
            <w:r>
              <w:rPr>
                <w:rFonts w:ascii="宋体" w:hAnsi="宋体" w:eastAsia="宋体" w:cs="宋体"/>
                <w:sz w:val="22"/>
                <w:szCs w:val="22"/>
              </w:rPr>
              <w:t>形象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7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97%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9" w:line="231" w:lineRule="auto"/>
              <w:ind w:left="109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社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会效益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8" w:line="300" w:lineRule="exact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社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会安全</w:t>
            </w:r>
          </w:p>
          <w:p>
            <w:pPr>
              <w:spacing w:line="211" w:lineRule="auto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性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9" w:line="231" w:lineRule="auto"/>
              <w:ind w:left="112" w:right="137" w:hanging="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提高人民安全意识，提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高出 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行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安全系数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7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96%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7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6" w:hRule="atLeast"/>
        </w:trPr>
        <w:tc>
          <w:tcPr>
            <w:tcW w:w="114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9" w:line="266" w:lineRule="auto"/>
              <w:ind w:left="463" w:right="126" w:hanging="33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满意度指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/>
              <w:ind w:left="107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服务对象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满意度指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8" w:line="300" w:lineRule="exact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群众满意</w:t>
            </w:r>
          </w:p>
          <w:p>
            <w:pPr>
              <w:spacing w:before="1" w:line="220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度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群众满意数量占</w:t>
            </w:r>
            <w:r>
              <w:rPr>
                <w:rFonts w:ascii="宋体" w:hAnsi="宋体" w:eastAsia="宋体" w:cs="宋体"/>
                <w:sz w:val="22"/>
                <w:szCs w:val="22"/>
              </w:rPr>
              <w:t>总数的比例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before="72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99%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before="72" w:line="222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调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查问卷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20" w:type="default"/>
          <w:pgSz w:w="11907" w:h="16840"/>
          <w:pgMar w:top="1431" w:right="1240" w:bottom="1157" w:left="1239" w:header="0" w:footer="997" w:gutter="0"/>
          <w:cols w:space="720" w:num="1"/>
        </w:sectPr>
      </w:pPr>
    </w:p>
    <w:p>
      <w:pPr>
        <w:spacing w:line="278" w:lineRule="auto"/>
        <w:rPr>
          <w:rFonts w:ascii="Arial"/>
          <w:sz w:val="21"/>
        </w:rPr>
      </w:pPr>
    </w:p>
    <w:p>
      <w:pPr>
        <w:spacing w:line="278" w:lineRule="auto"/>
        <w:rPr>
          <w:rFonts w:ascii="Arial"/>
          <w:sz w:val="21"/>
        </w:rPr>
      </w:pPr>
    </w:p>
    <w:p>
      <w:pPr>
        <w:spacing w:before="120" w:line="225" w:lineRule="auto"/>
        <w:ind w:left="640"/>
        <w:outlineLvl w:val="1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spacing w:val="4"/>
          <w:sz w:val="28"/>
          <w:szCs w:val="28"/>
          <w14:textOutline w14:w="3175" w14:cap="flat" w14:cmpd="sng">
            <w14:solidFill>
              <w14:srgbClr w14:val="000000"/>
            </w14:solidFill>
            <w14:prstDash w14:val="solid"/>
            <w14:miter w14:val="0"/>
          </w14:textOutline>
        </w:rPr>
        <w:t>6.农村道路硬</w:t>
      </w:r>
      <w:r>
        <w:rPr>
          <w:rFonts w:ascii="微软雅黑" w:hAnsi="微软雅黑" w:eastAsia="微软雅黑" w:cs="微软雅黑"/>
          <w:spacing w:val="2"/>
          <w:sz w:val="28"/>
          <w:szCs w:val="28"/>
          <w14:textOutline w14:w="3175" w14:cap="flat" w14:cmpd="sng">
            <w14:solidFill>
              <w14:srgbClr w14:val="000000"/>
            </w14:solidFill>
            <w14:prstDash w14:val="solid"/>
            <w14:miter w14:val="0"/>
          </w14:textOutline>
        </w:rPr>
        <w:t>化工程资金</w:t>
      </w:r>
      <w:r>
        <w:rPr>
          <w:rFonts w:ascii="微软雅黑" w:hAnsi="微软雅黑" w:eastAsia="微软雅黑" w:cs="微软雅黑"/>
          <w:spacing w:val="2"/>
          <w:sz w:val="28"/>
          <w:szCs w:val="28"/>
        </w:rPr>
        <w:t xml:space="preserve">  </w:t>
      </w:r>
      <w:r>
        <w:rPr>
          <w:rFonts w:ascii="微软雅黑" w:hAnsi="微软雅黑" w:eastAsia="微软雅黑" w:cs="微软雅黑"/>
          <w:spacing w:val="2"/>
          <w:sz w:val="28"/>
          <w:szCs w:val="28"/>
          <w14:textOutline w14:w="3175" w14:cap="flat" w14:cmpd="sng">
            <w14:solidFill>
              <w14:srgbClr w14:val="000000"/>
            </w14:solidFill>
            <w14:prstDash w14:val="solid"/>
            <w14:miter w14:val="0"/>
          </w14:textOutline>
        </w:rPr>
        <w:t>(共建协议2019年项目)</w:t>
      </w:r>
      <w:r>
        <w:rPr>
          <w:rFonts w:ascii="微软雅黑" w:hAnsi="微软雅黑" w:eastAsia="微软雅黑" w:cs="微软雅黑"/>
          <w:spacing w:val="2"/>
          <w:sz w:val="28"/>
          <w:szCs w:val="28"/>
        </w:rPr>
        <w:t xml:space="preserve">  </w:t>
      </w:r>
      <w:r>
        <w:rPr>
          <w:rFonts w:ascii="微软雅黑" w:hAnsi="微软雅黑" w:eastAsia="微软雅黑" w:cs="微软雅黑"/>
          <w:spacing w:val="2"/>
          <w:sz w:val="28"/>
          <w:szCs w:val="28"/>
          <w14:textOutline w14:w="3175" w14:cap="flat" w14:cmpd="sng">
            <w14:solidFill>
              <w14:srgbClr w14:val="000000"/>
            </w14:solidFill>
            <w14:prstDash w14:val="solid"/>
            <w14:miter w14:val="0"/>
          </w14:textOutline>
        </w:rPr>
        <w:t>绩效目标表</w:t>
      </w:r>
    </w:p>
    <w:p>
      <w:pPr>
        <w:spacing w:line="45" w:lineRule="exact"/>
      </w:pPr>
    </w:p>
    <w:tbl>
      <w:tblPr>
        <w:tblStyle w:val="4"/>
        <w:tblW w:w="9416" w:type="dxa"/>
        <w:tblInd w:w="5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0"/>
        <w:gridCol w:w="1133"/>
        <w:gridCol w:w="1275"/>
        <w:gridCol w:w="1585"/>
        <w:gridCol w:w="1302"/>
        <w:gridCol w:w="1275"/>
        <w:gridCol w:w="1706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4" w:hRule="atLeast"/>
        </w:trPr>
        <w:tc>
          <w:tcPr>
            <w:tcW w:w="7710" w:type="dxa"/>
            <w:gridSpan w:val="6"/>
            <w:tcBorders>
              <w:top w:val="single" w:color="FFFFFF" w:sz="2" w:space="0"/>
              <w:left w:val="single" w:color="FFFFFF" w:sz="2" w:space="0"/>
              <w:right w:val="single" w:color="FFFFFF" w:sz="2" w:space="0"/>
            </w:tcBorders>
            <w:vAlign w:val="top"/>
          </w:tcPr>
          <w:p>
            <w:pPr>
              <w:spacing w:before="109" w:line="219" w:lineRule="auto"/>
              <w:ind w:left="12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48001行唐县交通运输局本级</w:t>
            </w:r>
          </w:p>
        </w:tc>
        <w:tc>
          <w:tcPr>
            <w:tcW w:w="1706" w:type="dxa"/>
            <w:tcBorders>
              <w:top w:val="single" w:color="FFFFFF" w:sz="2" w:space="0"/>
              <w:left w:val="single" w:color="FFFFFF" w:sz="2" w:space="0"/>
              <w:right w:val="single" w:color="FFFFFF" w:sz="2" w:space="0"/>
            </w:tcBorders>
            <w:vAlign w:val="top"/>
          </w:tcPr>
          <w:p>
            <w:pPr>
              <w:spacing w:before="109" w:line="221" w:lineRule="auto"/>
              <w:ind w:left="50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单位：万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元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4" w:line="220" w:lineRule="auto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项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目编码</w:t>
            </w: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8" w:line="219" w:lineRule="auto"/>
              <w:ind w:left="104" w:right="208" w:firstLine="1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130125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215H3OSSVHINP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Y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T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1" w:lineRule="auto"/>
              <w:ind w:left="35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项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目名称</w:t>
            </w:r>
          </w:p>
        </w:tc>
        <w:tc>
          <w:tcPr>
            <w:tcW w:w="4283" w:type="dxa"/>
            <w:gridSpan w:val="3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54" w:line="233" w:lineRule="auto"/>
              <w:ind w:left="113" w:right="208" w:hanging="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农村道路硬化工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程资金 (共建协议2019年 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项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目)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line="436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3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预算规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模</w:t>
            </w:r>
          </w:p>
          <w:p>
            <w:pPr>
              <w:spacing w:before="37" w:line="222" w:lineRule="auto"/>
              <w:ind w:left="1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及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资金用</w:t>
            </w:r>
          </w:p>
          <w:p>
            <w:pPr>
              <w:spacing w:before="35" w:line="227" w:lineRule="auto"/>
              <w:ind w:left="46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途</w:t>
            </w:r>
          </w:p>
        </w:tc>
        <w:tc>
          <w:tcPr>
            <w:tcW w:w="1133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0" w:lineRule="auto"/>
              <w:ind w:left="23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预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算数</w:t>
            </w:r>
          </w:p>
        </w:tc>
        <w:tc>
          <w:tcPr>
            <w:tcW w:w="127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8" w:line="185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675.0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0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54" w:line="233" w:lineRule="auto"/>
              <w:ind w:left="686" w:right="123" w:hanging="55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其中：财政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</w:t>
            </w: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8" w:line="185" w:lineRule="auto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67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5.00</w:t>
            </w:r>
          </w:p>
        </w:tc>
        <w:tc>
          <w:tcPr>
            <w:tcW w:w="127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1" w:lineRule="auto"/>
              <w:ind w:left="20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其他资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</w:t>
            </w:r>
          </w:p>
        </w:tc>
        <w:tc>
          <w:tcPr>
            <w:tcW w:w="170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8" w:line="185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10" w:hRule="atLeast"/>
        </w:trPr>
        <w:tc>
          <w:tcPr>
            <w:tcW w:w="1140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276" w:type="dxa"/>
            <w:gridSpan w:val="6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55" w:line="262" w:lineRule="auto"/>
              <w:ind w:left="106" w:right="136" w:firstLine="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预算数675万元。其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中：财政资金675万元，其他资金0万元。主要用于农村道路硬化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38条59.76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9公里，路面宽度3.5-6米，按四级路设计标准设计，改善农村道路通行水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平,加快农</w:t>
            </w:r>
            <w:r>
              <w:rPr>
                <w:rFonts w:ascii="宋体" w:hAnsi="宋体" w:eastAsia="宋体" w:cs="宋体"/>
                <w:sz w:val="22"/>
                <w:szCs w:val="22"/>
              </w:rPr>
              <w:t>村公路发展。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1140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52"/>
              <w:ind w:left="303" w:right="123" w:hanging="16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金支出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计</w:t>
            </w:r>
            <w:r>
              <w:rPr>
                <w:rFonts w:ascii="宋体" w:hAnsi="宋体" w:eastAsia="宋体" w:cs="宋体"/>
                <w:spacing w:val="20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划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3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(%)</w:t>
            </w: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9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月底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52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月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底</w:t>
            </w: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34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0月底</w:t>
            </w:r>
          </w:p>
        </w:tc>
        <w:tc>
          <w:tcPr>
            <w:tcW w:w="2981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117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2月底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6" w:hRule="atLeast"/>
        </w:trPr>
        <w:tc>
          <w:tcPr>
            <w:tcW w:w="1140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1"/>
              <w:ind w:left="87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60.00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%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1"/>
              <w:ind w:left="46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97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.00%</w:t>
            </w: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81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3" w:hRule="atLeast"/>
        </w:trPr>
        <w:tc>
          <w:tcPr>
            <w:tcW w:w="1140" w:type="dxa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203" w:line="221" w:lineRule="auto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绩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效目标</w:t>
            </w:r>
          </w:p>
        </w:tc>
        <w:tc>
          <w:tcPr>
            <w:tcW w:w="8276" w:type="dxa"/>
            <w:gridSpan w:val="6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54" w:line="230" w:lineRule="auto"/>
              <w:ind w:left="118" w:right="465" w:firstLine="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1.有效改善农村群众出行环境，拉动当地经济发展，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为实现乡村振兴提供有力保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障。提升人民群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众幸福感。</w:t>
            </w:r>
          </w:p>
        </w:tc>
      </w:tr>
    </w:tbl>
    <w:p>
      <w:pPr>
        <w:spacing w:line="146" w:lineRule="auto"/>
        <w:rPr>
          <w:rFonts w:ascii="Arial"/>
          <w:sz w:val="2"/>
        </w:rPr>
      </w:pPr>
    </w:p>
    <w:tbl>
      <w:tblPr>
        <w:tblStyle w:val="4"/>
        <w:tblW w:w="9416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0"/>
        <w:gridCol w:w="1133"/>
        <w:gridCol w:w="1275"/>
        <w:gridCol w:w="2888"/>
        <w:gridCol w:w="1274"/>
        <w:gridCol w:w="170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7" w:hRule="atLeast"/>
        </w:trPr>
        <w:tc>
          <w:tcPr>
            <w:tcW w:w="114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368" w:lineRule="exact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position w:val="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一</w:t>
            </w:r>
            <w:r>
              <w:rPr>
                <w:rFonts w:ascii="宋体" w:hAnsi="宋体" w:eastAsia="宋体" w:cs="宋体"/>
                <w:spacing w:val="-2"/>
                <w:position w:val="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级指标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1" w:lineRule="auto"/>
              <w:ind w:left="1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二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级指标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1" w:lineRule="auto"/>
              <w:ind w:left="19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三级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1" w:lineRule="auto"/>
              <w:ind w:left="78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绩效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指标描述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0" w:lineRule="auto"/>
              <w:ind w:left="3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指标值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61" w:line="233" w:lineRule="auto"/>
              <w:ind w:left="746" w:right="182" w:hanging="54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标值确定依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据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1140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3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产出指标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数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量指标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300" w:lineRule="exact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position w:val="5"/>
                <w:sz w:val="22"/>
                <w:szCs w:val="22"/>
              </w:rPr>
              <w:t>新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改建农</w:t>
            </w:r>
          </w:p>
          <w:p>
            <w:pPr>
              <w:spacing w:line="219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村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公路里</w:t>
            </w:r>
          </w:p>
          <w:p>
            <w:pPr>
              <w:spacing w:before="38" w:line="214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程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2" w:line="219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实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际完成农村公路改建里程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3" w:line="269" w:lineRule="auto"/>
              <w:ind w:left="115" w:right="168" w:firstLine="1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59.77公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里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1" w:line="221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质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量指标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300" w:lineRule="exact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项目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工程</w:t>
            </w:r>
          </w:p>
          <w:p>
            <w:pPr>
              <w:spacing w:line="220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质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量合格</w:t>
            </w:r>
          </w:p>
          <w:p>
            <w:pPr>
              <w:spacing w:before="38" w:line="213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266" w:lineRule="auto"/>
              <w:ind w:left="110" w:right="137" w:firstLine="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项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目实际完工验收工程质量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合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格率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2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96%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2" w:line="221" w:lineRule="auto"/>
              <w:ind w:left="11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时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效指标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5" w:line="300" w:lineRule="exact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项目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内子</w:t>
            </w:r>
          </w:p>
          <w:p>
            <w:pPr>
              <w:spacing w:line="220" w:lineRule="auto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工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按时</w:t>
            </w:r>
          </w:p>
          <w:p>
            <w:pPr>
              <w:spacing w:before="37" w:line="213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完工率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66" w:lineRule="auto"/>
              <w:ind w:left="108" w:right="13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及时完成工程量占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应完成工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程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量的比率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spacing w:before="71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95%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7" w:line="219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成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本指标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300" w:lineRule="exact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预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算控制</w:t>
            </w:r>
          </w:p>
          <w:p>
            <w:pPr>
              <w:spacing w:line="211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232" w:lineRule="auto"/>
              <w:ind w:left="109" w:right="137" w:firstLine="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实际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支出金额占项目预算金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额的比率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7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96%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1140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before="71" w:line="221" w:lineRule="auto"/>
              <w:ind w:left="13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效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益指标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66" w:lineRule="auto"/>
              <w:ind w:left="109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经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济效益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300" w:lineRule="exact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对地区</w:t>
            </w:r>
            <w:r>
              <w:rPr>
                <w:rFonts w:ascii="宋体" w:hAnsi="宋体" w:eastAsia="宋体" w:cs="宋体"/>
                <w:spacing w:val="-1"/>
                <w:position w:val="5"/>
                <w:sz w:val="22"/>
                <w:szCs w:val="22"/>
              </w:rPr>
              <w:t>经</w:t>
            </w:r>
          </w:p>
          <w:p>
            <w:pPr>
              <w:spacing w:before="1" w:line="220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济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增长的</w:t>
            </w:r>
          </w:p>
          <w:p>
            <w:pPr>
              <w:spacing w:before="36" w:line="211" w:lineRule="auto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贡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献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程度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66" w:lineRule="auto"/>
              <w:ind w:left="111" w:right="13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项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目对项目所在地经济增长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贡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献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程度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3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5"/>
                <w:sz w:val="22"/>
                <w:szCs w:val="22"/>
              </w:rPr>
              <w:t>明</w:t>
            </w:r>
            <w:r>
              <w:rPr>
                <w:rFonts w:ascii="宋体" w:hAnsi="宋体" w:eastAsia="宋体" w:cs="宋体"/>
                <w:spacing w:val="-13"/>
                <w:sz w:val="22"/>
                <w:szCs w:val="22"/>
              </w:rPr>
              <w:t>显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72" w:line="221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计划标准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232" w:lineRule="auto"/>
              <w:ind w:left="109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社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会效益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300" w:lineRule="exact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建</w:t>
            </w:r>
            <w:r>
              <w:rPr>
                <w:rFonts w:ascii="宋体" w:hAnsi="宋体" w:eastAsia="宋体" w:cs="宋体"/>
                <w:spacing w:val="-3"/>
                <w:position w:val="5"/>
                <w:sz w:val="22"/>
                <w:szCs w:val="22"/>
              </w:rPr>
              <w:t>制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村通</w:t>
            </w:r>
          </w:p>
          <w:p>
            <w:pPr>
              <w:spacing w:line="211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客车率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232" w:lineRule="auto"/>
              <w:ind w:left="112" w:right="13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项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目完工后满足各村客车通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行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9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9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6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8" w:line="221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计划标准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9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before="71" w:line="266" w:lineRule="auto"/>
              <w:ind w:left="109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生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态效益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300" w:lineRule="exact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建</w:t>
            </w:r>
            <w:r>
              <w:rPr>
                <w:rFonts w:ascii="宋体" w:hAnsi="宋体" w:eastAsia="宋体" w:cs="宋体"/>
                <w:spacing w:val="-3"/>
                <w:position w:val="5"/>
                <w:sz w:val="22"/>
                <w:szCs w:val="22"/>
              </w:rPr>
              <w:t>成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后对</w:t>
            </w:r>
          </w:p>
          <w:p>
            <w:pPr>
              <w:spacing w:line="222" w:lineRule="auto"/>
              <w:ind w:left="12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当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地扬尘</w:t>
            </w:r>
          </w:p>
          <w:p>
            <w:pPr>
              <w:spacing w:before="35" w:line="220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污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染带来</w:t>
            </w:r>
          </w:p>
          <w:p>
            <w:pPr>
              <w:spacing w:before="38" w:line="211" w:lineRule="auto"/>
              <w:ind w:left="11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>改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善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72" w:line="266" w:lineRule="auto"/>
              <w:ind w:left="114" w:right="137" w:hanging="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项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目完工后对当地扬尘污染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带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来明显改善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4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有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效改善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4" w:lineRule="auto"/>
              <w:rPr>
                <w:rFonts w:ascii="Arial"/>
                <w:sz w:val="21"/>
              </w:rPr>
            </w:pPr>
          </w:p>
          <w:p>
            <w:pPr>
              <w:spacing w:before="71" w:line="221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经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验标准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15" w:hRule="atLeast"/>
        </w:trPr>
        <w:tc>
          <w:tcPr>
            <w:tcW w:w="1140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7" w:lineRule="auto"/>
              <w:rPr>
                <w:rFonts w:ascii="Arial"/>
                <w:sz w:val="21"/>
              </w:rPr>
            </w:pPr>
          </w:p>
          <w:p>
            <w:pPr>
              <w:spacing w:before="71" w:line="266" w:lineRule="auto"/>
              <w:ind w:left="118" w:right="143" w:hanging="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可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持续影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响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9" w:line="300" w:lineRule="exact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建</w:t>
            </w:r>
            <w:r>
              <w:rPr>
                <w:rFonts w:ascii="宋体" w:hAnsi="宋体" w:eastAsia="宋体" w:cs="宋体"/>
                <w:spacing w:val="-3"/>
                <w:position w:val="5"/>
                <w:sz w:val="22"/>
                <w:szCs w:val="22"/>
              </w:rPr>
              <w:t>成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后对</w:t>
            </w:r>
          </w:p>
          <w:p>
            <w:pPr>
              <w:spacing w:line="220" w:lineRule="auto"/>
              <w:ind w:left="12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当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地持续</w:t>
            </w:r>
          </w:p>
          <w:p>
            <w:pPr>
              <w:spacing w:before="37" w:line="220" w:lineRule="auto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性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发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展带</w:t>
            </w:r>
          </w:p>
          <w:p>
            <w:pPr>
              <w:spacing w:before="37" w:line="214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来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影响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spacing w:before="71" w:line="266" w:lineRule="auto"/>
              <w:ind w:left="111" w:right="13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项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目完工后对当地经济持续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性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发展带来明显影响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4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1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效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果显著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4" w:lineRule="auto"/>
              <w:rPr>
                <w:rFonts w:ascii="Arial"/>
                <w:sz w:val="21"/>
              </w:rPr>
            </w:pPr>
          </w:p>
          <w:p>
            <w:pPr>
              <w:spacing w:before="71" w:line="221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计划标准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21" w:type="default"/>
          <w:pgSz w:w="11907" w:h="16840"/>
          <w:pgMar w:top="1431" w:right="1240" w:bottom="1157" w:left="1239" w:header="0" w:footer="997" w:gutter="0"/>
          <w:cols w:space="720" w:num="1"/>
        </w:sectPr>
      </w:pPr>
    </w:p>
    <w:p/>
    <w:p/>
    <w:p>
      <w:pPr>
        <w:spacing w:line="69" w:lineRule="exact"/>
      </w:pPr>
    </w:p>
    <w:tbl>
      <w:tblPr>
        <w:tblStyle w:val="4"/>
        <w:tblW w:w="9416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0"/>
        <w:gridCol w:w="1133"/>
        <w:gridCol w:w="1275"/>
        <w:gridCol w:w="2888"/>
        <w:gridCol w:w="1274"/>
        <w:gridCol w:w="170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</w:trPr>
        <w:tc>
          <w:tcPr>
            <w:tcW w:w="114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368" w:lineRule="exact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position w:val="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一</w:t>
            </w:r>
            <w:r>
              <w:rPr>
                <w:rFonts w:ascii="宋体" w:hAnsi="宋体" w:eastAsia="宋体" w:cs="宋体"/>
                <w:spacing w:val="-2"/>
                <w:position w:val="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级指标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1" w:lineRule="auto"/>
              <w:ind w:left="1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二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级指标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1" w:lineRule="auto"/>
              <w:ind w:left="19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三级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1" w:lineRule="auto"/>
              <w:ind w:left="78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绩效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指标描述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0" w:lineRule="auto"/>
              <w:ind w:left="3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指标值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62" w:line="232" w:lineRule="auto"/>
              <w:ind w:left="746" w:right="182" w:hanging="54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标值确定依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据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4" w:hRule="atLeast"/>
        </w:trPr>
        <w:tc>
          <w:tcPr>
            <w:tcW w:w="114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7" w:line="266" w:lineRule="auto"/>
              <w:ind w:left="463" w:right="126" w:hanging="33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满意度指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6"/>
              <w:ind w:left="107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服务对象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满意度指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5" w:line="300" w:lineRule="exact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受</w:t>
            </w:r>
            <w:r>
              <w:rPr>
                <w:rFonts w:ascii="宋体" w:hAnsi="宋体" w:eastAsia="宋体" w:cs="宋体"/>
                <w:spacing w:val="-3"/>
                <w:position w:val="5"/>
                <w:sz w:val="22"/>
                <w:szCs w:val="22"/>
              </w:rPr>
              <w:t>益村庄</w:t>
            </w:r>
          </w:p>
          <w:p>
            <w:pPr>
              <w:spacing w:before="1" w:line="220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对日常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出</w:t>
            </w:r>
          </w:p>
          <w:p>
            <w:pPr>
              <w:spacing w:before="36" w:line="217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行满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意度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6"/>
              <w:ind w:left="110" w:right="13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社会调查中满意和较满意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的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社会群众占调查总人数的</w:t>
            </w:r>
            <w:r>
              <w:rPr>
                <w:rFonts w:ascii="宋体" w:hAnsi="宋体" w:eastAsia="宋体" w:cs="宋体"/>
                <w:sz w:val="22"/>
                <w:szCs w:val="22"/>
              </w:rPr>
              <w:t>比 率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spacing w:before="72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95%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spacing w:before="72" w:line="222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调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查问卷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22" w:type="default"/>
          <w:pgSz w:w="11907" w:h="16840"/>
          <w:pgMar w:top="1431" w:right="1240" w:bottom="1157" w:left="1239" w:header="0" w:footer="997" w:gutter="0"/>
          <w:cols w:space="720" w:num="1"/>
        </w:sectPr>
      </w:pPr>
    </w:p>
    <w:p>
      <w:pPr>
        <w:spacing w:line="306" w:lineRule="auto"/>
        <w:rPr>
          <w:rFonts w:ascii="Arial"/>
          <w:sz w:val="21"/>
        </w:rPr>
      </w:pPr>
    </w:p>
    <w:p>
      <w:pPr>
        <w:spacing w:line="306" w:lineRule="auto"/>
        <w:rPr>
          <w:rFonts w:ascii="Arial"/>
          <w:sz w:val="21"/>
        </w:rPr>
      </w:pPr>
    </w:p>
    <w:p>
      <w:pPr>
        <w:spacing w:before="121" w:line="204" w:lineRule="auto"/>
        <w:ind w:left="638"/>
        <w:outlineLvl w:val="1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spacing w:val="1"/>
          <w:sz w:val="28"/>
          <w:szCs w:val="28"/>
          <w14:textOutline w14:w="3175" w14:cap="flat" w14:cmpd="sng">
            <w14:solidFill>
              <w14:srgbClr w14:val="000000"/>
            </w14:solidFill>
            <w14:prstDash w14:val="solid"/>
            <w14:miter w14:val="0"/>
          </w14:textOutline>
        </w:rPr>
        <w:t>7.无繁线高速北</w:t>
      </w:r>
      <w:r>
        <w:rPr>
          <w:rFonts w:ascii="微软雅黑" w:hAnsi="微软雅黑" w:eastAsia="微软雅黑" w:cs="微软雅黑"/>
          <w:sz w:val="28"/>
          <w:szCs w:val="28"/>
          <w14:textOutline w14:w="3175" w14:cap="flat" w14:cmpd="sng">
            <w14:solidFill>
              <w14:srgbClr w14:val="000000"/>
            </w14:solidFill>
            <w14:prstDash w14:val="solid"/>
            <w14:miter w14:val="0"/>
          </w14:textOutline>
        </w:rPr>
        <w:t>口段路面维修工程资金绩效目标表</w:t>
      </w:r>
    </w:p>
    <w:p>
      <w:pPr>
        <w:spacing w:line="31" w:lineRule="exact"/>
      </w:pPr>
    </w:p>
    <w:tbl>
      <w:tblPr>
        <w:tblStyle w:val="4"/>
        <w:tblW w:w="9416" w:type="dxa"/>
        <w:tblInd w:w="5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0"/>
        <w:gridCol w:w="1133"/>
        <w:gridCol w:w="1275"/>
        <w:gridCol w:w="1585"/>
        <w:gridCol w:w="1302"/>
        <w:gridCol w:w="1275"/>
        <w:gridCol w:w="1706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4" w:hRule="atLeast"/>
        </w:trPr>
        <w:tc>
          <w:tcPr>
            <w:tcW w:w="7710" w:type="dxa"/>
            <w:gridSpan w:val="6"/>
            <w:tcBorders>
              <w:top w:val="single" w:color="FFFFFF" w:sz="2" w:space="0"/>
              <w:left w:val="single" w:color="FFFFFF" w:sz="2" w:space="0"/>
              <w:right w:val="single" w:color="FFFFFF" w:sz="2" w:space="0"/>
            </w:tcBorders>
            <w:vAlign w:val="top"/>
          </w:tcPr>
          <w:p>
            <w:pPr>
              <w:spacing w:before="109" w:line="219" w:lineRule="auto"/>
              <w:ind w:left="12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48001行唐县交通运输局本级</w:t>
            </w:r>
          </w:p>
        </w:tc>
        <w:tc>
          <w:tcPr>
            <w:tcW w:w="1706" w:type="dxa"/>
            <w:tcBorders>
              <w:top w:val="single" w:color="FFFFFF" w:sz="2" w:space="0"/>
              <w:left w:val="single" w:color="FFFFFF" w:sz="2" w:space="0"/>
              <w:right w:val="single" w:color="FFFFFF" w:sz="2" w:space="0"/>
            </w:tcBorders>
            <w:vAlign w:val="top"/>
          </w:tcPr>
          <w:p>
            <w:pPr>
              <w:spacing w:before="109" w:line="221" w:lineRule="auto"/>
              <w:ind w:left="50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单位：万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元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4" w:line="220" w:lineRule="auto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项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目编码</w:t>
            </w: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8" w:line="219" w:lineRule="auto"/>
              <w:ind w:left="106" w:right="208" w:firstLine="1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130125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215QZ98772UGC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4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U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1" w:lineRule="auto"/>
              <w:ind w:left="35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项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目名称</w:t>
            </w:r>
          </w:p>
        </w:tc>
        <w:tc>
          <w:tcPr>
            <w:tcW w:w="4283" w:type="dxa"/>
            <w:gridSpan w:val="3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4" w:line="220" w:lineRule="auto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无繁线高速北口段路面</w:t>
            </w:r>
            <w:r>
              <w:rPr>
                <w:rFonts w:ascii="宋体" w:hAnsi="宋体" w:eastAsia="宋体" w:cs="宋体"/>
                <w:sz w:val="22"/>
                <w:szCs w:val="22"/>
              </w:rPr>
              <w:t>维修工程资金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210" w:line="220" w:lineRule="auto"/>
              <w:ind w:left="13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预算规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模</w:t>
            </w:r>
          </w:p>
          <w:p>
            <w:pPr>
              <w:spacing w:before="37" w:line="222" w:lineRule="auto"/>
              <w:ind w:left="1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及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资金用</w:t>
            </w:r>
          </w:p>
          <w:p>
            <w:pPr>
              <w:spacing w:before="35" w:line="227" w:lineRule="auto"/>
              <w:ind w:left="46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途</w:t>
            </w:r>
          </w:p>
        </w:tc>
        <w:tc>
          <w:tcPr>
            <w:tcW w:w="1133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0" w:lineRule="auto"/>
              <w:ind w:left="23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预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算数</w:t>
            </w:r>
          </w:p>
        </w:tc>
        <w:tc>
          <w:tcPr>
            <w:tcW w:w="127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8" w:line="185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7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8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.30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54" w:line="233" w:lineRule="auto"/>
              <w:ind w:left="686" w:right="123" w:hanging="55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其中：财政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</w:t>
            </w: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8" w:line="185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7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8.30</w:t>
            </w:r>
          </w:p>
        </w:tc>
        <w:tc>
          <w:tcPr>
            <w:tcW w:w="127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1" w:lineRule="auto"/>
              <w:ind w:left="20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其他资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</w:t>
            </w:r>
          </w:p>
        </w:tc>
        <w:tc>
          <w:tcPr>
            <w:tcW w:w="170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8" w:line="185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276" w:type="dxa"/>
            <w:gridSpan w:val="6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54" w:line="233" w:lineRule="auto"/>
              <w:ind w:left="105" w:right="246" w:firstLine="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主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要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用于无繁线高速北口段路面维修，挖补面积3505㎡ ，提高干线公路好路率，设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置分流设施，</w:t>
            </w:r>
            <w:r>
              <w:rPr>
                <w:rFonts w:ascii="宋体" w:hAnsi="宋体" w:eastAsia="宋体" w:cs="宋体"/>
                <w:sz w:val="22"/>
                <w:szCs w:val="22"/>
              </w:rPr>
              <w:t>减少车辆通行时间及尾气排放，提高出行司机及行人满意度。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1140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52"/>
              <w:ind w:left="303" w:right="123" w:hanging="16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金支出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计</w:t>
            </w:r>
            <w:r>
              <w:rPr>
                <w:rFonts w:ascii="宋体" w:hAnsi="宋体" w:eastAsia="宋体" w:cs="宋体"/>
                <w:spacing w:val="20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划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3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(%)</w:t>
            </w: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9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月底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52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月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底</w:t>
            </w: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34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0月底</w:t>
            </w:r>
          </w:p>
        </w:tc>
        <w:tc>
          <w:tcPr>
            <w:tcW w:w="2981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117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2月底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6" w:hRule="atLeast"/>
        </w:trPr>
        <w:tc>
          <w:tcPr>
            <w:tcW w:w="1140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1"/>
              <w:ind w:left="83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1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0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0.00%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81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3" w:hRule="atLeast"/>
        </w:trPr>
        <w:tc>
          <w:tcPr>
            <w:tcW w:w="1140" w:type="dxa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203" w:line="221" w:lineRule="auto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绩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效目标</w:t>
            </w:r>
          </w:p>
        </w:tc>
        <w:tc>
          <w:tcPr>
            <w:tcW w:w="8276" w:type="dxa"/>
            <w:gridSpan w:val="6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55" w:line="300" w:lineRule="exact"/>
              <w:ind w:left="12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position w:val="5"/>
                <w:sz w:val="22"/>
                <w:szCs w:val="22"/>
              </w:rPr>
              <w:t>1.为了减少路面扬尘，方便群众出行，改善交通状况</w:t>
            </w:r>
            <w:r>
              <w:rPr>
                <w:rFonts w:ascii="宋体" w:hAnsi="宋体" w:eastAsia="宋体" w:cs="宋体"/>
                <w:position w:val="5"/>
                <w:sz w:val="22"/>
                <w:szCs w:val="22"/>
              </w:rPr>
              <w:t>。</w:t>
            </w:r>
          </w:p>
          <w:p>
            <w:pPr>
              <w:spacing w:before="1" w:line="207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2.确保干线公路道路</w:t>
            </w:r>
            <w:r>
              <w:rPr>
                <w:rFonts w:ascii="宋体" w:hAnsi="宋体" w:eastAsia="宋体" w:cs="宋体"/>
                <w:sz w:val="22"/>
                <w:szCs w:val="22"/>
              </w:rPr>
              <w:t>安全通行，提升群众幸福满意度。</w:t>
            </w:r>
          </w:p>
        </w:tc>
      </w:tr>
    </w:tbl>
    <w:p>
      <w:pPr>
        <w:spacing w:line="14" w:lineRule="exact"/>
      </w:pPr>
    </w:p>
    <w:tbl>
      <w:tblPr>
        <w:tblStyle w:val="4"/>
        <w:tblW w:w="9416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0"/>
        <w:gridCol w:w="1133"/>
        <w:gridCol w:w="1275"/>
        <w:gridCol w:w="2888"/>
        <w:gridCol w:w="1274"/>
        <w:gridCol w:w="170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7" w:hRule="atLeast"/>
        </w:trPr>
        <w:tc>
          <w:tcPr>
            <w:tcW w:w="114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368" w:lineRule="exact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position w:val="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一</w:t>
            </w:r>
            <w:r>
              <w:rPr>
                <w:rFonts w:ascii="宋体" w:hAnsi="宋体" w:eastAsia="宋体" w:cs="宋体"/>
                <w:spacing w:val="-2"/>
                <w:position w:val="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级指标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1" w:lineRule="auto"/>
              <w:ind w:left="1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二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级指标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1" w:lineRule="auto"/>
              <w:ind w:left="19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三级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1" w:lineRule="auto"/>
              <w:ind w:left="78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绩效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指标描述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0" w:lineRule="auto"/>
              <w:ind w:left="3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指标值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61" w:line="233" w:lineRule="auto"/>
              <w:ind w:left="746" w:right="182" w:hanging="54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标值确定依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据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3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产出指标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3" w:line="220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数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量指标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300" w:lineRule="exact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路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面维修</w:t>
            </w:r>
          </w:p>
          <w:p>
            <w:pPr>
              <w:spacing w:line="214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面积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3" w:line="220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路面维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修面积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3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3550㎡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3" w:line="221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计划标准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4" w:line="221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质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量指标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3" w:line="300" w:lineRule="exact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干线公</w:t>
            </w:r>
            <w:r>
              <w:rPr>
                <w:rFonts w:ascii="宋体" w:hAnsi="宋体" w:eastAsia="宋体" w:cs="宋体"/>
                <w:spacing w:val="-1"/>
                <w:position w:val="5"/>
                <w:sz w:val="22"/>
                <w:szCs w:val="22"/>
              </w:rPr>
              <w:t>路</w:t>
            </w:r>
          </w:p>
          <w:p>
            <w:pPr>
              <w:spacing w:line="214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好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路率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219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干线公路好路占</w:t>
            </w:r>
            <w:r>
              <w:rPr>
                <w:rFonts w:ascii="宋体" w:hAnsi="宋体" w:eastAsia="宋体" w:cs="宋体"/>
                <w:sz w:val="22"/>
                <w:szCs w:val="22"/>
              </w:rPr>
              <w:t>总道路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85%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9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1" w:lineRule="auto"/>
              <w:rPr>
                <w:rFonts w:ascii="Arial"/>
                <w:sz w:val="21"/>
              </w:rPr>
            </w:pPr>
          </w:p>
          <w:p>
            <w:pPr>
              <w:spacing w:before="71" w:line="221" w:lineRule="auto"/>
              <w:ind w:left="11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时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效指标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300" w:lineRule="exact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是否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及时</w:t>
            </w:r>
          </w:p>
          <w:p>
            <w:pPr>
              <w:spacing w:line="220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按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要求修</w:t>
            </w:r>
          </w:p>
          <w:p>
            <w:pPr>
              <w:spacing w:before="37" w:line="220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复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破损路</w:t>
            </w:r>
          </w:p>
          <w:p>
            <w:pPr>
              <w:spacing w:before="37" w:line="214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面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1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2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即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使按要求修复破损路面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1" w:lineRule="auto"/>
              <w:rPr>
                <w:rFonts w:ascii="Arial"/>
                <w:sz w:val="21"/>
              </w:rPr>
            </w:pPr>
          </w:p>
          <w:p>
            <w:pPr>
              <w:spacing w:before="72" w:line="222" w:lineRule="auto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及时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1" w:lineRule="auto"/>
              <w:rPr>
                <w:rFonts w:ascii="Arial"/>
                <w:sz w:val="21"/>
              </w:rPr>
            </w:pPr>
          </w:p>
          <w:p>
            <w:pPr>
              <w:spacing w:before="71" w:line="221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经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验标准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19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成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本指标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6" w:line="300" w:lineRule="exact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预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算控制</w:t>
            </w:r>
          </w:p>
          <w:p>
            <w:pPr>
              <w:spacing w:line="212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232" w:lineRule="auto"/>
              <w:ind w:left="109" w:right="137" w:firstLine="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实际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支出金额占项目预算金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额的比率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237" w:lineRule="auto"/>
              <w:ind w:left="12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≤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98%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1140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line="268" w:lineRule="auto"/>
              <w:rPr>
                <w:rFonts w:ascii="Arial"/>
                <w:sz w:val="21"/>
              </w:rPr>
            </w:pPr>
          </w:p>
          <w:p>
            <w:pPr>
              <w:spacing w:line="268" w:lineRule="auto"/>
              <w:rPr>
                <w:rFonts w:ascii="Arial"/>
                <w:sz w:val="21"/>
              </w:rPr>
            </w:pPr>
          </w:p>
          <w:p>
            <w:pPr>
              <w:spacing w:line="268" w:lineRule="auto"/>
              <w:rPr>
                <w:rFonts w:ascii="Arial"/>
                <w:sz w:val="21"/>
              </w:rPr>
            </w:pPr>
          </w:p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before="71" w:line="221" w:lineRule="auto"/>
              <w:ind w:left="13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效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益指标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266" w:lineRule="auto"/>
              <w:ind w:left="109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经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济效益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6" w:line="300" w:lineRule="exact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对地区</w:t>
            </w:r>
            <w:r>
              <w:rPr>
                <w:rFonts w:ascii="宋体" w:hAnsi="宋体" w:eastAsia="宋体" w:cs="宋体"/>
                <w:spacing w:val="-1"/>
                <w:position w:val="5"/>
                <w:sz w:val="22"/>
                <w:szCs w:val="22"/>
              </w:rPr>
              <w:t>经</w:t>
            </w:r>
          </w:p>
          <w:p>
            <w:pPr>
              <w:spacing w:before="1" w:line="220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济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增长的</w:t>
            </w:r>
          </w:p>
          <w:p>
            <w:pPr>
              <w:spacing w:before="36" w:line="212" w:lineRule="auto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贡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献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程度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4" w:line="266" w:lineRule="auto"/>
              <w:ind w:left="109" w:right="13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保持路面完好率，延长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大中 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修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年限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保持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8" w:line="266" w:lineRule="auto"/>
              <w:ind w:left="109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社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会效益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6" w:line="300" w:lineRule="exact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道路交</w:t>
            </w:r>
            <w:r>
              <w:rPr>
                <w:rFonts w:ascii="宋体" w:hAnsi="宋体" w:eastAsia="宋体" w:cs="宋体"/>
                <w:spacing w:val="-1"/>
                <w:position w:val="5"/>
                <w:sz w:val="22"/>
                <w:szCs w:val="22"/>
              </w:rPr>
              <w:t>通</w:t>
            </w:r>
          </w:p>
          <w:p>
            <w:pPr>
              <w:spacing w:before="1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安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全事故</w:t>
            </w:r>
          </w:p>
          <w:p>
            <w:pPr>
              <w:spacing w:before="36" w:line="212" w:lineRule="auto"/>
              <w:ind w:left="11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下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降率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7" w:line="266" w:lineRule="auto"/>
              <w:ind w:left="115" w:right="137" w:hanging="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道路交通安全事故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率较上年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下降30%以上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72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30%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9" w:hRule="atLeast"/>
        </w:trPr>
        <w:tc>
          <w:tcPr>
            <w:tcW w:w="1140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before="71" w:line="266" w:lineRule="auto"/>
              <w:ind w:left="109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生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态效益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300" w:lineRule="exact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是否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对当</w:t>
            </w:r>
          </w:p>
          <w:p>
            <w:pPr>
              <w:spacing w:line="222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地扬尘污</w:t>
            </w:r>
          </w:p>
          <w:p>
            <w:pPr>
              <w:spacing w:before="35" w:line="220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染带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来明</w:t>
            </w:r>
          </w:p>
          <w:p>
            <w:pPr>
              <w:spacing w:before="38" w:line="211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显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改善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spacing w:before="72" w:line="267" w:lineRule="auto"/>
              <w:ind w:left="109" w:right="13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缩短机动车行驶时间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，减少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尾气排放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4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长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期保持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4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7" w:hRule="atLeast"/>
        </w:trPr>
        <w:tc>
          <w:tcPr>
            <w:tcW w:w="114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9" w:line="266" w:lineRule="auto"/>
              <w:ind w:left="463" w:right="126" w:hanging="33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满意度指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9"/>
              <w:ind w:left="107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服务对象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满意度指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9" w:line="300" w:lineRule="exact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受</w:t>
            </w:r>
            <w:r>
              <w:rPr>
                <w:rFonts w:ascii="宋体" w:hAnsi="宋体" w:eastAsia="宋体" w:cs="宋体"/>
                <w:spacing w:val="-3"/>
                <w:position w:val="5"/>
                <w:sz w:val="22"/>
                <w:szCs w:val="22"/>
              </w:rPr>
              <w:t>益人群</w:t>
            </w:r>
          </w:p>
          <w:p>
            <w:pPr>
              <w:spacing w:line="220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对项目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满</w:t>
            </w:r>
          </w:p>
          <w:p>
            <w:pPr>
              <w:spacing w:before="37" w:line="216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意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度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9" w:line="266" w:lineRule="auto"/>
              <w:ind w:left="108" w:right="137" w:firstLine="1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出行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司机及过往行人的满意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度达到90</w:t>
            </w:r>
            <w:r>
              <w:rPr>
                <w:rFonts w:ascii="宋体" w:hAnsi="宋体" w:eastAsia="宋体" w:cs="宋体"/>
                <w:sz w:val="22"/>
                <w:szCs w:val="22"/>
              </w:rPr>
              <w:t>%以上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spacing w:before="72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90%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7" w:lineRule="auto"/>
              <w:rPr>
                <w:rFonts w:ascii="Arial"/>
                <w:sz w:val="21"/>
              </w:rPr>
            </w:pPr>
          </w:p>
          <w:p>
            <w:pPr>
              <w:spacing w:before="71" w:line="222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调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查问卷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23" w:type="default"/>
          <w:pgSz w:w="11907" w:h="16840"/>
          <w:pgMar w:top="1431" w:right="1240" w:bottom="1157" w:left="1239" w:header="0" w:footer="997" w:gutter="0"/>
          <w:cols w:space="720" w:num="1"/>
        </w:sectPr>
      </w:pPr>
    </w:p>
    <w:p>
      <w:pPr>
        <w:spacing w:line="306" w:lineRule="auto"/>
        <w:rPr>
          <w:rFonts w:ascii="Arial"/>
          <w:sz w:val="21"/>
        </w:rPr>
      </w:pPr>
    </w:p>
    <w:p>
      <w:pPr>
        <w:spacing w:line="307" w:lineRule="auto"/>
        <w:rPr>
          <w:rFonts w:ascii="Arial"/>
          <w:sz w:val="21"/>
        </w:rPr>
      </w:pPr>
    </w:p>
    <w:p>
      <w:pPr>
        <w:spacing w:before="120" w:line="202" w:lineRule="auto"/>
        <w:ind w:left="636"/>
        <w:outlineLvl w:val="1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spacing w:val="1"/>
          <w:sz w:val="28"/>
          <w:szCs w:val="28"/>
          <w14:textOutline w14:w="3175" w14:cap="flat" w14:cmpd="sng">
            <w14:solidFill>
              <w14:srgbClr w14:val="000000"/>
            </w14:solidFill>
            <w14:prstDash w14:val="solid"/>
            <w14:miter w14:val="0"/>
          </w14:textOutline>
        </w:rPr>
        <w:t>8.农村公路建设工程</w:t>
      </w:r>
      <w:r>
        <w:rPr>
          <w:rFonts w:ascii="微软雅黑" w:hAnsi="微软雅黑" w:eastAsia="微软雅黑" w:cs="微软雅黑"/>
          <w:sz w:val="28"/>
          <w:szCs w:val="28"/>
          <w14:textOutline w14:w="3175" w14:cap="flat" w14:cmpd="sng">
            <w14:solidFill>
              <w14:srgbClr w14:val="000000"/>
            </w14:solidFill>
            <w14:prstDash w14:val="solid"/>
            <w14:miter w14:val="0"/>
          </w14:textOutline>
        </w:rPr>
        <w:t>配套资金绩效目标表</w:t>
      </w:r>
    </w:p>
    <w:p>
      <w:pPr>
        <w:spacing w:line="34" w:lineRule="exact"/>
      </w:pPr>
    </w:p>
    <w:tbl>
      <w:tblPr>
        <w:tblStyle w:val="4"/>
        <w:tblW w:w="9416" w:type="dxa"/>
        <w:tblInd w:w="5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0"/>
        <w:gridCol w:w="1133"/>
        <w:gridCol w:w="1275"/>
        <w:gridCol w:w="1585"/>
        <w:gridCol w:w="1302"/>
        <w:gridCol w:w="1275"/>
        <w:gridCol w:w="1706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4" w:hRule="atLeast"/>
        </w:trPr>
        <w:tc>
          <w:tcPr>
            <w:tcW w:w="7710" w:type="dxa"/>
            <w:gridSpan w:val="6"/>
            <w:tcBorders>
              <w:top w:val="single" w:color="FFFFFF" w:sz="2" w:space="0"/>
              <w:left w:val="single" w:color="FFFFFF" w:sz="2" w:space="0"/>
              <w:right w:val="single" w:color="FFFFFF" w:sz="2" w:space="0"/>
            </w:tcBorders>
            <w:vAlign w:val="top"/>
          </w:tcPr>
          <w:p>
            <w:pPr>
              <w:spacing w:before="109" w:line="219" w:lineRule="auto"/>
              <w:ind w:left="12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48001行唐县交通运输局本级</w:t>
            </w:r>
          </w:p>
        </w:tc>
        <w:tc>
          <w:tcPr>
            <w:tcW w:w="1706" w:type="dxa"/>
            <w:tcBorders>
              <w:top w:val="single" w:color="FFFFFF" w:sz="2" w:space="0"/>
              <w:left w:val="single" w:color="FFFFFF" w:sz="2" w:space="0"/>
              <w:right w:val="single" w:color="FFFFFF" w:sz="2" w:space="0"/>
            </w:tcBorders>
            <w:vAlign w:val="top"/>
          </w:tcPr>
          <w:p>
            <w:pPr>
              <w:spacing w:before="109" w:line="221" w:lineRule="auto"/>
              <w:ind w:left="50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单位：万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元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4" w:line="220" w:lineRule="auto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项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目编码</w:t>
            </w: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8" w:line="219" w:lineRule="auto"/>
              <w:ind w:left="103" w:right="208" w:firstLine="2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130125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216QMRNZQCK3Q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DB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1" w:lineRule="auto"/>
              <w:ind w:left="35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项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目名称</w:t>
            </w:r>
          </w:p>
        </w:tc>
        <w:tc>
          <w:tcPr>
            <w:tcW w:w="4283" w:type="dxa"/>
            <w:gridSpan w:val="3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4" w:line="219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农村公路建设工</w:t>
            </w:r>
            <w:r>
              <w:rPr>
                <w:rFonts w:ascii="宋体" w:hAnsi="宋体" w:eastAsia="宋体" w:cs="宋体"/>
                <w:sz w:val="22"/>
                <w:szCs w:val="22"/>
              </w:rPr>
              <w:t>程配套资金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line="288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3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预算规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模</w:t>
            </w:r>
          </w:p>
          <w:p>
            <w:pPr>
              <w:spacing w:before="37" w:line="222" w:lineRule="auto"/>
              <w:ind w:left="1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及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资金用</w:t>
            </w:r>
          </w:p>
          <w:p>
            <w:pPr>
              <w:spacing w:before="35" w:line="227" w:lineRule="auto"/>
              <w:ind w:left="46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途</w:t>
            </w:r>
          </w:p>
        </w:tc>
        <w:tc>
          <w:tcPr>
            <w:tcW w:w="1133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0" w:lineRule="auto"/>
              <w:ind w:left="23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预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算数</w:t>
            </w:r>
          </w:p>
        </w:tc>
        <w:tc>
          <w:tcPr>
            <w:tcW w:w="127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8" w:line="185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5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00.00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54" w:line="233" w:lineRule="auto"/>
              <w:ind w:left="686" w:right="123" w:hanging="55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其中：财政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</w:t>
            </w: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8" w:line="185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500.0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1" w:lineRule="auto"/>
              <w:ind w:left="20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其他资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</w:t>
            </w:r>
          </w:p>
        </w:tc>
        <w:tc>
          <w:tcPr>
            <w:tcW w:w="170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8" w:line="185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0" w:hRule="atLeast"/>
        </w:trPr>
        <w:tc>
          <w:tcPr>
            <w:tcW w:w="1140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276" w:type="dxa"/>
            <w:gridSpan w:val="6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53" w:line="266" w:lineRule="auto"/>
              <w:ind w:left="126" w:right="244" w:hanging="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项目资金500万元，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其中财政安排500万元，用于农村公路小修、挖补，桥梁维修加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固及拆除重建等支出，保障人民群众生命财产安全及农村公路</w:t>
            </w:r>
            <w:r>
              <w:rPr>
                <w:rFonts w:ascii="宋体" w:hAnsi="宋体" w:eastAsia="宋体" w:cs="宋体"/>
                <w:sz w:val="22"/>
                <w:szCs w:val="22"/>
              </w:rPr>
              <w:t>通行顺畅。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1140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52"/>
              <w:ind w:left="303" w:right="123" w:hanging="16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金支出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计</w:t>
            </w:r>
            <w:r>
              <w:rPr>
                <w:rFonts w:ascii="宋体" w:hAnsi="宋体" w:eastAsia="宋体" w:cs="宋体"/>
                <w:spacing w:val="20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划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3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(%)</w:t>
            </w: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9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月底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52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月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底</w:t>
            </w: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34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0月底</w:t>
            </w:r>
          </w:p>
        </w:tc>
        <w:tc>
          <w:tcPr>
            <w:tcW w:w="2981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117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2月底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6" w:hRule="atLeast"/>
        </w:trPr>
        <w:tc>
          <w:tcPr>
            <w:tcW w:w="1140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1"/>
              <w:ind w:left="32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80.0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0%</w:t>
            </w:r>
          </w:p>
        </w:tc>
        <w:tc>
          <w:tcPr>
            <w:tcW w:w="2981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1"/>
              <w:ind w:left="112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1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00.00%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3" w:hRule="atLeast"/>
        </w:trPr>
        <w:tc>
          <w:tcPr>
            <w:tcW w:w="1140" w:type="dxa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203" w:line="221" w:lineRule="auto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绩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效目标</w:t>
            </w:r>
          </w:p>
        </w:tc>
        <w:tc>
          <w:tcPr>
            <w:tcW w:w="8276" w:type="dxa"/>
            <w:gridSpan w:val="6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54" w:line="230" w:lineRule="auto"/>
              <w:ind w:left="108" w:right="244" w:firstLine="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1.全面保障农村公路的通行环境，方便人民群众出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行，降低道路交通安全事故，延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长农村公路使用寿</w:t>
            </w:r>
            <w:r>
              <w:rPr>
                <w:rFonts w:ascii="宋体" w:hAnsi="宋体" w:eastAsia="宋体" w:cs="宋体"/>
                <w:sz w:val="22"/>
                <w:szCs w:val="22"/>
              </w:rPr>
              <w:t>命，为实现乡村振兴提供有力保障。</w:t>
            </w:r>
          </w:p>
        </w:tc>
      </w:tr>
    </w:tbl>
    <w:p>
      <w:pPr>
        <w:spacing w:line="146" w:lineRule="auto"/>
        <w:rPr>
          <w:rFonts w:ascii="Arial"/>
          <w:sz w:val="2"/>
        </w:rPr>
      </w:pPr>
    </w:p>
    <w:tbl>
      <w:tblPr>
        <w:tblStyle w:val="4"/>
        <w:tblW w:w="9416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0"/>
        <w:gridCol w:w="1133"/>
        <w:gridCol w:w="1275"/>
        <w:gridCol w:w="2888"/>
        <w:gridCol w:w="1274"/>
        <w:gridCol w:w="170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7" w:hRule="atLeast"/>
        </w:trPr>
        <w:tc>
          <w:tcPr>
            <w:tcW w:w="114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368" w:lineRule="exact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position w:val="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一</w:t>
            </w:r>
            <w:r>
              <w:rPr>
                <w:rFonts w:ascii="宋体" w:hAnsi="宋体" w:eastAsia="宋体" w:cs="宋体"/>
                <w:spacing w:val="-2"/>
                <w:position w:val="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级指标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1" w:lineRule="auto"/>
              <w:ind w:left="1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二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级指标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1" w:lineRule="auto"/>
              <w:ind w:left="19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三级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1" w:lineRule="auto"/>
              <w:ind w:left="78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绩效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指标描述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0" w:lineRule="auto"/>
              <w:ind w:left="3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指标值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61" w:line="233" w:lineRule="auto"/>
              <w:ind w:left="746" w:right="182" w:hanging="54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标值确定依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据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1140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3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产出指标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数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量指标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300" w:lineRule="exact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position w:val="5"/>
                <w:sz w:val="22"/>
                <w:szCs w:val="22"/>
              </w:rPr>
              <w:t>村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新建改</w:t>
            </w:r>
          </w:p>
          <w:p>
            <w:pPr>
              <w:spacing w:line="220" w:lineRule="auto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建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公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路里</w:t>
            </w:r>
          </w:p>
          <w:p>
            <w:pPr>
              <w:spacing w:before="37" w:line="214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程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2" w:line="219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实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际完成农村公路改建里程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3" w:line="269" w:lineRule="auto"/>
              <w:ind w:left="115" w:right="168" w:firstLine="1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18.52公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里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20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数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量指标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300" w:lineRule="exact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完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成中修</w:t>
            </w:r>
          </w:p>
          <w:p>
            <w:pPr>
              <w:spacing w:line="214" w:lineRule="auto"/>
              <w:ind w:left="11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公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路里程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19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实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际完场农村公路中修里程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300" w:lineRule="exact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position w:val="5"/>
                <w:sz w:val="22"/>
                <w:szCs w:val="22"/>
              </w:rPr>
              <w:t>≥2.75公</w:t>
            </w:r>
          </w:p>
          <w:p>
            <w:pPr>
              <w:spacing w:line="214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里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spacing w:before="72" w:line="221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质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量指标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300" w:lineRule="exact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项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目 (工</w:t>
            </w:r>
          </w:p>
          <w:p>
            <w:pPr>
              <w:spacing w:line="220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程)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 xml:space="preserve"> 验收</w:t>
            </w:r>
          </w:p>
          <w:p>
            <w:pPr>
              <w:spacing w:before="37" w:line="214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合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格率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266" w:lineRule="auto"/>
              <w:ind w:left="110" w:right="137" w:firstLine="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项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目实际完工验收工程质量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合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格率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1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92%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72" w:line="221" w:lineRule="auto"/>
              <w:ind w:left="11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时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效指标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6" w:line="300" w:lineRule="exact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项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目 (工</w:t>
            </w:r>
          </w:p>
          <w:p>
            <w:pPr>
              <w:spacing w:line="220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程)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 xml:space="preserve"> 完成</w:t>
            </w:r>
          </w:p>
          <w:p>
            <w:pPr>
              <w:spacing w:before="37" w:line="212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及时率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266" w:lineRule="auto"/>
              <w:ind w:left="108" w:right="13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及时完成工程量占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应完成工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程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量的比率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72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95%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19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成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本指标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300" w:lineRule="exact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预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算控制</w:t>
            </w:r>
          </w:p>
          <w:p>
            <w:pPr>
              <w:spacing w:line="212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232" w:lineRule="auto"/>
              <w:ind w:left="109" w:right="137" w:firstLine="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实际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支出金额占项目预算金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额的比率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95%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1140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before="72" w:line="221" w:lineRule="auto"/>
              <w:ind w:left="13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效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益指标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8" w:line="266" w:lineRule="auto"/>
              <w:ind w:left="109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经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济效益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6" w:line="300" w:lineRule="exact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对地区</w:t>
            </w:r>
            <w:r>
              <w:rPr>
                <w:rFonts w:ascii="宋体" w:hAnsi="宋体" w:eastAsia="宋体" w:cs="宋体"/>
                <w:spacing w:val="-1"/>
                <w:position w:val="5"/>
                <w:sz w:val="22"/>
                <w:szCs w:val="22"/>
              </w:rPr>
              <w:t>经</w:t>
            </w:r>
          </w:p>
          <w:p>
            <w:pPr>
              <w:spacing w:before="1" w:line="220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济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增长的</w:t>
            </w:r>
          </w:p>
          <w:p>
            <w:pPr>
              <w:spacing w:before="36" w:line="212" w:lineRule="auto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贡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献度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8" w:line="266" w:lineRule="auto"/>
              <w:ind w:left="111" w:right="13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项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目对项目所在地经济增长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贡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献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程度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3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5"/>
                <w:sz w:val="22"/>
                <w:szCs w:val="22"/>
              </w:rPr>
              <w:t>明</w:t>
            </w:r>
            <w:r>
              <w:rPr>
                <w:rFonts w:ascii="宋体" w:hAnsi="宋体" w:eastAsia="宋体" w:cs="宋体"/>
                <w:spacing w:val="-13"/>
                <w:sz w:val="22"/>
                <w:szCs w:val="22"/>
              </w:rPr>
              <w:t>显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71" w:line="221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计划指标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232" w:lineRule="auto"/>
              <w:ind w:left="109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社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会效益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300" w:lineRule="exact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建</w:t>
            </w:r>
            <w:r>
              <w:rPr>
                <w:rFonts w:ascii="宋体" w:hAnsi="宋体" w:eastAsia="宋体" w:cs="宋体"/>
                <w:spacing w:val="-3"/>
                <w:position w:val="5"/>
                <w:sz w:val="22"/>
                <w:szCs w:val="22"/>
              </w:rPr>
              <w:t>成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后村</w:t>
            </w:r>
          </w:p>
          <w:p>
            <w:pPr>
              <w:spacing w:line="212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通客车率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8" w:line="219" w:lineRule="auto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项目完工后满足各村通行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8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95%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8" w:line="221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计划指标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9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spacing w:before="71" w:line="266" w:lineRule="auto"/>
              <w:ind w:left="109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生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态效益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8" w:line="300" w:lineRule="exact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建</w:t>
            </w:r>
            <w:r>
              <w:rPr>
                <w:rFonts w:ascii="宋体" w:hAnsi="宋体" w:eastAsia="宋体" w:cs="宋体"/>
                <w:spacing w:val="-3"/>
                <w:position w:val="5"/>
                <w:sz w:val="22"/>
                <w:szCs w:val="22"/>
              </w:rPr>
              <w:t>成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后对</w:t>
            </w:r>
          </w:p>
          <w:p>
            <w:pPr>
              <w:spacing w:line="222" w:lineRule="auto"/>
              <w:ind w:left="12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当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地扬尘</w:t>
            </w:r>
          </w:p>
          <w:p>
            <w:pPr>
              <w:spacing w:before="35" w:line="220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污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染带来</w:t>
            </w:r>
          </w:p>
          <w:p>
            <w:pPr>
              <w:spacing w:before="37" w:line="210" w:lineRule="auto"/>
              <w:ind w:left="11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>改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善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spacing w:before="71" w:line="266" w:lineRule="auto"/>
              <w:ind w:left="114" w:right="137" w:hanging="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项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目完工后对当地扬尘污染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带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来明显改善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3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有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效改善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3" w:lineRule="auto"/>
              <w:rPr>
                <w:rFonts w:ascii="Arial"/>
                <w:sz w:val="21"/>
              </w:rPr>
            </w:pPr>
          </w:p>
          <w:p>
            <w:pPr>
              <w:spacing w:before="71" w:line="221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经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验指标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15" w:hRule="atLeast"/>
        </w:trPr>
        <w:tc>
          <w:tcPr>
            <w:tcW w:w="1140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spacing w:before="72" w:line="266" w:lineRule="auto"/>
              <w:ind w:left="118" w:right="143" w:hanging="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可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持续影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响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9" w:line="300" w:lineRule="exact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建</w:t>
            </w:r>
            <w:r>
              <w:rPr>
                <w:rFonts w:ascii="宋体" w:hAnsi="宋体" w:eastAsia="宋体" w:cs="宋体"/>
                <w:spacing w:val="-3"/>
                <w:position w:val="5"/>
                <w:sz w:val="22"/>
                <w:szCs w:val="22"/>
              </w:rPr>
              <w:t>成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后对</w:t>
            </w:r>
          </w:p>
          <w:p>
            <w:pPr>
              <w:spacing w:line="220" w:lineRule="auto"/>
              <w:ind w:left="12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当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地持续</w:t>
            </w:r>
          </w:p>
          <w:p>
            <w:pPr>
              <w:spacing w:before="37" w:line="220" w:lineRule="auto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性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发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展带</w:t>
            </w:r>
          </w:p>
          <w:p>
            <w:pPr>
              <w:spacing w:before="37" w:line="215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来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改善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spacing w:before="72" w:line="266" w:lineRule="auto"/>
              <w:ind w:left="112" w:right="13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项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目往后对当地经济持续性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发展带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来明显影响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4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1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效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果明显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3" w:lineRule="auto"/>
              <w:rPr>
                <w:rFonts w:ascii="Arial"/>
                <w:sz w:val="21"/>
              </w:rPr>
            </w:pPr>
          </w:p>
          <w:p>
            <w:pPr>
              <w:spacing w:before="72" w:line="221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计划指标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24" w:type="default"/>
          <w:pgSz w:w="11907" w:h="16840"/>
          <w:pgMar w:top="1431" w:right="1240" w:bottom="1157" w:left="1239" w:header="0" w:footer="997" w:gutter="0"/>
          <w:cols w:space="720" w:num="1"/>
        </w:sectPr>
      </w:pPr>
    </w:p>
    <w:p/>
    <w:p/>
    <w:p>
      <w:pPr>
        <w:spacing w:line="69" w:lineRule="exact"/>
      </w:pPr>
    </w:p>
    <w:tbl>
      <w:tblPr>
        <w:tblStyle w:val="4"/>
        <w:tblW w:w="9416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0"/>
        <w:gridCol w:w="1133"/>
        <w:gridCol w:w="1275"/>
        <w:gridCol w:w="2888"/>
        <w:gridCol w:w="1274"/>
        <w:gridCol w:w="170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</w:trPr>
        <w:tc>
          <w:tcPr>
            <w:tcW w:w="114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368" w:lineRule="exact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position w:val="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一</w:t>
            </w:r>
            <w:r>
              <w:rPr>
                <w:rFonts w:ascii="宋体" w:hAnsi="宋体" w:eastAsia="宋体" w:cs="宋体"/>
                <w:spacing w:val="-2"/>
                <w:position w:val="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级指标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1" w:lineRule="auto"/>
              <w:ind w:left="1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二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级指标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1" w:lineRule="auto"/>
              <w:ind w:left="19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三级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1" w:lineRule="auto"/>
              <w:ind w:left="78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绩效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指标描述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0" w:lineRule="auto"/>
              <w:ind w:left="3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指标值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62" w:line="232" w:lineRule="auto"/>
              <w:ind w:left="746" w:right="182" w:hanging="54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标值确定依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据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4" w:hRule="atLeast"/>
        </w:trPr>
        <w:tc>
          <w:tcPr>
            <w:tcW w:w="114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7" w:line="266" w:lineRule="auto"/>
              <w:ind w:left="463" w:right="126" w:hanging="33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满意度指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6"/>
              <w:ind w:left="107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服务对象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满意度指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5" w:line="300" w:lineRule="exact"/>
              <w:ind w:left="11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收益村庄</w:t>
            </w:r>
          </w:p>
          <w:p>
            <w:pPr>
              <w:spacing w:before="1" w:line="220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对日常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出</w:t>
            </w:r>
          </w:p>
          <w:p>
            <w:pPr>
              <w:spacing w:before="36" w:line="217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行满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意度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6"/>
              <w:ind w:left="110" w:right="13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社会调查中满意和较满意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的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社会群众占调查总人数的</w:t>
            </w:r>
            <w:r>
              <w:rPr>
                <w:rFonts w:ascii="宋体" w:hAnsi="宋体" w:eastAsia="宋体" w:cs="宋体"/>
                <w:sz w:val="22"/>
                <w:szCs w:val="22"/>
              </w:rPr>
              <w:t>比 率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spacing w:before="72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92%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spacing w:before="72" w:line="222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调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查问卷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25" w:type="default"/>
          <w:pgSz w:w="11907" w:h="16840"/>
          <w:pgMar w:top="1431" w:right="1240" w:bottom="1157" w:left="1239" w:header="0" w:footer="997" w:gutter="0"/>
          <w:cols w:space="720" w:num="1"/>
        </w:sectPr>
      </w:pPr>
    </w:p>
    <w:p>
      <w:pPr>
        <w:spacing w:line="306" w:lineRule="auto"/>
        <w:rPr>
          <w:rFonts w:ascii="Arial"/>
          <w:sz w:val="21"/>
        </w:rPr>
      </w:pPr>
    </w:p>
    <w:p>
      <w:pPr>
        <w:spacing w:line="307" w:lineRule="auto"/>
        <w:rPr>
          <w:rFonts w:ascii="Arial"/>
          <w:sz w:val="21"/>
        </w:rPr>
      </w:pPr>
    </w:p>
    <w:p>
      <w:pPr>
        <w:spacing w:before="120" w:line="202" w:lineRule="auto"/>
        <w:ind w:left="636"/>
        <w:outlineLvl w:val="1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spacing w:val="1"/>
          <w:sz w:val="28"/>
          <w:szCs w:val="28"/>
          <w14:textOutline w14:w="3175" w14:cap="flat" w14:cmpd="sng">
            <w14:solidFill>
              <w14:srgbClr w14:val="000000"/>
            </w14:solidFill>
            <w14:prstDash w14:val="solid"/>
            <w14:miter w14:val="0"/>
          </w14:textOutline>
        </w:rPr>
        <w:t>9.市同治超站设备迁</w:t>
      </w:r>
      <w:r>
        <w:rPr>
          <w:rFonts w:ascii="微软雅黑" w:hAnsi="微软雅黑" w:eastAsia="微软雅黑" w:cs="微软雅黑"/>
          <w:sz w:val="28"/>
          <w:szCs w:val="28"/>
          <w14:textOutline w14:w="3175" w14:cap="flat" w14:cmpd="sng">
            <w14:solidFill>
              <w14:srgbClr w14:val="000000"/>
            </w14:solidFill>
            <w14:prstDash w14:val="solid"/>
            <w14:miter w14:val="0"/>
          </w14:textOutline>
        </w:rPr>
        <w:t>移费绩效目标表</w:t>
      </w:r>
    </w:p>
    <w:p>
      <w:pPr>
        <w:spacing w:line="35" w:lineRule="exact"/>
      </w:pPr>
    </w:p>
    <w:tbl>
      <w:tblPr>
        <w:tblStyle w:val="4"/>
        <w:tblW w:w="9416" w:type="dxa"/>
        <w:tblInd w:w="5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0"/>
        <w:gridCol w:w="1133"/>
        <w:gridCol w:w="1275"/>
        <w:gridCol w:w="1585"/>
        <w:gridCol w:w="1302"/>
        <w:gridCol w:w="1275"/>
        <w:gridCol w:w="1706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4" w:hRule="atLeast"/>
        </w:trPr>
        <w:tc>
          <w:tcPr>
            <w:tcW w:w="7710" w:type="dxa"/>
            <w:gridSpan w:val="6"/>
            <w:tcBorders>
              <w:top w:val="single" w:color="FFFFFF" w:sz="2" w:space="0"/>
              <w:left w:val="single" w:color="FFFFFF" w:sz="2" w:space="0"/>
              <w:right w:val="single" w:color="FFFFFF" w:sz="2" w:space="0"/>
            </w:tcBorders>
            <w:vAlign w:val="top"/>
          </w:tcPr>
          <w:p>
            <w:pPr>
              <w:spacing w:before="109" w:line="219" w:lineRule="auto"/>
              <w:ind w:left="12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48001行唐县交通运输局本级</w:t>
            </w:r>
          </w:p>
        </w:tc>
        <w:tc>
          <w:tcPr>
            <w:tcW w:w="1706" w:type="dxa"/>
            <w:tcBorders>
              <w:top w:val="single" w:color="FFFFFF" w:sz="2" w:space="0"/>
              <w:left w:val="single" w:color="FFFFFF" w:sz="2" w:space="0"/>
              <w:right w:val="single" w:color="FFFFFF" w:sz="2" w:space="0"/>
            </w:tcBorders>
            <w:vAlign w:val="top"/>
          </w:tcPr>
          <w:p>
            <w:pPr>
              <w:spacing w:before="109" w:line="221" w:lineRule="auto"/>
              <w:ind w:left="50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单位：万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元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4" w:line="220" w:lineRule="auto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项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目编码</w:t>
            </w: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8" w:line="219" w:lineRule="auto"/>
              <w:ind w:left="104" w:right="208" w:firstLine="1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130125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21B9TKICR3O5E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K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C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1" w:lineRule="auto"/>
              <w:ind w:left="35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项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目名称</w:t>
            </w:r>
          </w:p>
        </w:tc>
        <w:tc>
          <w:tcPr>
            <w:tcW w:w="4283" w:type="dxa"/>
            <w:gridSpan w:val="3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4" w:line="220" w:lineRule="auto"/>
              <w:ind w:left="11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市同治超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站设备迁移费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210" w:line="220" w:lineRule="auto"/>
              <w:ind w:left="13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预算规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模</w:t>
            </w:r>
          </w:p>
          <w:p>
            <w:pPr>
              <w:spacing w:before="37" w:line="222" w:lineRule="auto"/>
              <w:ind w:left="1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及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资金用</w:t>
            </w:r>
          </w:p>
          <w:p>
            <w:pPr>
              <w:spacing w:before="35" w:line="227" w:lineRule="auto"/>
              <w:ind w:left="46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途</w:t>
            </w:r>
          </w:p>
        </w:tc>
        <w:tc>
          <w:tcPr>
            <w:tcW w:w="1133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0" w:lineRule="auto"/>
              <w:ind w:left="23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预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算数</w:t>
            </w:r>
          </w:p>
        </w:tc>
        <w:tc>
          <w:tcPr>
            <w:tcW w:w="127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8" w:line="185" w:lineRule="auto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25.00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54" w:line="233" w:lineRule="auto"/>
              <w:ind w:left="686" w:right="123" w:hanging="55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其中：财政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</w:t>
            </w: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8" w:line="185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25.00</w:t>
            </w:r>
          </w:p>
        </w:tc>
        <w:tc>
          <w:tcPr>
            <w:tcW w:w="127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1" w:lineRule="auto"/>
              <w:ind w:left="20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其他资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</w:t>
            </w:r>
          </w:p>
        </w:tc>
        <w:tc>
          <w:tcPr>
            <w:tcW w:w="170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8" w:line="185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276" w:type="dxa"/>
            <w:gridSpan w:val="6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54" w:line="233" w:lineRule="auto"/>
              <w:ind w:left="116" w:right="246" w:firstLine="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因正繁公路建设需要治超设备由北半幅迁移至南半幅南环扩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建、需迁移设备，南半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幅一部分北半幅一部分，要不然录像不全</w:t>
            </w:r>
            <w:r>
              <w:rPr>
                <w:rFonts w:ascii="宋体" w:hAnsi="宋体" w:eastAsia="宋体" w:cs="宋体"/>
                <w:sz w:val="22"/>
                <w:szCs w:val="22"/>
              </w:rPr>
              <w:t>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1140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52"/>
              <w:ind w:left="303" w:right="123" w:hanging="16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金支出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计</w:t>
            </w:r>
            <w:r>
              <w:rPr>
                <w:rFonts w:ascii="宋体" w:hAnsi="宋体" w:eastAsia="宋体" w:cs="宋体"/>
                <w:spacing w:val="20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划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3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(%)</w:t>
            </w: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9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月底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52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月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底</w:t>
            </w: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34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0月底</w:t>
            </w:r>
          </w:p>
        </w:tc>
        <w:tc>
          <w:tcPr>
            <w:tcW w:w="2981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117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2月底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6" w:hRule="atLeast"/>
        </w:trPr>
        <w:tc>
          <w:tcPr>
            <w:tcW w:w="1140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1"/>
              <w:ind w:left="87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20.00%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1"/>
              <w:ind w:left="46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50.00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%</w:t>
            </w: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1"/>
              <w:ind w:left="33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7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5.00%</w:t>
            </w:r>
          </w:p>
        </w:tc>
        <w:tc>
          <w:tcPr>
            <w:tcW w:w="2981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1"/>
              <w:ind w:left="112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1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00.00%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3" w:hRule="atLeast"/>
        </w:trPr>
        <w:tc>
          <w:tcPr>
            <w:tcW w:w="1140" w:type="dxa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203" w:line="221" w:lineRule="auto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绩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效目标</w:t>
            </w:r>
          </w:p>
        </w:tc>
        <w:tc>
          <w:tcPr>
            <w:tcW w:w="8276" w:type="dxa"/>
            <w:gridSpan w:val="6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54" w:line="230" w:lineRule="auto"/>
              <w:ind w:left="109" w:right="244" w:firstLine="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1.因正繁公路建设，为了提高人民安全出行系数，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需要迁移治超站设备，设备迁移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后正常使用，保障人</w:t>
            </w:r>
            <w:r>
              <w:rPr>
                <w:rFonts w:ascii="宋体" w:hAnsi="宋体" w:eastAsia="宋体" w:cs="宋体"/>
                <w:sz w:val="22"/>
                <w:szCs w:val="22"/>
              </w:rPr>
              <w:t>民安全出行。</w:t>
            </w:r>
          </w:p>
        </w:tc>
      </w:tr>
    </w:tbl>
    <w:p>
      <w:pPr>
        <w:spacing w:line="14" w:lineRule="exact"/>
      </w:pPr>
    </w:p>
    <w:tbl>
      <w:tblPr>
        <w:tblStyle w:val="4"/>
        <w:tblW w:w="9416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0"/>
        <w:gridCol w:w="1133"/>
        <w:gridCol w:w="1275"/>
        <w:gridCol w:w="2888"/>
        <w:gridCol w:w="1274"/>
        <w:gridCol w:w="170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7" w:hRule="atLeast"/>
        </w:trPr>
        <w:tc>
          <w:tcPr>
            <w:tcW w:w="114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368" w:lineRule="exact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position w:val="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一</w:t>
            </w:r>
            <w:r>
              <w:rPr>
                <w:rFonts w:ascii="宋体" w:hAnsi="宋体" w:eastAsia="宋体" w:cs="宋体"/>
                <w:spacing w:val="-2"/>
                <w:position w:val="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级指标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1" w:lineRule="auto"/>
              <w:ind w:left="1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二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级指标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1" w:lineRule="auto"/>
              <w:ind w:left="19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三级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1" w:lineRule="auto"/>
              <w:ind w:left="78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绩效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指标描述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0" w:lineRule="auto"/>
              <w:ind w:left="3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指标值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61" w:line="233" w:lineRule="auto"/>
              <w:ind w:left="746" w:right="182" w:hanging="54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标值确定依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据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line="299" w:lineRule="auto"/>
              <w:rPr>
                <w:rFonts w:ascii="Arial"/>
                <w:sz w:val="21"/>
              </w:rPr>
            </w:pPr>
          </w:p>
          <w:p>
            <w:pPr>
              <w:spacing w:line="299" w:lineRule="auto"/>
              <w:rPr>
                <w:rFonts w:ascii="Arial"/>
                <w:sz w:val="21"/>
              </w:rPr>
            </w:pPr>
          </w:p>
          <w:p>
            <w:pPr>
              <w:spacing w:line="299" w:lineRule="auto"/>
              <w:rPr>
                <w:rFonts w:ascii="Arial"/>
                <w:sz w:val="21"/>
              </w:rPr>
            </w:pPr>
          </w:p>
          <w:p>
            <w:pPr>
              <w:spacing w:line="300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3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产出指标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3" w:line="220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数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量指标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300" w:lineRule="exact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设备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迁移</w:t>
            </w:r>
          </w:p>
          <w:p>
            <w:pPr>
              <w:spacing w:line="214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数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量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2" w:line="222" w:lineRule="auto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设备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迁移，购买辅材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3" w:line="221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36套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3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spacing w:before="71" w:line="221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质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量指标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3" w:line="300" w:lineRule="exact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设备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投入</w:t>
            </w:r>
          </w:p>
          <w:p>
            <w:pPr>
              <w:spacing w:line="220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使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用后优</w:t>
            </w:r>
          </w:p>
          <w:p>
            <w:pPr>
              <w:spacing w:before="37" w:line="214" w:lineRule="auto"/>
              <w:ind w:left="14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2"/>
                <w:sz w:val="22"/>
                <w:szCs w:val="22"/>
              </w:rPr>
              <w:t>良</w:t>
            </w:r>
            <w:r>
              <w:rPr>
                <w:rFonts w:ascii="宋体" w:hAnsi="宋体" w:eastAsia="宋体" w:cs="宋体"/>
                <w:spacing w:val="-21"/>
                <w:sz w:val="22"/>
                <w:szCs w:val="22"/>
              </w:rPr>
              <w:t>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239" w:lineRule="auto"/>
              <w:ind w:left="112" w:right="137" w:firstLine="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结项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鉴定优秀项目数量占结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项总数数量的比例 (百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分  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比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)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spacing w:before="72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97%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221" w:lineRule="auto"/>
              <w:ind w:left="11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时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效指标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300" w:lineRule="exact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设备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迁移</w:t>
            </w:r>
          </w:p>
          <w:p>
            <w:pPr>
              <w:spacing w:line="214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按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时完成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220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按时按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质完成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300" w:lineRule="exact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按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时按质</w:t>
            </w:r>
          </w:p>
          <w:p>
            <w:pPr>
              <w:spacing w:line="214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完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成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atLeast"/>
        </w:trPr>
        <w:tc>
          <w:tcPr>
            <w:tcW w:w="1140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219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成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本指标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5" w:line="300" w:lineRule="exact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预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算控制</w:t>
            </w:r>
          </w:p>
          <w:p>
            <w:pPr>
              <w:spacing w:line="212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6" w:line="232" w:lineRule="auto"/>
              <w:ind w:left="109" w:right="137" w:firstLine="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实际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支出金额占项目预算金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额的比率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95%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4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atLeast"/>
        </w:trPr>
        <w:tc>
          <w:tcPr>
            <w:tcW w:w="1140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line="438" w:lineRule="auto"/>
              <w:rPr>
                <w:rFonts w:ascii="Arial"/>
                <w:sz w:val="21"/>
              </w:rPr>
            </w:pPr>
          </w:p>
          <w:p>
            <w:pPr>
              <w:spacing w:before="71" w:line="221" w:lineRule="auto"/>
              <w:ind w:left="13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效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益指标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6" w:line="232" w:lineRule="auto"/>
              <w:ind w:left="109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经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济效益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220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执法形象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220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树立良好的执法</w:t>
            </w:r>
            <w:r>
              <w:rPr>
                <w:rFonts w:ascii="宋体" w:hAnsi="宋体" w:eastAsia="宋体" w:cs="宋体"/>
                <w:sz w:val="22"/>
                <w:szCs w:val="22"/>
              </w:rPr>
              <w:t>形象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96%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atLeast"/>
        </w:trPr>
        <w:tc>
          <w:tcPr>
            <w:tcW w:w="1140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6" w:line="232" w:lineRule="auto"/>
              <w:ind w:left="109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社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会效益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6" w:line="300" w:lineRule="exact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社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会安全</w:t>
            </w:r>
          </w:p>
          <w:p>
            <w:pPr>
              <w:spacing w:line="211" w:lineRule="auto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性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8" w:line="220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提高人民安全出行系</w:t>
            </w:r>
            <w:r>
              <w:rPr>
                <w:rFonts w:ascii="宋体" w:hAnsi="宋体" w:eastAsia="宋体" w:cs="宋体"/>
                <w:sz w:val="22"/>
                <w:szCs w:val="22"/>
              </w:rPr>
              <w:t>数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8" w:line="220" w:lineRule="auto"/>
              <w:ind w:left="11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效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果明显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8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6" w:hRule="atLeast"/>
        </w:trPr>
        <w:tc>
          <w:tcPr>
            <w:tcW w:w="114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8" w:line="266" w:lineRule="auto"/>
              <w:ind w:left="463" w:right="126" w:hanging="33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满意度指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8"/>
              <w:ind w:left="107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服务对象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满意度指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8" w:line="300" w:lineRule="exact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群众满意</w:t>
            </w:r>
          </w:p>
          <w:p>
            <w:pPr>
              <w:spacing w:before="1" w:line="220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度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群众满意数量占</w:t>
            </w:r>
            <w:r>
              <w:rPr>
                <w:rFonts w:ascii="宋体" w:hAnsi="宋体" w:eastAsia="宋体" w:cs="宋体"/>
                <w:sz w:val="22"/>
                <w:szCs w:val="22"/>
              </w:rPr>
              <w:t>总数的比例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before="71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93%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before="71" w:line="222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调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查问卷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26" w:type="default"/>
          <w:pgSz w:w="11907" w:h="16840"/>
          <w:pgMar w:top="1431" w:right="1240" w:bottom="1157" w:left="1239" w:header="0" w:footer="997" w:gutter="0"/>
          <w:cols w:space="720" w:num="1"/>
        </w:sectPr>
      </w:pPr>
    </w:p>
    <w:p>
      <w:pPr>
        <w:spacing w:line="306" w:lineRule="auto"/>
        <w:rPr>
          <w:rFonts w:ascii="Arial"/>
          <w:sz w:val="21"/>
        </w:rPr>
      </w:pPr>
    </w:p>
    <w:p>
      <w:pPr>
        <w:spacing w:line="307" w:lineRule="auto"/>
        <w:rPr>
          <w:rFonts w:ascii="Arial"/>
          <w:sz w:val="21"/>
        </w:rPr>
      </w:pPr>
    </w:p>
    <w:p>
      <w:pPr>
        <w:spacing w:before="120" w:line="184" w:lineRule="auto"/>
        <w:ind w:left="650"/>
        <w:outlineLvl w:val="1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spacing w:val="1"/>
          <w:sz w:val="28"/>
          <w:szCs w:val="28"/>
          <w14:textOutline w14:w="3175" w14:cap="flat" w14:cmpd="sng">
            <w14:solidFill>
              <w14:srgbClr w14:val="000000"/>
            </w14:solidFill>
            <w14:prstDash w14:val="solid"/>
            <w14:miter w14:val="0"/>
          </w14:textOutline>
        </w:rPr>
        <w:t>10.北</w:t>
      </w:r>
      <w:r>
        <w:rPr>
          <w:rFonts w:ascii="微软雅黑" w:hAnsi="微软雅黑" w:eastAsia="微软雅黑" w:cs="微软雅黑"/>
          <w:sz w:val="28"/>
          <w:szCs w:val="28"/>
          <w14:textOutline w14:w="3175" w14:cap="flat" w14:cmpd="sng">
            <w14:solidFill>
              <w14:srgbClr w14:val="000000"/>
            </w14:solidFill>
            <w14:prstDash w14:val="solid"/>
            <w14:miter w14:val="0"/>
          </w14:textOutline>
        </w:rPr>
        <w:t>外环与升仙桥路交叉口绿化美化工程绩效目标表</w:t>
      </w:r>
    </w:p>
    <w:p>
      <w:pPr>
        <w:spacing w:line="70" w:lineRule="exact"/>
      </w:pPr>
    </w:p>
    <w:tbl>
      <w:tblPr>
        <w:tblStyle w:val="4"/>
        <w:tblW w:w="9416" w:type="dxa"/>
        <w:tblInd w:w="5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0"/>
        <w:gridCol w:w="1133"/>
        <w:gridCol w:w="1275"/>
        <w:gridCol w:w="1585"/>
        <w:gridCol w:w="1302"/>
        <w:gridCol w:w="1275"/>
        <w:gridCol w:w="1706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4" w:hRule="atLeast"/>
        </w:trPr>
        <w:tc>
          <w:tcPr>
            <w:tcW w:w="7710" w:type="dxa"/>
            <w:gridSpan w:val="6"/>
            <w:tcBorders>
              <w:top w:val="single" w:color="FFFFFF" w:sz="2" w:space="0"/>
              <w:left w:val="single" w:color="FFFFFF" w:sz="2" w:space="0"/>
              <w:right w:val="single" w:color="FFFFFF" w:sz="2" w:space="0"/>
            </w:tcBorders>
            <w:vAlign w:val="top"/>
          </w:tcPr>
          <w:p>
            <w:pPr>
              <w:spacing w:before="109" w:line="219" w:lineRule="auto"/>
              <w:ind w:left="12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48001行唐县交通运输局本级</w:t>
            </w:r>
          </w:p>
        </w:tc>
        <w:tc>
          <w:tcPr>
            <w:tcW w:w="1706" w:type="dxa"/>
            <w:tcBorders>
              <w:top w:val="single" w:color="FFFFFF" w:sz="2" w:space="0"/>
              <w:left w:val="single" w:color="FFFFFF" w:sz="2" w:space="0"/>
              <w:right w:val="single" w:color="FFFFFF" w:sz="2" w:space="0"/>
            </w:tcBorders>
            <w:vAlign w:val="top"/>
          </w:tcPr>
          <w:p>
            <w:pPr>
              <w:spacing w:before="109" w:line="221" w:lineRule="auto"/>
              <w:ind w:left="50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单位：万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元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4" w:line="220" w:lineRule="auto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项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目编码</w:t>
            </w: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8" w:line="219" w:lineRule="auto"/>
              <w:ind w:left="104" w:right="208" w:firstLine="1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130125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21BN8FK2DD4AB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X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G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1" w:lineRule="auto"/>
              <w:ind w:left="35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项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目名称</w:t>
            </w:r>
          </w:p>
        </w:tc>
        <w:tc>
          <w:tcPr>
            <w:tcW w:w="4283" w:type="dxa"/>
            <w:gridSpan w:val="3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4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北外环与升仙桥路交叉口</w:t>
            </w:r>
            <w:r>
              <w:rPr>
                <w:rFonts w:ascii="宋体" w:hAnsi="宋体" w:eastAsia="宋体" w:cs="宋体"/>
                <w:sz w:val="22"/>
                <w:szCs w:val="22"/>
              </w:rPr>
              <w:t>绿化美化工程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95" w:line="220" w:lineRule="auto"/>
              <w:ind w:left="13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预算规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模</w:t>
            </w:r>
          </w:p>
          <w:p>
            <w:pPr>
              <w:spacing w:before="37" w:line="222" w:lineRule="auto"/>
              <w:ind w:left="1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及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资金用</w:t>
            </w:r>
          </w:p>
          <w:p>
            <w:pPr>
              <w:spacing w:before="35" w:line="227" w:lineRule="auto"/>
              <w:ind w:left="46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途</w:t>
            </w:r>
          </w:p>
        </w:tc>
        <w:tc>
          <w:tcPr>
            <w:tcW w:w="1133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0" w:lineRule="auto"/>
              <w:ind w:left="23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预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算数</w:t>
            </w:r>
          </w:p>
        </w:tc>
        <w:tc>
          <w:tcPr>
            <w:tcW w:w="127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8" w:line="185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3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60.00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54" w:line="233" w:lineRule="auto"/>
              <w:ind w:left="686" w:right="123" w:hanging="55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其中：财政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</w:t>
            </w: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8" w:line="185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360.0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1" w:lineRule="auto"/>
              <w:ind w:left="20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其他资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</w:t>
            </w:r>
          </w:p>
        </w:tc>
        <w:tc>
          <w:tcPr>
            <w:tcW w:w="170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8" w:line="185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1140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276" w:type="dxa"/>
            <w:gridSpan w:val="6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主要用于北外环与升</w:t>
            </w:r>
            <w:r>
              <w:rPr>
                <w:rFonts w:ascii="宋体" w:hAnsi="宋体" w:eastAsia="宋体" w:cs="宋体"/>
                <w:sz w:val="22"/>
                <w:szCs w:val="22"/>
              </w:rPr>
              <w:t>仙桥路交口绿化美化工程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1140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55" w:line="239" w:lineRule="auto"/>
              <w:ind w:left="303" w:right="123" w:hanging="16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金支出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计</w:t>
            </w:r>
            <w:r>
              <w:rPr>
                <w:rFonts w:ascii="宋体" w:hAnsi="宋体" w:eastAsia="宋体" w:cs="宋体"/>
                <w:spacing w:val="20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划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3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(%)</w:t>
            </w: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9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月底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52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月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底</w:t>
            </w: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34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0月底</w:t>
            </w:r>
          </w:p>
        </w:tc>
        <w:tc>
          <w:tcPr>
            <w:tcW w:w="2981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117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2月底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6" w:hRule="atLeast"/>
        </w:trPr>
        <w:tc>
          <w:tcPr>
            <w:tcW w:w="1140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2"/>
              <w:ind w:left="83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1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0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0.00%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81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3" w:hRule="atLeast"/>
        </w:trPr>
        <w:tc>
          <w:tcPr>
            <w:tcW w:w="1140" w:type="dxa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204" w:line="221" w:lineRule="auto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绩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效目标</w:t>
            </w:r>
          </w:p>
        </w:tc>
        <w:tc>
          <w:tcPr>
            <w:tcW w:w="8276" w:type="dxa"/>
            <w:gridSpan w:val="6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53" w:line="300" w:lineRule="exact"/>
              <w:ind w:left="12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1.以行</w:t>
            </w:r>
            <w:r>
              <w:rPr>
                <w:rFonts w:ascii="宋体" w:hAnsi="宋体" w:eastAsia="宋体" w:cs="宋体"/>
                <w:spacing w:val="-1"/>
                <w:position w:val="5"/>
                <w:sz w:val="22"/>
                <w:szCs w:val="22"/>
              </w:rPr>
              <w:t>唐县新客运站为依托进行绿化、美化。</w:t>
            </w:r>
          </w:p>
          <w:p>
            <w:pPr>
              <w:spacing w:line="209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2.达到既美观又实用</w:t>
            </w:r>
            <w:r>
              <w:rPr>
                <w:rFonts w:ascii="宋体" w:hAnsi="宋体" w:eastAsia="宋体" w:cs="宋体"/>
                <w:sz w:val="22"/>
                <w:szCs w:val="22"/>
              </w:rPr>
              <w:t>效果</w:t>
            </w:r>
          </w:p>
        </w:tc>
      </w:tr>
    </w:tbl>
    <w:p>
      <w:pPr>
        <w:spacing w:line="146" w:lineRule="auto"/>
        <w:rPr>
          <w:rFonts w:ascii="Arial"/>
          <w:sz w:val="2"/>
        </w:rPr>
      </w:pPr>
    </w:p>
    <w:tbl>
      <w:tblPr>
        <w:tblStyle w:val="4"/>
        <w:tblW w:w="9416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0"/>
        <w:gridCol w:w="1133"/>
        <w:gridCol w:w="1275"/>
        <w:gridCol w:w="2888"/>
        <w:gridCol w:w="1274"/>
        <w:gridCol w:w="170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7" w:hRule="atLeast"/>
        </w:trPr>
        <w:tc>
          <w:tcPr>
            <w:tcW w:w="114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1" w:line="368" w:lineRule="exact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position w:val="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一</w:t>
            </w:r>
            <w:r>
              <w:rPr>
                <w:rFonts w:ascii="宋体" w:hAnsi="宋体" w:eastAsia="宋体" w:cs="宋体"/>
                <w:spacing w:val="-2"/>
                <w:position w:val="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级指标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1" w:line="221" w:lineRule="auto"/>
              <w:ind w:left="1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二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级指标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1" w:line="221" w:lineRule="auto"/>
              <w:ind w:left="19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三级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1" w:line="221" w:lineRule="auto"/>
              <w:ind w:left="78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绩效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指标描述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1" w:line="220" w:lineRule="auto"/>
              <w:ind w:left="3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指标值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9" w:line="234" w:lineRule="auto"/>
              <w:ind w:left="746" w:right="182" w:hanging="54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标值确定依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据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atLeast"/>
        </w:trPr>
        <w:tc>
          <w:tcPr>
            <w:tcW w:w="1140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3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产出指标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3" w:line="220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数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量指标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300" w:lineRule="exact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建</w:t>
            </w:r>
            <w:r>
              <w:rPr>
                <w:rFonts w:ascii="宋体" w:hAnsi="宋体" w:eastAsia="宋体" w:cs="宋体"/>
                <w:spacing w:val="-3"/>
                <w:position w:val="5"/>
                <w:sz w:val="22"/>
                <w:szCs w:val="22"/>
              </w:rPr>
              <w:t>设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停车</w:t>
            </w:r>
          </w:p>
          <w:p>
            <w:pPr>
              <w:spacing w:line="213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场数量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3" w:line="220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建设绿荫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停车场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3" w:line="220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1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1个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3" w:line="221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计划标准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4" w:line="221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质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量指标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5" w:line="300" w:lineRule="exact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绿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化成活</w:t>
            </w:r>
          </w:p>
          <w:p>
            <w:pPr>
              <w:spacing w:before="1" w:line="212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4" w:line="220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成活数量占全部的种</w:t>
            </w:r>
            <w:r>
              <w:rPr>
                <w:rFonts w:ascii="宋体" w:hAnsi="宋体" w:eastAsia="宋体" w:cs="宋体"/>
                <w:sz w:val="22"/>
                <w:szCs w:val="22"/>
              </w:rPr>
              <w:t>植比率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4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97%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4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21" w:lineRule="auto"/>
              <w:ind w:left="11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时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效指标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5" w:line="300" w:lineRule="exact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工</w:t>
            </w:r>
            <w:r>
              <w:rPr>
                <w:rFonts w:ascii="宋体" w:hAnsi="宋体" w:eastAsia="宋体" w:cs="宋体"/>
                <w:spacing w:val="-3"/>
                <w:position w:val="5"/>
                <w:sz w:val="22"/>
                <w:szCs w:val="22"/>
              </w:rPr>
              <w:t>程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竣工</w:t>
            </w:r>
          </w:p>
          <w:p>
            <w:pPr>
              <w:spacing w:line="212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及时率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7" w:line="220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提前谋划，按时保</w:t>
            </w:r>
            <w:r>
              <w:rPr>
                <w:rFonts w:ascii="宋体" w:hAnsi="宋体" w:eastAsia="宋体" w:cs="宋体"/>
                <w:sz w:val="22"/>
                <w:szCs w:val="22"/>
              </w:rPr>
              <w:t>质完工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7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按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时完工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7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7" w:line="219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成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本指标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6" w:line="300" w:lineRule="exact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预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算控制</w:t>
            </w:r>
          </w:p>
          <w:p>
            <w:pPr>
              <w:spacing w:line="213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232" w:lineRule="auto"/>
              <w:ind w:left="109" w:right="137" w:firstLine="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实际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支出金额占项目预算金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额的比率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7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98%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7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atLeast"/>
        </w:trPr>
        <w:tc>
          <w:tcPr>
            <w:tcW w:w="1140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line="439" w:lineRule="auto"/>
              <w:rPr>
                <w:rFonts w:ascii="Arial"/>
                <w:sz w:val="21"/>
              </w:rPr>
            </w:pPr>
          </w:p>
          <w:p>
            <w:pPr>
              <w:spacing w:before="72" w:line="221" w:lineRule="auto"/>
              <w:ind w:left="13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效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益指标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8" w:line="231" w:lineRule="auto"/>
              <w:ind w:left="109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经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济效益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300" w:lineRule="exact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完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善基础</w:t>
            </w:r>
          </w:p>
          <w:p>
            <w:pPr>
              <w:spacing w:line="210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设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施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8" w:line="231" w:lineRule="auto"/>
              <w:ind w:left="110" w:right="137" w:firstLine="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改善区域投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资环境，使县域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经济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尽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快融入到区域经济。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7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95%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9" w:line="231" w:lineRule="auto"/>
              <w:ind w:left="109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社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会效益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8" w:line="300" w:lineRule="exact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position w:val="5"/>
                <w:sz w:val="22"/>
                <w:szCs w:val="22"/>
              </w:rPr>
              <w:t>提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高城市</w:t>
            </w:r>
          </w:p>
          <w:p>
            <w:pPr>
              <w:spacing w:line="211" w:lineRule="auto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形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象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9" w:line="231" w:lineRule="auto"/>
              <w:ind w:left="109" w:right="137" w:hanging="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对提高城市整体空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间具有重 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要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意义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7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93%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7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6" w:hRule="atLeast"/>
        </w:trPr>
        <w:tc>
          <w:tcPr>
            <w:tcW w:w="114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9" w:line="266" w:lineRule="auto"/>
              <w:ind w:left="463" w:right="126" w:hanging="33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满意度指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/>
              <w:ind w:left="107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服务对象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满意度指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8" w:line="300" w:lineRule="exact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群众满意</w:t>
            </w:r>
          </w:p>
          <w:p>
            <w:pPr>
              <w:spacing w:before="1" w:line="220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度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8" w:line="267" w:lineRule="auto"/>
              <w:ind w:left="109" w:right="35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群众满意数量占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总数的比 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例。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before="72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98%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before="72" w:line="222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调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查问卷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27" w:type="default"/>
          <w:pgSz w:w="11907" w:h="16840"/>
          <w:pgMar w:top="1431" w:right="1240" w:bottom="1157" w:left="1239" w:header="0" w:footer="997" w:gutter="0"/>
          <w:cols w:space="720" w:num="1"/>
        </w:sectPr>
      </w:pPr>
    </w:p>
    <w:p>
      <w:pPr>
        <w:spacing w:line="278" w:lineRule="auto"/>
        <w:rPr>
          <w:rFonts w:ascii="Arial"/>
          <w:sz w:val="21"/>
        </w:rPr>
      </w:pPr>
    </w:p>
    <w:p>
      <w:pPr>
        <w:spacing w:line="278" w:lineRule="auto"/>
        <w:rPr>
          <w:rFonts w:ascii="Arial"/>
          <w:sz w:val="21"/>
        </w:rPr>
      </w:pPr>
    </w:p>
    <w:p>
      <w:pPr>
        <w:spacing w:before="120" w:line="230" w:lineRule="auto"/>
        <w:ind w:left="650"/>
        <w:outlineLvl w:val="1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spacing w:val="4"/>
          <w:sz w:val="28"/>
          <w:szCs w:val="28"/>
          <w14:textOutline w14:w="3175" w14:cap="flat" w14:cmpd="sng">
            <w14:solidFill>
              <w14:srgbClr w14:val="000000"/>
            </w14:solidFill>
            <w14:prstDash w14:val="solid"/>
            <w14:miter w14:val="0"/>
          </w14:textOutline>
        </w:rPr>
        <w:t>11.冀财建【2020】</w:t>
      </w:r>
      <w:r>
        <w:rPr>
          <w:rFonts w:ascii="微软雅黑" w:hAnsi="微软雅黑" w:eastAsia="微软雅黑" w:cs="微软雅黑"/>
          <w:spacing w:val="3"/>
          <w:sz w:val="28"/>
          <w:szCs w:val="28"/>
          <w14:textOutline w14:w="3175" w14:cap="flat" w14:cmpd="sng">
            <w14:solidFill>
              <w14:srgbClr w14:val="000000"/>
            </w14:solidFill>
            <w14:prstDash w14:val="solid"/>
            <w14:miter w14:val="0"/>
          </w14:textOutline>
        </w:rPr>
        <w:t>2</w:t>
      </w:r>
      <w:r>
        <w:rPr>
          <w:rFonts w:ascii="微软雅黑" w:hAnsi="微软雅黑" w:eastAsia="微软雅黑" w:cs="微软雅黑"/>
          <w:spacing w:val="2"/>
          <w:sz w:val="28"/>
          <w:szCs w:val="28"/>
          <w14:textOutline w14:w="3175" w14:cap="flat" w14:cmpd="sng">
            <w14:solidFill>
              <w14:srgbClr w14:val="000000"/>
            </w14:solidFill>
            <w14:prstDash w14:val="solid"/>
            <w14:miter w14:val="0"/>
          </w14:textOutline>
        </w:rPr>
        <w:t>88号提前下达2021年农村公路建设养护发展专</w:t>
      </w:r>
    </w:p>
    <w:p>
      <w:pPr>
        <w:spacing w:before="222" w:line="183" w:lineRule="auto"/>
        <w:ind w:left="67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spacing w:val="-1"/>
          <w:sz w:val="28"/>
          <w:szCs w:val="28"/>
          <w14:textOutline w14:w="3175" w14:cap="flat" w14:cmpd="sng">
            <w14:solidFill>
              <w14:srgbClr w14:val="000000"/>
            </w14:solidFill>
            <w14:prstDash w14:val="solid"/>
            <w14:miter w14:val="0"/>
          </w14:textOutline>
        </w:rPr>
        <w:t>项资金</w:t>
      </w:r>
      <w:r>
        <w:rPr>
          <w:rFonts w:ascii="微软雅黑" w:hAnsi="微软雅黑" w:eastAsia="微软雅黑" w:cs="微软雅黑"/>
          <w:sz w:val="28"/>
          <w:szCs w:val="28"/>
          <w14:textOutline w14:w="3175" w14:cap="flat" w14:cmpd="sng">
            <w14:solidFill>
              <w14:srgbClr w14:val="000000"/>
            </w14:solidFill>
            <w14:prstDash w14:val="solid"/>
            <w14:miter w14:val="0"/>
          </w14:textOutline>
        </w:rPr>
        <w:t>绩效目标表</w:t>
      </w:r>
    </w:p>
    <w:p>
      <w:pPr>
        <w:spacing w:line="71" w:lineRule="exact"/>
      </w:pPr>
    </w:p>
    <w:tbl>
      <w:tblPr>
        <w:tblStyle w:val="4"/>
        <w:tblW w:w="9416" w:type="dxa"/>
        <w:tblInd w:w="5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0"/>
        <w:gridCol w:w="1133"/>
        <w:gridCol w:w="1275"/>
        <w:gridCol w:w="1585"/>
        <w:gridCol w:w="1302"/>
        <w:gridCol w:w="1275"/>
        <w:gridCol w:w="1706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4" w:hRule="atLeast"/>
        </w:trPr>
        <w:tc>
          <w:tcPr>
            <w:tcW w:w="7710" w:type="dxa"/>
            <w:gridSpan w:val="6"/>
            <w:tcBorders>
              <w:top w:val="single" w:color="FFFFFF" w:sz="2" w:space="0"/>
              <w:left w:val="single" w:color="FFFFFF" w:sz="2" w:space="0"/>
              <w:right w:val="single" w:color="FFFFFF" w:sz="2" w:space="0"/>
            </w:tcBorders>
            <w:vAlign w:val="top"/>
          </w:tcPr>
          <w:p>
            <w:pPr>
              <w:spacing w:before="109" w:line="219" w:lineRule="auto"/>
              <w:ind w:left="12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48001行唐县交通运输局本级</w:t>
            </w:r>
          </w:p>
        </w:tc>
        <w:tc>
          <w:tcPr>
            <w:tcW w:w="1706" w:type="dxa"/>
            <w:tcBorders>
              <w:top w:val="single" w:color="FFFFFF" w:sz="2" w:space="0"/>
              <w:left w:val="single" w:color="FFFFFF" w:sz="2" w:space="0"/>
              <w:right w:val="single" w:color="FFFFFF" w:sz="2" w:space="0"/>
            </w:tcBorders>
            <w:vAlign w:val="top"/>
          </w:tcPr>
          <w:p>
            <w:pPr>
              <w:spacing w:before="109" w:line="221" w:lineRule="auto"/>
              <w:ind w:left="50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单位：万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元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4" w:line="220" w:lineRule="auto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项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目编码</w:t>
            </w: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8" w:line="219" w:lineRule="auto"/>
              <w:ind w:left="108" w:right="208" w:firstLine="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130125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21FA070HPSRIP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S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3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1" w:lineRule="auto"/>
              <w:ind w:left="35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项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目名称</w:t>
            </w:r>
          </w:p>
        </w:tc>
        <w:tc>
          <w:tcPr>
            <w:tcW w:w="4283" w:type="dxa"/>
            <w:gridSpan w:val="3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54" w:line="233" w:lineRule="auto"/>
              <w:ind w:left="111" w:right="31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冀财建【2020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】288号提前下达2021年农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村公路建设养护发展</w:t>
            </w:r>
            <w:r>
              <w:rPr>
                <w:rFonts w:ascii="宋体" w:hAnsi="宋体" w:eastAsia="宋体" w:cs="宋体"/>
                <w:sz w:val="22"/>
                <w:szCs w:val="22"/>
              </w:rPr>
              <w:t>专项资金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210" w:line="220" w:lineRule="auto"/>
              <w:ind w:left="13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预算规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模</w:t>
            </w:r>
          </w:p>
          <w:p>
            <w:pPr>
              <w:spacing w:before="37" w:line="222" w:lineRule="auto"/>
              <w:ind w:left="1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及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资金用</w:t>
            </w:r>
          </w:p>
          <w:p>
            <w:pPr>
              <w:spacing w:before="35" w:line="227" w:lineRule="auto"/>
              <w:ind w:left="46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途</w:t>
            </w:r>
          </w:p>
        </w:tc>
        <w:tc>
          <w:tcPr>
            <w:tcW w:w="1133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0" w:lineRule="auto"/>
              <w:ind w:left="23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预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算数</w:t>
            </w:r>
          </w:p>
        </w:tc>
        <w:tc>
          <w:tcPr>
            <w:tcW w:w="127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7" w:line="186" w:lineRule="auto"/>
              <w:ind w:left="12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1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79.00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54" w:line="233" w:lineRule="auto"/>
              <w:ind w:left="686" w:right="123" w:hanging="55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其中：财政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</w:t>
            </w: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7" w:line="186" w:lineRule="auto"/>
              <w:ind w:left="12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1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7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9.00</w:t>
            </w:r>
          </w:p>
        </w:tc>
        <w:tc>
          <w:tcPr>
            <w:tcW w:w="127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1" w:lineRule="auto"/>
              <w:ind w:left="20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其他资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</w:t>
            </w:r>
          </w:p>
        </w:tc>
        <w:tc>
          <w:tcPr>
            <w:tcW w:w="170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8" w:line="185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276" w:type="dxa"/>
            <w:gridSpan w:val="6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54" w:line="233" w:lineRule="auto"/>
              <w:ind w:left="107" w:right="24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冀财建【2020】2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88号预算资金179万元，主要用于农村公路小修，挖补，桥梁维修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加固及拆除重建</w:t>
            </w:r>
            <w:r>
              <w:rPr>
                <w:rFonts w:ascii="宋体" w:hAnsi="宋体" w:eastAsia="宋体" w:cs="宋体"/>
                <w:sz w:val="22"/>
                <w:szCs w:val="22"/>
              </w:rPr>
              <w:t>等。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1140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52"/>
              <w:ind w:left="303" w:right="123" w:hanging="16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金支出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计</w:t>
            </w:r>
            <w:r>
              <w:rPr>
                <w:rFonts w:ascii="宋体" w:hAnsi="宋体" w:eastAsia="宋体" w:cs="宋体"/>
                <w:spacing w:val="20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划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3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(%)</w:t>
            </w: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9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月底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52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月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底</w:t>
            </w: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34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0月底</w:t>
            </w:r>
          </w:p>
        </w:tc>
        <w:tc>
          <w:tcPr>
            <w:tcW w:w="2981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117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2月底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6" w:hRule="atLeast"/>
        </w:trPr>
        <w:tc>
          <w:tcPr>
            <w:tcW w:w="1140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1"/>
              <w:ind w:left="88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3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0.00%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1"/>
              <w:ind w:left="46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60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.00%</w:t>
            </w: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1"/>
              <w:ind w:left="32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90.0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0%</w:t>
            </w:r>
          </w:p>
        </w:tc>
        <w:tc>
          <w:tcPr>
            <w:tcW w:w="2981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1"/>
              <w:ind w:left="112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1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00.00%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3" w:hRule="atLeast"/>
        </w:trPr>
        <w:tc>
          <w:tcPr>
            <w:tcW w:w="1140" w:type="dxa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203" w:line="221" w:lineRule="auto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绩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效目标</w:t>
            </w:r>
          </w:p>
        </w:tc>
        <w:tc>
          <w:tcPr>
            <w:tcW w:w="8276" w:type="dxa"/>
            <w:gridSpan w:val="6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54" w:line="230" w:lineRule="auto"/>
              <w:ind w:left="111" w:right="244" w:firstLine="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1.改善交通状况，方便群众出行，提升群众的幸福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满意度，为实现乡村振兴提供有 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力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的保障。</w:t>
            </w:r>
          </w:p>
        </w:tc>
      </w:tr>
    </w:tbl>
    <w:p>
      <w:pPr>
        <w:spacing w:line="14" w:lineRule="exact"/>
      </w:pPr>
    </w:p>
    <w:tbl>
      <w:tblPr>
        <w:tblStyle w:val="4"/>
        <w:tblW w:w="9416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0"/>
        <w:gridCol w:w="1133"/>
        <w:gridCol w:w="1275"/>
        <w:gridCol w:w="2888"/>
        <w:gridCol w:w="1274"/>
        <w:gridCol w:w="170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7" w:hRule="atLeast"/>
        </w:trPr>
        <w:tc>
          <w:tcPr>
            <w:tcW w:w="114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368" w:lineRule="exact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position w:val="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一</w:t>
            </w:r>
            <w:r>
              <w:rPr>
                <w:rFonts w:ascii="宋体" w:hAnsi="宋体" w:eastAsia="宋体" w:cs="宋体"/>
                <w:spacing w:val="-2"/>
                <w:position w:val="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级指标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1" w:lineRule="auto"/>
              <w:ind w:left="1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二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级指标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1" w:lineRule="auto"/>
              <w:ind w:left="19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三级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1" w:lineRule="auto"/>
              <w:ind w:left="78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绩效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指标描述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0" w:lineRule="auto"/>
              <w:ind w:left="3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指标值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61" w:line="233" w:lineRule="auto"/>
              <w:ind w:left="746" w:right="182" w:hanging="54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标值确定依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据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9" w:hRule="atLeast"/>
        </w:trPr>
        <w:tc>
          <w:tcPr>
            <w:tcW w:w="1140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line="275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3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产出指标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29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数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量指标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300" w:lineRule="exact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实</w:t>
            </w:r>
            <w:r>
              <w:rPr>
                <w:rFonts w:ascii="宋体" w:hAnsi="宋体" w:eastAsia="宋体" w:cs="宋体"/>
                <w:spacing w:val="-3"/>
                <w:position w:val="5"/>
                <w:sz w:val="22"/>
                <w:szCs w:val="22"/>
              </w:rPr>
              <w:t>施完成</w:t>
            </w:r>
          </w:p>
          <w:p>
            <w:pPr>
              <w:spacing w:line="219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农村公路</w:t>
            </w:r>
          </w:p>
          <w:p>
            <w:pPr>
              <w:spacing w:before="38" w:line="220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养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护工程</w:t>
            </w:r>
          </w:p>
          <w:p>
            <w:pPr>
              <w:spacing w:before="37" w:line="214" w:lineRule="auto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里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程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29" w:lineRule="auto"/>
              <w:rPr>
                <w:rFonts w:ascii="Arial"/>
                <w:sz w:val="21"/>
              </w:rPr>
            </w:pPr>
          </w:p>
          <w:p>
            <w:pPr>
              <w:spacing w:before="72" w:line="219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完成农村公路养护的</w:t>
            </w:r>
            <w:r>
              <w:rPr>
                <w:rFonts w:ascii="宋体" w:hAnsi="宋体" w:eastAsia="宋体" w:cs="宋体"/>
                <w:sz w:val="22"/>
                <w:szCs w:val="22"/>
              </w:rPr>
              <w:t>里程数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29" w:lineRule="auto"/>
              <w:rPr>
                <w:rFonts w:ascii="Arial"/>
                <w:sz w:val="21"/>
              </w:rPr>
            </w:pPr>
          </w:p>
          <w:p>
            <w:pPr>
              <w:spacing w:before="71" w:line="223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≥32公里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spacing w:before="71" w:line="269" w:lineRule="auto"/>
              <w:ind w:left="103" w:right="158" w:firstLine="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冀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财建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     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【202</w:t>
            </w:r>
            <w:r>
              <w:rPr>
                <w:rFonts w:ascii="宋体" w:hAnsi="宋体" w:eastAsia="宋体" w:cs="宋体"/>
                <w:sz w:val="22"/>
                <w:szCs w:val="22"/>
              </w:rPr>
              <w:t>0】288号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221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质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量指标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300" w:lineRule="exact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工</w:t>
            </w:r>
            <w:r>
              <w:rPr>
                <w:rFonts w:ascii="宋体" w:hAnsi="宋体" w:eastAsia="宋体" w:cs="宋体"/>
                <w:spacing w:val="-3"/>
                <w:position w:val="5"/>
                <w:sz w:val="22"/>
                <w:szCs w:val="22"/>
              </w:rPr>
              <w:t>程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质量</w:t>
            </w:r>
          </w:p>
          <w:p>
            <w:pPr>
              <w:spacing w:line="214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合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格率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233" w:lineRule="auto"/>
              <w:ind w:left="110" w:right="13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合格的工程占全部过程</w:t>
            </w:r>
            <w:r>
              <w:rPr>
                <w:rFonts w:ascii="宋体" w:hAnsi="宋体" w:eastAsia="宋体" w:cs="宋体"/>
                <w:sz w:val="22"/>
                <w:szCs w:val="22"/>
              </w:rPr>
              <w:t>的比 率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96%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233" w:lineRule="auto"/>
              <w:ind w:left="103" w:right="158" w:firstLine="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冀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财建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     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【202</w:t>
            </w:r>
            <w:r>
              <w:rPr>
                <w:rFonts w:ascii="宋体" w:hAnsi="宋体" w:eastAsia="宋体" w:cs="宋体"/>
                <w:sz w:val="22"/>
                <w:szCs w:val="22"/>
              </w:rPr>
              <w:t>0】288号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9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1" w:lineRule="auto"/>
              <w:rPr>
                <w:rFonts w:ascii="Arial"/>
                <w:sz w:val="21"/>
              </w:rPr>
            </w:pPr>
          </w:p>
          <w:p>
            <w:pPr>
              <w:spacing w:before="71" w:line="221" w:lineRule="auto"/>
              <w:ind w:left="11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时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效指标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300" w:lineRule="exact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农村公路</w:t>
            </w:r>
          </w:p>
          <w:p>
            <w:pPr>
              <w:spacing w:line="220" w:lineRule="auto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建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设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养护</w:t>
            </w:r>
          </w:p>
          <w:p>
            <w:pPr>
              <w:spacing w:before="37" w:line="220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项目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完工</w:t>
            </w:r>
          </w:p>
          <w:p>
            <w:pPr>
              <w:spacing w:before="37" w:line="214" w:lineRule="auto"/>
              <w:ind w:left="12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时</w:t>
            </w: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>间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1" w:lineRule="auto"/>
              <w:rPr>
                <w:rFonts w:ascii="Arial"/>
                <w:sz w:val="21"/>
              </w:rPr>
            </w:pPr>
          </w:p>
          <w:p>
            <w:pPr>
              <w:spacing w:before="72" w:line="219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按时完成农村公路养</w:t>
            </w:r>
            <w:r>
              <w:rPr>
                <w:rFonts w:ascii="宋体" w:hAnsi="宋体" w:eastAsia="宋体" w:cs="宋体"/>
                <w:sz w:val="22"/>
                <w:szCs w:val="22"/>
              </w:rPr>
              <w:t>护工程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spacing w:before="72" w:line="300" w:lineRule="exact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position w:val="5"/>
                <w:sz w:val="22"/>
                <w:szCs w:val="22"/>
              </w:rPr>
              <w:t>规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定期限</w:t>
            </w:r>
          </w:p>
          <w:p>
            <w:pPr>
              <w:spacing w:line="220" w:lineRule="auto"/>
              <w:ind w:left="13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2"/>
                <w:sz w:val="22"/>
                <w:szCs w:val="22"/>
              </w:rPr>
              <w:t>内</w:t>
            </w:r>
            <w:r>
              <w:rPr>
                <w:rFonts w:ascii="宋体" w:hAnsi="宋体" w:eastAsia="宋体" w:cs="宋体"/>
                <w:spacing w:val="-11"/>
                <w:sz w:val="22"/>
                <w:szCs w:val="22"/>
              </w:rPr>
              <w:t>完成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spacing w:before="71" w:line="269" w:lineRule="auto"/>
              <w:ind w:left="103" w:right="158" w:firstLine="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冀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财建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     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【202</w:t>
            </w:r>
            <w:r>
              <w:rPr>
                <w:rFonts w:ascii="宋体" w:hAnsi="宋体" w:eastAsia="宋体" w:cs="宋体"/>
                <w:sz w:val="22"/>
                <w:szCs w:val="22"/>
              </w:rPr>
              <w:t>0】288号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19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成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本指标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6" w:line="300" w:lineRule="exact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预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算控制</w:t>
            </w:r>
          </w:p>
          <w:p>
            <w:pPr>
              <w:spacing w:line="212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220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工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程控制在预算范围内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221" w:lineRule="auto"/>
              <w:ind w:left="12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≤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1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79万元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232" w:lineRule="auto"/>
              <w:ind w:left="103" w:right="158" w:firstLine="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冀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财建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     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【202</w:t>
            </w:r>
            <w:r>
              <w:rPr>
                <w:rFonts w:ascii="宋体" w:hAnsi="宋体" w:eastAsia="宋体" w:cs="宋体"/>
                <w:sz w:val="22"/>
                <w:szCs w:val="22"/>
              </w:rPr>
              <w:t>0】288号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1140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before="71" w:line="221" w:lineRule="auto"/>
              <w:ind w:left="13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效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益指标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266" w:lineRule="auto"/>
              <w:ind w:left="109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经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济效益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6" w:line="300" w:lineRule="exact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对社会</w:t>
            </w:r>
            <w:r>
              <w:rPr>
                <w:rFonts w:ascii="宋体" w:hAnsi="宋体" w:eastAsia="宋体" w:cs="宋体"/>
                <w:spacing w:val="-1"/>
                <w:position w:val="5"/>
                <w:sz w:val="22"/>
                <w:szCs w:val="22"/>
              </w:rPr>
              <w:t>经</w:t>
            </w:r>
          </w:p>
          <w:p>
            <w:pPr>
              <w:spacing w:before="1" w:line="220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济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发展的</w:t>
            </w:r>
          </w:p>
          <w:p>
            <w:pPr>
              <w:spacing w:before="36" w:line="212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影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响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4" w:line="268" w:lineRule="auto"/>
              <w:ind w:left="119" w:right="137" w:hanging="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建成和养护对社会经济的影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响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3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5"/>
                <w:sz w:val="22"/>
                <w:szCs w:val="22"/>
              </w:rPr>
              <w:t>明</w:t>
            </w:r>
            <w:r>
              <w:rPr>
                <w:rFonts w:ascii="宋体" w:hAnsi="宋体" w:eastAsia="宋体" w:cs="宋体"/>
                <w:spacing w:val="-13"/>
                <w:sz w:val="22"/>
                <w:szCs w:val="22"/>
              </w:rPr>
              <w:t>显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69" w:lineRule="auto"/>
              <w:ind w:left="103" w:right="158" w:firstLine="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冀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财建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     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【202</w:t>
            </w:r>
            <w:r>
              <w:rPr>
                <w:rFonts w:ascii="宋体" w:hAnsi="宋体" w:eastAsia="宋体" w:cs="宋体"/>
                <w:sz w:val="22"/>
                <w:szCs w:val="22"/>
              </w:rPr>
              <w:t>0】288号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8" w:line="266" w:lineRule="auto"/>
              <w:ind w:left="109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社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会效益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6" w:line="300" w:lineRule="exact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项目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实施</w:t>
            </w:r>
          </w:p>
          <w:p>
            <w:pPr>
              <w:spacing w:line="219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对社会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的</w:t>
            </w:r>
          </w:p>
          <w:p>
            <w:pPr>
              <w:spacing w:before="38" w:line="212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影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响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7" w:line="268" w:lineRule="auto"/>
              <w:ind w:left="119" w:right="137" w:hanging="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工程实施后对社会产生的影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响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3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5"/>
                <w:sz w:val="22"/>
                <w:szCs w:val="22"/>
              </w:rPr>
              <w:t>明</w:t>
            </w:r>
            <w:r>
              <w:rPr>
                <w:rFonts w:ascii="宋体" w:hAnsi="宋体" w:eastAsia="宋体" w:cs="宋体"/>
                <w:spacing w:val="-13"/>
                <w:sz w:val="22"/>
                <w:szCs w:val="22"/>
              </w:rPr>
              <w:t>显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9" w:line="269" w:lineRule="auto"/>
              <w:ind w:left="103" w:right="158" w:firstLine="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冀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财建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     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【202</w:t>
            </w:r>
            <w:r>
              <w:rPr>
                <w:rFonts w:ascii="宋体" w:hAnsi="宋体" w:eastAsia="宋体" w:cs="宋体"/>
                <w:sz w:val="22"/>
                <w:szCs w:val="22"/>
              </w:rPr>
              <w:t>0】288号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8" w:line="266" w:lineRule="auto"/>
              <w:ind w:left="109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生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态效益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300" w:lineRule="exact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项目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实施</w:t>
            </w:r>
          </w:p>
          <w:p>
            <w:pPr>
              <w:spacing w:before="1" w:line="220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对环境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的</w:t>
            </w:r>
          </w:p>
          <w:p>
            <w:pPr>
              <w:spacing w:before="37" w:line="211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影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响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7" w:line="268" w:lineRule="auto"/>
              <w:ind w:left="119" w:right="137" w:hanging="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工程实施后对当地环境的影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响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符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合要求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9" w:line="269" w:lineRule="auto"/>
              <w:ind w:left="103" w:right="158" w:firstLine="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冀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财建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     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【202</w:t>
            </w:r>
            <w:r>
              <w:rPr>
                <w:rFonts w:ascii="宋体" w:hAnsi="宋体" w:eastAsia="宋体" w:cs="宋体"/>
                <w:sz w:val="22"/>
                <w:szCs w:val="22"/>
              </w:rPr>
              <w:t>0】288号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9" w:line="231" w:lineRule="auto"/>
              <w:ind w:left="118" w:right="143" w:hanging="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可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持续影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响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9" w:line="300" w:lineRule="exact"/>
              <w:ind w:left="11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改善交通</w:t>
            </w:r>
          </w:p>
          <w:p>
            <w:pPr>
              <w:spacing w:line="209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状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况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9" w:line="231" w:lineRule="auto"/>
              <w:ind w:left="126" w:right="137" w:hanging="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工程完成后对当地交通状况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9"/>
                <w:sz w:val="22"/>
                <w:szCs w:val="22"/>
              </w:rPr>
              <w:t>的</w:t>
            </w: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>影响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8" w:line="221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长期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9" w:line="231" w:lineRule="auto"/>
              <w:ind w:left="103" w:right="158" w:firstLine="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冀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财建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     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【202</w:t>
            </w:r>
            <w:r>
              <w:rPr>
                <w:rFonts w:ascii="宋体" w:hAnsi="宋体" w:eastAsia="宋体" w:cs="宋体"/>
                <w:sz w:val="22"/>
                <w:szCs w:val="22"/>
              </w:rPr>
              <w:t>0】288号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7" w:hRule="atLeast"/>
        </w:trPr>
        <w:tc>
          <w:tcPr>
            <w:tcW w:w="114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8" w:line="266" w:lineRule="auto"/>
              <w:ind w:left="463" w:right="126" w:hanging="33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满意度指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9"/>
              <w:ind w:left="107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服务对象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满意度指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9" w:line="300" w:lineRule="exact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社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会公众</w:t>
            </w:r>
          </w:p>
          <w:p>
            <w:pPr>
              <w:spacing w:line="220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和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服务对</w:t>
            </w:r>
          </w:p>
          <w:p>
            <w:pPr>
              <w:spacing w:before="37" w:line="216" w:lineRule="auto"/>
              <w:ind w:left="11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象满意度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8" w:line="266" w:lineRule="auto"/>
              <w:ind w:left="108" w:right="137" w:firstLine="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当地人民群众对工程的满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意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程度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spacing w:before="71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90%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9" w:line="269" w:lineRule="auto"/>
              <w:ind w:left="103" w:right="158" w:firstLine="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冀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财建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     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【202</w:t>
            </w:r>
            <w:r>
              <w:rPr>
                <w:rFonts w:ascii="宋体" w:hAnsi="宋体" w:eastAsia="宋体" w:cs="宋体"/>
                <w:sz w:val="22"/>
                <w:szCs w:val="22"/>
              </w:rPr>
              <w:t>0】288号</w:t>
            </w:r>
          </w:p>
        </w:tc>
      </w:tr>
    </w:tbl>
    <w:p>
      <w:pPr>
        <w:spacing w:line="84" w:lineRule="exact"/>
        <w:rPr>
          <w:rFonts w:ascii="Arial"/>
          <w:sz w:val="7"/>
        </w:rPr>
      </w:pPr>
    </w:p>
    <w:p>
      <w:pPr>
        <w:sectPr>
          <w:footerReference r:id="rId28" w:type="default"/>
          <w:pgSz w:w="11907" w:h="16840"/>
          <w:pgMar w:top="1431" w:right="1240" w:bottom="1157" w:left="1239" w:header="0" w:footer="997" w:gutter="0"/>
          <w:cols w:space="720" w:num="1"/>
        </w:sectPr>
      </w:pPr>
    </w:p>
    <w:p>
      <w:pPr>
        <w:spacing w:line="306" w:lineRule="auto"/>
        <w:rPr>
          <w:rFonts w:ascii="Arial"/>
          <w:sz w:val="21"/>
        </w:rPr>
      </w:pPr>
    </w:p>
    <w:p>
      <w:pPr>
        <w:spacing w:line="307" w:lineRule="auto"/>
        <w:rPr>
          <w:rFonts w:ascii="Arial"/>
          <w:sz w:val="21"/>
        </w:rPr>
      </w:pPr>
    </w:p>
    <w:p>
      <w:pPr>
        <w:spacing w:before="120" w:line="184" w:lineRule="auto"/>
        <w:ind w:left="650"/>
        <w:outlineLvl w:val="1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spacing w:val="1"/>
          <w:sz w:val="28"/>
          <w:szCs w:val="28"/>
          <w14:textOutline w14:w="3175" w14:cap="flat" w14:cmpd="sng">
            <w14:solidFill>
              <w14:srgbClr w14:val="000000"/>
            </w14:solidFill>
            <w14:prstDash w14:val="solid"/>
            <w14:miter w14:val="0"/>
          </w14:textOutline>
        </w:rPr>
        <w:t>12.农</w:t>
      </w:r>
      <w:r>
        <w:rPr>
          <w:rFonts w:ascii="微软雅黑" w:hAnsi="微软雅黑" w:eastAsia="微软雅黑" w:cs="微软雅黑"/>
          <w:sz w:val="28"/>
          <w:szCs w:val="28"/>
          <w14:textOutline w14:w="3175" w14:cap="flat" w14:cmpd="sng">
            <w14:solidFill>
              <w14:srgbClr w14:val="000000"/>
            </w14:solidFill>
            <w14:prstDash w14:val="solid"/>
            <w14:miter w14:val="0"/>
          </w14:textOutline>
        </w:rPr>
        <w:t>村公路日常养护资金绩效目标表</w:t>
      </w:r>
    </w:p>
    <w:p>
      <w:pPr>
        <w:spacing w:line="70" w:lineRule="exact"/>
      </w:pPr>
    </w:p>
    <w:tbl>
      <w:tblPr>
        <w:tblStyle w:val="4"/>
        <w:tblW w:w="9416" w:type="dxa"/>
        <w:tblInd w:w="5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0"/>
        <w:gridCol w:w="1133"/>
        <w:gridCol w:w="1275"/>
        <w:gridCol w:w="1585"/>
        <w:gridCol w:w="1302"/>
        <w:gridCol w:w="1275"/>
        <w:gridCol w:w="1706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4" w:hRule="atLeast"/>
        </w:trPr>
        <w:tc>
          <w:tcPr>
            <w:tcW w:w="7710" w:type="dxa"/>
            <w:gridSpan w:val="6"/>
            <w:tcBorders>
              <w:top w:val="single" w:color="FFFFFF" w:sz="2" w:space="0"/>
              <w:left w:val="single" w:color="FFFFFF" w:sz="2" w:space="0"/>
              <w:right w:val="single" w:color="FFFFFF" w:sz="2" w:space="0"/>
            </w:tcBorders>
            <w:vAlign w:val="top"/>
          </w:tcPr>
          <w:p>
            <w:pPr>
              <w:spacing w:before="109" w:line="219" w:lineRule="auto"/>
              <w:ind w:left="12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48001行唐县交通运输局本级</w:t>
            </w:r>
          </w:p>
        </w:tc>
        <w:tc>
          <w:tcPr>
            <w:tcW w:w="1706" w:type="dxa"/>
            <w:tcBorders>
              <w:top w:val="single" w:color="FFFFFF" w:sz="2" w:space="0"/>
              <w:left w:val="single" w:color="FFFFFF" w:sz="2" w:space="0"/>
              <w:right w:val="single" w:color="FFFFFF" w:sz="2" w:space="0"/>
            </w:tcBorders>
            <w:vAlign w:val="top"/>
          </w:tcPr>
          <w:p>
            <w:pPr>
              <w:spacing w:before="109" w:line="221" w:lineRule="auto"/>
              <w:ind w:left="50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单位：万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元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4" w:line="220" w:lineRule="auto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项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目编码</w:t>
            </w: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8" w:line="219" w:lineRule="auto"/>
              <w:ind w:left="100" w:right="208" w:firstLine="2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130125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21GTKMDVHH4ME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M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5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1" w:lineRule="auto"/>
              <w:ind w:left="35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项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目名称</w:t>
            </w:r>
          </w:p>
        </w:tc>
        <w:tc>
          <w:tcPr>
            <w:tcW w:w="4283" w:type="dxa"/>
            <w:gridSpan w:val="3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4" w:line="219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农村公路日常养护</w:t>
            </w:r>
            <w:r>
              <w:rPr>
                <w:rFonts w:ascii="宋体" w:hAnsi="宋体" w:eastAsia="宋体" w:cs="宋体"/>
                <w:sz w:val="22"/>
                <w:szCs w:val="22"/>
              </w:rPr>
              <w:t>资金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210" w:line="220" w:lineRule="auto"/>
              <w:ind w:left="13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预算规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模</w:t>
            </w:r>
          </w:p>
          <w:p>
            <w:pPr>
              <w:spacing w:before="37" w:line="222" w:lineRule="auto"/>
              <w:ind w:left="1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及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资金用</w:t>
            </w:r>
          </w:p>
          <w:p>
            <w:pPr>
              <w:spacing w:before="35" w:line="227" w:lineRule="auto"/>
              <w:ind w:left="46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途</w:t>
            </w:r>
          </w:p>
        </w:tc>
        <w:tc>
          <w:tcPr>
            <w:tcW w:w="1133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0" w:lineRule="auto"/>
              <w:ind w:left="23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预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算数</w:t>
            </w:r>
          </w:p>
        </w:tc>
        <w:tc>
          <w:tcPr>
            <w:tcW w:w="127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8" w:line="185" w:lineRule="auto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250.00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54" w:line="233" w:lineRule="auto"/>
              <w:ind w:left="686" w:right="123" w:hanging="55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其中：财政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</w:t>
            </w: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8" w:line="185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250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.00</w:t>
            </w:r>
          </w:p>
        </w:tc>
        <w:tc>
          <w:tcPr>
            <w:tcW w:w="127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1" w:lineRule="auto"/>
              <w:ind w:left="20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其他资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</w:t>
            </w:r>
          </w:p>
        </w:tc>
        <w:tc>
          <w:tcPr>
            <w:tcW w:w="170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8" w:line="185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276" w:type="dxa"/>
            <w:gridSpan w:val="6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54" w:line="233" w:lineRule="auto"/>
              <w:ind w:left="108" w:right="24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预算数200万元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。其中：财政资金200万元。主要用于人员福利及公用经费支出、农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村公路日常养护支</w:t>
            </w:r>
            <w:r>
              <w:rPr>
                <w:rFonts w:ascii="宋体" w:hAnsi="宋体" w:eastAsia="宋体" w:cs="宋体"/>
                <w:sz w:val="22"/>
                <w:szCs w:val="22"/>
              </w:rPr>
              <w:t>出、标志标线维护、更新及绿化管护等费用支出。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1140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52"/>
              <w:ind w:left="303" w:right="123" w:hanging="16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金支出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计</w:t>
            </w:r>
            <w:r>
              <w:rPr>
                <w:rFonts w:ascii="宋体" w:hAnsi="宋体" w:eastAsia="宋体" w:cs="宋体"/>
                <w:spacing w:val="20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划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3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(%)</w:t>
            </w: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9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月底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52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月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底</w:t>
            </w: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34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0月底</w:t>
            </w:r>
          </w:p>
        </w:tc>
        <w:tc>
          <w:tcPr>
            <w:tcW w:w="2981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117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2月底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6" w:hRule="atLeast"/>
        </w:trPr>
        <w:tc>
          <w:tcPr>
            <w:tcW w:w="1140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1"/>
              <w:ind w:left="88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3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0.00%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1"/>
              <w:ind w:left="46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60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.00%</w:t>
            </w: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1"/>
              <w:ind w:left="28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1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0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0.00%</w:t>
            </w:r>
          </w:p>
        </w:tc>
        <w:tc>
          <w:tcPr>
            <w:tcW w:w="2981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3" w:hRule="atLeast"/>
        </w:trPr>
        <w:tc>
          <w:tcPr>
            <w:tcW w:w="1140" w:type="dxa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203" w:line="221" w:lineRule="auto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绩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效目标</w:t>
            </w:r>
          </w:p>
        </w:tc>
        <w:tc>
          <w:tcPr>
            <w:tcW w:w="8276" w:type="dxa"/>
            <w:gridSpan w:val="6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54" w:line="230" w:lineRule="auto"/>
              <w:ind w:left="111" w:right="244" w:firstLine="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1.改善交通状况，方便群众出行，提升群众的幸福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满意度，为实现乡村振兴提供有 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力保障。</w:t>
            </w:r>
          </w:p>
        </w:tc>
      </w:tr>
    </w:tbl>
    <w:p>
      <w:pPr>
        <w:spacing w:line="14" w:lineRule="exact"/>
      </w:pPr>
    </w:p>
    <w:tbl>
      <w:tblPr>
        <w:tblStyle w:val="4"/>
        <w:tblW w:w="9416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0"/>
        <w:gridCol w:w="1133"/>
        <w:gridCol w:w="1275"/>
        <w:gridCol w:w="2888"/>
        <w:gridCol w:w="1274"/>
        <w:gridCol w:w="170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7" w:hRule="atLeast"/>
        </w:trPr>
        <w:tc>
          <w:tcPr>
            <w:tcW w:w="114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368" w:lineRule="exact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position w:val="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一</w:t>
            </w:r>
            <w:r>
              <w:rPr>
                <w:rFonts w:ascii="宋体" w:hAnsi="宋体" w:eastAsia="宋体" w:cs="宋体"/>
                <w:spacing w:val="-2"/>
                <w:position w:val="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级指标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1" w:lineRule="auto"/>
              <w:ind w:left="1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二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级指标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1" w:lineRule="auto"/>
              <w:ind w:left="19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三级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1" w:lineRule="auto"/>
              <w:ind w:left="78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绩效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指标描述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0" w:lineRule="auto"/>
              <w:ind w:left="3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指标值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61" w:line="233" w:lineRule="auto"/>
              <w:ind w:left="746" w:right="182" w:hanging="54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标值确定依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据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1140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3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产出指标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数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量指标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300" w:lineRule="exact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农村公路</w:t>
            </w:r>
          </w:p>
          <w:p>
            <w:pPr>
              <w:spacing w:line="220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养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护工程</w:t>
            </w:r>
          </w:p>
          <w:p>
            <w:pPr>
              <w:spacing w:before="37" w:line="214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量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2" w:line="219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实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际完成农村公路日常养护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3" w:line="269" w:lineRule="auto"/>
              <w:ind w:left="115" w:right="168" w:firstLine="1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58.87公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里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算指标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1" w:line="221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质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量指标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300" w:lineRule="exact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农村公路</w:t>
            </w:r>
          </w:p>
          <w:p>
            <w:pPr>
              <w:spacing w:line="220" w:lineRule="auto"/>
              <w:ind w:left="14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3"/>
                <w:sz w:val="22"/>
                <w:szCs w:val="22"/>
              </w:rPr>
              <w:t>日</w:t>
            </w:r>
            <w:r>
              <w:rPr>
                <w:rFonts w:ascii="宋体" w:hAnsi="宋体" w:eastAsia="宋体" w:cs="宋体"/>
                <w:spacing w:val="-11"/>
                <w:sz w:val="22"/>
                <w:szCs w:val="22"/>
              </w:rPr>
              <w:t>常养护</w:t>
            </w:r>
          </w:p>
          <w:p>
            <w:pPr>
              <w:spacing w:before="38" w:line="213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合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格率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239" w:lineRule="auto"/>
              <w:ind w:left="109" w:right="13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农村公路日常养护质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量合格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的数量占日常养护总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数的比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例达到90%</w:t>
            </w:r>
            <w:r>
              <w:rPr>
                <w:rFonts w:ascii="宋体" w:hAnsi="宋体" w:eastAsia="宋体" w:cs="宋体"/>
                <w:sz w:val="22"/>
                <w:szCs w:val="22"/>
              </w:rPr>
              <w:t>以上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2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94%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算指标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2" w:line="221" w:lineRule="auto"/>
              <w:ind w:left="11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时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效指标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5" w:line="300" w:lineRule="exact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项目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内子</w:t>
            </w:r>
          </w:p>
          <w:p>
            <w:pPr>
              <w:spacing w:line="220" w:lineRule="auto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工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按时</w:t>
            </w:r>
          </w:p>
          <w:p>
            <w:pPr>
              <w:spacing w:before="37" w:line="213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完工率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66" w:lineRule="auto"/>
              <w:ind w:left="108" w:right="13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及时完成工程量占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应完成工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程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量的比率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spacing w:before="71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95%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算指标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7" w:line="219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成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本指标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300" w:lineRule="exact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预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算控制</w:t>
            </w:r>
          </w:p>
          <w:p>
            <w:pPr>
              <w:spacing w:line="211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232" w:lineRule="auto"/>
              <w:ind w:left="109" w:right="137" w:firstLine="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实际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支出金额占项目预算金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额的比率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7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95%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算指标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1140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line="295" w:lineRule="auto"/>
              <w:rPr>
                <w:rFonts w:ascii="Arial"/>
                <w:sz w:val="21"/>
              </w:rPr>
            </w:pPr>
          </w:p>
          <w:p>
            <w:pPr>
              <w:spacing w:line="296" w:lineRule="auto"/>
              <w:rPr>
                <w:rFonts w:ascii="Arial"/>
                <w:sz w:val="21"/>
              </w:rPr>
            </w:pPr>
          </w:p>
          <w:p>
            <w:pPr>
              <w:spacing w:line="296" w:lineRule="auto"/>
              <w:rPr>
                <w:rFonts w:ascii="Arial"/>
                <w:sz w:val="21"/>
              </w:rPr>
            </w:pPr>
          </w:p>
          <w:p>
            <w:pPr>
              <w:spacing w:before="71" w:line="221" w:lineRule="auto"/>
              <w:ind w:left="13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效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益指标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66" w:lineRule="auto"/>
              <w:ind w:left="109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社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会效益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300" w:lineRule="exact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对人民</w:t>
            </w:r>
            <w:r>
              <w:rPr>
                <w:rFonts w:ascii="宋体" w:hAnsi="宋体" w:eastAsia="宋体" w:cs="宋体"/>
                <w:spacing w:val="-1"/>
                <w:position w:val="5"/>
                <w:sz w:val="22"/>
                <w:szCs w:val="22"/>
              </w:rPr>
              <w:t>出</w:t>
            </w:r>
          </w:p>
          <w:p>
            <w:pPr>
              <w:spacing w:before="1" w:line="220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行环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境贡</w:t>
            </w:r>
          </w:p>
          <w:p>
            <w:pPr>
              <w:spacing w:before="36" w:line="211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献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程度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1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改善人民出行环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境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有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效改善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72" w:line="221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计划指标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9" w:hRule="atLeast"/>
        </w:trPr>
        <w:tc>
          <w:tcPr>
            <w:tcW w:w="1140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spacing w:before="71" w:line="266" w:lineRule="auto"/>
              <w:ind w:left="109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生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态效益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300" w:lineRule="exact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是否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对当</w:t>
            </w:r>
          </w:p>
          <w:p>
            <w:pPr>
              <w:spacing w:line="222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地扬尘污</w:t>
            </w:r>
          </w:p>
          <w:p>
            <w:pPr>
              <w:spacing w:before="35" w:line="220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染带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来明</w:t>
            </w:r>
          </w:p>
          <w:p>
            <w:pPr>
              <w:spacing w:before="37" w:line="211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显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改善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72" w:line="267" w:lineRule="auto"/>
              <w:ind w:left="110" w:right="137" w:hanging="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对当地扬尘污染带</w:t>
            </w:r>
            <w:r>
              <w:rPr>
                <w:rFonts w:ascii="宋体" w:hAnsi="宋体" w:eastAsia="宋体" w:cs="宋体"/>
                <w:sz w:val="22"/>
                <w:szCs w:val="22"/>
              </w:rPr>
              <w:t>来明显改 善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4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1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效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果显著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4" w:lineRule="auto"/>
              <w:rPr>
                <w:rFonts w:ascii="Arial"/>
                <w:sz w:val="21"/>
              </w:rPr>
            </w:pPr>
          </w:p>
          <w:p>
            <w:pPr>
              <w:spacing w:before="72" w:line="221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经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验指标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7" w:hRule="atLeast"/>
        </w:trPr>
        <w:tc>
          <w:tcPr>
            <w:tcW w:w="114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9" w:line="266" w:lineRule="auto"/>
              <w:ind w:left="463" w:right="126" w:hanging="33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满意度指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8"/>
              <w:ind w:left="107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服务对象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满意度指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8" w:line="300" w:lineRule="exact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受</w:t>
            </w:r>
            <w:r>
              <w:rPr>
                <w:rFonts w:ascii="宋体" w:hAnsi="宋体" w:eastAsia="宋体" w:cs="宋体"/>
                <w:spacing w:val="-3"/>
                <w:position w:val="5"/>
                <w:sz w:val="22"/>
                <w:szCs w:val="22"/>
              </w:rPr>
              <w:t>益村庄</w:t>
            </w:r>
          </w:p>
          <w:p>
            <w:pPr>
              <w:spacing w:before="1" w:line="220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对日常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出</w:t>
            </w:r>
          </w:p>
          <w:p>
            <w:pPr>
              <w:spacing w:before="37" w:line="217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行满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意度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8"/>
              <w:ind w:left="110" w:right="13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社会调查中满意和较满意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的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社会群众占调查总人数的</w:t>
            </w:r>
            <w:r>
              <w:rPr>
                <w:rFonts w:ascii="宋体" w:hAnsi="宋体" w:eastAsia="宋体" w:cs="宋体"/>
                <w:sz w:val="22"/>
                <w:szCs w:val="22"/>
              </w:rPr>
              <w:t>比 率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spacing w:before="71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95%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spacing w:before="71" w:line="222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调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查问卷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29" w:type="default"/>
          <w:pgSz w:w="11907" w:h="16840"/>
          <w:pgMar w:top="1431" w:right="1240" w:bottom="1157" w:left="1239" w:header="0" w:footer="997" w:gutter="0"/>
          <w:cols w:space="720" w:num="1"/>
        </w:sectPr>
      </w:pPr>
    </w:p>
    <w:p>
      <w:pPr>
        <w:spacing w:line="306" w:lineRule="auto"/>
        <w:rPr>
          <w:rFonts w:ascii="Arial"/>
          <w:sz w:val="21"/>
        </w:rPr>
      </w:pPr>
    </w:p>
    <w:p>
      <w:pPr>
        <w:spacing w:line="307" w:lineRule="auto"/>
        <w:rPr>
          <w:rFonts w:ascii="Arial"/>
          <w:sz w:val="21"/>
        </w:rPr>
      </w:pPr>
    </w:p>
    <w:p>
      <w:pPr>
        <w:spacing w:before="120" w:line="202" w:lineRule="auto"/>
        <w:ind w:left="650"/>
        <w:outlineLvl w:val="1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spacing w:val="1"/>
          <w:sz w:val="28"/>
          <w:szCs w:val="28"/>
          <w14:textOutline w14:w="3175" w14:cap="flat" w14:cmpd="sng">
            <w14:solidFill>
              <w14:srgbClr w14:val="000000"/>
            </w14:solidFill>
            <w14:prstDash w14:val="solid"/>
            <w14:miter w14:val="0"/>
          </w14:textOutline>
        </w:rPr>
        <w:t>13.国</w:t>
      </w:r>
      <w:r>
        <w:rPr>
          <w:rFonts w:ascii="微软雅黑" w:hAnsi="微软雅黑" w:eastAsia="微软雅黑" w:cs="微软雅黑"/>
          <w:sz w:val="28"/>
          <w:szCs w:val="28"/>
          <w14:textOutline w14:w="3175" w14:cap="flat" w14:cmpd="sng">
            <w14:solidFill>
              <w14:srgbClr w14:val="000000"/>
            </w14:solidFill>
            <w14:prstDash w14:val="solid"/>
            <w14:miter w14:val="0"/>
          </w14:textOutline>
        </w:rPr>
        <w:t>省干线养护经费绩效目标表</w:t>
      </w:r>
    </w:p>
    <w:p>
      <w:pPr>
        <w:spacing w:line="35" w:lineRule="exact"/>
      </w:pPr>
    </w:p>
    <w:tbl>
      <w:tblPr>
        <w:tblStyle w:val="4"/>
        <w:tblW w:w="9416" w:type="dxa"/>
        <w:tblInd w:w="5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0"/>
        <w:gridCol w:w="1133"/>
        <w:gridCol w:w="1275"/>
        <w:gridCol w:w="1585"/>
        <w:gridCol w:w="1302"/>
        <w:gridCol w:w="1275"/>
        <w:gridCol w:w="1706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4" w:hRule="atLeast"/>
        </w:trPr>
        <w:tc>
          <w:tcPr>
            <w:tcW w:w="7710" w:type="dxa"/>
            <w:gridSpan w:val="6"/>
            <w:tcBorders>
              <w:top w:val="single" w:color="FFFFFF" w:sz="2" w:space="0"/>
              <w:left w:val="single" w:color="FFFFFF" w:sz="2" w:space="0"/>
              <w:right w:val="single" w:color="FFFFFF" w:sz="2" w:space="0"/>
            </w:tcBorders>
            <w:vAlign w:val="top"/>
          </w:tcPr>
          <w:p>
            <w:pPr>
              <w:spacing w:before="109" w:line="219" w:lineRule="auto"/>
              <w:ind w:left="12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48001行唐县交通运输局本级</w:t>
            </w:r>
          </w:p>
        </w:tc>
        <w:tc>
          <w:tcPr>
            <w:tcW w:w="1706" w:type="dxa"/>
            <w:tcBorders>
              <w:top w:val="single" w:color="FFFFFF" w:sz="2" w:space="0"/>
              <w:left w:val="single" w:color="FFFFFF" w:sz="2" w:space="0"/>
              <w:right w:val="single" w:color="FFFFFF" w:sz="2" w:space="0"/>
            </w:tcBorders>
            <w:vAlign w:val="top"/>
          </w:tcPr>
          <w:p>
            <w:pPr>
              <w:spacing w:before="109" w:line="221" w:lineRule="auto"/>
              <w:ind w:left="50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单位：万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元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4" w:line="220" w:lineRule="auto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项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目编码</w:t>
            </w: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8" w:line="219" w:lineRule="auto"/>
              <w:ind w:left="100" w:right="208" w:firstLine="2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130125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21HCX87LGFVHY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A</w:t>
            </w:r>
            <w:r>
              <w:rPr>
                <w:rFonts w:ascii="宋体" w:hAnsi="宋体" w:eastAsia="宋体" w:cs="宋体"/>
                <w:sz w:val="22"/>
                <w:szCs w:val="22"/>
              </w:rPr>
              <w:t>Z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1" w:lineRule="auto"/>
              <w:ind w:left="35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项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目名称</w:t>
            </w:r>
          </w:p>
        </w:tc>
        <w:tc>
          <w:tcPr>
            <w:tcW w:w="4283" w:type="dxa"/>
            <w:gridSpan w:val="3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4" w:line="219" w:lineRule="auto"/>
              <w:ind w:left="13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国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省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干线养护经费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95" w:line="220" w:lineRule="auto"/>
              <w:ind w:left="13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预算规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模</w:t>
            </w:r>
          </w:p>
          <w:p>
            <w:pPr>
              <w:spacing w:before="37" w:line="222" w:lineRule="auto"/>
              <w:ind w:left="1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及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资金用</w:t>
            </w:r>
          </w:p>
          <w:p>
            <w:pPr>
              <w:spacing w:before="35" w:line="227" w:lineRule="auto"/>
              <w:ind w:left="46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途</w:t>
            </w:r>
          </w:p>
        </w:tc>
        <w:tc>
          <w:tcPr>
            <w:tcW w:w="1133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0" w:lineRule="auto"/>
              <w:ind w:left="23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预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算数</w:t>
            </w:r>
          </w:p>
        </w:tc>
        <w:tc>
          <w:tcPr>
            <w:tcW w:w="127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8" w:line="185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699.0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0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54" w:line="233" w:lineRule="auto"/>
              <w:ind w:left="686" w:right="123" w:hanging="55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其中：财政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</w:t>
            </w: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8" w:line="185" w:lineRule="auto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69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9.00</w:t>
            </w:r>
          </w:p>
        </w:tc>
        <w:tc>
          <w:tcPr>
            <w:tcW w:w="127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1" w:lineRule="auto"/>
              <w:ind w:left="20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其他资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</w:t>
            </w:r>
          </w:p>
        </w:tc>
        <w:tc>
          <w:tcPr>
            <w:tcW w:w="170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8" w:line="185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1140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276" w:type="dxa"/>
            <w:gridSpan w:val="6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主要用于公路养护人</w:t>
            </w:r>
            <w:r>
              <w:rPr>
                <w:rFonts w:ascii="宋体" w:hAnsi="宋体" w:eastAsia="宋体" w:cs="宋体"/>
                <w:sz w:val="22"/>
                <w:szCs w:val="22"/>
              </w:rPr>
              <w:t>员的工资及公路路面、桥涵、绿化、沿线设施的维护和保养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1140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55" w:line="239" w:lineRule="auto"/>
              <w:ind w:left="303" w:right="123" w:hanging="16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金支出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计</w:t>
            </w:r>
            <w:r>
              <w:rPr>
                <w:rFonts w:ascii="宋体" w:hAnsi="宋体" w:eastAsia="宋体" w:cs="宋体"/>
                <w:spacing w:val="20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划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3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(%)</w:t>
            </w: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9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月底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52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月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底</w:t>
            </w: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34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0月底</w:t>
            </w:r>
          </w:p>
        </w:tc>
        <w:tc>
          <w:tcPr>
            <w:tcW w:w="2981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117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2月底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6" w:hRule="atLeast"/>
        </w:trPr>
        <w:tc>
          <w:tcPr>
            <w:tcW w:w="1140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2"/>
              <w:ind w:left="87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25.00%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2"/>
              <w:ind w:left="46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50.00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%</w:t>
            </w: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2"/>
              <w:ind w:left="33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7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5.00%</w:t>
            </w:r>
          </w:p>
        </w:tc>
        <w:tc>
          <w:tcPr>
            <w:tcW w:w="2981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2"/>
              <w:ind w:left="112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1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00.00%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3" w:hRule="atLeast"/>
        </w:trPr>
        <w:tc>
          <w:tcPr>
            <w:tcW w:w="1140" w:type="dxa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line="430" w:lineRule="auto"/>
              <w:rPr>
                <w:rFonts w:ascii="Arial"/>
                <w:sz w:val="21"/>
              </w:rPr>
            </w:pPr>
          </w:p>
          <w:p>
            <w:pPr>
              <w:spacing w:before="71" w:line="221" w:lineRule="auto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绩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效目标</w:t>
            </w:r>
          </w:p>
        </w:tc>
        <w:tc>
          <w:tcPr>
            <w:tcW w:w="8276" w:type="dxa"/>
            <w:gridSpan w:val="6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52" w:line="252" w:lineRule="auto"/>
              <w:ind w:left="108" w:right="136" w:firstLine="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1.确保做好县域内126公里的国省干线的日常养护，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常年保持路面完好，及时修复路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面坑槽、补植绿化品</w:t>
            </w:r>
            <w:r>
              <w:rPr>
                <w:rFonts w:ascii="宋体" w:hAnsi="宋体" w:eastAsia="宋体" w:cs="宋体"/>
                <w:sz w:val="22"/>
                <w:szCs w:val="22"/>
              </w:rPr>
              <w:t>种。</w:t>
            </w:r>
          </w:p>
          <w:p>
            <w:pPr>
              <w:spacing w:before="1" w:line="230" w:lineRule="auto"/>
              <w:ind w:left="106" w:right="465" w:firstLine="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2.为了给全县人民提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供畅、洁、绿、美的安全通行环境，提升人民群众出行满意 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度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。</w:t>
            </w:r>
          </w:p>
        </w:tc>
      </w:tr>
    </w:tbl>
    <w:p>
      <w:pPr>
        <w:spacing w:line="146" w:lineRule="auto"/>
        <w:rPr>
          <w:rFonts w:ascii="Arial"/>
          <w:sz w:val="2"/>
        </w:rPr>
      </w:pPr>
    </w:p>
    <w:tbl>
      <w:tblPr>
        <w:tblStyle w:val="4"/>
        <w:tblW w:w="9416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0"/>
        <w:gridCol w:w="1133"/>
        <w:gridCol w:w="1275"/>
        <w:gridCol w:w="2888"/>
        <w:gridCol w:w="1274"/>
        <w:gridCol w:w="170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7" w:hRule="atLeast"/>
        </w:trPr>
        <w:tc>
          <w:tcPr>
            <w:tcW w:w="114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1" w:line="368" w:lineRule="exact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position w:val="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一</w:t>
            </w:r>
            <w:r>
              <w:rPr>
                <w:rFonts w:ascii="宋体" w:hAnsi="宋体" w:eastAsia="宋体" w:cs="宋体"/>
                <w:spacing w:val="-2"/>
                <w:position w:val="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级指标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1" w:line="221" w:lineRule="auto"/>
              <w:ind w:left="1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二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级指标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1" w:line="221" w:lineRule="auto"/>
              <w:ind w:left="19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三级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1" w:line="221" w:lineRule="auto"/>
              <w:ind w:left="78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绩效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指标描述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1" w:line="220" w:lineRule="auto"/>
              <w:ind w:left="3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指标值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9" w:line="234" w:lineRule="auto"/>
              <w:ind w:left="746" w:right="182" w:hanging="54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标值确定依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据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3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产出指标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3" w:line="220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数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量指标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300" w:lineRule="exact"/>
              <w:ind w:left="11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position w:val="5"/>
                <w:sz w:val="22"/>
                <w:szCs w:val="22"/>
              </w:rPr>
              <w:t>公</w:t>
            </w:r>
            <w:r>
              <w:rPr>
                <w:rFonts w:ascii="宋体" w:hAnsi="宋体" w:eastAsia="宋体" w:cs="宋体"/>
                <w:spacing w:val="-3"/>
                <w:position w:val="5"/>
                <w:sz w:val="22"/>
                <w:szCs w:val="22"/>
              </w:rPr>
              <w:t>路养护</w:t>
            </w:r>
          </w:p>
          <w:p>
            <w:pPr>
              <w:spacing w:line="214" w:lineRule="auto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里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程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3" w:line="220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养护里程126公里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3" w:line="223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≥126公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里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3" w:line="221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计划标准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9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28" w:lineRule="auto"/>
              <w:rPr>
                <w:rFonts w:ascii="Arial"/>
                <w:sz w:val="21"/>
              </w:rPr>
            </w:pPr>
          </w:p>
          <w:p>
            <w:pPr>
              <w:spacing w:before="72" w:line="221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质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量指标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3" w:line="300" w:lineRule="exact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干线公</w:t>
            </w:r>
            <w:r>
              <w:rPr>
                <w:rFonts w:ascii="宋体" w:hAnsi="宋体" w:eastAsia="宋体" w:cs="宋体"/>
                <w:spacing w:val="-1"/>
                <w:position w:val="5"/>
                <w:sz w:val="22"/>
                <w:szCs w:val="22"/>
              </w:rPr>
              <w:t>路</w:t>
            </w:r>
          </w:p>
          <w:p>
            <w:pPr>
              <w:spacing w:line="220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好路率及</w:t>
            </w:r>
          </w:p>
          <w:p>
            <w:pPr>
              <w:spacing w:before="37" w:line="220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绿化率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5" w:line="242" w:lineRule="auto"/>
              <w:ind w:left="110" w:right="134" w:firstLine="2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国省干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线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公路好路率达到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85%以上，三类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以上桥梁达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到90%以上，绿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化率达到80% 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以上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29" w:lineRule="auto"/>
              <w:rPr>
                <w:rFonts w:ascii="Arial"/>
                <w:sz w:val="21"/>
              </w:rPr>
            </w:pPr>
          </w:p>
          <w:p>
            <w:pPr>
              <w:spacing w:before="71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97%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29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9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1" w:lineRule="auto"/>
              <w:rPr>
                <w:rFonts w:ascii="Arial"/>
                <w:sz w:val="21"/>
              </w:rPr>
            </w:pPr>
          </w:p>
          <w:p>
            <w:pPr>
              <w:spacing w:before="72" w:line="221" w:lineRule="auto"/>
              <w:ind w:left="11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时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效指标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300" w:lineRule="exact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是否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按要</w:t>
            </w:r>
          </w:p>
          <w:p>
            <w:pPr>
              <w:spacing w:line="220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求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修复破</w:t>
            </w:r>
          </w:p>
          <w:p>
            <w:pPr>
              <w:spacing w:before="37" w:line="220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损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路面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5" w:line="242" w:lineRule="auto"/>
              <w:ind w:left="110" w:right="137" w:firstLine="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常年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保持公路完好，及时修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复路面坑槽，更换维修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沿线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设施、补植绿化品种、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补划 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标线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2" w:lineRule="auto"/>
              <w:rPr>
                <w:rFonts w:ascii="Arial"/>
                <w:sz w:val="21"/>
              </w:rPr>
            </w:pPr>
          </w:p>
          <w:p>
            <w:pPr>
              <w:spacing w:before="71" w:line="222" w:lineRule="auto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及时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2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19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成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本指标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5" w:line="300" w:lineRule="exact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预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算控制</w:t>
            </w:r>
          </w:p>
          <w:p>
            <w:pPr>
              <w:spacing w:before="1" w:line="213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233" w:lineRule="auto"/>
              <w:ind w:left="109" w:right="137" w:firstLine="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实际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支出金额占项目预算金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额的比率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98%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1140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before="72" w:line="221" w:lineRule="auto"/>
              <w:ind w:left="13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效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益指标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66" w:lineRule="auto"/>
              <w:ind w:left="109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经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济效益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6" w:line="300" w:lineRule="exact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对地区</w:t>
            </w:r>
            <w:r>
              <w:rPr>
                <w:rFonts w:ascii="宋体" w:hAnsi="宋体" w:eastAsia="宋体" w:cs="宋体"/>
                <w:spacing w:val="-1"/>
                <w:position w:val="5"/>
                <w:sz w:val="22"/>
                <w:szCs w:val="22"/>
              </w:rPr>
              <w:t>经</w:t>
            </w:r>
          </w:p>
          <w:p>
            <w:pPr>
              <w:spacing w:before="1" w:line="220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济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增长的</w:t>
            </w:r>
          </w:p>
          <w:p>
            <w:pPr>
              <w:spacing w:before="36" w:line="212" w:lineRule="auto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贡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献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程度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266" w:lineRule="auto"/>
              <w:ind w:left="111" w:right="137" w:hanging="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延长公路、桥梁使用寿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命和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大中修年限，节约工程投资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长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期保持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9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before="72" w:line="266" w:lineRule="auto"/>
              <w:ind w:left="109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社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会效益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300" w:lineRule="exact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道路交</w:t>
            </w:r>
            <w:r>
              <w:rPr>
                <w:rFonts w:ascii="宋体" w:hAnsi="宋体" w:eastAsia="宋体" w:cs="宋体"/>
                <w:spacing w:val="-1"/>
                <w:position w:val="5"/>
                <w:sz w:val="22"/>
                <w:szCs w:val="22"/>
              </w:rPr>
              <w:t>通</w:t>
            </w:r>
          </w:p>
          <w:p>
            <w:pPr>
              <w:spacing w:before="1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安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全事故</w:t>
            </w:r>
          </w:p>
          <w:p>
            <w:pPr>
              <w:spacing w:before="36" w:line="220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率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是否下</w:t>
            </w:r>
          </w:p>
          <w:p>
            <w:pPr>
              <w:spacing w:before="37" w:line="211" w:lineRule="auto"/>
              <w:ind w:left="12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降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before="72" w:line="267" w:lineRule="auto"/>
              <w:ind w:left="113" w:right="355" w:hanging="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道路交通安全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事故率下降 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3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0%以上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1" w:lineRule="auto"/>
              <w:rPr>
                <w:rFonts w:ascii="Arial"/>
                <w:sz w:val="21"/>
              </w:rPr>
            </w:pPr>
          </w:p>
          <w:p>
            <w:pPr>
              <w:spacing w:before="72" w:line="237" w:lineRule="auto"/>
              <w:ind w:left="12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≤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30%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2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9" w:hRule="atLeast"/>
        </w:trPr>
        <w:tc>
          <w:tcPr>
            <w:tcW w:w="1140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spacing w:before="71" w:line="266" w:lineRule="auto"/>
              <w:ind w:left="109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生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态效益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300" w:lineRule="exact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是否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对当</w:t>
            </w:r>
          </w:p>
          <w:p>
            <w:pPr>
              <w:spacing w:line="222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地扬尘污</w:t>
            </w:r>
          </w:p>
          <w:p>
            <w:pPr>
              <w:spacing w:before="35" w:line="220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染带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来明</w:t>
            </w:r>
          </w:p>
          <w:p>
            <w:pPr>
              <w:spacing w:before="37" w:line="211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显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改善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72" w:line="267" w:lineRule="auto"/>
              <w:ind w:left="109" w:right="13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缩短机动车行驶时间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，减少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尾气排放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4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长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期保持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4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7" w:hRule="atLeast"/>
        </w:trPr>
        <w:tc>
          <w:tcPr>
            <w:tcW w:w="114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9" w:line="266" w:lineRule="auto"/>
              <w:ind w:left="463" w:right="126" w:hanging="33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满意度指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9"/>
              <w:ind w:left="107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服务对象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满意度指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8" w:line="300" w:lineRule="exact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受</w:t>
            </w:r>
            <w:r>
              <w:rPr>
                <w:rFonts w:ascii="宋体" w:hAnsi="宋体" w:eastAsia="宋体" w:cs="宋体"/>
                <w:spacing w:val="-3"/>
                <w:position w:val="5"/>
                <w:sz w:val="22"/>
                <w:szCs w:val="22"/>
              </w:rPr>
              <w:t>益人群</w:t>
            </w:r>
          </w:p>
          <w:p>
            <w:pPr>
              <w:spacing w:line="220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对项目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满</w:t>
            </w:r>
          </w:p>
          <w:p>
            <w:pPr>
              <w:spacing w:before="37" w:line="217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意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度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9" w:line="266" w:lineRule="auto"/>
              <w:ind w:left="108" w:right="137" w:firstLine="1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出行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司机及过往行人的满意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度达到90</w:t>
            </w:r>
            <w:r>
              <w:rPr>
                <w:rFonts w:ascii="宋体" w:hAnsi="宋体" w:eastAsia="宋体" w:cs="宋体"/>
                <w:sz w:val="22"/>
                <w:szCs w:val="22"/>
              </w:rPr>
              <w:t>%以上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spacing w:before="71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90%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spacing w:before="71" w:line="222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调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查问卷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30" w:type="default"/>
          <w:pgSz w:w="11907" w:h="16840"/>
          <w:pgMar w:top="1431" w:right="1240" w:bottom="1157" w:left="1239" w:header="0" w:footer="997" w:gutter="0"/>
          <w:cols w:space="720" w:num="1"/>
        </w:sectPr>
      </w:pPr>
    </w:p>
    <w:p>
      <w:pPr>
        <w:spacing w:line="305" w:lineRule="auto"/>
        <w:rPr>
          <w:rFonts w:ascii="Arial"/>
          <w:sz w:val="21"/>
        </w:rPr>
      </w:pPr>
    </w:p>
    <w:p>
      <w:pPr>
        <w:spacing w:line="306" w:lineRule="auto"/>
        <w:rPr>
          <w:rFonts w:ascii="Arial"/>
          <w:sz w:val="21"/>
        </w:rPr>
      </w:pPr>
    </w:p>
    <w:p>
      <w:pPr>
        <w:spacing w:before="120" w:line="185" w:lineRule="auto"/>
        <w:ind w:left="650"/>
        <w:outlineLvl w:val="1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spacing w:val="1"/>
          <w:sz w:val="28"/>
          <w:szCs w:val="28"/>
          <w14:textOutline w14:w="3175" w14:cap="flat" w14:cmpd="sng">
            <w14:solidFill>
              <w14:srgbClr w14:val="000000"/>
            </w14:solidFill>
            <w14:prstDash w14:val="solid"/>
            <w14:miter w14:val="0"/>
          </w14:textOutline>
        </w:rPr>
        <w:t>14.南</w:t>
      </w:r>
      <w:r>
        <w:rPr>
          <w:rFonts w:ascii="微软雅黑" w:hAnsi="微软雅黑" w:eastAsia="微软雅黑" w:cs="微软雅黑"/>
          <w:sz w:val="28"/>
          <w:szCs w:val="28"/>
          <w14:textOutline w14:w="3175" w14:cap="flat" w14:cmpd="sng">
            <w14:solidFill>
              <w14:srgbClr w14:val="000000"/>
            </w14:solidFill>
            <w14:prstDash w14:val="solid"/>
            <w14:miter w14:val="0"/>
          </w14:textOutline>
        </w:rPr>
        <w:t>羊公路改建工程资金绩效目标表</w:t>
      </w:r>
    </w:p>
    <w:p>
      <w:pPr>
        <w:spacing w:line="70" w:lineRule="exact"/>
      </w:pPr>
    </w:p>
    <w:tbl>
      <w:tblPr>
        <w:tblStyle w:val="4"/>
        <w:tblW w:w="9416" w:type="dxa"/>
        <w:tblInd w:w="5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0"/>
        <w:gridCol w:w="1133"/>
        <w:gridCol w:w="1275"/>
        <w:gridCol w:w="1585"/>
        <w:gridCol w:w="1302"/>
        <w:gridCol w:w="1275"/>
        <w:gridCol w:w="1706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4" w:hRule="atLeast"/>
        </w:trPr>
        <w:tc>
          <w:tcPr>
            <w:tcW w:w="7710" w:type="dxa"/>
            <w:gridSpan w:val="6"/>
            <w:tcBorders>
              <w:top w:val="single" w:color="FFFFFF" w:sz="2" w:space="0"/>
              <w:left w:val="single" w:color="FFFFFF" w:sz="2" w:space="0"/>
              <w:right w:val="single" w:color="FFFFFF" w:sz="2" w:space="0"/>
            </w:tcBorders>
            <w:vAlign w:val="top"/>
          </w:tcPr>
          <w:p>
            <w:pPr>
              <w:spacing w:before="109" w:line="219" w:lineRule="auto"/>
              <w:ind w:left="12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48001行唐县交通运输局本级</w:t>
            </w:r>
          </w:p>
        </w:tc>
        <w:tc>
          <w:tcPr>
            <w:tcW w:w="1706" w:type="dxa"/>
            <w:tcBorders>
              <w:top w:val="single" w:color="FFFFFF" w:sz="2" w:space="0"/>
              <w:left w:val="single" w:color="FFFFFF" w:sz="2" w:space="0"/>
              <w:right w:val="single" w:color="FFFFFF" w:sz="2" w:space="0"/>
            </w:tcBorders>
            <w:vAlign w:val="top"/>
          </w:tcPr>
          <w:p>
            <w:pPr>
              <w:spacing w:before="109" w:line="221" w:lineRule="auto"/>
              <w:ind w:left="50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单位：万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元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4" w:line="220" w:lineRule="auto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项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目编码</w:t>
            </w: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8" w:line="219" w:lineRule="auto"/>
              <w:ind w:left="102" w:right="208" w:firstLine="2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130125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21HGZHZDIHN1M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U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S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1" w:lineRule="auto"/>
              <w:ind w:left="35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项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目名称</w:t>
            </w:r>
          </w:p>
        </w:tc>
        <w:tc>
          <w:tcPr>
            <w:tcW w:w="4283" w:type="dxa"/>
            <w:gridSpan w:val="3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4" w:line="220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南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羊公路改建工程资金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line="436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3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预算规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模</w:t>
            </w:r>
          </w:p>
          <w:p>
            <w:pPr>
              <w:spacing w:before="37" w:line="222" w:lineRule="auto"/>
              <w:ind w:left="1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及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资金用</w:t>
            </w:r>
          </w:p>
          <w:p>
            <w:pPr>
              <w:spacing w:before="35" w:line="227" w:lineRule="auto"/>
              <w:ind w:left="46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途</w:t>
            </w:r>
          </w:p>
        </w:tc>
        <w:tc>
          <w:tcPr>
            <w:tcW w:w="1133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0" w:lineRule="auto"/>
              <w:ind w:left="23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预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算数</w:t>
            </w:r>
          </w:p>
        </w:tc>
        <w:tc>
          <w:tcPr>
            <w:tcW w:w="127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7" w:line="186" w:lineRule="auto"/>
              <w:ind w:left="12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1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3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65.00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54" w:line="233" w:lineRule="auto"/>
              <w:ind w:left="686" w:right="123" w:hanging="55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其中：财政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</w:t>
            </w: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7" w:line="186" w:lineRule="auto"/>
              <w:ind w:left="12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1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365.00</w:t>
            </w:r>
          </w:p>
        </w:tc>
        <w:tc>
          <w:tcPr>
            <w:tcW w:w="127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1" w:lineRule="auto"/>
              <w:ind w:left="20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其他资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</w:t>
            </w:r>
          </w:p>
        </w:tc>
        <w:tc>
          <w:tcPr>
            <w:tcW w:w="170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8" w:line="185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10" w:hRule="atLeast"/>
        </w:trPr>
        <w:tc>
          <w:tcPr>
            <w:tcW w:w="1140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276" w:type="dxa"/>
            <w:gridSpan w:val="6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55" w:line="262" w:lineRule="auto"/>
              <w:ind w:left="106" w:right="246" w:firstLine="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预算数1365万元。其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中：财政资金1365万元，其他资金0万元。改造南桥-羊柴段公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路共计7.465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公里，路面宽10-11米，按二级路设计标准设计。改善农村道路通行水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平,加快农</w:t>
            </w:r>
            <w:r>
              <w:rPr>
                <w:rFonts w:ascii="宋体" w:hAnsi="宋体" w:eastAsia="宋体" w:cs="宋体"/>
                <w:sz w:val="22"/>
                <w:szCs w:val="22"/>
              </w:rPr>
              <w:t>村公路发展。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1140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52"/>
              <w:ind w:left="303" w:right="123" w:hanging="16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金支出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计</w:t>
            </w:r>
            <w:r>
              <w:rPr>
                <w:rFonts w:ascii="宋体" w:hAnsi="宋体" w:eastAsia="宋体" w:cs="宋体"/>
                <w:spacing w:val="20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划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3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(%)</w:t>
            </w: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9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月底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52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月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底</w:t>
            </w: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34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0月底</w:t>
            </w:r>
          </w:p>
        </w:tc>
        <w:tc>
          <w:tcPr>
            <w:tcW w:w="2981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117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2月底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6" w:hRule="atLeast"/>
        </w:trPr>
        <w:tc>
          <w:tcPr>
            <w:tcW w:w="1140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1"/>
              <w:ind w:left="83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1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0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0.00%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81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3" w:hRule="atLeast"/>
        </w:trPr>
        <w:tc>
          <w:tcPr>
            <w:tcW w:w="1140" w:type="dxa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203" w:line="221" w:lineRule="auto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绩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效目标</w:t>
            </w:r>
          </w:p>
        </w:tc>
        <w:tc>
          <w:tcPr>
            <w:tcW w:w="8276" w:type="dxa"/>
            <w:gridSpan w:val="6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54" w:line="230" w:lineRule="auto"/>
              <w:ind w:left="109" w:right="134" w:firstLine="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1.建设农村公路,有效的改善农村道路通行水平，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改善农村群众出行环境，拉动当地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经济发展，为实现乡村</w:t>
            </w:r>
            <w:r>
              <w:rPr>
                <w:rFonts w:ascii="宋体" w:hAnsi="宋体" w:eastAsia="宋体" w:cs="宋体"/>
                <w:sz w:val="22"/>
                <w:szCs w:val="22"/>
              </w:rPr>
              <w:t>振兴提供有力保障。提升人民群众幸福感。</w:t>
            </w:r>
          </w:p>
        </w:tc>
      </w:tr>
    </w:tbl>
    <w:p>
      <w:pPr>
        <w:spacing w:line="146" w:lineRule="auto"/>
        <w:rPr>
          <w:rFonts w:ascii="Arial"/>
          <w:sz w:val="2"/>
        </w:rPr>
      </w:pPr>
    </w:p>
    <w:tbl>
      <w:tblPr>
        <w:tblStyle w:val="4"/>
        <w:tblW w:w="9416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0"/>
        <w:gridCol w:w="1133"/>
        <w:gridCol w:w="1275"/>
        <w:gridCol w:w="2888"/>
        <w:gridCol w:w="1274"/>
        <w:gridCol w:w="170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7" w:hRule="atLeast"/>
        </w:trPr>
        <w:tc>
          <w:tcPr>
            <w:tcW w:w="114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368" w:lineRule="exact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position w:val="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一</w:t>
            </w:r>
            <w:r>
              <w:rPr>
                <w:rFonts w:ascii="宋体" w:hAnsi="宋体" w:eastAsia="宋体" w:cs="宋体"/>
                <w:spacing w:val="-2"/>
                <w:position w:val="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级指标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1" w:lineRule="auto"/>
              <w:ind w:left="1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二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级指标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1" w:lineRule="auto"/>
              <w:ind w:left="19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三级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1" w:lineRule="auto"/>
              <w:ind w:left="78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绩效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指标描述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0" w:lineRule="auto"/>
              <w:ind w:left="3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指标值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61" w:line="233" w:lineRule="auto"/>
              <w:ind w:left="746" w:right="182" w:hanging="54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标值确定依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据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1140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3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产出指标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数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量指标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300" w:lineRule="exact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position w:val="5"/>
                <w:sz w:val="22"/>
                <w:szCs w:val="22"/>
              </w:rPr>
              <w:t>新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改建农</w:t>
            </w:r>
          </w:p>
          <w:p>
            <w:pPr>
              <w:spacing w:line="219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村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公路里</w:t>
            </w:r>
          </w:p>
          <w:p>
            <w:pPr>
              <w:spacing w:before="38" w:line="214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程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2" w:line="219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实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际完成农村公路改建里程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3" w:line="300" w:lineRule="exact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position w:val="5"/>
                <w:sz w:val="22"/>
                <w:szCs w:val="22"/>
              </w:rPr>
              <w:t>≥7.47公</w:t>
            </w:r>
          </w:p>
          <w:p>
            <w:pPr>
              <w:spacing w:line="226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里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1" w:line="221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质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量指标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300" w:lineRule="exact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项目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工程</w:t>
            </w:r>
          </w:p>
          <w:p>
            <w:pPr>
              <w:spacing w:line="220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质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量合格</w:t>
            </w:r>
          </w:p>
          <w:p>
            <w:pPr>
              <w:spacing w:before="38" w:line="213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266" w:lineRule="auto"/>
              <w:ind w:left="110" w:right="137" w:firstLine="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项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目实际完工验收工程质量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合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格率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2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96%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2" w:line="221" w:lineRule="auto"/>
              <w:ind w:left="11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时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效指标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5" w:line="300" w:lineRule="exact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项目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内子</w:t>
            </w:r>
          </w:p>
          <w:p>
            <w:pPr>
              <w:spacing w:line="220" w:lineRule="auto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工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按时</w:t>
            </w:r>
          </w:p>
          <w:p>
            <w:pPr>
              <w:spacing w:before="37" w:line="213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完工率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66" w:lineRule="auto"/>
              <w:ind w:left="108" w:right="13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及时完成工程量占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应完成工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程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量的比率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spacing w:before="71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96%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7" w:line="219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成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本指标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300" w:lineRule="exact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预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算控制</w:t>
            </w:r>
          </w:p>
          <w:p>
            <w:pPr>
              <w:spacing w:line="211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232" w:lineRule="auto"/>
              <w:ind w:left="109" w:right="137" w:firstLine="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实际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支出金额占项目预算金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额的比率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21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≥95万元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1140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before="71" w:line="221" w:lineRule="auto"/>
              <w:ind w:left="13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效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益指标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66" w:lineRule="auto"/>
              <w:ind w:left="109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经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济效益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300" w:lineRule="exact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对地区</w:t>
            </w:r>
            <w:r>
              <w:rPr>
                <w:rFonts w:ascii="宋体" w:hAnsi="宋体" w:eastAsia="宋体" w:cs="宋体"/>
                <w:spacing w:val="-1"/>
                <w:position w:val="5"/>
                <w:sz w:val="22"/>
                <w:szCs w:val="22"/>
              </w:rPr>
              <w:t>经</w:t>
            </w:r>
          </w:p>
          <w:p>
            <w:pPr>
              <w:spacing w:before="1" w:line="220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济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增长的</w:t>
            </w:r>
          </w:p>
          <w:p>
            <w:pPr>
              <w:spacing w:before="36" w:line="211" w:lineRule="auto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贡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献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程度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66" w:lineRule="auto"/>
              <w:ind w:left="111" w:right="13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项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目对项目所在地经济增长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贡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献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程度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3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5"/>
                <w:sz w:val="22"/>
                <w:szCs w:val="22"/>
              </w:rPr>
              <w:t>明</w:t>
            </w:r>
            <w:r>
              <w:rPr>
                <w:rFonts w:ascii="宋体" w:hAnsi="宋体" w:eastAsia="宋体" w:cs="宋体"/>
                <w:spacing w:val="-13"/>
                <w:sz w:val="22"/>
                <w:szCs w:val="22"/>
              </w:rPr>
              <w:t>显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72" w:line="221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计划标准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232" w:lineRule="auto"/>
              <w:ind w:left="109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社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会效益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300" w:lineRule="exact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建</w:t>
            </w:r>
            <w:r>
              <w:rPr>
                <w:rFonts w:ascii="宋体" w:hAnsi="宋体" w:eastAsia="宋体" w:cs="宋体"/>
                <w:spacing w:val="-3"/>
                <w:position w:val="5"/>
                <w:sz w:val="22"/>
                <w:szCs w:val="22"/>
              </w:rPr>
              <w:t>制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村通</w:t>
            </w:r>
          </w:p>
          <w:p>
            <w:pPr>
              <w:spacing w:line="211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客车率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232" w:lineRule="auto"/>
              <w:ind w:left="112" w:right="13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项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目完工后满足各村客车通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行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9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9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5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8" w:line="221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计划标准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9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before="71" w:line="266" w:lineRule="auto"/>
              <w:ind w:left="109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生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态效益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300" w:lineRule="exact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建</w:t>
            </w:r>
            <w:r>
              <w:rPr>
                <w:rFonts w:ascii="宋体" w:hAnsi="宋体" w:eastAsia="宋体" w:cs="宋体"/>
                <w:spacing w:val="-3"/>
                <w:position w:val="5"/>
                <w:sz w:val="22"/>
                <w:szCs w:val="22"/>
              </w:rPr>
              <w:t>成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后对</w:t>
            </w:r>
          </w:p>
          <w:p>
            <w:pPr>
              <w:spacing w:line="222" w:lineRule="auto"/>
              <w:ind w:left="12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当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地扬尘</w:t>
            </w:r>
          </w:p>
          <w:p>
            <w:pPr>
              <w:spacing w:before="35" w:line="220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污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染带来</w:t>
            </w:r>
          </w:p>
          <w:p>
            <w:pPr>
              <w:spacing w:before="38" w:line="211" w:lineRule="auto"/>
              <w:ind w:left="11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>改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善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72" w:line="266" w:lineRule="auto"/>
              <w:ind w:left="114" w:right="137" w:hanging="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项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目完工后对当地扬尘污染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带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来明显改善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4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有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效改善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4" w:lineRule="auto"/>
              <w:rPr>
                <w:rFonts w:ascii="Arial"/>
                <w:sz w:val="21"/>
              </w:rPr>
            </w:pPr>
          </w:p>
          <w:p>
            <w:pPr>
              <w:spacing w:before="71" w:line="221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经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验标准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15" w:hRule="atLeast"/>
        </w:trPr>
        <w:tc>
          <w:tcPr>
            <w:tcW w:w="1140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7" w:lineRule="auto"/>
              <w:rPr>
                <w:rFonts w:ascii="Arial"/>
                <w:sz w:val="21"/>
              </w:rPr>
            </w:pPr>
          </w:p>
          <w:p>
            <w:pPr>
              <w:spacing w:before="71" w:line="266" w:lineRule="auto"/>
              <w:ind w:left="118" w:right="143" w:hanging="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可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持续影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响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9" w:line="300" w:lineRule="exact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建</w:t>
            </w:r>
            <w:r>
              <w:rPr>
                <w:rFonts w:ascii="宋体" w:hAnsi="宋体" w:eastAsia="宋体" w:cs="宋体"/>
                <w:spacing w:val="-3"/>
                <w:position w:val="5"/>
                <w:sz w:val="22"/>
                <w:szCs w:val="22"/>
              </w:rPr>
              <w:t>成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后对</w:t>
            </w:r>
          </w:p>
          <w:p>
            <w:pPr>
              <w:spacing w:line="220" w:lineRule="auto"/>
              <w:ind w:left="12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当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地持续</w:t>
            </w:r>
          </w:p>
          <w:p>
            <w:pPr>
              <w:spacing w:before="37" w:line="220" w:lineRule="auto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性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发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展带</w:t>
            </w:r>
          </w:p>
          <w:p>
            <w:pPr>
              <w:spacing w:before="37" w:line="214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来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影响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spacing w:before="71" w:line="266" w:lineRule="auto"/>
              <w:ind w:left="111" w:right="13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项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目完工后对当地经济持续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性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发展带来明显影响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4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1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效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果显著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4" w:lineRule="auto"/>
              <w:rPr>
                <w:rFonts w:ascii="Arial"/>
                <w:sz w:val="21"/>
              </w:rPr>
            </w:pPr>
          </w:p>
          <w:p>
            <w:pPr>
              <w:spacing w:before="71" w:line="221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计划标准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31" w:type="default"/>
          <w:pgSz w:w="11907" w:h="16840"/>
          <w:pgMar w:top="1431" w:right="1240" w:bottom="1157" w:left="1239" w:header="0" w:footer="997" w:gutter="0"/>
          <w:cols w:space="720" w:num="1"/>
        </w:sectPr>
      </w:pPr>
    </w:p>
    <w:p/>
    <w:p/>
    <w:p>
      <w:pPr>
        <w:spacing w:line="69" w:lineRule="exact"/>
      </w:pPr>
    </w:p>
    <w:tbl>
      <w:tblPr>
        <w:tblStyle w:val="4"/>
        <w:tblW w:w="9416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0"/>
        <w:gridCol w:w="1133"/>
        <w:gridCol w:w="1275"/>
        <w:gridCol w:w="2888"/>
        <w:gridCol w:w="1274"/>
        <w:gridCol w:w="170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</w:trPr>
        <w:tc>
          <w:tcPr>
            <w:tcW w:w="114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368" w:lineRule="exact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position w:val="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一</w:t>
            </w:r>
            <w:r>
              <w:rPr>
                <w:rFonts w:ascii="宋体" w:hAnsi="宋体" w:eastAsia="宋体" w:cs="宋体"/>
                <w:spacing w:val="-2"/>
                <w:position w:val="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级指标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1" w:lineRule="auto"/>
              <w:ind w:left="1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二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级指标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1" w:lineRule="auto"/>
              <w:ind w:left="19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三级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1" w:lineRule="auto"/>
              <w:ind w:left="78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绩效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指标描述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0" w:lineRule="auto"/>
              <w:ind w:left="3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指标值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62" w:line="232" w:lineRule="auto"/>
              <w:ind w:left="746" w:right="182" w:hanging="54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标值确定依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据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4" w:hRule="atLeast"/>
        </w:trPr>
        <w:tc>
          <w:tcPr>
            <w:tcW w:w="114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7" w:line="266" w:lineRule="auto"/>
              <w:ind w:left="463" w:right="126" w:hanging="33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满意度指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6"/>
              <w:ind w:left="107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服务对象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满意度指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5" w:line="300" w:lineRule="exact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受</w:t>
            </w:r>
            <w:r>
              <w:rPr>
                <w:rFonts w:ascii="宋体" w:hAnsi="宋体" w:eastAsia="宋体" w:cs="宋体"/>
                <w:spacing w:val="-3"/>
                <w:position w:val="5"/>
                <w:sz w:val="22"/>
                <w:szCs w:val="22"/>
              </w:rPr>
              <w:t>益村庄</w:t>
            </w:r>
          </w:p>
          <w:p>
            <w:pPr>
              <w:spacing w:before="1" w:line="220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对日常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出</w:t>
            </w:r>
          </w:p>
          <w:p>
            <w:pPr>
              <w:spacing w:before="36" w:line="217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行满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意度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6"/>
              <w:ind w:left="110" w:right="13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社会调查中满意和较满意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的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社会群众占调查总人数的</w:t>
            </w:r>
            <w:r>
              <w:rPr>
                <w:rFonts w:ascii="宋体" w:hAnsi="宋体" w:eastAsia="宋体" w:cs="宋体"/>
                <w:sz w:val="22"/>
                <w:szCs w:val="22"/>
              </w:rPr>
              <w:t>比 率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spacing w:before="72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92%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spacing w:before="72" w:line="222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调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查问卷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32" w:type="default"/>
          <w:pgSz w:w="11907" w:h="16840"/>
          <w:pgMar w:top="1431" w:right="1240" w:bottom="1157" w:left="1239" w:header="0" w:footer="997" w:gutter="0"/>
          <w:cols w:space="720" w:num="1"/>
        </w:sectPr>
      </w:pPr>
    </w:p>
    <w:p>
      <w:pPr>
        <w:spacing w:line="278" w:lineRule="auto"/>
        <w:rPr>
          <w:rFonts w:ascii="Arial"/>
          <w:sz w:val="21"/>
        </w:rPr>
      </w:pPr>
    </w:p>
    <w:p>
      <w:pPr>
        <w:spacing w:line="278" w:lineRule="auto"/>
        <w:rPr>
          <w:rFonts w:ascii="Arial"/>
          <w:sz w:val="21"/>
        </w:rPr>
      </w:pPr>
    </w:p>
    <w:p>
      <w:pPr>
        <w:spacing w:before="120" w:line="225" w:lineRule="auto"/>
        <w:ind w:left="650"/>
        <w:outlineLvl w:val="1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spacing w:val="2"/>
          <w:sz w:val="28"/>
          <w:szCs w:val="28"/>
          <w14:textOutline w14:w="3175" w14:cap="flat" w14:cmpd="sng">
            <w14:solidFill>
              <w14:srgbClr w14:val="000000"/>
            </w14:solidFill>
            <w14:prstDash w14:val="solid"/>
            <w14:miter w14:val="0"/>
          </w14:textOutline>
        </w:rPr>
        <w:t>15.上闫庄</w:t>
      </w:r>
      <w:r>
        <w:rPr>
          <w:rFonts w:ascii="微软雅黑" w:hAnsi="微软雅黑" w:eastAsia="微软雅黑" w:cs="微软雅黑"/>
          <w:spacing w:val="2"/>
          <w:sz w:val="28"/>
          <w:szCs w:val="28"/>
        </w:rPr>
        <w:t xml:space="preserve">  </w:t>
      </w:r>
      <w:r>
        <w:rPr>
          <w:rFonts w:ascii="微软雅黑" w:hAnsi="微软雅黑" w:eastAsia="微软雅黑" w:cs="微软雅黑"/>
          <w:spacing w:val="2"/>
          <w:sz w:val="28"/>
          <w:szCs w:val="28"/>
          <w14:textOutline w14:w="3175" w14:cap="flat" w14:cmpd="sng">
            <w14:solidFill>
              <w14:srgbClr w14:val="000000"/>
            </w14:solidFill>
            <w14:prstDash w14:val="solid"/>
            <w14:miter w14:val="0"/>
          </w14:textOutline>
        </w:rPr>
        <w:t>(特</w:t>
      </w:r>
      <w:r>
        <w:rPr>
          <w:rFonts w:ascii="微软雅黑" w:hAnsi="微软雅黑" w:eastAsia="微软雅黑" w:cs="微软雅黑"/>
          <w:spacing w:val="1"/>
          <w:sz w:val="28"/>
          <w:szCs w:val="28"/>
          <w14:textOutline w14:w="3175" w14:cap="flat" w14:cmpd="sng">
            <w14:solidFill>
              <w14:srgbClr w14:val="000000"/>
            </w14:solidFill>
            <w14:prstDash w14:val="solid"/>
            <w14:miter w14:val="0"/>
          </w14:textOutline>
        </w:rPr>
        <w:t>色产业路二期)</w:t>
      </w:r>
      <w:r>
        <w:rPr>
          <w:rFonts w:ascii="微软雅黑" w:hAnsi="微软雅黑" w:eastAsia="微软雅黑" w:cs="微软雅黑"/>
          <w:spacing w:val="1"/>
          <w:sz w:val="28"/>
          <w:szCs w:val="28"/>
        </w:rPr>
        <w:t xml:space="preserve">  </w:t>
      </w:r>
      <w:r>
        <w:rPr>
          <w:rFonts w:ascii="微软雅黑" w:hAnsi="微软雅黑" w:eastAsia="微软雅黑" w:cs="微软雅黑"/>
          <w:spacing w:val="1"/>
          <w:sz w:val="28"/>
          <w:szCs w:val="28"/>
          <w14:textOutline w14:w="3175" w14:cap="flat" w14:cmpd="sng">
            <w14:solidFill>
              <w14:srgbClr w14:val="000000"/>
            </w14:solidFill>
            <w14:prstDash w14:val="solid"/>
            <w14:miter w14:val="0"/>
          </w14:textOutline>
        </w:rPr>
        <w:t>至灵寿界农村路网改造工程绩效目标表</w:t>
      </w:r>
    </w:p>
    <w:p>
      <w:pPr>
        <w:spacing w:line="45" w:lineRule="exact"/>
      </w:pPr>
    </w:p>
    <w:tbl>
      <w:tblPr>
        <w:tblStyle w:val="4"/>
        <w:tblW w:w="9416" w:type="dxa"/>
        <w:tblInd w:w="5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0"/>
        <w:gridCol w:w="1133"/>
        <w:gridCol w:w="1275"/>
        <w:gridCol w:w="1585"/>
        <w:gridCol w:w="1302"/>
        <w:gridCol w:w="1275"/>
        <w:gridCol w:w="1706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4" w:hRule="atLeast"/>
        </w:trPr>
        <w:tc>
          <w:tcPr>
            <w:tcW w:w="7710" w:type="dxa"/>
            <w:gridSpan w:val="6"/>
            <w:tcBorders>
              <w:top w:val="single" w:color="FFFFFF" w:sz="2" w:space="0"/>
              <w:left w:val="single" w:color="FFFFFF" w:sz="2" w:space="0"/>
              <w:right w:val="single" w:color="FFFFFF" w:sz="2" w:space="0"/>
            </w:tcBorders>
            <w:vAlign w:val="top"/>
          </w:tcPr>
          <w:p>
            <w:pPr>
              <w:spacing w:before="109" w:line="219" w:lineRule="auto"/>
              <w:ind w:left="12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48001行唐县交通运输局本级</w:t>
            </w:r>
          </w:p>
        </w:tc>
        <w:tc>
          <w:tcPr>
            <w:tcW w:w="1706" w:type="dxa"/>
            <w:tcBorders>
              <w:top w:val="single" w:color="FFFFFF" w:sz="2" w:space="0"/>
              <w:left w:val="single" w:color="FFFFFF" w:sz="2" w:space="0"/>
              <w:right w:val="single" w:color="FFFFFF" w:sz="2" w:space="0"/>
            </w:tcBorders>
            <w:vAlign w:val="top"/>
          </w:tcPr>
          <w:p>
            <w:pPr>
              <w:spacing w:before="109" w:line="221" w:lineRule="auto"/>
              <w:ind w:left="50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单位：万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元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4" w:line="220" w:lineRule="auto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项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目编码</w:t>
            </w: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8" w:line="219" w:lineRule="auto"/>
              <w:ind w:left="104" w:right="208" w:firstLine="1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130125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21L5Q1MFSKKET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T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M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1" w:lineRule="auto"/>
              <w:ind w:left="35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项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目名称</w:t>
            </w:r>
          </w:p>
        </w:tc>
        <w:tc>
          <w:tcPr>
            <w:tcW w:w="4283" w:type="dxa"/>
            <w:gridSpan w:val="3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54" w:line="233" w:lineRule="auto"/>
              <w:ind w:left="112" w:right="2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上闫庄 (特色产业路二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期) 至灵寿界农村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路网改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造工程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line="288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3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预算规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模</w:t>
            </w:r>
          </w:p>
          <w:p>
            <w:pPr>
              <w:spacing w:before="37" w:line="222" w:lineRule="auto"/>
              <w:ind w:left="1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及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资金用</w:t>
            </w:r>
          </w:p>
          <w:p>
            <w:pPr>
              <w:spacing w:before="35" w:line="227" w:lineRule="auto"/>
              <w:ind w:left="46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途</w:t>
            </w:r>
          </w:p>
        </w:tc>
        <w:tc>
          <w:tcPr>
            <w:tcW w:w="1133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0" w:lineRule="auto"/>
              <w:ind w:left="23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预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算数</w:t>
            </w:r>
          </w:p>
        </w:tc>
        <w:tc>
          <w:tcPr>
            <w:tcW w:w="127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7" w:line="186" w:lineRule="auto"/>
              <w:ind w:left="12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1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00.00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54" w:line="233" w:lineRule="auto"/>
              <w:ind w:left="686" w:right="123" w:hanging="55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其中：财政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</w:t>
            </w: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7" w:line="186" w:lineRule="auto"/>
              <w:ind w:left="12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1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0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0.00</w:t>
            </w:r>
          </w:p>
        </w:tc>
        <w:tc>
          <w:tcPr>
            <w:tcW w:w="127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1" w:lineRule="auto"/>
              <w:ind w:left="20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其他资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</w:t>
            </w:r>
          </w:p>
        </w:tc>
        <w:tc>
          <w:tcPr>
            <w:tcW w:w="170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8" w:line="185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0" w:hRule="atLeast"/>
        </w:trPr>
        <w:tc>
          <w:tcPr>
            <w:tcW w:w="1140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276" w:type="dxa"/>
            <w:gridSpan w:val="6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54" w:line="266" w:lineRule="auto"/>
              <w:ind w:left="109" w:right="13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预算数100万元。其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中：财政资金100万元，其他资金0万元。主要用于农村道路硬化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工程全长0.913公里农村道路建设工程.路面宽5/6.5米，按照三、四级路标准设计</w:t>
            </w:r>
            <w:r>
              <w:rPr>
                <w:rFonts w:ascii="宋体" w:hAnsi="宋体" w:eastAsia="宋体" w:cs="宋体"/>
                <w:sz w:val="22"/>
                <w:szCs w:val="22"/>
              </w:rPr>
              <w:t>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1140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52"/>
              <w:ind w:left="303" w:right="123" w:hanging="16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金支出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计</w:t>
            </w:r>
            <w:r>
              <w:rPr>
                <w:rFonts w:ascii="宋体" w:hAnsi="宋体" w:eastAsia="宋体" w:cs="宋体"/>
                <w:spacing w:val="20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划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3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(%)</w:t>
            </w: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9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月底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52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月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底</w:t>
            </w: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34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0月底</w:t>
            </w:r>
          </w:p>
        </w:tc>
        <w:tc>
          <w:tcPr>
            <w:tcW w:w="2981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117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2月底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6" w:hRule="atLeast"/>
        </w:trPr>
        <w:tc>
          <w:tcPr>
            <w:tcW w:w="1140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1"/>
              <w:ind w:left="87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60.00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%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1"/>
              <w:ind w:left="46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97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.00%</w:t>
            </w: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81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3" w:hRule="atLeast"/>
        </w:trPr>
        <w:tc>
          <w:tcPr>
            <w:tcW w:w="1140" w:type="dxa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203" w:line="221" w:lineRule="auto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绩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效目标</w:t>
            </w:r>
          </w:p>
        </w:tc>
        <w:tc>
          <w:tcPr>
            <w:tcW w:w="8276" w:type="dxa"/>
            <w:gridSpan w:val="6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54" w:line="230" w:lineRule="auto"/>
              <w:ind w:left="106" w:right="465" w:firstLine="1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1.为建设农村公路,有效的改善农村道路通行水平,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提高农村群众的幸福感和满意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度。为实现乡村</w:t>
            </w:r>
            <w:r>
              <w:rPr>
                <w:rFonts w:ascii="宋体" w:hAnsi="宋体" w:eastAsia="宋体" w:cs="宋体"/>
                <w:sz w:val="22"/>
                <w:szCs w:val="22"/>
              </w:rPr>
              <w:t>振兴提供了有力保障。</w:t>
            </w:r>
          </w:p>
        </w:tc>
      </w:tr>
    </w:tbl>
    <w:p>
      <w:pPr>
        <w:spacing w:line="146" w:lineRule="auto"/>
        <w:rPr>
          <w:rFonts w:ascii="Arial"/>
          <w:sz w:val="2"/>
        </w:rPr>
      </w:pPr>
    </w:p>
    <w:tbl>
      <w:tblPr>
        <w:tblStyle w:val="4"/>
        <w:tblW w:w="9416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0"/>
        <w:gridCol w:w="1133"/>
        <w:gridCol w:w="1275"/>
        <w:gridCol w:w="2888"/>
        <w:gridCol w:w="1274"/>
        <w:gridCol w:w="170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7" w:hRule="atLeast"/>
        </w:trPr>
        <w:tc>
          <w:tcPr>
            <w:tcW w:w="114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368" w:lineRule="exact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position w:val="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一</w:t>
            </w:r>
            <w:r>
              <w:rPr>
                <w:rFonts w:ascii="宋体" w:hAnsi="宋体" w:eastAsia="宋体" w:cs="宋体"/>
                <w:spacing w:val="-2"/>
                <w:position w:val="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级指标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1" w:lineRule="auto"/>
              <w:ind w:left="1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二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级指标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1" w:lineRule="auto"/>
              <w:ind w:left="19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三级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1" w:lineRule="auto"/>
              <w:ind w:left="78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绩效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指标描述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0" w:lineRule="auto"/>
              <w:ind w:left="3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指标值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61" w:line="233" w:lineRule="auto"/>
              <w:ind w:left="746" w:right="182" w:hanging="54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标值确定依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据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1140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3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产出指标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数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量指标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300" w:lineRule="exact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position w:val="5"/>
                <w:sz w:val="22"/>
                <w:szCs w:val="22"/>
              </w:rPr>
              <w:t>新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改建农</w:t>
            </w:r>
          </w:p>
          <w:p>
            <w:pPr>
              <w:spacing w:line="219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村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公路里</w:t>
            </w:r>
          </w:p>
          <w:p>
            <w:pPr>
              <w:spacing w:before="38" w:line="214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程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2" w:line="219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实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际完成农村公路改建里程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3" w:line="300" w:lineRule="exact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position w:val="5"/>
                <w:sz w:val="22"/>
                <w:szCs w:val="22"/>
              </w:rPr>
              <w:t>≥0.91公</w:t>
            </w:r>
          </w:p>
          <w:p>
            <w:pPr>
              <w:spacing w:line="226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里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0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1" w:line="221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质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量指标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300" w:lineRule="exact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项目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工程</w:t>
            </w:r>
          </w:p>
          <w:p>
            <w:pPr>
              <w:spacing w:line="220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质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量合格</w:t>
            </w:r>
          </w:p>
          <w:p>
            <w:pPr>
              <w:spacing w:before="37" w:line="214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266" w:lineRule="auto"/>
              <w:ind w:left="110" w:right="137" w:firstLine="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项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目实际完工验收工程质量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合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格率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2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92%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spacing w:before="72" w:line="221" w:lineRule="auto"/>
              <w:ind w:left="11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时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效指标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300" w:lineRule="exact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项目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内子</w:t>
            </w:r>
          </w:p>
          <w:p>
            <w:pPr>
              <w:spacing w:line="220" w:lineRule="auto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工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按时</w:t>
            </w:r>
          </w:p>
          <w:p>
            <w:pPr>
              <w:spacing w:before="37" w:line="214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完工率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266" w:lineRule="auto"/>
              <w:ind w:left="108" w:right="13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及时完成工程量占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应完成工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程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量的比率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1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93%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19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成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本指标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6" w:line="300" w:lineRule="exact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预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算控制</w:t>
            </w:r>
          </w:p>
          <w:p>
            <w:pPr>
              <w:spacing w:line="212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232" w:lineRule="auto"/>
              <w:ind w:left="109" w:right="137" w:firstLine="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实际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支出金额占项目预算金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额的比率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95%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1140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before="71" w:line="221" w:lineRule="auto"/>
              <w:ind w:left="13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效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益指标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266" w:lineRule="auto"/>
              <w:ind w:left="109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经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济效益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6" w:line="300" w:lineRule="exact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对地区</w:t>
            </w:r>
            <w:r>
              <w:rPr>
                <w:rFonts w:ascii="宋体" w:hAnsi="宋体" w:eastAsia="宋体" w:cs="宋体"/>
                <w:spacing w:val="-1"/>
                <w:position w:val="5"/>
                <w:sz w:val="22"/>
                <w:szCs w:val="22"/>
              </w:rPr>
              <w:t>经</w:t>
            </w:r>
          </w:p>
          <w:p>
            <w:pPr>
              <w:spacing w:before="1" w:line="220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济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增长的</w:t>
            </w:r>
          </w:p>
          <w:p>
            <w:pPr>
              <w:spacing w:before="36" w:line="212" w:lineRule="auto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贡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献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程度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266" w:lineRule="auto"/>
              <w:ind w:left="111" w:right="13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项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目对项目所在地经济增长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贡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献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程度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3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5"/>
                <w:sz w:val="22"/>
                <w:szCs w:val="22"/>
              </w:rPr>
              <w:t>明</w:t>
            </w:r>
            <w:r>
              <w:rPr>
                <w:rFonts w:ascii="宋体" w:hAnsi="宋体" w:eastAsia="宋体" w:cs="宋体"/>
                <w:spacing w:val="-13"/>
                <w:sz w:val="22"/>
                <w:szCs w:val="22"/>
              </w:rPr>
              <w:t>显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spacing w:before="72" w:line="221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计划标准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232" w:lineRule="auto"/>
              <w:ind w:left="109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社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会效益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6" w:line="300" w:lineRule="exact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建</w:t>
            </w:r>
            <w:r>
              <w:rPr>
                <w:rFonts w:ascii="宋体" w:hAnsi="宋体" w:eastAsia="宋体" w:cs="宋体"/>
                <w:spacing w:val="-3"/>
                <w:position w:val="5"/>
                <w:sz w:val="22"/>
                <w:szCs w:val="22"/>
              </w:rPr>
              <w:t>制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村通</w:t>
            </w:r>
          </w:p>
          <w:p>
            <w:pPr>
              <w:spacing w:line="212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客车率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232" w:lineRule="auto"/>
              <w:ind w:left="112" w:right="13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项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目完工后满足各村客车通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行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8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9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5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7" w:line="221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计划标准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9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71" w:line="266" w:lineRule="auto"/>
              <w:ind w:left="109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生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态效益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6" w:line="300" w:lineRule="exact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是否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对当</w:t>
            </w:r>
          </w:p>
          <w:p>
            <w:pPr>
              <w:spacing w:line="222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地扬尘污</w:t>
            </w:r>
          </w:p>
          <w:p>
            <w:pPr>
              <w:spacing w:before="35" w:line="220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染带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来改</w:t>
            </w:r>
          </w:p>
          <w:p>
            <w:pPr>
              <w:spacing w:before="37" w:line="212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善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spacing w:before="72" w:line="266" w:lineRule="auto"/>
              <w:ind w:left="114" w:right="137" w:hanging="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项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目完工后对当地扬尘污染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带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来明显改善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3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有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效改善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3" w:lineRule="auto"/>
              <w:rPr>
                <w:rFonts w:ascii="Arial"/>
                <w:sz w:val="21"/>
              </w:rPr>
            </w:pPr>
          </w:p>
          <w:p>
            <w:pPr>
              <w:spacing w:before="71" w:line="221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经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验标准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9" w:hRule="atLeast"/>
        </w:trPr>
        <w:tc>
          <w:tcPr>
            <w:tcW w:w="1140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spacing w:before="71" w:line="266" w:lineRule="auto"/>
              <w:ind w:left="118" w:right="143" w:hanging="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可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持续影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响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8" w:line="300" w:lineRule="exact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是否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对当</w:t>
            </w:r>
          </w:p>
          <w:p>
            <w:pPr>
              <w:spacing w:line="220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地持续性</w:t>
            </w:r>
          </w:p>
          <w:p>
            <w:pPr>
              <w:spacing w:before="37" w:line="220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发展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带来</w:t>
            </w:r>
          </w:p>
          <w:p>
            <w:pPr>
              <w:spacing w:before="37" w:line="210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影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响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spacing w:before="71" w:line="266" w:lineRule="auto"/>
              <w:ind w:left="111" w:right="13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项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目完工后对当地经济持续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性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发展带来明显影响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3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1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效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果显著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3" w:lineRule="auto"/>
              <w:rPr>
                <w:rFonts w:ascii="Arial"/>
                <w:sz w:val="21"/>
              </w:rPr>
            </w:pPr>
          </w:p>
          <w:p>
            <w:pPr>
              <w:spacing w:before="71" w:line="221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计划标准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7" w:hRule="atLeast"/>
        </w:trPr>
        <w:tc>
          <w:tcPr>
            <w:tcW w:w="114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8" w:line="266" w:lineRule="auto"/>
              <w:ind w:left="463" w:right="126" w:hanging="33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满意度指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9"/>
              <w:ind w:left="107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服务对象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满意度指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9" w:line="300" w:lineRule="exact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受</w:t>
            </w:r>
            <w:r>
              <w:rPr>
                <w:rFonts w:ascii="宋体" w:hAnsi="宋体" w:eastAsia="宋体" w:cs="宋体"/>
                <w:spacing w:val="-3"/>
                <w:position w:val="5"/>
                <w:sz w:val="22"/>
                <w:szCs w:val="22"/>
              </w:rPr>
              <w:t>益村庄</w:t>
            </w:r>
          </w:p>
          <w:p>
            <w:pPr>
              <w:spacing w:before="1" w:line="220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对日常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出</w:t>
            </w:r>
          </w:p>
          <w:p>
            <w:pPr>
              <w:spacing w:before="37" w:line="216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行满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意度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9"/>
              <w:ind w:left="110" w:right="13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社会调查中满意和较满意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的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社会群众占调查总人数的</w:t>
            </w:r>
            <w:r>
              <w:rPr>
                <w:rFonts w:ascii="宋体" w:hAnsi="宋体" w:eastAsia="宋体" w:cs="宋体"/>
                <w:sz w:val="22"/>
                <w:szCs w:val="22"/>
              </w:rPr>
              <w:t>比 率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spacing w:before="71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96%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spacing w:before="71" w:line="222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调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查问卷</w:t>
            </w:r>
          </w:p>
        </w:tc>
      </w:tr>
    </w:tbl>
    <w:p>
      <w:pPr>
        <w:spacing w:before="107" w:line="197" w:lineRule="auto"/>
        <w:ind w:left="8603"/>
        <w:rPr>
          <w:rFonts w:ascii="Times New Roman" w:hAnsi="Times New Roman" w:eastAsia="Times New Roman" w:cs="Times New Roman"/>
          <w:sz w:val="17"/>
          <w:szCs w:val="17"/>
        </w:rPr>
      </w:pPr>
      <w:r>
        <w:rPr>
          <w:rFonts w:ascii="Times New Roman" w:hAnsi="Times New Roman" w:eastAsia="Times New Roman" w:cs="Times New Roman"/>
          <w:spacing w:val="4"/>
          <w:sz w:val="17"/>
          <w:szCs w:val="17"/>
        </w:rPr>
        <w:t>2</w:t>
      </w:r>
      <w:r>
        <w:rPr>
          <w:rFonts w:ascii="Times New Roman" w:hAnsi="Times New Roman" w:eastAsia="Times New Roman" w:cs="Times New Roman"/>
          <w:spacing w:val="3"/>
          <w:sz w:val="17"/>
          <w:szCs w:val="17"/>
        </w:rPr>
        <w:t>9</w:t>
      </w:r>
    </w:p>
    <w:p>
      <w:pPr>
        <w:sectPr>
          <w:footerReference r:id="rId33" w:type="default"/>
          <w:pgSz w:w="11907" w:h="16840"/>
          <w:pgMar w:top="1431" w:right="1240" w:bottom="400" w:left="1239" w:header="0" w:footer="0" w:gutter="0"/>
          <w:cols w:space="720" w:num="1"/>
        </w:sectPr>
      </w:pPr>
    </w:p>
    <w:p>
      <w:pPr>
        <w:spacing w:line="306" w:lineRule="auto"/>
        <w:rPr>
          <w:rFonts w:ascii="Arial"/>
          <w:sz w:val="21"/>
        </w:rPr>
      </w:pPr>
    </w:p>
    <w:p>
      <w:pPr>
        <w:spacing w:line="307" w:lineRule="auto"/>
        <w:rPr>
          <w:rFonts w:ascii="Arial"/>
          <w:sz w:val="21"/>
        </w:rPr>
      </w:pPr>
    </w:p>
    <w:p>
      <w:pPr>
        <w:spacing w:before="120" w:line="184" w:lineRule="auto"/>
        <w:ind w:left="650"/>
        <w:outlineLvl w:val="1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spacing w:val="1"/>
          <w:sz w:val="28"/>
          <w:szCs w:val="28"/>
          <w14:textOutline w14:w="3175" w14:cap="flat" w14:cmpd="sng">
            <w14:solidFill>
              <w14:srgbClr w14:val="000000"/>
            </w14:solidFill>
            <w14:prstDash w14:val="solid"/>
            <w14:miter w14:val="0"/>
          </w14:textOutline>
        </w:rPr>
        <w:t>16.郜</w:t>
      </w:r>
      <w:r>
        <w:rPr>
          <w:rFonts w:ascii="微软雅黑" w:hAnsi="微软雅黑" w:eastAsia="微软雅黑" w:cs="微软雅黑"/>
          <w:sz w:val="28"/>
          <w:szCs w:val="28"/>
          <w14:textOutline w14:w="3175" w14:cap="flat" w14:cmpd="sng">
            <w14:solidFill>
              <w14:srgbClr w14:val="000000"/>
            </w14:solidFill>
            <w14:prstDash w14:val="solid"/>
            <w14:miter w14:val="0"/>
          </w14:textOutline>
        </w:rPr>
        <w:t>河二期水毁工程资金绩效目标表</w:t>
      </w:r>
    </w:p>
    <w:p>
      <w:pPr>
        <w:spacing w:line="70" w:lineRule="exact"/>
      </w:pPr>
    </w:p>
    <w:tbl>
      <w:tblPr>
        <w:tblStyle w:val="4"/>
        <w:tblW w:w="9416" w:type="dxa"/>
        <w:tblInd w:w="5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0"/>
        <w:gridCol w:w="1133"/>
        <w:gridCol w:w="1275"/>
        <w:gridCol w:w="1585"/>
        <w:gridCol w:w="1302"/>
        <w:gridCol w:w="1275"/>
        <w:gridCol w:w="1706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4" w:hRule="atLeast"/>
        </w:trPr>
        <w:tc>
          <w:tcPr>
            <w:tcW w:w="7710" w:type="dxa"/>
            <w:gridSpan w:val="6"/>
            <w:tcBorders>
              <w:top w:val="single" w:color="FFFFFF" w:sz="2" w:space="0"/>
              <w:left w:val="single" w:color="FFFFFF" w:sz="2" w:space="0"/>
              <w:right w:val="single" w:color="FFFFFF" w:sz="2" w:space="0"/>
            </w:tcBorders>
            <w:vAlign w:val="top"/>
          </w:tcPr>
          <w:p>
            <w:pPr>
              <w:spacing w:before="109" w:line="219" w:lineRule="auto"/>
              <w:ind w:left="12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48001行唐县交通运输局本级</w:t>
            </w:r>
          </w:p>
        </w:tc>
        <w:tc>
          <w:tcPr>
            <w:tcW w:w="1706" w:type="dxa"/>
            <w:tcBorders>
              <w:top w:val="single" w:color="FFFFFF" w:sz="2" w:space="0"/>
              <w:left w:val="single" w:color="FFFFFF" w:sz="2" w:space="0"/>
              <w:right w:val="single" w:color="FFFFFF" w:sz="2" w:space="0"/>
            </w:tcBorders>
            <w:vAlign w:val="top"/>
          </w:tcPr>
          <w:p>
            <w:pPr>
              <w:spacing w:before="109" w:line="221" w:lineRule="auto"/>
              <w:ind w:left="50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单位：万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元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4" w:line="220" w:lineRule="auto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项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目编码</w:t>
            </w: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8" w:line="219" w:lineRule="auto"/>
              <w:ind w:left="109" w:right="208" w:firstLine="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130125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21ND8T75D842F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0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6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1" w:lineRule="auto"/>
              <w:ind w:left="35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项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目名称</w:t>
            </w:r>
          </w:p>
        </w:tc>
        <w:tc>
          <w:tcPr>
            <w:tcW w:w="4283" w:type="dxa"/>
            <w:gridSpan w:val="3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4" w:line="220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郜河二期水毁工程</w:t>
            </w:r>
            <w:r>
              <w:rPr>
                <w:rFonts w:ascii="宋体" w:hAnsi="宋体" w:eastAsia="宋体" w:cs="宋体"/>
                <w:sz w:val="22"/>
                <w:szCs w:val="22"/>
              </w:rPr>
              <w:t>资金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210" w:line="220" w:lineRule="auto"/>
              <w:ind w:left="13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预算规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模</w:t>
            </w:r>
          </w:p>
          <w:p>
            <w:pPr>
              <w:spacing w:before="37" w:line="222" w:lineRule="auto"/>
              <w:ind w:left="1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及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资金用</w:t>
            </w:r>
          </w:p>
          <w:p>
            <w:pPr>
              <w:spacing w:before="35" w:line="227" w:lineRule="auto"/>
              <w:ind w:left="46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途</w:t>
            </w:r>
          </w:p>
        </w:tc>
        <w:tc>
          <w:tcPr>
            <w:tcW w:w="1133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0" w:lineRule="auto"/>
              <w:ind w:left="23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预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算数</w:t>
            </w:r>
          </w:p>
        </w:tc>
        <w:tc>
          <w:tcPr>
            <w:tcW w:w="127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8" w:line="185" w:lineRule="auto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248.00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54" w:line="233" w:lineRule="auto"/>
              <w:ind w:left="686" w:right="123" w:hanging="55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其中：财政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</w:t>
            </w: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8" w:line="185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248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.00</w:t>
            </w:r>
          </w:p>
        </w:tc>
        <w:tc>
          <w:tcPr>
            <w:tcW w:w="127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1" w:lineRule="auto"/>
              <w:ind w:left="20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其他资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</w:t>
            </w:r>
          </w:p>
        </w:tc>
        <w:tc>
          <w:tcPr>
            <w:tcW w:w="170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8" w:line="185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276" w:type="dxa"/>
            <w:gridSpan w:val="6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54" w:line="233" w:lineRule="auto"/>
              <w:ind w:left="107" w:right="136" w:firstLine="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预算数248万元。其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中：财政资金248万元，其他资金0万元。主要用于水毁修复、包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含急流槽、挡墙、边</w:t>
            </w:r>
            <w:r>
              <w:rPr>
                <w:rFonts w:ascii="宋体" w:hAnsi="宋体" w:eastAsia="宋体" w:cs="宋体"/>
                <w:sz w:val="22"/>
                <w:szCs w:val="22"/>
              </w:rPr>
              <w:t>坡防护等工程。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1140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52"/>
              <w:ind w:left="303" w:right="123" w:hanging="16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金支出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计</w:t>
            </w:r>
            <w:r>
              <w:rPr>
                <w:rFonts w:ascii="宋体" w:hAnsi="宋体" w:eastAsia="宋体" w:cs="宋体"/>
                <w:spacing w:val="20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划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3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(%)</w:t>
            </w: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9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月底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52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月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底</w:t>
            </w: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34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0月底</w:t>
            </w:r>
          </w:p>
        </w:tc>
        <w:tc>
          <w:tcPr>
            <w:tcW w:w="2981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117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2月底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6" w:hRule="atLeast"/>
        </w:trPr>
        <w:tc>
          <w:tcPr>
            <w:tcW w:w="1140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1"/>
              <w:ind w:left="88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3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0.00%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1"/>
              <w:ind w:left="46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97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.00%</w:t>
            </w: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81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3" w:hRule="atLeast"/>
        </w:trPr>
        <w:tc>
          <w:tcPr>
            <w:tcW w:w="1140" w:type="dxa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2" w:line="221" w:lineRule="auto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绩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效目标</w:t>
            </w:r>
          </w:p>
        </w:tc>
        <w:tc>
          <w:tcPr>
            <w:tcW w:w="8276" w:type="dxa"/>
            <w:gridSpan w:val="6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54" w:line="252" w:lineRule="auto"/>
              <w:ind w:left="109" w:right="244" w:firstLine="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1.水毁修复、包含急流槽、挡墙、边坡防护等工程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，提升农村公路安全水平，保障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人民群众生命财产安全</w:t>
            </w:r>
            <w:r>
              <w:rPr>
                <w:rFonts w:ascii="宋体" w:hAnsi="宋体" w:eastAsia="宋体" w:cs="宋体"/>
                <w:sz w:val="22"/>
                <w:szCs w:val="22"/>
              </w:rPr>
              <w:t>。</w:t>
            </w:r>
          </w:p>
          <w:p>
            <w:pPr>
              <w:spacing w:before="1" w:line="207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2 有效改善农村群众出</w:t>
            </w:r>
            <w:r>
              <w:rPr>
                <w:rFonts w:ascii="宋体" w:hAnsi="宋体" w:eastAsia="宋体" w:cs="宋体"/>
                <w:sz w:val="22"/>
                <w:szCs w:val="22"/>
              </w:rPr>
              <w:t>行安全环境，提供有力保障。</w:t>
            </w:r>
          </w:p>
        </w:tc>
      </w:tr>
    </w:tbl>
    <w:p>
      <w:pPr>
        <w:spacing w:line="146" w:lineRule="auto"/>
        <w:rPr>
          <w:rFonts w:ascii="Arial"/>
          <w:sz w:val="2"/>
        </w:rPr>
      </w:pPr>
    </w:p>
    <w:tbl>
      <w:tblPr>
        <w:tblStyle w:val="4"/>
        <w:tblW w:w="9416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0"/>
        <w:gridCol w:w="1133"/>
        <w:gridCol w:w="1275"/>
        <w:gridCol w:w="2888"/>
        <w:gridCol w:w="1274"/>
        <w:gridCol w:w="170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7" w:hRule="atLeast"/>
        </w:trPr>
        <w:tc>
          <w:tcPr>
            <w:tcW w:w="114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368" w:lineRule="exact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position w:val="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一</w:t>
            </w:r>
            <w:r>
              <w:rPr>
                <w:rFonts w:ascii="宋体" w:hAnsi="宋体" w:eastAsia="宋体" w:cs="宋体"/>
                <w:spacing w:val="-2"/>
                <w:position w:val="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级指标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1" w:lineRule="auto"/>
              <w:ind w:left="1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二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级指标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1" w:lineRule="auto"/>
              <w:ind w:left="19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三级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1" w:lineRule="auto"/>
              <w:ind w:left="78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绩效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指标描述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0" w:lineRule="auto"/>
              <w:ind w:left="3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指标值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61" w:line="233" w:lineRule="auto"/>
              <w:ind w:left="746" w:right="182" w:hanging="54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标值确定依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据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3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产出指标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3" w:line="220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数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量指标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300" w:lineRule="exact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安</w:t>
            </w:r>
            <w:r>
              <w:rPr>
                <w:rFonts w:ascii="宋体" w:hAnsi="宋体" w:eastAsia="宋体" w:cs="宋体"/>
                <w:spacing w:val="-3"/>
                <w:position w:val="5"/>
                <w:sz w:val="22"/>
                <w:szCs w:val="22"/>
              </w:rPr>
              <w:t>全生命</w:t>
            </w:r>
          </w:p>
          <w:p>
            <w:pPr>
              <w:spacing w:line="214" w:lineRule="auto"/>
              <w:ind w:left="12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防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护工程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3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实际完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成护坡长度里程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3" w:line="220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≥726米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3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算指标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spacing w:before="71" w:line="221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质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量指标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3" w:line="300" w:lineRule="exact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项目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工程</w:t>
            </w:r>
          </w:p>
          <w:p>
            <w:pPr>
              <w:spacing w:line="220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质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量合格</w:t>
            </w:r>
          </w:p>
          <w:p>
            <w:pPr>
              <w:spacing w:before="37" w:line="214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4" w:line="266" w:lineRule="auto"/>
              <w:ind w:left="110" w:right="137" w:firstLine="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项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目实际完工验收工程质量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合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格率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spacing w:before="72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92%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算指标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spacing w:before="72" w:line="221" w:lineRule="auto"/>
              <w:ind w:left="11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时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效指标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300" w:lineRule="exact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项目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内子</w:t>
            </w:r>
          </w:p>
          <w:p>
            <w:pPr>
              <w:spacing w:line="220" w:lineRule="auto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工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按时</w:t>
            </w:r>
          </w:p>
          <w:p>
            <w:pPr>
              <w:spacing w:before="37" w:line="214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完工率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266" w:lineRule="auto"/>
              <w:ind w:left="108" w:right="13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及时完成工程量占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应完成工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程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量的比率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1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92%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算指标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19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成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本指标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6" w:line="300" w:lineRule="exact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预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算控制</w:t>
            </w:r>
          </w:p>
          <w:p>
            <w:pPr>
              <w:spacing w:line="212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232" w:lineRule="auto"/>
              <w:ind w:left="109" w:right="137" w:firstLine="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实际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支出金额占项目预算金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额的比率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221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≥92万元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算指标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1140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before="71" w:line="221" w:lineRule="auto"/>
              <w:ind w:left="13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效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益指标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266" w:lineRule="auto"/>
              <w:ind w:left="109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经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济效益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6" w:line="300" w:lineRule="exact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对地区</w:t>
            </w:r>
            <w:r>
              <w:rPr>
                <w:rFonts w:ascii="宋体" w:hAnsi="宋体" w:eastAsia="宋体" w:cs="宋体"/>
                <w:spacing w:val="-1"/>
                <w:position w:val="5"/>
                <w:sz w:val="22"/>
                <w:szCs w:val="22"/>
              </w:rPr>
              <w:t>经</w:t>
            </w:r>
          </w:p>
          <w:p>
            <w:pPr>
              <w:spacing w:before="1" w:line="220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济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增长的</w:t>
            </w:r>
          </w:p>
          <w:p>
            <w:pPr>
              <w:spacing w:before="36" w:line="212" w:lineRule="auto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贡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献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程度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266" w:lineRule="auto"/>
              <w:ind w:left="111" w:right="13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项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目对项目所在地经济增长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贡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献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程度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3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5"/>
                <w:sz w:val="22"/>
                <w:szCs w:val="22"/>
              </w:rPr>
              <w:t>明</w:t>
            </w:r>
            <w:r>
              <w:rPr>
                <w:rFonts w:ascii="宋体" w:hAnsi="宋体" w:eastAsia="宋体" w:cs="宋体"/>
                <w:spacing w:val="-13"/>
                <w:sz w:val="22"/>
                <w:szCs w:val="22"/>
              </w:rPr>
              <w:t>显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spacing w:before="72" w:line="221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计划指标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232" w:lineRule="auto"/>
              <w:ind w:left="109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社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会效益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6" w:line="300" w:lineRule="exact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建</w:t>
            </w:r>
            <w:r>
              <w:rPr>
                <w:rFonts w:ascii="宋体" w:hAnsi="宋体" w:eastAsia="宋体" w:cs="宋体"/>
                <w:spacing w:val="-3"/>
                <w:position w:val="5"/>
                <w:sz w:val="22"/>
                <w:szCs w:val="22"/>
              </w:rPr>
              <w:t>制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村通</w:t>
            </w:r>
          </w:p>
          <w:p>
            <w:pPr>
              <w:spacing w:line="212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客车率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232" w:lineRule="auto"/>
              <w:ind w:left="112" w:right="13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项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目完工后满足各村客车通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行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8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9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5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7" w:line="221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计划指标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9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71" w:line="266" w:lineRule="auto"/>
              <w:ind w:left="109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生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态效益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6" w:line="300" w:lineRule="exact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建</w:t>
            </w:r>
            <w:r>
              <w:rPr>
                <w:rFonts w:ascii="宋体" w:hAnsi="宋体" w:eastAsia="宋体" w:cs="宋体"/>
                <w:spacing w:val="-3"/>
                <w:position w:val="5"/>
                <w:sz w:val="22"/>
                <w:szCs w:val="22"/>
              </w:rPr>
              <w:t>成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后对</w:t>
            </w:r>
          </w:p>
          <w:p>
            <w:pPr>
              <w:spacing w:line="222" w:lineRule="auto"/>
              <w:ind w:left="12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当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地扬尘</w:t>
            </w:r>
          </w:p>
          <w:p>
            <w:pPr>
              <w:spacing w:before="35" w:line="220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污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染带来</w:t>
            </w:r>
          </w:p>
          <w:p>
            <w:pPr>
              <w:spacing w:before="37" w:line="212" w:lineRule="auto"/>
              <w:ind w:left="11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>改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善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spacing w:before="72" w:line="266" w:lineRule="auto"/>
              <w:ind w:left="114" w:right="137" w:hanging="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项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目完工后对当地扬尘污染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带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来明显改善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3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有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效改善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3" w:lineRule="auto"/>
              <w:rPr>
                <w:rFonts w:ascii="Arial"/>
                <w:sz w:val="21"/>
              </w:rPr>
            </w:pPr>
          </w:p>
          <w:p>
            <w:pPr>
              <w:spacing w:before="71" w:line="221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经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验指标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9" w:hRule="atLeast"/>
        </w:trPr>
        <w:tc>
          <w:tcPr>
            <w:tcW w:w="1140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spacing w:before="71" w:line="266" w:lineRule="auto"/>
              <w:ind w:left="118" w:right="143" w:hanging="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可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持续影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响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8" w:line="300" w:lineRule="exact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建</w:t>
            </w:r>
            <w:r>
              <w:rPr>
                <w:rFonts w:ascii="宋体" w:hAnsi="宋体" w:eastAsia="宋体" w:cs="宋体"/>
                <w:spacing w:val="-3"/>
                <w:position w:val="5"/>
                <w:sz w:val="22"/>
                <w:szCs w:val="22"/>
              </w:rPr>
              <w:t>成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后对</w:t>
            </w:r>
          </w:p>
          <w:p>
            <w:pPr>
              <w:spacing w:line="220" w:lineRule="auto"/>
              <w:ind w:left="12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当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地持续</w:t>
            </w:r>
          </w:p>
          <w:p>
            <w:pPr>
              <w:spacing w:before="37" w:line="220" w:lineRule="auto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性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发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展带</w:t>
            </w:r>
          </w:p>
          <w:p>
            <w:pPr>
              <w:spacing w:before="37" w:line="210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来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影响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spacing w:before="71" w:line="266" w:lineRule="auto"/>
              <w:ind w:left="111" w:right="13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项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目完工后对当地经济持续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性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发展带来明显影响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3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1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效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果显著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3" w:lineRule="auto"/>
              <w:rPr>
                <w:rFonts w:ascii="Arial"/>
                <w:sz w:val="21"/>
              </w:rPr>
            </w:pPr>
          </w:p>
          <w:p>
            <w:pPr>
              <w:spacing w:before="71" w:line="221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计划指标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7" w:hRule="atLeast"/>
        </w:trPr>
        <w:tc>
          <w:tcPr>
            <w:tcW w:w="114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8" w:line="266" w:lineRule="auto"/>
              <w:ind w:left="463" w:right="126" w:hanging="33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满意度指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9"/>
              <w:ind w:left="107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服务对象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满意度指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9" w:line="300" w:lineRule="exact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受</w:t>
            </w:r>
            <w:r>
              <w:rPr>
                <w:rFonts w:ascii="宋体" w:hAnsi="宋体" w:eastAsia="宋体" w:cs="宋体"/>
                <w:spacing w:val="-3"/>
                <w:position w:val="5"/>
                <w:sz w:val="22"/>
                <w:szCs w:val="22"/>
              </w:rPr>
              <w:t>益村庄</w:t>
            </w:r>
          </w:p>
          <w:p>
            <w:pPr>
              <w:spacing w:before="1" w:line="220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对日常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出</w:t>
            </w:r>
          </w:p>
          <w:p>
            <w:pPr>
              <w:spacing w:before="37" w:line="216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行满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意度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9"/>
              <w:ind w:left="110" w:right="13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社会调查中满意和较满意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的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社会群众占调查总人数的</w:t>
            </w:r>
            <w:r>
              <w:rPr>
                <w:rFonts w:ascii="宋体" w:hAnsi="宋体" w:eastAsia="宋体" w:cs="宋体"/>
                <w:sz w:val="22"/>
                <w:szCs w:val="22"/>
              </w:rPr>
              <w:t>比 率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spacing w:before="71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95%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spacing w:before="71" w:line="222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调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查问卷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34" w:type="default"/>
          <w:pgSz w:w="11907" w:h="16840"/>
          <w:pgMar w:top="1431" w:right="1240" w:bottom="1157" w:left="1239" w:header="0" w:footer="997" w:gutter="0"/>
          <w:cols w:space="720" w:num="1"/>
        </w:sectPr>
      </w:pPr>
    </w:p>
    <w:p>
      <w:pPr>
        <w:spacing w:line="306" w:lineRule="auto"/>
        <w:rPr>
          <w:rFonts w:ascii="Arial"/>
          <w:sz w:val="21"/>
        </w:rPr>
      </w:pPr>
    </w:p>
    <w:p>
      <w:pPr>
        <w:spacing w:line="307" w:lineRule="auto"/>
        <w:rPr>
          <w:rFonts w:ascii="Arial"/>
          <w:sz w:val="21"/>
        </w:rPr>
      </w:pPr>
    </w:p>
    <w:p>
      <w:pPr>
        <w:spacing w:before="120" w:line="184" w:lineRule="auto"/>
        <w:ind w:left="650"/>
        <w:outlineLvl w:val="1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spacing w:val="1"/>
          <w:sz w:val="28"/>
          <w:szCs w:val="28"/>
          <w14:textOutline w14:w="3175" w14:cap="flat" w14:cmpd="sng">
            <w14:solidFill>
              <w14:srgbClr w14:val="000000"/>
            </w14:solidFill>
            <w14:prstDash w14:val="solid"/>
            <w14:miter w14:val="0"/>
          </w14:textOutline>
        </w:rPr>
        <w:t>17.无</w:t>
      </w:r>
      <w:r>
        <w:rPr>
          <w:rFonts w:ascii="微软雅黑" w:hAnsi="微软雅黑" w:eastAsia="微软雅黑" w:cs="微软雅黑"/>
          <w:sz w:val="28"/>
          <w:szCs w:val="28"/>
          <w14:textOutline w14:w="3175" w14:cap="flat" w14:cmpd="sng">
            <w14:solidFill>
              <w14:srgbClr w14:val="000000"/>
            </w14:solidFill>
            <w14:prstDash w14:val="solid"/>
            <w14:miter w14:val="0"/>
          </w14:textOutline>
        </w:rPr>
        <w:t>繁线两侧林带管护费绩效目标表</w:t>
      </w:r>
    </w:p>
    <w:p>
      <w:pPr>
        <w:spacing w:line="70" w:lineRule="exact"/>
      </w:pPr>
    </w:p>
    <w:tbl>
      <w:tblPr>
        <w:tblStyle w:val="4"/>
        <w:tblW w:w="9416" w:type="dxa"/>
        <w:tblInd w:w="5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0"/>
        <w:gridCol w:w="1133"/>
        <w:gridCol w:w="1275"/>
        <w:gridCol w:w="1585"/>
        <w:gridCol w:w="1302"/>
        <w:gridCol w:w="1275"/>
        <w:gridCol w:w="1706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4" w:hRule="atLeast"/>
        </w:trPr>
        <w:tc>
          <w:tcPr>
            <w:tcW w:w="7710" w:type="dxa"/>
            <w:gridSpan w:val="6"/>
            <w:tcBorders>
              <w:top w:val="single" w:color="FFFFFF" w:sz="2" w:space="0"/>
              <w:left w:val="single" w:color="FFFFFF" w:sz="2" w:space="0"/>
              <w:right w:val="single" w:color="FFFFFF" w:sz="2" w:space="0"/>
            </w:tcBorders>
            <w:vAlign w:val="top"/>
          </w:tcPr>
          <w:p>
            <w:pPr>
              <w:spacing w:before="109" w:line="219" w:lineRule="auto"/>
              <w:ind w:left="12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48001行唐县交通运输局本级</w:t>
            </w:r>
          </w:p>
        </w:tc>
        <w:tc>
          <w:tcPr>
            <w:tcW w:w="1706" w:type="dxa"/>
            <w:tcBorders>
              <w:top w:val="single" w:color="FFFFFF" w:sz="2" w:space="0"/>
              <w:left w:val="single" w:color="FFFFFF" w:sz="2" w:space="0"/>
              <w:right w:val="single" w:color="FFFFFF" w:sz="2" w:space="0"/>
            </w:tcBorders>
            <w:vAlign w:val="top"/>
          </w:tcPr>
          <w:p>
            <w:pPr>
              <w:spacing w:before="109" w:line="221" w:lineRule="auto"/>
              <w:ind w:left="50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单位：万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元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4" w:line="220" w:lineRule="auto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项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目编码</w:t>
            </w: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8" w:line="219" w:lineRule="auto"/>
              <w:ind w:left="102" w:right="208" w:firstLine="2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130125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21RULW629002G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B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8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1" w:lineRule="auto"/>
              <w:ind w:left="35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项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目名称</w:t>
            </w:r>
          </w:p>
        </w:tc>
        <w:tc>
          <w:tcPr>
            <w:tcW w:w="4283" w:type="dxa"/>
            <w:gridSpan w:val="3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4" w:line="220" w:lineRule="auto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无繁线两侧林带管护费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95" w:line="220" w:lineRule="auto"/>
              <w:ind w:left="13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预算规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模</w:t>
            </w:r>
          </w:p>
          <w:p>
            <w:pPr>
              <w:spacing w:before="37" w:line="222" w:lineRule="auto"/>
              <w:ind w:left="1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及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资金用</w:t>
            </w:r>
          </w:p>
          <w:p>
            <w:pPr>
              <w:spacing w:before="35" w:line="227" w:lineRule="auto"/>
              <w:ind w:left="46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途</w:t>
            </w:r>
          </w:p>
        </w:tc>
        <w:tc>
          <w:tcPr>
            <w:tcW w:w="1133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0" w:lineRule="auto"/>
              <w:ind w:left="23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预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算数</w:t>
            </w:r>
          </w:p>
        </w:tc>
        <w:tc>
          <w:tcPr>
            <w:tcW w:w="127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8" w:line="185" w:lineRule="auto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280.00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54" w:line="233" w:lineRule="auto"/>
              <w:ind w:left="686" w:right="123" w:hanging="55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其中：财政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</w:t>
            </w: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8" w:line="185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280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.00</w:t>
            </w:r>
          </w:p>
        </w:tc>
        <w:tc>
          <w:tcPr>
            <w:tcW w:w="127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1" w:lineRule="auto"/>
              <w:ind w:left="20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其他资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</w:t>
            </w:r>
          </w:p>
        </w:tc>
        <w:tc>
          <w:tcPr>
            <w:tcW w:w="170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8" w:line="185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1140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276" w:type="dxa"/>
            <w:gridSpan w:val="6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主要用于林带内垃圾</w:t>
            </w:r>
            <w:r>
              <w:rPr>
                <w:rFonts w:ascii="宋体" w:hAnsi="宋体" w:eastAsia="宋体" w:cs="宋体"/>
                <w:sz w:val="22"/>
                <w:szCs w:val="22"/>
              </w:rPr>
              <w:t>、苗木补植、管护等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1140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55" w:line="239" w:lineRule="auto"/>
              <w:ind w:left="303" w:right="123" w:hanging="16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金支出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计</w:t>
            </w:r>
            <w:r>
              <w:rPr>
                <w:rFonts w:ascii="宋体" w:hAnsi="宋体" w:eastAsia="宋体" w:cs="宋体"/>
                <w:spacing w:val="20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划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3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(%)</w:t>
            </w: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9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月底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52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月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底</w:t>
            </w: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34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0月底</w:t>
            </w:r>
          </w:p>
        </w:tc>
        <w:tc>
          <w:tcPr>
            <w:tcW w:w="2981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117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2月底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6" w:hRule="atLeast"/>
        </w:trPr>
        <w:tc>
          <w:tcPr>
            <w:tcW w:w="1140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2"/>
              <w:ind w:left="87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25.00%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2"/>
              <w:ind w:left="46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50.00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%</w:t>
            </w: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2"/>
              <w:ind w:left="33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7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5.00%</w:t>
            </w:r>
          </w:p>
        </w:tc>
        <w:tc>
          <w:tcPr>
            <w:tcW w:w="2981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2"/>
              <w:ind w:left="112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1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00.00%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3" w:hRule="atLeast"/>
        </w:trPr>
        <w:tc>
          <w:tcPr>
            <w:tcW w:w="1140" w:type="dxa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204" w:line="221" w:lineRule="auto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绩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效目标</w:t>
            </w:r>
          </w:p>
        </w:tc>
        <w:tc>
          <w:tcPr>
            <w:tcW w:w="8276" w:type="dxa"/>
            <w:gridSpan w:val="6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52" w:line="231" w:lineRule="auto"/>
              <w:ind w:left="110" w:right="718" w:firstLine="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1.为了强化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绿化管护，实施公路增绿抑尘，改善大气环境，保持水土流失。 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2.为了提升无繁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线路域环境、美化人民通行环境，提升人民群众出行满意度。</w:t>
            </w:r>
          </w:p>
        </w:tc>
      </w:tr>
    </w:tbl>
    <w:p>
      <w:pPr>
        <w:spacing w:line="146" w:lineRule="auto"/>
        <w:rPr>
          <w:rFonts w:ascii="Arial"/>
          <w:sz w:val="2"/>
        </w:rPr>
      </w:pPr>
    </w:p>
    <w:tbl>
      <w:tblPr>
        <w:tblStyle w:val="4"/>
        <w:tblW w:w="9416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0"/>
        <w:gridCol w:w="1133"/>
        <w:gridCol w:w="1275"/>
        <w:gridCol w:w="2888"/>
        <w:gridCol w:w="1274"/>
        <w:gridCol w:w="170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7" w:hRule="atLeast"/>
        </w:trPr>
        <w:tc>
          <w:tcPr>
            <w:tcW w:w="114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1" w:line="368" w:lineRule="exact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position w:val="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一</w:t>
            </w:r>
            <w:r>
              <w:rPr>
                <w:rFonts w:ascii="宋体" w:hAnsi="宋体" w:eastAsia="宋体" w:cs="宋体"/>
                <w:spacing w:val="-2"/>
                <w:position w:val="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级指标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1" w:line="221" w:lineRule="auto"/>
              <w:ind w:left="1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二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级指标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1" w:line="221" w:lineRule="auto"/>
              <w:ind w:left="19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三级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1" w:line="221" w:lineRule="auto"/>
              <w:ind w:left="78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绩效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指标描述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1" w:line="220" w:lineRule="auto"/>
              <w:ind w:left="3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指标值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9" w:line="234" w:lineRule="auto"/>
              <w:ind w:left="746" w:right="182" w:hanging="54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标值确定依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据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atLeast"/>
        </w:trPr>
        <w:tc>
          <w:tcPr>
            <w:tcW w:w="1140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line="299" w:lineRule="auto"/>
              <w:rPr>
                <w:rFonts w:ascii="Arial"/>
                <w:sz w:val="21"/>
              </w:rPr>
            </w:pPr>
          </w:p>
          <w:p>
            <w:pPr>
              <w:spacing w:line="299" w:lineRule="auto"/>
              <w:rPr>
                <w:rFonts w:ascii="Arial"/>
                <w:sz w:val="21"/>
              </w:rPr>
            </w:pPr>
          </w:p>
          <w:p>
            <w:pPr>
              <w:spacing w:line="299" w:lineRule="auto"/>
              <w:rPr>
                <w:rFonts w:ascii="Arial"/>
                <w:sz w:val="21"/>
              </w:rPr>
            </w:pPr>
          </w:p>
          <w:p>
            <w:pPr>
              <w:spacing w:line="300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3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产出指标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3" w:line="220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数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量指标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300" w:lineRule="exact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项目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工程</w:t>
            </w:r>
          </w:p>
          <w:p>
            <w:pPr>
              <w:spacing w:line="213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管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护面积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3" w:line="220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每年修剪，施肥</w:t>
            </w:r>
            <w:r>
              <w:rPr>
                <w:rFonts w:ascii="宋体" w:hAnsi="宋体" w:eastAsia="宋体" w:cs="宋体"/>
                <w:sz w:val="22"/>
                <w:szCs w:val="22"/>
              </w:rPr>
              <w:t>，浇水面积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300" w:lineRule="exact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position w:val="5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750000</w:t>
            </w:r>
          </w:p>
          <w:p>
            <w:pPr>
              <w:spacing w:line="213" w:lineRule="auto"/>
              <w:ind w:left="12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㎡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3" w:line="221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计划标准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2" w:line="221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质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量指标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5" w:line="300" w:lineRule="exact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苗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木成活</w:t>
            </w:r>
          </w:p>
          <w:p>
            <w:pPr>
              <w:spacing w:line="220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率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及保存</w:t>
            </w:r>
          </w:p>
          <w:p>
            <w:pPr>
              <w:spacing w:before="37" w:line="213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3" w:line="266" w:lineRule="auto"/>
              <w:ind w:left="110" w:right="29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>苗木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成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活率达到95%以上，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保存率达到95%</w:t>
            </w:r>
            <w:r>
              <w:rPr>
                <w:rFonts w:ascii="宋体" w:hAnsi="宋体" w:eastAsia="宋体" w:cs="宋体"/>
                <w:sz w:val="22"/>
                <w:szCs w:val="22"/>
              </w:rPr>
              <w:t>以上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spacing w:before="71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95%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21" w:lineRule="auto"/>
              <w:ind w:left="11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时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效指标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5" w:line="300" w:lineRule="exact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按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时完成</w:t>
            </w:r>
          </w:p>
          <w:p>
            <w:pPr>
              <w:spacing w:line="213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233" w:lineRule="auto"/>
              <w:ind w:left="110" w:right="13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按时完成绿植补植占干线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道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路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绿植面积的比率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7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97%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7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19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成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本指标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5" w:line="300" w:lineRule="exact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预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算控制</w:t>
            </w:r>
          </w:p>
          <w:p>
            <w:pPr>
              <w:spacing w:before="1" w:line="213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233" w:lineRule="auto"/>
              <w:ind w:left="109" w:right="137" w:firstLine="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实际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支出金额占项目预算金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额的比率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98%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line="268" w:lineRule="auto"/>
              <w:rPr>
                <w:rFonts w:ascii="Arial"/>
                <w:sz w:val="21"/>
              </w:rPr>
            </w:pPr>
          </w:p>
          <w:p>
            <w:pPr>
              <w:spacing w:line="268" w:lineRule="auto"/>
              <w:rPr>
                <w:rFonts w:ascii="Arial"/>
                <w:sz w:val="21"/>
              </w:rPr>
            </w:pPr>
          </w:p>
          <w:p>
            <w:pPr>
              <w:spacing w:line="268" w:lineRule="auto"/>
              <w:rPr>
                <w:rFonts w:ascii="Arial"/>
                <w:sz w:val="21"/>
              </w:rPr>
            </w:pPr>
          </w:p>
          <w:p>
            <w:pPr>
              <w:spacing w:line="268" w:lineRule="auto"/>
              <w:rPr>
                <w:rFonts w:ascii="Arial"/>
                <w:sz w:val="21"/>
              </w:rPr>
            </w:pPr>
          </w:p>
          <w:p>
            <w:pPr>
              <w:spacing w:line="268" w:lineRule="auto"/>
              <w:rPr>
                <w:rFonts w:ascii="Arial"/>
                <w:sz w:val="21"/>
              </w:rPr>
            </w:pPr>
          </w:p>
          <w:p>
            <w:pPr>
              <w:spacing w:before="71" w:line="221" w:lineRule="auto"/>
              <w:ind w:left="13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效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益指标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232" w:lineRule="auto"/>
              <w:ind w:left="109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经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济效益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19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年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材积量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19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保持年材积量增长</w:t>
            </w:r>
            <w:r>
              <w:rPr>
                <w:rFonts w:ascii="宋体" w:hAnsi="宋体" w:eastAsia="宋体" w:cs="宋体"/>
                <w:sz w:val="22"/>
                <w:szCs w:val="22"/>
              </w:rPr>
              <w:t>10%以上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10%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9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72" w:line="266" w:lineRule="auto"/>
              <w:ind w:left="109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社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会效益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6" w:line="300" w:lineRule="exact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是否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对当</w:t>
            </w:r>
          </w:p>
          <w:p>
            <w:pPr>
              <w:spacing w:before="1" w:line="220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地人居环</w:t>
            </w:r>
          </w:p>
          <w:p>
            <w:pPr>
              <w:spacing w:before="36" w:line="220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境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带来明</w:t>
            </w:r>
          </w:p>
          <w:p>
            <w:pPr>
              <w:spacing w:before="37" w:line="212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显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改善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72" w:line="266" w:lineRule="auto"/>
              <w:ind w:left="110" w:right="137" w:hanging="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减少扬尘、降低噪音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、改善 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人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居环境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1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有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效改善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1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9" w:hRule="atLeast"/>
        </w:trPr>
        <w:tc>
          <w:tcPr>
            <w:tcW w:w="1140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before="71" w:line="266" w:lineRule="auto"/>
              <w:ind w:left="109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生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态效益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6" w:line="300" w:lineRule="exact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是否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对当</w:t>
            </w:r>
          </w:p>
          <w:p>
            <w:pPr>
              <w:spacing w:line="222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地扬尘污</w:t>
            </w:r>
          </w:p>
          <w:p>
            <w:pPr>
              <w:spacing w:before="35" w:line="220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染带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来明</w:t>
            </w:r>
          </w:p>
          <w:p>
            <w:pPr>
              <w:spacing w:before="37" w:line="212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显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改善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spacing w:before="72" w:line="267" w:lineRule="auto"/>
              <w:ind w:left="114" w:right="137" w:firstLine="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改善大气环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境，保持水土流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失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3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有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效改善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3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6" w:hRule="atLeast"/>
        </w:trPr>
        <w:tc>
          <w:tcPr>
            <w:tcW w:w="114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8" w:line="266" w:lineRule="auto"/>
              <w:ind w:left="463" w:right="126" w:hanging="33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满意度指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8"/>
              <w:ind w:left="107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服务对象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满意度指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300" w:lineRule="exact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受</w:t>
            </w:r>
            <w:r>
              <w:rPr>
                <w:rFonts w:ascii="宋体" w:hAnsi="宋体" w:eastAsia="宋体" w:cs="宋体"/>
                <w:spacing w:val="-3"/>
                <w:position w:val="5"/>
                <w:sz w:val="22"/>
                <w:szCs w:val="22"/>
              </w:rPr>
              <w:t>益人群</w:t>
            </w:r>
          </w:p>
          <w:p>
            <w:pPr>
              <w:spacing w:line="220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对项目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满</w:t>
            </w:r>
          </w:p>
          <w:p>
            <w:pPr>
              <w:spacing w:before="37" w:line="217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意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度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9" w:line="267" w:lineRule="auto"/>
              <w:ind w:left="110" w:right="13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沿线群众及行人满意度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达到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90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%以上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before="71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90%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before="71" w:line="222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调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查问卷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35" w:type="default"/>
          <w:pgSz w:w="11907" w:h="16840"/>
          <w:pgMar w:top="1431" w:right="1240" w:bottom="1157" w:left="1239" w:header="0" w:footer="997" w:gutter="0"/>
          <w:cols w:space="720" w:num="1"/>
        </w:sectPr>
      </w:pPr>
    </w:p>
    <w:p>
      <w:pPr>
        <w:spacing w:line="306" w:lineRule="auto"/>
        <w:rPr>
          <w:rFonts w:ascii="Arial"/>
          <w:sz w:val="21"/>
        </w:rPr>
      </w:pPr>
    </w:p>
    <w:p>
      <w:pPr>
        <w:spacing w:line="307" w:lineRule="auto"/>
        <w:rPr>
          <w:rFonts w:ascii="Arial"/>
          <w:sz w:val="21"/>
        </w:rPr>
      </w:pPr>
    </w:p>
    <w:p>
      <w:pPr>
        <w:spacing w:before="120" w:line="184" w:lineRule="auto"/>
        <w:ind w:left="650"/>
        <w:outlineLvl w:val="1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spacing w:val="1"/>
          <w:sz w:val="28"/>
          <w:szCs w:val="28"/>
          <w14:textOutline w14:w="3175" w14:cap="flat" w14:cmpd="sng">
            <w14:solidFill>
              <w14:srgbClr w14:val="000000"/>
            </w14:solidFill>
            <w14:prstDash w14:val="solid"/>
            <w14:miter w14:val="0"/>
          </w14:textOutline>
        </w:rPr>
        <w:t>18.保</w:t>
      </w:r>
      <w:r>
        <w:rPr>
          <w:rFonts w:ascii="微软雅黑" w:hAnsi="微软雅黑" w:eastAsia="微软雅黑" w:cs="微软雅黑"/>
          <w:sz w:val="28"/>
          <w:szCs w:val="28"/>
          <w14:textOutline w14:w="3175" w14:cap="flat" w14:cmpd="sng">
            <w14:solidFill>
              <w14:srgbClr w14:val="000000"/>
            </w14:solidFill>
            <w14:prstDash w14:val="solid"/>
            <w14:miter w14:val="0"/>
          </w14:textOutline>
        </w:rPr>
        <w:t>洁车辆运营经费绩效目标表</w:t>
      </w:r>
    </w:p>
    <w:p>
      <w:pPr>
        <w:spacing w:line="70" w:lineRule="exact"/>
      </w:pPr>
    </w:p>
    <w:tbl>
      <w:tblPr>
        <w:tblStyle w:val="4"/>
        <w:tblW w:w="9416" w:type="dxa"/>
        <w:tblInd w:w="5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0"/>
        <w:gridCol w:w="1133"/>
        <w:gridCol w:w="1275"/>
        <w:gridCol w:w="1585"/>
        <w:gridCol w:w="1302"/>
        <w:gridCol w:w="1275"/>
        <w:gridCol w:w="1706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4" w:hRule="atLeast"/>
        </w:trPr>
        <w:tc>
          <w:tcPr>
            <w:tcW w:w="7710" w:type="dxa"/>
            <w:gridSpan w:val="6"/>
            <w:tcBorders>
              <w:top w:val="single" w:color="FFFFFF" w:sz="2" w:space="0"/>
              <w:left w:val="single" w:color="FFFFFF" w:sz="2" w:space="0"/>
              <w:right w:val="single" w:color="FFFFFF" w:sz="2" w:space="0"/>
            </w:tcBorders>
            <w:vAlign w:val="top"/>
          </w:tcPr>
          <w:p>
            <w:pPr>
              <w:spacing w:before="109" w:line="219" w:lineRule="auto"/>
              <w:ind w:left="12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48001行唐县交通运输局本级</w:t>
            </w:r>
          </w:p>
        </w:tc>
        <w:tc>
          <w:tcPr>
            <w:tcW w:w="1706" w:type="dxa"/>
            <w:tcBorders>
              <w:top w:val="single" w:color="FFFFFF" w:sz="2" w:space="0"/>
              <w:left w:val="single" w:color="FFFFFF" w:sz="2" w:space="0"/>
              <w:right w:val="single" w:color="FFFFFF" w:sz="2" w:space="0"/>
            </w:tcBorders>
            <w:vAlign w:val="top"/>
          </w:tcPr>
          <w:p>
            <w:pPr>
              <w:spacing w:before="109" w:line="221" w:lineRule="auto"/>
              <w:ind w:left="50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单位：万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元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4" w:line="220" w:lineRule="auto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项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目编码</w:t>
            </w: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8" w:line="219" w:lineRule="auto"/>
              <w:ind w:left="104" w:right="208" w:firstLine="1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130125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21SC2D1Y2VVLB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X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T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1" w:lineRule="auto"/>
              <w:ind w:left="35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项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目名称</w:t>
            </w:r>
          </w:p>
        </w:tc>
        <w:tc>
          <w:tcPr>
            <w:tcW w:w="4283" w:type="dxa"/>
            <w:gridSpan w:val="3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4" w:line="220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保洁车辆运营经费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95" w:line="220" w:lineRule="auto"/>
              <w:ind w:left="13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预算规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模</w:t>
            </w:r>
          </w:p>
          <w:p>
            <w:pPr>
              <w:spacing w:before="37" w:line="222" w:lineRule="auto"/>
              <w:ind w:left="1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及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资金用</w:t>
            </w:r>
          </w:p>
          <w:p>
            <w:pPr>
              <w:spacing w:before="35" w:line="227" w:lineRule="auto"/>
              <w:ind w:left="46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途</w:t>
            </w:r>
          </w:p>
        </w:tc>
        <w:tc>
          <w:tcPr>
            <w:tcW w:w="1133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0" w:lineRule="auto"/>
              <w:ind w:left="23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预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算数</w:t>
            </w:r>
          </w:p>
        </w:tc>
        <w:tc>
          <w:tcPr>
            <w:tcW w:w="127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8" w:line="185" w:lineRule="auto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230.00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54" w:line="233" w:lineRule="auto"/>
              <w:ind w:left="686" w:right="123" w:hanging="55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其中：财政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</w:t>
            </w: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8" w:line="185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230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.00</w:t>
            </w:r>
          </w:p>
        </w:tc>
        <w:tc>
          <w:tcPr>
            <w:tcW w:w="127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1" w:lineRule="auto"/>
              <w:ind w:left="20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其他资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</w:t>
            </w:r>
          </w:p>
        </w:tc>
        <w:tc>
          <w:tcPr>
            <w:tcW w:w="170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8" w:line="185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1140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276" w:type="dxa"/>
            <w:gridSpan w:val="6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8" w:line="219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主要用于司机工资、车</w:t>
            </w:r>
            <w:r>
              <w:rPr>
                <w:rFonts w:ascii="宋体" w:hAnsi="宋体" w:eastAsia="宋体" w:cs="宋体"/>
                <w:sz w:val="22"/>
                <w:szCs w:val="22"/>
              </w:rPr>
              <w:t>辆燃油、加水、维修保养、保险等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1140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55" w:line="239" w:lineRule="auto"/>
              <w:ind w:left="303" w:right="123" w:hanging="16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金支出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计</w:t>
            </w:r>
            <w:r>
              <w:rPr>
                <w:rFonts w:ascii="宋体" w:hAnsi="宋体" w:eastAsia="宋体" w:cs="宋体"/>
                <w:spacing w:val="20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划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3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(%)</w:t>
            </w: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9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月底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52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月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底</w:t>
            </w: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34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0月底</w:t>
            </w:r>
          </w:p>
        </w:tc>
        <w:tc>
          <w:tcPr>
            <w:tcW w:w="2981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117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2月底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6" w:hRule="atLeast"/>
        </w:trPr>
        <w:tc>
          <w:tcPr>
            <w:tcW w:w="1140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2"/>
              <w:ind w:left="87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25.00%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2"/>
              <w:ind w:left="46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50.00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%</w:t>
            </w: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2"/>
              <w:ind w:left="33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7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5.00%</w:t>
            </w:r>
          </w:p>
        </w:tc>
        <w:tc>
          <w:tcPr>
            <w:tcW w:w="2981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2"/>
              <w:ind w:left="112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1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00.00%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3" w:hRule="atLeast"/>
        </w:trPr>
        <w:tc>
          <w:tcPr>
            <w:tcW w:w="1140" w:type="dxa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204" w:line="221" w:lineRule="auto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绩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效目标</w:t>
            </w:r>
          </w:p>
        </w:tc>
        <w:tc>
          <w:tcPr>
            <w:tcW w:w="8276" w:type="dxa"/>
            <w:gridSpan w:val="6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52" w:line="231" w:lineRule="auto"/>
              <w:ind w:left="110" w:right="244" w:firstLine="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1.确保做好重要干线公路日常清扫保洁，为了保证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重要干线公路范围内达到路露本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色、基本无浮土，有效抑制</w:t>
            </w:r>
            <w:r>
              <w:rPr>
                <w:rFonts w:ascii="宋体" w:hAnsi="宋体" w:eastAsia="宋体" w:cs="宋体"/>
                <w:sz w:val="22"/>
                <w:szCs w:val="22"/>
              </w:rPr>
              <w:t>公路路面扬尘。</w:t>
            </w:r>
          </w:p>
        </w:tc>
      </w:tr>
    </w:tbl>
    <w:p>
      <w:pPr>
        <w:spacing w:line="146" w:lineRule="auto"/>
        <w:rPr>
          <w:rFonts w:ascii="Arial"/>
          <w:sz w:val="2"/>
        </w:rPr>
      </w:pPr>
    </w:p>
    <w:tbl>
      <w:tblPr>
        <w:tblStyle w:val="4"/>
        <w:tblW w:w="9416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0"/>
        <w:gridCol w:w="1133"/>
        <w:gridCol w:w="1275"/>
        <w:gridCol w:w="2888"/>
        <w:gridCol w:w="1274"/>
        <w:gridCol w:w="170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7" w:hRule="atLeast"/>
        </w:trPr>
        <w:tc>
          <w:tcPr>
            <w:tcW w:w="114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1" w:line="368" w:lineRule="exact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position w:val="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一</w:t>
            </w:r>
            <w:r>
              <w:rPr>
                <w:rFonts w:ascii="宋体" w:hAnsi="宋体" w:eastAsia="宋体" w:cs="宋体"/>
                <w:spacing w:val="-2"/>
                <w:position w:val="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级指标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1" w:line="221" w:lineRule="auto"/>
              <w:ind w:left="1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二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级指标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1" w:line="221" w:lineRule="auto"/>
              <w:ind w:left="19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三级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1" w:line="221" w:lineRule="auto"/>
              <w:ind w:left="78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绩效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指标描述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1" w:line="220" w:lineRule="auto"/>
              <w:ind w:left="3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指标值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9" w:line="234" w:lineRule="auto"/>
              <w:ind w:left="746" w:right="182" w:hanging="54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标值确定依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据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atLeast"/>
        </w:trPr>
        <w:tc>
          <w:tcPr>
            <w:tcW w:w="1140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3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产出指标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3" w:line="220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数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量指标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300" w:lineRule="exact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项目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设备</w:t>
            </w:r>
          </w:p>
          <w:p>
            <w:pPr>
              <w:spacing w:line="213" w:lineRule="auto"/>
              <w:ind w:left="12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3"/>
                <w:sz w:val="22"/>
                <w:szCs w:val="22"/>
              </w:rPr>
              <w:t>台</w:t>
            </w:r>
            <w:r>
              <w:rPr>
                <w:rFonts w:ascii="宋体" w:hAnsi="宋体" w:eastAsia="宋体" w:cs="宋体"/>
                <w:spacing w:val="-12"/>
                <w:sz w:val="22"/>
                <w:szCs w:val="22"/>
              </w:rPr>
              <w:t>数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6" w:line="232" w:lineRule="auto"/>
              <w:ind w:left="110" w:right="277" w:firstLine="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洒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水车8台、清扫车13台、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铲车2台、垃圾清</w:t>
            </w:r>
            <w:r>
              <w:rPr>
                <w:rFonts w:ascii="宋体" w:hAnsi="宋体" w:eastAsia="宋体" w:cs="宋体"/>
                <w:sz w:val="22"/>
                <w:szCs w:val="22"/>
              </w:rPr>
              <w:t>运车2台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4" w:line="222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2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5台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3" w:line="221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计划标准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9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29" w:lineRule="auto"/>
              <w:rPr>
                <w:rFonts w:ascii="Arial"/>
                <w:sz w:val="21"/>
              </w:rPr>
            </w:pPr>
          </w:p>
          <w:p>
            <w:pPr>
              <w:spacing w:before="72" w:line="221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质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量指标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5" w:line="300" w:lineRule="exact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路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面清洁</w:t>
            </w:r>
          </w:p>
          <w:p>
            <w:pPr>
              <w:spacing w:line="220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率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及扬尘</w:t>
            </w:r>
          </w:p>
          <w:p>
            <w:pPr>
              <w:spacing w:before="37" w:line="220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率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控制情</w:t>
            </w:r>
          </w:p>
          <w:p>
            <w:pPr>
              <w:spacing w:before="37" w:line="213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况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2" w:line="266" w:lineRule="auto"/>
              <w:ind w:left="110" w:righ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路面清洁率达到9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5以上，扬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尘率控制在10%以</w:t>
            </w:r>
            <w:r>
              <w:rPr>
                <w:rFonts w:ascii="宋体" w:hAnsi="宋体" w:eastAsia="宋体" w:cs="宋体"/>
                <w:sz w:val="22"/>
                <w:szCs w:val="22"/>
              </w:rPr>
              <w:t>下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spacing w:before="71" w:line="300" w:lineRule="exact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按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计划完</w:t>
            </w:r>
          </w:p>
          <w:p>
            <w:pPr>
              <w:spacing w:line="221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成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0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21" w:lineRule="auto"/>
              <w:ind w:left="11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时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效指标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5" w:line="300" w:lineRule="exact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及时完</w:t>
            </w:r>
            <w:r>
              <w:rPr>
                <w:rFonts w:ascii="宋体" w:hAnsi="宋体" w:eastAsia="宋体" w:cs="宋体"/>
                <w:spacing w:val="-1"/>
                <w:position w:val="5"/>
                <w:sz w:val="22"/>
                <w:szCs w:val="22"/>
              </w:rPr>
              <w:t>成</w:t>
            </w:r>
          </w:p>
          <w:p>
            <w:pPr>
              <w:spacing w:line="213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道路养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护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233" w:lineRule="auto"/>
              <w:ind w:left="110" w:right="137" w:hanging="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及时完成道路洒水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、清扫及 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垃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圾清理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7" w:line="222" w:lineRule="auto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及时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7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19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成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本指标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5" w:line="300" w:lineRule="exact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预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算控制</w:t>
            </w:r>
          </w:p>
          <w:p>
            <w:pPr>
              <w:spacing w:before="1" w:line="213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233" w:lineRule="auto"/>
              <w:ind w:left="109" w:right="137" w:firstLine="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实际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支出金额占项目预算金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额的比率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98%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1140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before="72" w:line="221" w:lineRule="auto"/>
              <w:ind w:left="13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效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益指标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66" w:lineRule="auto"/>
              <w:ind w:left="109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经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济效益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6" w:line="300" w:lineRule="exact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对当地</w:t>
            </w:r>
            <w:r>
              <w:rPr>
                <w:rFonts w:ascii="宋体" w:hAnsi="宋体" w:eastAsia="宋体" w:cs="宋体"/>
                <w:spacing w:val="-1"/>
                <w:position w:val="5"/>
                <w:sz w:val="22"/>
                <w:szCs w:val="22"/>
              </w:rPr>
              <w:t>经</w:t>
            </w:r>
          </w:p>
          <w:p>
            <w:pPr>
              <w:spacing w:before="1" w:line="220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济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增长的</w:t>
            </w:r>
          </w:p>
          <w:p>
            <w:pPr>
              <w:spacing w:before="36" w:line="212" w:lineRule="auto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贡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献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程度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66" w:lineRule="auto"/>
              <w:ind w:left="116" w:right="137" w:hanging="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为沿线群众和行人减少灰尘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吸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入量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有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效改善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9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before="72" w:line="266" w:lineRule="auto"/>
              <w:ind w:left="109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社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会效益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300" w:lineRule="exact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是否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对当</w:t>
            </w:r>
          </w:p>
          <w:p>
            <w:pPr>
              <w:spacing w:line="220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地行车环</w:t>
            </w:r>
          </w:p>
          <w:p>
            <w:pPr>
              <w:spacing w:before="37" w:line="220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境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带来明</w:t>
            </w:r>
          </w:p>
          <w:p>
            <w:pPr>
              <w:spacing w:before="37" w:line="211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显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改善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2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为群众出行创造良好的</w:t>
            </w:r>
            <w:r>
              <w:rPr>
                <w:rFonts w:ascii="宋体" w:hAnsi="宋体" w:eastAsia="宋体" w:cs="宋体"/>
                <w:sz w:val="22"/>
                <w:szCs w:val="22"/>
              </w:rPr>
              <w:t>条件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2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1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显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著提升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2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9" w:hRule="atLeast"/>
        </w:trPr>
        <w:tc>
          <w:tcPr>
            <w:tcW w:w="1140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spacing w:before="71" w:line="266" w:lineRule="auto"/>
              <w:ind w:left="109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生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态效益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300" w:lineRule="exact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是否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队当</w:t>
            </w:r>
          </w:p>
          <w:p>
            <w:pPr>
              <w:spacing w:line="222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地扬尘污</w:t>
            </w:r>
          </w:p>
          <w:p>
            <w:pPr>
              <w:spacing w:before="35" w:line="220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染带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来明</w:t>
            </w:r>
          </w:p>
          <w:p>
            <w:pPr>
              <w:spacing w:before="37" w:line="211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显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改善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spacing w:before="71" w:line="266" w:lineRule="auto"/>
              <w:ind w:left="109" w:right="13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减少公路二次扬尘、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改善大 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气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环境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4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有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效改善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4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7" w:hRule="atLeast"/>
        </w:trPr>
        <w:tc>
          <w:tcPr>
            <w:tcW w:w="114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9" w:line="266" w:lineRule="auto"/>
              <w:ind w:left="463" w:right="126" w:hanging="33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满意度指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9"/>
              <w:ind w:left="107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服务对象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满意度指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8" w:line="300" w:lineRule="exact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受</w:t>
            </w:r>
            <w:r>
              <w:rPr>
                <w:rFonts w:ascii="宋体" w:hAnsi="宋体" w:eastAsia="宋体" w:cs="宋体"/>
                <w:spacing w:val="-3"/>
                <w:position w:val="5"/>
                <w:sz w:val="22"/>
                <w:szCs w:val="22"/>
              </w:rPr>
              <w:t>益人群</w:t>
            </w:r>
          </w:p>
          <w:p>
            <w:pPr>
              <w:spacing w:line="220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对项目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满</w:t>
            </w:r>
          </w:p>
          <w:p>
            <w:pPr>
              <w:spacing w:before="37" w:line="217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意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度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67" w:lineRule="auto"/>
              <w:ind w:left="110" w:right="13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沿线群众畸形人满意度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达到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95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%以上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spacing w:before="71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95%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spacing w:before="71" w:line="222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调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查问卷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36" w:type="default"/>
          <w:pgSz w:w="11907" w:h="16840"/>
          <w:pgMar w:top="1431" w:right="1240" w:bottom="1157" w:left="1239" w:header="0" w:footer="997" w:gutter="0"/>
          <w:cols w:space="720" w:num="1"/>
        </w:sectPr>
      </w:pPr>
    </w:p>
    <w:p>
      <w:pPr>
        <w:spacing w:line="277" w:lineRule="auto"/>
        <w:rPr>
          <w:rFonts w:ascii="Arial"/>
          <w:sz w:val="21"/>
        </w:rPr>
      </w:pPr>
    </w:p>
    <w:p>
      <w:pPr>
        <w:spacing w:line="278" w:lineRule="auto"/>
        <w:rPr>
          <w:rFonts w:ascii="Arial"/>
          <w:sz w:val="21"/>
        </w:rPr>
      </w:pPr>
    </w:p>
    <w:p>
      <w:pPr>
        <w:spacing w:before="120" w:line="230" w:lineRule="auto"/>
        <w:ind w:left="650"/>
        <w:outlineLvl w:val="1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spacing w:val="-4"/>
          <w:sz w:val="28"/>
          <w:szCs w:val="28"/>
          <w14:textOutline w14:w="3175" w14:cap="flat" w14:cmpd="sng">
            <w14:solidFill>
              <w14:srgbClr w14:val="000000"/>
            </w14:solidFill>
            <w14:prstDash w14:val="solid"/>
            <w14:miter w14:val="0"/>
          </w14:textOutline>
        </w:rPr>
        <w:t>1</w:t>
      </w:r>
      <w:r>
        <w:rPr>
          <w:rFonts w:ascii="微软雅黑" w:hAnsi="微软雅黑" w:eastAsia="微软雅黑" w:cs="微软雅黑"/>
          <w:spacing w:val="-2"/>
          <w:sz w:val="28"/>
          <w:szCs w:val="28"/>
          <w14:textOutline w14:w="3175" w14:cap="flat" w14:cmpd="sng">
            <w14:solidFill>
              <w14:srgbClr w14:val="000000"/>
            </w14:solidFill>
            <w14:prstDash w14:val="solid"/>
            <w14:miter w14:val="0"/>
          </w14:textOutline>
        </w:rPr>
        <w:t>9.石财综【2020】</w:t>
      </w:r>
      <w:r>
        <w:rPr>
          <w:rFonts w:ascii="微软雅黑" w:hAnsi="微软雅黑" w:eastAsia="微软雅黑" w:cs="微软雅黑"/>
          <w:spacing w:val="-2"/>
          <w:sz w:val="28"/>
          <w:szCs w:val="28"/>
        </w:rPr>
        <w:t xml:space="preserve">  </w:t>
      </w:r>
      <w:r>
        <w:rPr>
          <w:rFonts w:ascii="微软雅黑" w:hAnsi="微软雅黑" w:eastAsia="微软雅黑" w:cs="微软雅黑"/>
          <w:spacing w:val="-2"/>
          <w:sz w:val="28"/>
          <w:szCs w:val="28"/>
          <w14:textOutline w14:w="3175" w14:cap="flat" w14:cmpd="sng">
            <w14:solidFill>
              <w14:srgbClr w14:val="000000"/>
            </w14:solidFill>
            <w14:prstDash w14:val="solid"/>
            <w14:miter w14:val="0"/>
          </w14:textOutline>
        </w:rPr>
        <w:t>35号提前下达2021年国三及以下排放标准营运中</w:t>
      </w:r>
    </w:p>
    <w:p>
      <w:pPr>
        <w:spacing w:before="220" w:line="185" w:lineRule="auto"/>
        <w:ind w:left="68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spacing w:val="-1"/>
          <w:sz w:val="28"/>
          <w:szCs w:val="28"/>
          <w14:textOutline w14:w="3175" w14:cap="flat" w14:cmpd="sng">
            <w14:solidFill>
              <w14:srgbClr w14:val="000000"/>
            </w14:solidFill>
            <w14:prstDash w14:val="solid"/>
            <w14:miter w14:val="0"/>
          </w14:textOutline>
        </w:rPr>
        <w:t>重型柴油</w:t>
      </w:r>
      <w:r>
        <w:rPr>
          <w:rFonts w:ascii="微软雅黑" w:hAnsi="微软雅黑" w:eastAsia="微软雅黑" w:cs="微软雅黑"/>
          <w:sz w:val="28"/>
          <w:szCs w:val="28"/>
          <w14:textOutline w14:w="3175" w14:cap="flat" w14:cmpd="sng">
            <w14:solidFill>
              <w14:srgbClr w14:val="000000"/>
            </w14:solidFill>
            <w14:prstDash w14:val="solid"/>
            <w14:miter w14:val="0"/>
          </w14:textOutline>
        </w:rPr>
        <w:t>货车淘汰奖补资金绩效目标表</w:t>
      </w:r>
    </w:p>
    <w:p>
      <w:pPr>
        <w:spacing w:line="70" w:lineRule="exact"/>
      </w:pPr>
    </w:p>
    <w:tbl>
      <w:tblPr>
        <w:tblStyle w:val="4"/>
        <w:tblW w:w="9416" w:type="dxa"/>
        <w:tblInd w:w="5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0"/>
        <w:gridCol w:w="1133"/>
        <w:gridCol w:w="1275"/>
        <w:gridCol w:w="1585"/>
        <w:gridCol w:w="1302"/>
        <w:gridCol w:w="1275"/>
        <w:gridCol w:w="1706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4" w:hRule="atLeast"/>
        </w:trPr>
        <w:tc>
          <w:tcPr>
            <w:tcW w:w="7710" w:type="dxa"/>
            <w:gridSpan w:val="6"/>
            <w:tcBorders>
              <w:top w:val="single" w:color="FFFFFF" w:sz="2" w:space="0"/>
              <w:left w:val="single" w:color="FFFFFF" w:sz="2" w:space="0"/>
              <w:right w:val="single" w:color="FFFFFF" w:sz="2" w:space="0"/>
            </w:tcBorders>
            <w:vAlign w:val="top"/>
          </w:tcPr>
          <w:p>
            <w:pPr>
              <w:spacing w:before="109" w:line="219" w:lineRule="auto"/>
              <w:ind w:left="12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48001行唐县交通运输局本级</w:t>
            </w:r>
          </w:p>
        </w:tc>
        <w:tc>
          <w:tcPr>
            <w:tcW w:w="1706" w:type="dxa"/>
            <w:tcBorders>
              <w:top w:val="single" w:color="FFFFFF" w:sz="2" w:space="0"/>
              <w:left w:val="single" w:color="FFFFFF" w:sz="2" w:space="0"/>
              <w:right w:val="single" w:color="FFFFFF" w:sz="2" w:space="0"/>
            </w:tcBorders>
            <w:vAlign w:val="top"/>
          </w:tcPr>
          <w:p>
            <w:pPr>
              <w:spacing w:before="109" w:line="221" w:lineRule="auto"/>
              <w:ind w:left="50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单位：万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元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0" w:hRule="atLeast"/>
        </w:trPr>
        <w:tc>
          <w:tcPr>
            <w:tcW w:w="1140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项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目编码</w:t>
            </w: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6" w:line="274" w:lineRule="auto"/>
              <w:ind w:left="105" w:right="208" w:firstLine="1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130125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21UZTBZSHF0DT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R8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2" w:line="221" w:lineRule="auto"/>
              <w:ind w:left="35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项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目名称</w:t>
            </w:r>
          </w:p>
        </w:tc>
        <w:tc>
          <w:tcPr>
            <w:tcW w:w="4283" w:type="dxa"/>
            <w:gridSpan w:val="3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55" w:line="239" w:lineRule="auto"/>
              <w:ind w:left="109" w:right="210" w:firstLine="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石财综【2020】3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5号提前下达2021年国三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及以下排放标准营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运中重型柴油货车淘汰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奖补资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金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line="288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3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预算规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模</w:t>
            </w:r>
          </w:p>
          <w:p>
            <w:pPr>
              <w:spacing w:before="37" w:line="222" w:lineRule="auto"/>
              <w:ind w:left="1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及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资金用</w:t>
            </w:r>
          </w:p>
          <w:p>
            <w:pPr>
              <w:spacing w:before="35" w:line="227" w:lineRule="auto"/>
              <w:ind w:left="46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途</w:t>
            </w:r>
          </w:p>
        </w:tc>
        <w:tc>
          <w:tcPr>
            <w:tcW w:w="1133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0" w:lineRule="auto"/>
              <w:ind w:left="23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预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算数</w:t>
            </w:r>
          </w:p>
        </w:tc>
        <w:tc>
          <w:tcPr>
            <w:tcW w:w="127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7" w:line="186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5.15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54" w:line="233" w:lineRule="auto"/>
              <w:ind w:left="686" w:right="123" w:hanging="55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其中：财政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</w:t>
            </w: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7" w:line="186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5.15</w:t>
            </w:r>
          </w:p>
        </w:tc>
        <w:tc>
          <w:tcPr>
            <w:tcW w:w="127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1" w:lineRule="auto"/>
              <w:ind w:left="20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其他资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</w:t>
            </w:r>
          </w:p>
        </w:tc>
        <w:tc>
          <w:tcPr>
            <w:tcW w:w="170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8" w:line="185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0" w:hRule="atLeast"/>
        </w:trPr>
        <w:tc>
          <w:tcPr>
            <w:tcW w:w="1140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276" w:type="dxa"/>
            <w:gridSpan w:val="6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55" w:line="239" w:lineRule="auto"/>
              <w:ind w:left="108" w:right="246" w:hanging="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根据石财综【202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0】35号提前下达2021年国三及以下排放标准营运中重型柴油货车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淘汰奖补资金，下拨国三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及以下排放标准营运中重型柴油货车奖补资金5.15万元，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用于已淘汰的1107辆车</w:t>
            </w:r>
            <w:r>
              <w:rPr>
                <w:rFonts w:ascii="宋体" w:hAnsi="宋体" w:eastAsia="宋体" w:cs="宋体"/>
                <w:sz w:val="22"/>
                <w:szCs w:val="22"/>
              </w:rPr>
              <w:t>奖补发放。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1140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52"/>
              <w:ind w:left="303" w:right="123" w:hanging="16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金支出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计</w:t>
            </w:r>
            <w:r>
              <w:rPr>
                <w:rFonts w:ascii="宋体" w:hAnsi="宋体" w:eastAsia="宋体" w:cs="宋体"/>
                <w:spacing w:val="20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划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3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(%)</w:t>
            </w: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9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月底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52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月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底</w:t>
            </w: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34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0月底</w:t>
            </w:r>
          </w:p>
        </w:tc>
        <w:tc>
          <w:tcPr>
            <w:tcW w:w="2981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117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2月底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6" w:hRule="atLeast"/>
        </w:trPr>
        <w:tc>
          <w:tcPr>
            <w:tcW w:w="1140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1"/>
              <w:ind w:left="89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1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0.00%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1"/>
              <w:ind w:left="42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1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00.00%</w:t>
            </w: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81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3" w:hRule="atLeast"/>
        </w:trPr>
        <w:tc>
          <w:tcPr>
            <w:tcW w:w="1140" w:type="dxa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203" w:line="221" w:lineRule="auto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绩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效目标</w:t>
            </w:r>
          </w:p>
        </w:tc>
        <w:tc>
          <w:tcPr>
            <w:tcW w:w="8276" w:type="dxa"/>
            <w:gridSpan w:val="6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54" w:line="230" w:lineRule="auto"/>
              <w:ind w:left="109" w:right="244" w:firstLine="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1.鼓励引导国三及以下排放标准营运柴油货车提前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报废奖补政策，加快国三运营货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车淘汰，改善空气环境质</w:t>
            </w:r>
            <w:r>
              <w:rPr>
                <w:rFonts w:ascii="宋体" w:hAnsi="宋体" w:eastAsia="宋体" w:cs="宋体"/>
                <w:sz w:val="22"/>
                <w:szCs w:val="22"/>
              </w:rPr>
              <w:t>量。</w:t>
            </w:r>
          </w:p>
        </w:tc>
      </w:tr>
    </w:tbl>
    <w:p>
      <w:pPr>
        <w:spacing w:line="14" w:lineRule="exact"/>
      </w:pPr>
    </w:p>
    <w:tbl>
      <w:tblPr>
        <w:tblStyle w:val="4"/>
        <w:tblW w:w="9416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0"/>
        <w:gridCol w:w="1133"/>
        <w:gridCol w:w="1275"/>
        <w:gridCol w:w="2888"/>
        <w:gridCol w:w="1274"/>
        <w:gridCol w:w="170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7" w:hRule="atLeast"/>
        </w:trPr>
        <w:tc>
          <w:tcPr>
            <w:tcW w:w="114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368" w:lineRule="exact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position w:val="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一</w:t>
            </w:r>
            <w:r>
              <w:rPr>
                <w:rFonts w:ascii="宋体" w:hAnsi="宋体" w:eastAsia="宋体" w:cs="宋体"/>
                <w:spacing w:val="-2"/>
                <w:position w:val="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级指标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1" w:lineRule="auto"/>
              <w:ind w:left="1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二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级指标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1" w:lineRule="auto"/>
              <w:ind w:left="19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三级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1" w:lineRule="auto"/>
              <w:ind w:left="78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绩效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指标描述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0" w:lineRule="auto"/>
              <w:ind w:left="3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指标值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61" w:line="233" w:lineRule="auto"/>
              <w:ind w:left="746" w:right="182" w:hanging="54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标值确定依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据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3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产出指标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3" w:line="220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数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量指标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300" w:lineRule="exact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达到淘</w:t>
            </w:r>
            <w:r>
              <w:rPr>
                <w:rFonts w:ascii="宋体" w:hAnsi="宋体" w:eastAsia="宋体" w:cs="宋体"/>
                <w:spacing w:val="-1"/>
                <w:position w:val="5"/>
                <w:sz w:val="22"/>
                <w:szCs w:val="22"/>
              </w:rPr>
              <w:t>汰</w:t>
            </w:r>
          </w:p>
          <w:p>
            <w:pPr>
              <w:spacing w:line="214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标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准车辆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233" w:lineRule="auto"/>
              <w:ind w:left="108" w:righ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全县国三运营货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车1107辆鼓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励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提前淘汰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300" w:lineRule="exact"/>
              <w:ind w:left="12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≤1107无</w:t>
            </w:r>
          </w:p>
          <w:p>
            <w:pPr>
              <w:spacing w:line="214" w:lineRule="auto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辆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3" w:line="221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计划标准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spacing w:before="71" w:line="221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质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量指标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4" w:line="300" w:lineRule="exact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淘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汰车辆</w:t>
            </w:r>
          </w:p>
          <w:p>
            <w:pPr>
              <w:spacing w:line="220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优良率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239" w:lineRule="auto"/>
              <w:ind w:left="111" w:right="137" w:firstLine="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结项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鉴定优秀等级项目数量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占结项总数数量的比例 (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百 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分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比)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spacing w:before="72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94%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spacing w:before="72" w:line="221" w:lineRule="auto"/>
              <w:ind w:left="11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时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效指标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300" w:lineRule="exact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淘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汰车辆</w:t>
            </w:r>
          </w:p>
          <w:p>
            <w:pPr>
              <w:spacing w:line="220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完成率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239" w:lineRule="auto"/>
              <w:ind w:left="110" w:right="13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按照要求和计划完成研究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任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务的项目在所有立项项目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中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的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比例 (百分比)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1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93%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19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成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本指标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6" w:line="300" w:lineRule="exact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预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算控制</w:t>
            </w:r>
          </w:p>
          <w:p>
            <w:pPr>
              <w:spacing w:line="212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232" w:lineRule="auto"/>
              <w:ind w:left="109" w:right="137" w:firstLine="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实际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支出金额占项目预算金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额的比率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98%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1140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line="260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before="72" w:line="221" w:lineRule="auto"/>
              <w:ind w:left="13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效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益指标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266" w:lineRule="auto"/>
              <w:ind w:left="109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经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济效益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300" w:lineRule="exact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项目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达到</w:t>
            </w:r>
          </w:p>
          <w:p>
            <w:pPr>
              <w:spacing w:before="1" w:line="220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效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果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239" w:lineRule="auto"/>
              <w:ind w:left="108" w:right="137" w:firstLine="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落实环保政策，项目完成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后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对当地的扬尘污染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带来明显 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改善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有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效改善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232" w:lineRule="auto"/>
              <w:ind w:left="109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社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会效益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6" w:line="300" w:lineRule="exact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达到生</w:t>
            </w:r>
            <w:r>
              <w:rPr>
                <w:rFonts w:ascii="宋体" w:hAnsi="宋体" w:eastAsia="宋体" w:cs="宋体"/>
                <w:spacing w:val="-1"/>
                <w:position w:val="5"/>
                <w:sz w:val="22"/>
                <w:szCs w:val="22"/>
              </w:rPr>
              <w:t>态</w:t>
            </w:r>
          </w:p>
          <w:p>
            <w:pPr>
              <w:spacing w:line="212" w:lineRule="auto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水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平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8" w:line="220" w:lineRule="auto"/>
              <w:ind w:left="11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改善空气环境质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量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8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有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效改善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8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1140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7" w:line="266" w:lineRule="auto"/>
              <w:ind w:left="109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生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态效益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6" w:line="300" w:lineRule="exact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对当地</w:t>
            </w:r>
            <w:r>
              <w:rPr>
                <w:rFonts w:ascii="宋体" w:hAnsi="宋体" w:eastAsia="宋体" w:cs="宋体"/>
                <w:spacing w:val="-1"/>
                <w:position w:val="5"/>
                <w:sz w:val="22"/>
                <w:szCs w:val="22"/>
              </w:rPr>
              <w:t>扬</w:t>
            </w:r>
          </w:p>
          <w:p>
            <w:pPr>
              <w:spacing w:line="220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尘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污染带</w:t>
            </w:r>
          </w:p>
          <w:p>
            <w:pPr>
              <w:spacing w:before="37" w:line="212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来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改善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7" w:line="266" w:lineRule="auto"/>
              <w:ind w:left="114" w:right="137" w:hanging="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项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目完成后对当地扬尘污染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带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来明显改善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1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效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果显著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6" w:hRule="atLeast"/>
        </w:trPr>
        <w:tc>
          <w:tcPr>
            <w:tcW w:w="114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8" w:line="266" w:lineRule="auto"/>
              <w:ind w:left="463" w:right="126" w:hanging="33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满意度指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8"/>
              <w:ind w:left="107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服务对象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满意度指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8" w:line="300" w:lineRule="exact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群众满意</w:t>
            </w:r>
          </w:p>
          <w:p>
            <w:pPr>
              <w:spacing w:line="220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数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量占总</w:t>
            </w:r>
          </w:p>
          <w:p>
            <w:pPr>
              <w:spacing w:before="37" w:line="216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数比例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群众满意数量占</w:t>
            </w:r>
            <w:r>
              <w:rPr>
                <w:rFonts w:ascii="宋体" w:hAnsi="宋体" w:eastAsia="宋体" w:cs="宋体"/>
                <w:sz w:val="22"/>
                <w:szCs w:val="22"/>
              </w:rPr>
              <w:t>总数比例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spacing w:before="72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96%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spacing w:before="71" w:line="222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调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查问卷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37" w:type="default"/>
          <w:pgSz w:w="11907" w:h="16840"/>
          <w:pgMar w:top="1431" w:right="1240" w:bottom="1157" w:left="1239" w:header="0" w:footer="997" w:gutter="0"/>
          <w:cols w:space="720" w:num="1"/>
        </w:sectPr>
      </w:pPr>
    </w:p>
    <w:p>
      <w:pPr>
        <w:spacing w:line="306" w:lineRule="auto"/>
        <w:rPr>
          <w:rFonts w:ascii="Arial"/>
          <w:sz w:val="21"/>
        </w:rPr>
      </w:pPr>
    </w:p>
    <w:p>
      <w:pPr>
        <w:spacing w:line="307" w:lineRule="auto"/>
        <w:rPr>
          <w:rFonts w:ascii="Arial"/>
          <w:sz w:val="21"/>
        </w:rPr>
      </w:pPr>
    </w:p>
    <w:p>
      <w:pPr>
        <w:spacing w:before="120" w:line="202" w:lineRule="auto"/>
        <w:ind w:left="639"/>
        <w:outlineLvl w:val="1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spacing w:val="1"/>
          <w:sz w:val="28"/>
          <w:szCs w:val="28"/>
          <w14:textOutline w14:w="3175" w14:cap="flat" w14:cmpd="sng">
            <w14:solidFill>
              <w14:srgbClr w14:val="000000"/>
            </w14:solidFill>
            <w14:prstDash w14:val="solid"/>
            <w14:miter w14:val="0"/>
          </w14:textOutline>
        </w:rPr>
        <w:t>20.中华大街配套资金绩效目标</w:t>
      </w:r>
      <w:r>
        <w:rPr>
          <w:rFonts w:ascii="微软雅黑" w:hAnsi="微软雅黑" w:eastAsia="微软雅黑" w:cs="微软雅黑"/>
          <w:sz w:val="28"/>
          <w:szCs w:val="28"/>
          <w14:textOutline w14:w="3175" w14:cap="flat" w14:cmpd="sng">
            <w14:solidFill>
              <w14:srgbClr w14:val="000000"/>
            </w14:solidFill>
            <w14:prstDash w14:val="solid"/>
            <w14:miter w14:val="0"/>
          </w14:textOutline>
        </w:rPr>
        <w:t>表</w:t>
      </w:r>
    </w:p>
    <w:p>
      <w:pPr>
        <w:spacing w:line="35" w:lineRule="exact"/>
      </w:pPr>
    </w:p>
    <w:tbl>
      <w:tblPr>
        <w:tblStyle w:val="4"/>
        <w:tblW w:w="9416" w:type="dxa"/>
        <w:tblInd w:w="5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0"/>
        <w:gridCol w:w="1133"/>
        <w:gridCol w:w="1275"/>
        <w:gridCol w:w="1585"/>
        <w:gridCol w:w="1302"/>
        <w:gridCol w:w="1275"/>
        <w:gridCol w:w="1706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4" w:hRule="atLeast"/>
        </w:trPr>
        <w:tc>
          <w:tcPr>
            <w:tcW w:w="7710" w:type="dxa"/>
            <w:gridSpan w:val="6"/>
            <w:tcBorders>
              <w:top w:val="single" w:color="FFFFFF" w:sz="2" w:space="0"/>
              <w:left w:val="single" w:color="FFFFFF" w:sz="2" w:space="0"/>
              <w:right w:val="single" w:color="FFFFFF" w:sz="2" w:space="0"/>
            </w:tcBorders>
            <w:vAlign w:val="top"/>
          </w:tcPr>
          <w:p>
            <w:pPr>
              <w:spacing w:before="109" w:line="219" w:lineRule="auto"/>
              <w:ind w:left="12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48001行唐县交通运输局本级</w:t>
            </w:r>
          </w:p>
        </w:tc>
        <w:tc>
          <w:tcPr>
            <w:tcW w:w="1706" w:type="dxa"/>
            <w:tcBorders>
              <w:top w:val="single" w:color="FFFFFF" w:sz="2" w:space="0"/>
              <w:left w:val="single" w:color="FFFFFF" w:sz="2" w:space="0"/>
              <w:right w:val="single" w:color="FFFFFF" w:sz="2" w:space="0"/>
            </w:tcBorders>
            <w:vAlign w:val="top"/>
          </w:tcPr>
          <w:p>
            <w:pPr>
              <w:spacing w:before="109" w:line="221" w:lineRule="auto"/>
              <w:ind w:left="50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单位：万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元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4" w:line="220" w:lineRule="auto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项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目编码</w:t>
            </w: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8" w:line="219" w:lineRule="auto"/>
              <w:ind w:left="110" w:right="208" w:firstLine="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130125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21W646WRWGI8X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2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A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1" w:lineRule="auto"/>
              <w:ind w:left="35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项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目名称</w:t>
            </w:r>
          </w:p>
        </w:tc>
        <w:tc>
          <w:tcPr>
            <w:tcW w:w="4283" w:type="dxa"/>
            <w:gridSpan w:val="3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4" w:line="220" w:lineRule="auto"/>
              <w:ind w:left="13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中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华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大街配套资金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95" w:line="220" w:lineRule="auto"/>
              <w:ind w:left="13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预算规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模</w:t>
            </w:r>
          </w:p>
          <w:p>
            <w:pPr>
              <w:spacing w:before="37" w:line="222" w:lineRule="auto"/>
              <w:ind w:left="1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及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资金用</w:t>
            </w:r>
          </w:p>
          <w:p>
            <w:pPr>
              <w:spacing w:before="35" w:line="227" w:lineRule="auto"/>
              <w:ind w:left="46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途</w:t>
            </w:r>
          </w:p>
        </w:tc>
        <w:tc>
          <w:tcPr>
            <w:tcW w:w="1133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0" w:lineRule="auto"/>
              <w:ind w:left="23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预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算数</w:t>
            </w:r>
          </w:p>
        </w:tc>
        <w:tc>
          <w:tcPr>
            <w:tcW w:w="127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8" w:line="185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3000.0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0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54" w:line="233" w:lineRule="auto"/>
              <w:ind w:left="686" w:right="123" w:hanging="55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其中：财政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</w:t>
            </w: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8" w:line="185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3000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.00</w:t>
            </w:r>
          </w:p>
        </w:tc>
        <w:tc>
          <w:tcPr>
            <w:tcW w:w="127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1" w:lineRule="auto"/>
              <w:ind w:left="20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其他资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</w:t>
            </w:r>
          </w:p>
        </w:tc>
        <w:tc>
          <w:tcPr>
            <w:tcW w:w="170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8" w:line="185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1140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276" w:type="dxa"/>
            <w:gridSpan w:val="6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用于中华大街北延行</w:t>
            </w:r>
            <w:r>
              <w:rPr>
                <w:rFonts w:ascii="宋体" w:hAnsi="宋体" w:eastAsia="宋体" w:cs="宋体"/>
                <w:sz w:val="22"/>
                <w:szCs w:val="22"/>
              </w:rPr>
              <w:t>唐段改建工程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1140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55" w:line="239" w:lineRule="auto"/>
              <w:ind w:left="303" w:right="123" w:hanging="16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金支出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计</w:t>
            </w:r>
            <w:r>
              <w:rPr>
                <w:rFonts w:ascii="宋体" w:hAnsi="宋体" w:eastAsia="宋体" w:cs="宋体"/>
                <w:spacing w:val="20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划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3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(%)</w:t>
            </w: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9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月底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52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月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底</w:t>
            </w: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34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0月底</w:t>
            </w:r>
          </w:p>
        </w:tc>
        <w:tc>
          <w:tcPr>
            <w:tcW w:w="2981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117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2月底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6" w:hRule="atLeast"/>
        </w:trPr>
        <w:tc>
          <w:tcPr>
            <w:tcW w:w="1140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2"/>
              <w:ind w:left="83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1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0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0.00%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81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3" w:hRule="atLeast"/>
        </w:trPr>
        <w:tc>
          <w:tcPr>
            <w:tcW w:w="1140" w:type="dxa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204" w:line="221" w:lineRule="auto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绩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效目标</w:t>
            </w:r>
          </w:p>
        </w:tc>
        <w:tc>
          <w:tcPr>
            <w:tcW w:w="8276" w:type="dxa"/>
            <w:gridSpan w:val="6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53" w:line="300" w:lineRule="exact"/>
              <w:ind w:left="12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1.完成路基工程(一标</w:t>
            </w:r>
            <w:r>
              <w:rPr>
                <w:rFonts w:ascii="宋体" w:hAnsi="宋体" w:eastAsia="宋体" w:cs="宋体"/>
                <w:position w:val="5"/>
                <w:sz w:val="22"/>
                <w:szCs w:val="22"/>
              </w:rPr>
              <w:t>)</w:t>
            </w:r>
          </w:p>
          <w:p>
            <w:pPr>
              <w:spacing w:line="209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2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.达到质量要求</w:t>
            </w:r>
          </w:p>
        </w:tc>
      </w:tr>
    </w:tbl>
    <w:p>
      <w:pPr>
        <w:spacing w:line="146" w:lineRule="auto"/>
        <w:rPr>
          <w:rFonts w:ascii="Arial"/>
          <w:sz w:val="2"/>
        </w:rPr>
      </w:pPr>
    </w:p>
    <w:tbl>
      <w:tblPr>
        <w:tblStyle w:val="4"/>
        <w:tblW w:w="9416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0"/>
        <w:gridCol w:w="1133"/>
        <w:gridCol w:w="1275"/>
        <w:gridCol w:w="2888"/>
        <w:gridCol w:w="1274"/>
        <w:gridCol w:w="170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7" w:hRule="atLeast"/>
        </w:trPr>
        <w:tc>
          <w:tcPr>
            <w:tcW w:w="114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1" w:line="368" w:lineRule="exact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position w:val="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一</w:t>
            </w:r>
            <w:r>
              <w:rPr>
                <w:rFonts w:ascii="宋体" w:hAnsi="宋体" w:eastAsia="宋体" w:cs="宋体"/>
                <w:spacing w:val="-2"/>
                <w:position w:val="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级指标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1" w:line="221" w:lineRule="auto"/>
              <w:ind w:left="1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二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级指标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1" w:line="221" w:lineRule="auto"/>
              <w:ind w:left="19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三级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1" w:line="221" w:lineRule="auto"/>
              <w:ind w:left="78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绩效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指标描述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1" w:line="220" w:lineRule="auto"/>
              <w:ind w:left="3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指标值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9" w:line="234" w:lineRule="auto"/>
              <w:ind w:left="746" w:right="182" w:hanging="54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标值确定依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据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atLeast"/>
        </w:trPr>
        <w:tc>
          <w:tcPr>
            <w:tcW w:w="1140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line="299" w:lineRule="auto"/>
              <w:rPr>
                <w:rFonts w:ascii="Arial"/>
                <w:sz w:val="21"/>
              </w:rPr>
            </w:pPr>
          </w:p>
          <w:p>
            <w:pPr>
              <w:spacing w:line="299" w:lineRule="auto"/>
              <w:rPr>
                <w:rFonts w:ascii="Arial"/>
                <w:sz w:val="21"/>
              </w:rPr>
            </w:pPr>
          </w:p>
          <w:p>
            <w:pPr>
              <w:spacing w:line="299" w:lineRule="auto"/>
              <w:rPr>
                <w:rFonts w:ascii="Arial"/>
                <w:sz w:val="21"/>
              </w:rPr>
            </w:pPr>
          </w:p>
          <w:p>
            <w:pPr>
              <w:spacing w:line="300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3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产出指标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3" w:line="220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数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量指标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6" w:line="232" w:lineRule="auto"/>
              <w:ind w:left="111" w:right="174" w:firstLine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改建公路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路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基工程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6" w:line="232" w:lineRule="auto"/>
              <w:ind w:left="108" w:right="137" w:firstLine="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实际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完成公路路基工程的里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程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6" w:line="232" w:lineRule="auto"/>
              <w:ind w:left="115" w:right="168" w:firstLine="1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11.91公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里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3" w:line="221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计划标准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2" w:line="221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质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量指标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5" w:line="300" w:lineRule="exact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项目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工程</w:t>
            </w:r>
          </w:p>
          <w:p>
            <w:pPr>
              <w:spacing w:line="220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质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量合格</w:t>
            </w:r>
          </w:p>
          <w:p>
            <w:pPr>
              <w:spacing w:before="37" w:line="213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完成项目验收工程合</w:t>
            </w:r>
            <w:r>
              <w:rPr>
                <w:rFonts w:ascii="宋体" w:hAnsi="宋体" w:eastAsia="宋体" w:cs="宋体"/>
                <w:sz w:val="22"/>
                <w:szCs w:val="22"/>
              </w:rPr>
              <w:t>格率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spacing w:before="71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97%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21" w:lineRule="auto"/>
              <w:ind w:left="11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时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效指标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5" w:line="300" w:lineRule="exact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position w:val="5"/>
                <w:sz w:val="22"/>
                <w:szCs w:val="22"/>
              </w:rPr>
              <w:t>保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质按时</w:t>
            </w:r>
          </w:p>
          <w:p>
            <w:pPr>
              <w:spacing w:line="213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完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成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233" w:lineRule="auto"/>
              <w:ind w:left="111" w:right="245" w:firstLine="10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及时完成工程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量占应完成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工程的比率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7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96%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7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19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成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本指标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5" w:line="300" w:lineRule="exact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预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算控制</w:t>
            </w:r>
          </w:p>
          <w:p>
            <w:pPr>
              <w:spacing w:before="1" w:line="213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233" w:lineRule="auto"/>
              <w:ind w:left="109" w:right="137" w:firstLine="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实际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支出金额占项目预算金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额的比率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98%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1140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spacing w:before="71" w:line="221" w:lineRule="auto"/>
              <w:ind w:left="13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效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益指标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66" w:lineRule="auto"/>
              <w:ind w:left="109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经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济效益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6" w:line="300" w:lineRule="exact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对地区</w:t>
            </w:r>
            <w:r>
              <w:rPr>
                <w:rFonts w:ascii="宋体" w:hAnsi="宋体" w:eastAsia="宋体" w:cs="宋体"/>
                <w:spacing w:val="-1"/>
                <w:position w:val="5"/>
                <w:sz w:val="22"/>
                <w:szCs w:val="22"/>
              </w:rPr>
              <w:t>境</w:t>
            </w:r>
          </w:p>
          <w:p>
            <w:pPr>
              <w:spacing w:line="221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地增长的</w:t>
            </w:r>
          </w:p>
          <w:p>
            <w:pPr>
              <w:spacing w:before="35" w:line="212" w:lineRule="auto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贡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献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程度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66" w:lineRule="auto"/>
              <w:ind w:left="111" w:right="13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该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项目对该地区经济增长的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贡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献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程度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3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5"/>
                <w:sz w:val="22"/>
                <w:szCs w:val="22"/>
              </w:rPr>
              <w:t>明</w:t>
            </w:r>
            <w:r>
              <w:rPr>
                <w:rFonts w:ascii="宋体" w:hAnsi="宋体" w:eastAsia="宋体" w:cs="宋体"/>
                <w:spacing w:val="-13"/>
                <w:sz w:val="22"/>
                <w:szCs w:val="22"/>
              </w:rPr>
              <w:t>显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232" w:lineRule="auto"/>
              <w:ind w:left="109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社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会效益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300" w:lineRule="exact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加强与省</w:t>
            </w:r>
          </w:p>
          <w:p>
            <w:pPr>
              <w:spacing w:line="212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会联系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232" w:lineRule="auto"/>
              <w:ind w:left="109" w:right="137" w:hanging="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对提高城市整体发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展具有重 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要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意义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20" w:lineRule="auto"/>
              <w:ind w:left="13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5"/>
                <w:sz w:val="22"/>
                <w:szCs w:val="22"/>
              </w:rPr>
              <w:t>明</w:t>
            </w:r>
            <w:r>
              <w:rPr>
                <w:rFonts w:ascii="宋体" w:hAnsi="宋体" w:eastAsia="宋体" w:cs="宋体"/>
                <w:spacing w:val="-13"/>
                <w:sz w:val="22"/>
                <w:szCs w:val="22"/>
              </w:rPr>
              <w:t>显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232" w:lineRule="auto"/>
              <w:ind w:left="109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生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态效益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6" w:line="300" w:lineRule="exact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position w:val="5"/>
                <w:sz w:val="22"/>
                <w:szCs w:val="22"/>
              </w:rPr>
              <w:t>便捷、绿</w:t>
            </w:r>
          </w:p>
          <w:p>
            <w:pPr>
              <w:spacing w:line="212" w:lineRule="auto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色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8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实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现便捷出行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8" w:line="220" w:lineRule="auto"/>
              <w:ind w:left="13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5"/>
                <w:sz w:val="22"/>
                <w:szCs w:val="22"/>
              </w:rPr>
              <w:t>明</w:t>
            </w:r>
            <w:r>
              <w:rPr>
                <w:rFonts w:ascii="宋体" w:hAnsi="宋体" w:eastAsia="宋体" w:cs="宋体"/>
                <w:spacing w:val="-13"/>
                <w:sz w:val="22"/>
                <w:szCs w:val="22"/>
              </w:rPr>
              <w:t>显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8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1140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7" w:line="266" w:lineRule="auto"/>
              <w:ind w:left="118" w:right="143" w:hanging="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可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持续影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响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6" w:line="300" w:lineRule="exact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持</w:t>
            </w:r>
            <w:r>
              <w:rPr>
                <w:rFonts w:ascii="宋体" w:hAnsi="宋体" w:eastAsia="宋体" w:cs="宋体"/>
                <w:spacing w:val="-3"/>
                <w:position w:val="5"/>
                <w:sz w:val="22"/>
                <w:szCs w:val="22"/>
              </w:rPr>
              <w:t>续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带动</w:t>
            </w:r>
          </w:p>
          <w:p>
            <w:pPr>
              <w:spacing w:before="1" w:line="220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行唐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经济</w:t>
            </w:r>
          </w:p>
          <w:p>
            <w:pPr>
              <w:spacing w:before="36" w:line="212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发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展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7" w:line="266" w:lineRule="auto"/>
              <w:ind w:left="110" w:right="13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促进与省会和周边地区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经济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和人员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往来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3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5"/>
                <w:sz w:val="22"/>
                <w:szCs w:val="22"/>
              </w:rPr>
              <w:t>明</w:t>
            </w:r>
            <w:r>
              <w:rPr>
                <w:rFonts w:ascii="宋体" w:hAnsi="宋体" w:eastAsia="宋体" w:cs="宋体"/>
                <w:spacing w:val="-13"/>
                <w:sz w:val="22"/>
                <w:szCs w:val="22"/>
              </w:rPr>
              <w:t>显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6" w:hRule="atLeast"/>
        </w:trPr>
        <w:tc>
          <w:tcPr>
            <w:tcW w:w="114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8" w:line="266" w:lineRule="auto"/>
              <w:ind w:left="463" w:right="126" w:hanging="33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满意度指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8"/>
              <w:ind w:left="107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服务对象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满意度指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7" w:line="300" w:lineRule="exact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群众满意</w:t>
            </w:r>
          </w:p>
          <w:p>
            <w:pPr>
              <w:spacing w:before="1" w:line="220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度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群众满意度98</w:t>
            </w:r>
            <w:r>
              <w:rPr>
                <w:rFonts w:ascii="宋体" w:hAnsi="宋体" w:eastAsia="宋体" w:cs="宋体"/>
                <w:sz w:val="22"/>
                <w:szCs w:val="22"/>
              </w:rPr>
              <w:t>%以上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spacing w:before="72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98%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spacing w:before="71" w:line="222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调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查问卷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38" w:type="default"/>
          <w:pgSz w:w="11907" w:h="16840"/>
          <w:pgMar w:top="1431" w:right="1240" w:bottom="1157" w:left="1239" w:header="0" w:footer="997" w:gutter="0"/>
          <w:cols w:space="720" w:num="1"/>
        </w:sectPr>
      </w:pPr>
    </w:p>
    <w:p>
      <w:pPr>
        <w:spacing w:line="306" w:lineRule="auto"/>
        <w:rPr>
          <w:rFonts w:ascii="Arial"/>
          <w:sz w:val="21"/>
        </w:rPr>
      </w:pPr>
    </w:p>
    <w:p>
      <w:pPr>
        <w:spacing w:line="307" w:lineRule="auto"/>
        <w:rPr>
          <w:rFonts w:ascii="Arial"/>
          <w:sz w:val="21"/>
        </w:rPr>
      </w:pPr>
    </w:p>
    <w:p>
      <w:pPr>
        <w:spacing w:before="120" w:line="184" w:lineRule="auto"/>
        <w:ind w:left="639"/>
        <w:outlineLvl w:val="1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spacing w:val="1"/>
          <w:sz w:val="28"/>
          <w:szCs w:val="28"/>
          <w14:textOutline w14:w="3175" w14:cap="flat" w14:cmpd="sng">
            <w14:solidFill>
              <w14:srgbClr w14:val="000000"/>
            </w14:solidFill>
            <w14:prstDash w14:val="solid"/>
            <w14:miter w14:val="0"/>
          </w14:textOutline>
        </w:rPr>
        <w:t>21.行唐县西环北段路面维修工程</w:t>
      </w:r>
      <w:r>
        <w:rPr>
          <w:rFonts w:ascii="微软雅黑" w:hAnsi="微软雅黑" w:eastAsia="微软雅黑" w:cs="微软雅黑"/>
          <w:sz w:val="28"/>
          <w:szCs w:val="28"/>
          <w14:textOutline w14:w="3175" w14:cap="flat" w14:cmpd="sng">
            <w14:solidFill>
              <w14:srgbClr w14:val="000000"/>
            </w14:solidFill>
            <w14:prstDash w14:val="solid"/>
            <w14:miter w14:val="0"/>
          </w14:textOutline>
        </w:rPr>
        <w:t>资金绩效目标表</w:t>
      </w:r>
    </w:p>
    <w:p>
      <w:pPr>
        <w:spacing w:line="70" w:lineRule="exact"/>
      </w:pPr>
    </w:p>
    <w:tbl>
      <w:tblPr>
        <w:tblStyle w:val="4"/>
        <w:tblW w:w="9416" w:type="dxa"/>
        <w:tblInd w:w="5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0"/>
        <w:gridCol w:w="1133"/>
        <w:gridCol w:w="1275"/>
        <w:gridCol w:w="1585"/>
        <w:gridCol w:w="1302"/>
        <w:gridCol w:w="1275"/>
        <w:gridCol w:w="1706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4" w:hRule="atLeast"/>
        </w:trPr>
        <w:tc>
          <w:tcPr>
            <w:tcW w:w="7710" w:type="dxa"/>
            <w:gridSpan w:val="6"/>
            <w:tcBorders>
              <w:top w:val="single" w:color="FFFFFF" w:sz="2" w:space="0"/>
              <w:left w:val="single" w:color="FFFFFF" w:sz="2" w:space="0"/>
              <w:right w:val="single" w:color="FFFFFF" w:sz="2" w:space="0"/>
            </w:tcBorders>
            <w:vAlign w:val="top"/>
          </w:tcPr>
          <w:p>
            <w:pPr>
              <w:spacing w:before="109" w:line="219" w:lineRule="auto"/>
              <w:ind w:left="12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48001行唐县交通运输局本级</w:t>
            </w:r>
          </w:p>
        </w:tc>
        <w:tc>
          <w:tcPr>
            <w:tcW w:w="1706" w:type="dxa"/>
            <w:tcBorders>
              <w:top w:val="single" w:color="FFFFFF" w:sz="2" w:space="0"/>
              <w:left w:val="single" w:color="FFFFFF" w:sz="2" w:space="0"/>
              <w:right w:val="single" w:color="FFFFFF" w:sz="2" w:space="0"/>
            </w:tcBorders>
            <w:vAlign w:val="top"/>
          </w:tcPr>
          <w:p>
            <w:pPr>
              <w:spacing w:before="109" w:line="221" w:lineRule="auto"/>
              <w:ind w:left="50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单位：万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元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4" w:line="220" w:lineRule="auto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项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目编码</w:t>
            </w: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8" w:line="219" w:lineRule="auto"/>
              <w:ind w:left="104" w:right="208" w:firstLine="1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130125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21WLL6F9H2UGV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F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3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1" w:lineRule="auto"/>
              <w:ind w:left="35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项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目名称</w:t>
            </w:r>
          </w:p>
        </w:tc>
        <w:tc>
          <w:tcPr>
            <w:tcW w:w="4283" w:type="dxa"/>
            <w:gridSpan w:val="3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4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行唐县西环北段路面维修</w:t>
            </w:r>
            <w:r>
              <w:rPr>
                <w:rFonts w:ascii="宋体" w:hAnsi="宋体" w:eastAsia="宋体" w:cs="宋体"/>
                <w:sz w:val="22"/>
                <w:szCs w:val="22"/>
              </w:rPr>
              <w:t>工程资金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210" w:line="220" w:lineRule="auto"/>
              <w:ind w:left="13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预算规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模</w:t>
            </w:r>
          </w:p>
          <w:p>
            <w:pPr>
              <w:spacing w:before="37" w:line="222" w:lineRule="auto"/>
              <w:ind w:left="1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及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资金用</w:t>
            </w:r>
          </w:p>
          <w:p>
            <w:pPr>
              <w:spacing w:before="35" w:line="227" w:lineRule="auto"/>
              <w:ind w:left="46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途</w:t>
            </w:r>
          </w:p>
        </w:tc>
        <w:tc>
          <w:tcPr>
            <w:tcW w:w="1133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0" w:lineRule="auto"/>
              <w:ind w:left="23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预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算数</w:t>
            </w:r>
          </w:p>
        </w:tc>
        <w:tc>
          <w:tcPr>
            <w:tcW w:w="127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8" w:line="185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5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8.30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54" w:line="233" w:lineRule="auto"/>
              <w:ind w:left="686" w:right="123" w:hanging="55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其中：财政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</w:t>
            </w: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8" w:line="185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5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8.30</w:t>
            </w:r>
          </w:p>
        </w:tc>
        <w:tc>
          <w:tcPr>
            <w:tcW w:w="127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1" w:lineRule="auto"/>
              <w:ind w:left="20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其他资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</w:t>
            </w:r>
          </w:p>
        </w:tc>
        <w:tc>
          <w:tcPr>
            <w:tcW w:w="170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8" w:line="185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276" w:type="dxa"/>
            <w:gridSpan w:val="6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54" w:line="233" w:lineRule="auto"/>
              <w:ind w:left="117" w:right="244" w:hanging="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主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要用于西环北段路面维修，挖补面积2200㎡ ，设置分流设施，极大减少车辆通行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时间，避免拥堵，提高行人及出行司机满</w:t>
            </w:r>
            <w:r>
              <w:rPr>
                <w:rFonts w:ascii="宋体" w:hAnsi="宋体" w:eastAsia="宋体" w:cs="宋体"/>
                <w:sz w:val="22"/>
                <w:szCs w:val="22"/>
              </w:rPr>
              <w:t>意度。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1140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52"/>
              <w:ind w:left="303" w:right="123" w:hanging="16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金支出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计</w:t>
            </w:r>
            <w:r>
              <w:rPr>
                <w:rFonts w:ascii="宋体" w:hAnsi="宋体" w:eastAsia="宋体" w:cs="宋体"/>
                <w:spacing w:val="20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划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3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(%)</w:t>
            </w: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9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月底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52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月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底</w:t>
            </w: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34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0月底</w:t>
            </w:r>
          </w:p>
        </w:tc>
        <w:tc>
          <w:tcPr>
            <w:tcW w:w="2981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117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2月底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6" w:hRule="atLeast"/>
        </w:trPr>
        <w:tc>
          <w:tcPr>
            <w:tcW w:w="1140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1"/>
              <w:ind w:left="83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1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0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0.00%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81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3" w:hRule="atLeast"/>
        </w:trPr>
        <w:tc>
          <w:tcPr>
            <w:tcW w:w="1140" w:type="dxa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203" w:line="221" w:lineRule="auto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绩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效目标</w:t>
            </w:r>
          </w:p>
        </w:tc>
        <w:tc>
          <w:tcPr>
            <w:tcW w:w="8276" w:type="dxa"/>
            <w:gridSpan w:val="6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55" w:line="300" w:lineRule="exact"/>
              <w:ind w:left="12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position w:val="5"/>
                <w:sz w:val="22"/>
                <w:szCs w:val="22"/>
              </w:rPr>
              <w:t>1.为了减少路面扬尘，改善交通状况，方便出行。</w:t>
            </w:r>
          </w:p>
          <w:p>
            <w:pPr>
              <w:spacing w:before="1" w:line="207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2.确保干线公路道</w:t>
            </w:r>
            <w:r>
              <w:rPr>
                <w:rFonts w:ascii="宋体" w:hAnsi="宋体" w:eastAsia="宋体" w:cs="宋体"/>
                <w:sz w:val="22"/>
                <w:szCs w:val="22"/>
              </w:rPr>
              <w:t>路安全通行，提升群众的幸福满意度。</w:t>
            </w:r>
          </w:p>
        </w:tc>
      </w:tr>
    </w:tbl>
    <w:p>
      <w:pPr>
        <w:spacing w:line="14" w:lineRule="exact"/>
      </w:pPr>
    </w:p>
    <w:tbl>
      <w:tblPr>
        <w:tblStyle w:val="4"/>
        <w:tblW w:w="9416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0"/>
        <w:gridCol w:w="1133"/>
        <w:gridCol w:w="1275"/>
        <w:gridCol w:w="2888"/>
        <w:gridCol w:w="1274"/>
        <w:gridCol w:w="170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7" w:hRule="atLeast"/>
        </w:trPr>
        <w:tc>
          <w:tcPr>
            <w:tcW w:w="114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368" w:lineRule="exact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position w:val="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一</w:t>
            </w:r>
            <w:r>
              <w:rPr>
                <w:rFonts w:ascii="宋体" w:hAnsi="宋体" w:eastAsia="宋体" w:cs="宋体"/>
                <w:spacing w:val="-2"/>
                <w:position w:val="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级指标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1" w:lineRule="auto"/>
              <w:ind w:left="1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二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级指标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1" w:lineRule="auto"/>
              <w:ind w:left="19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三级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1" w:lineRule="auto"/>
              <w:ind w:left="78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绩效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指标描述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0" w:lineRule="auto"/>
              <w:ind w:left="3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指标值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61" w:line="233" w:lineRule="auto"/>
              <w:ind w:left="746" w:right="182" w:hanging="54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标值确定依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据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3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产出指标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3" w:line="220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数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量指标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300" w:lineRule="exact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路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面维修</w:t>
            </w:r>
          </w:p>
          <w:p>
            <w:pPr>
              <w:spacing w:line="214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面积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3" w:line="220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路面维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修面积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3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2200㎡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3" w:line="221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计划标准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4" w:line="221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质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量指标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3" w:line="300" w:lineRule="exact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干线公</w:t>
            </w:r>
            <w:r>
              <w:rPr>
                <w:rFonts w:ascii="宋体" w:hAnsi="宋体" w:eastAsia="宋体" w:cs="宋体"/>
                <w:spacing w:val="-1"/>
                <w:position w:val="5"/>
                <w:sz w:val="22"/>
                <w:szCs w:val="22"/>
              </w:rPr>
              <w:t>路</w:t>
            </w:r>
          </w:p>
          <w:p>
            <w:pPr>
              <w:spacing w:line="214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好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路率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3" w:line="233" w:lineRule="auto"/>
              <w:ind w:left="127" w:right="137" w:hanging="1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干线公路好路率占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所有道路 </w:t>
            </w:r>
            <w:r>
              <w:rPr>
                <w:rFonts w:ascii="宋体" w:hAnsi="宋体" w:eastAsia="宋体" w:cs="宋体"/>
                <w:spacing w:val="-9"/>
                <w:sz w:val="22"/>
                <w:szCs w:val="22"/>
              </w:rPr>
              <w:t>的</w:t>
            </w: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>比率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85%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9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1" w:lineRule="auto"/>
              <w:rPr>
                <w:rFonts w:ascii="Arial"/>
                <w:sz w:val="21"/>
              </w:rPr>
            </w:pPr>
          </w:p>
          <w:p>
            <w:pPr>
              <w:spacing w:before="71" w:line="221" w:lineRule="auto"/>
              <w:ind w:left="11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时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效指标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300" w:lineRule="exact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是否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及时</w:t>
            </w:r>
          </w:p>
          <w:p>
            <w:pPr>
              <w:spacing w:line="220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按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要求修</w:t>
            </w:r>
          </w:p>
          <w:p>
            <w:pPr>
              <w:spacing w:before="37" w:line="220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复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破损路</w:t>
            </w:r>
          </w:p>
          <w:p>
            <w:pPr>
              <w:spacing w:before="37" w:line="214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面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1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及时按要求修</w:t>
            </w:r>
            <w:r>
              <w:rPr>
                <w:rFonts w:ascii="宋体" w:hAnsi="宋体" w:eastAsia="宋体" w:cs="宋体"/>
                <w:sz w:val="22"/>
                <w:szCs w:val="22"/>
              </w:rPr>
              <w:t>复破损路面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1" w:lineRule="auto"/>
              <w:rPr>
                <w:rFonts w:ascii="Arial"/>
                <w:sz w:val="21"/>
              </w:rPr>
            </w:pPr>
          </w:p>
          <w:p>
            <w:pPr>
              <w:spacing w:before="72" w:line="222" w:lineRule="auto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及时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1" w:lineRule="auto"/>
              <w:rPr>
                <w:rFonts w:ascii="Arial"/>
                <w:sz w:val="21"/>
              </w:rPr>
            </w:pPr>
          </w:p>
          <w:p>
            <w:pPr>
              <w:spacing w:before="71" w:line="221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经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验标准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19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成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本指标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6" w:line="300" w:lineRule="exact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预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算控制</w:t>
            </w:r>
          </w:p>
          <w:p>
            <w:pPr>
              <w:spacing w:line="212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232" w:lineRule="auto"/>
              <w:ind w:left="109" w:right="137" w:firstLine="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实际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支出金额占项目预算金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额的比率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98%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1140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line="268" w:lineRule="auto"/>
              <w:rPr>
                <w:rFonts w:ascii="Arial"/>
                <w:sz w:val="21"/>
              </w:rPr>
            </w:pPr>
          </w:p>
          <w:p>
            <w:pPr>
              <w:spacing w:line="268" w:lineRule="auto"/>
              <w:rPr>
                <w:rFonts w:ascii="Arial"/>
                <w:sz w:val="21"/>
              </w:rPr>
            </w:pPr>
          </w:p>
          <w:p>
            <w:pPr>
              <w:spacing w:line="268" w:lineRule="auto"/>
              <w:rPr>
                <w:rFonts w:ascii="Arial"/>
                <w:sz w:val="21"/>
              </w:rPr>
            </w:pPr>
          </w:p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before="71" w:line="221" w:lineRule="auto"/>
              <w:ind w:left="13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效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益指标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266" w:lineRule="auto"/>
              <w:ind w:left="109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经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济效益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6" w:line="300" w:lineRule="exact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对地区</w:t>
            </w:r>
            <w:r>
              <w:rPr>
                <w:rFonts w:ascii="宋体" w:hAnsi="宋体" w:eastAsia="宋体" w:cs="宋体"/>
                <w:spacing w:val="-1"/>
                <w:position w:val="5"/>
                <w:sz w:val="22"/>
                <w:szCs w:val="22"/>
              </w:rPr>
              <w:t>经</w:t>
            </w:r>
          </w:p>
          <w:p>
            <w:pPr>
              <w:spacing w:before="1" w:line="220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济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增长的</w:t>
            </w:r>
          </w:p>
          <w:p>
            <w:pPr>
              <w:spacing w:before="36" w:line="212" w:lineRule="auto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贡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献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程度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4" w:line="266" w:lineRule="auto"/>
              <w:ind w:left="109" w:right="13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保持路面完好率，延长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大中 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修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年限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71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95%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8" w:line="266" w:lineRule="auto"/>
              <w:ind w:left="109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社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会效益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6" w:line="300" w:lineRule="exact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道路交</w:t>
            </w:r>
            <w:r>
              <w:rPr>
                <w:rFonts w:ascii="宋体" w:hAnsi="宋体" w:eastAsia="宋体" w:cs="宋体"/>
                <w:spacing w:val="-1"/>
                <w:position w:val="5"/>
                <w:sz w:val="22"/>
                <w:szCs w:val="22"/>
              </w:rPr>
              <w:t>通</w:t>
            </w:r>
          </w:p>
          <w:p>
            <w:pPr>
              <w:spacing w:before="1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安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全事故</w:t>
            </w:r>
          </w:p>
          <w:p>
            <w:pPr>
              <w:spacing w:before="36" w:line="212" w:lineRule="auto"/>
              <w:ind w:left="11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下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降率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8" w:line="267" w:lineRule="auto"/>
              <w:ind w:left="113" w:right="355" w:hanging="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道路交通量安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全事故下降 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3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0%以上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72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30%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9" w:hRule="atLeast"/>
        </w:trPr>
        <w:tc>
          <w:tcPr>
            <w:tcW w:w="1140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before="71" w:line="266" w:lineRule="auto"/>
              <w:ind w:left="109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生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态效益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300" w:lineRule="exact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项目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完成</w:t>
            </w:r>
          </w:p>
          <w:p>
            <w:pPr>
              <w:spacing w:before="1" w:line="220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后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对扬尘</w:t>
            </w:r>
          </w:p>
          <w:p>
            <w:pPr>
              <w:spacing w:before="36" w:line="220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污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染改善</w:t>
            </w:r>
          </w:p>
          <w:p>
            <w:pPr>
              <w:spacing w:before="38" w:line="211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情况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spacing w:before="72" w:line="267" w:lineRule="auto"/>
              <w:ind w:left="109" w:right="13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缩短机动车行驶时间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，减少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尾气排放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4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长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期保持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4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7" w:hRule="atLeast"/>
        </w:trPr>
        <w:tc>
          <w:tcPr>
            <w:tcW w:w="114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9" w:line="266" w:lineRule="auto"/>
              <w:ind w:left="463" w:right="126" w:hanging="33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满意度指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9"/>
              <w:ind w:left="107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服务对象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满意度指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9" w:line="300" w:lineRule="exact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受</w:t>
            </w:r>
            <w:r>
              <w:rPr>
                <w:rFonts w:ascii="宋体" w:hAnsi="宋体" w:eastAsia="宋体" w:cs="宋体"/>
                <w:spacing w:val="-3"/>
                <w:position w:val="5"/>
                <w:sz w:val="22"/>
                <w:szCs w:val="22"/>
              </w:rPr>
              <w:t>益人群</w:t>
            </w:r>
          </w:p>
          <w:p>
            <w:pPr>
              <w:spacing w:line="220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对项目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满</w:t>
            </w:r>
          </w:p>
          <w:p>
            <w:pPr>
              <w:spacing w:before="37" w:line="216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意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度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9" w:line="266" w:lineRule="auto"/>
              <w:ind w:left="108" w:right="137" w:firstLine="1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出行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司机及过往行人的满意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程度达到90%</w:t>
            </w:r>
            <w:r>
              <w:rPr>
                <w:rFonts w:ascii="宋体" w:hAnsi="宋体" w:eastAsia="宋体" w:cs="宋体"/>
                <w:sz w:val="22"/>
                <w:szCs w:val="22"/>
              </w:rPr>
              <w:t>以上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spacing w:before="72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90%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7" w:lineRule="auto"/>
              <w:rPr>
                <w:rFonts w:ascii="Arial"/>
                <w:sz w:val="21"/>
              </w:rPr>
            </w:pPr>
          </w:p>
          <w:p>
            <w:pPr>
              <w:spacing w:before="71" w:line="222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调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查问卷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39" w:type="default"/>
          <w:pgSz w:w="11907" w:h="16840"/>
          <w:pgMar w:top="1431" w:right="1240" w:bottom="1157" w:left="1239" w:header="0" w:footer="997" w:gutter="0"/>
          <w:cols w:space="720" w:num="1"/>
        </w:sectPr>
      </w:pPr>
    </w:p>
    <w:p>
      <w:pPr>
        <w:spacing w:line="278" w:lineRule="auto"/>
        <w:rPr>
          <w:rFonts w:ascii="Arial"/>
          <w:sz w:val="21"/>
        </w:rPr>
      </w:pPr>
    </w:p>
    <w:p>
      <w:pPr>
        <w:spacing w:line="278" w:lineRule="auto"/>
        <w:rPr>
          <w:rFonts w:ascii="Arial"/>
          <w:sz w:val="21"/>
        </w:rPr>
      </w:pPr>
    </w:p>
    <w:p>
      <w:pPr>
        <w:spacing w:before="120" w:line="225" w:lineRule="auto"/>
        <w:ind w:left="639"/>
        <w:outlineLvl w:val="1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spacing w:val="4"/>
          <w:sz w:val="28"/>
          <w:szCs w:val="28"/>
          <w14:textOutline w14:w="3175" w14:cap="flat" w14:cmpd="sng">
            <w14:solidFill>
              <w14:srgbClr w14:val="000000"/>
            </w14:solidFill>
            <w14:prstDash w14:val="solid"/>
            <w14:miter w14:val="0"/>
          </w14:textOutline>
        </w:rPr>
        <w:t>22.农村道路硬化工程</w:t>
      </w:r>
      <w:r>
        <w:rPr>
          <w:rFonts w:ascii="微软雅黑" w:hAnsi="微软雅黑" w:eastAsia="微软雅黑" w:cs="微软雅黑"/>
          <w:spacing w:val="2"/>
          <w:sz w:val="28"/>
          <w:szCs w:val="28"/>
          <w14:textOutline w14:w="3175" w14:cap="flat" w14:cmpd="sng">
            <w14:solidFill>
              <w14:srgbClr w14:val="000000"/>
            </w14:solidFill>
            <w14:prstDash w14:val="solid"/>
            <w14:miter w14:val="0"/>
          </w14:textOutline>
        </w:rPr>
        <w:t>资金</w:t>
      </w:r>
      <w:r>
        <w:rPr>
          <w:rFonts w:ascii="微软雅黑" w:hAnsi="微软雅黑" w:eastAsia="微软雅黑" w:cs="微软雅黑"/>
          <w:spacing w:val="2"/>
          <w:sz w:val="28"/>
          <w:szCs w:val="28"/>
        </w:rPr>
        <w:t xml:space="preserve">  </w:t>
      </w:r>
      <w:r>
        <w:rPr>
          <w:rFonts w:ascii="微软雅黑" w:hAnsi="微软雅黑" w:eastAsia="微软雅黑" w:cs="微软雅黑"/>
          <w:spacing w:val="2"/>
          <w:sz w:val="28"/>
          <w:szCs w:val="28"/>
          <w14:textOutline w14:w="3175" w14:cap="flat" w14:cmpd="sng">
            <w14:solidFill>
              <w14:srgbClr w14:val="000000"/>
            </w14:solidFill>
            <w14:prstDash w14:val="solid"/>
            <w14:miter w14:val="0"/>
          </w14:textOutline>
        </w:rPr>
        <w:t>(共建协议2018年项目)</w:t>
      </w:r>
      <w:r>
        <w:rPr>
          <w:rFonts w:ascii="微软雅黑" w:hAnsi="微软雅黑" w:eastAsia="微软雅黑" w:cs="微软雅黑"/>
          <w:spacing w:val="2"/>
          <w:sz w:val="28"/>
          <w:szCs w:val="28"/>
        </w:rPr>
        <w:t xml:space="preserve">  </w:t>
      </w:r>
      <w:r>
        <w:rPr>
          <w:rFonts w:ascii="微软雅黑" w:hAnsi="微软雅黑" w:eastAsia="微软雅黑" w:cs="微软雅黑"/>
          <w:spacing w:val="2"/>
          <w:sz w:val="28"/>
          <w:szCs w:val="28"/>
          <w14:textOutline w14:w="3175" w14:cap="flat" w14:cmpd="sng">
            <w14:solidFill>
              <w14:srgbClr w14:val="000000"/>
            </w14:solidFill>
            <w14:prstDash w14:val="solid"/>
            <w14:miter w14:val="0"/>
          </w14:textOutline>
        </w:rPr>
        <w:t>绩效目标表</w:t>
      </w:r>
    </w:p>
    <w:p>
      <w:pPr>
        <w:spacing w:line="45" w:lineRule="exact"/>
      </w:pPr>
    </w:p>
    <w:tbl>
      <w:tblPr>
        <w:tblStyle w:val="4"/>
        <w:tblW w:w="9416" w:type="dxa"/>
        <w:tblInd w:w="5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0"/>
        <w:gridCol w:w="1133"/>
        <w:gridCol w:w="1275"/>
        <w:gridCol w:w="1585"/>
        <w:gridCol w:w="1302"/>
        <w:gridCol w:w="1275"/>
        <w:gridCol w:w="1706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4" w:hRule="atLeast"/>
        </w:trPr>
        <w:tc>
          <w:tcPr>
            <w:tcW w:w="7710" w:type="dxa"/>
            <w:gridSpan w:val="6"/>
            <w:tcBorders>
              <w:top w:val="single" w:color="FFFFFF" w:sz="2" w:space="0"/>
              <w:left w:val="single" w:color="FFFFFF" w:sz="2" w:space="0"/>
              <w:right w:val="single" w:color="FFFFFF" w:sz="2" w:space="0"/>
            </w:tcBorders>
            <w:vAlign w:val="top"/>
          </w:tcPr>
          <w:p>
            <w:pPr>
              <w:spacing w:before="109" w:line="219" w:lineRule="auto"/>
              <w:ind w:left="12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48001行唐县交通运输局本级</w:t>
            </w:r>
          </w:p>
        </w:tc>
        <w:tc>
          <w:tcPr>
            <w:tcW w:w="1706" w:type="dxa"/>
            <w:tcBorders>
              <w:top w:val="single" w:color="FFFFFF" w:sz="2" w:space="0"/>
              <w:left w:val="single" w:color="FFFFFF" w:sz="2" w:space="0"/>
              <w:right w:val="single" w:color="FFFFFF" w:sz="2" w:space="0"/>
            </w:tcBorders>
            <w:vAlign w:val="top"/>
          </w:tcPr>
          <w:p>
            <w:pPr>
              <w:spacing w:before="109" w:line="221" w:lineRule="auto"/>
              <w:ind w:left="50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单位：万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元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4" w:line="220" w:lineRule="auto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项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目编码</w:t>
            </w: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8" w:line="219" w:lineRule="auto"/>
              <w:ind w:left="104" w:right="208" w:firstLine="1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130125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21WVH8LS8GZD5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P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S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1" w:lineRule="auto"/>
              <w:ind w:left="35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项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目名称</w:t>
            </w:r>
          </w:p>
        </w:tc>
        <w:tc>
          <w:tcPr>
            <w:tcW w:w="4283" w:type="dxa"/>
            <w:gridSpan w:val="3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54" w:line="233" w:lineRule="auto"/>
              <w:ind w:left="113" w:right="208" w:hanging="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农村道路硬化工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程资金 (共建协议2018年 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项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目)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line="436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3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预算规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模</w:t>
            </w:r>
          </w:p>
          <w:p>
            <w:pPr>
              <w:spacing w:before="37" w:line="222" w:lineRule="auto"/>
              <w:ind w:left="1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及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资金用</w:t>
            </w:r>
          </w:p>
          <w:p>
            <w:pPr>
              <w:spacing w:before="35" w:line="227" w:lineRule="auto"/>
              <w:ind w:left="46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途</w:t>
            </w:r>
          </w:p>
        </w:tc>
        <w:tc>
          <w:tcPr>
            <w:tcW w:w="1133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0" w:lineRule="auto"/>
              <w:ind w:left="23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预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算数</w:t>
            </w:r>
          </w:p>
        </w:tc>
        <w:tc>
          <w:tcPr>
            <w:tcW w:w="127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8" w:line="185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690.0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0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54" w:line="233" w:lineRule="auto"/>
              <w:ind w:left="686" w:right="123" w:hanging="55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其中：财政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</w:t>
            </w: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8" w:line="185" w:lineRule="auto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69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0.00</w:t>
            </w:r>
          </w:p>
        </w:tc>
        <w:tc>
          <w:tcPr>
            <w:tcW w:w="127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1" w:lineRule="auto"/>
              <w:ind w:left="20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其他资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</w:t>
            </w:r>
          </w:p>
        </w:tc>
        <w:tc>
          <w:tcPr>
            <w:tcW w:w="170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8" w:line="185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10" w:hRule="atLeast"/>
        </w:trPr>
        <w:tc>
          <w:tcPr>
            <w:tcW w:w="1140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276" w:type="dxa"/>
            <w:gridSpan w:val="6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54" w:line="261" w:lineRule="auto"/>
              <w:ind w:left="109" w:right="13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预算数690万元。其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中：财政资金690万元，其他资金0万元。主要用于农村道路硬化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工程32条49.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65公里，按四级路设计标准设计。改善农村道路通行水平,加快农村公 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路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发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展。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1140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52"/>
              <w:ind w:left="303" w:right="123" w:hanging="16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金支出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计</w:t>
            </w:r>
            <w:r>
              <w:rPr>
                <w:rFonts w:ascii="宋体" w:hAnsi="宋体" w:eastAsia="宋体" w:cs="宋体"/>
                <w:spacing w:val="20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划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3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(%)</w:t>
            </w: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9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月底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52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月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底</w:t>
            </w: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34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0月底</w:t>
            </w:r>
          </w:p>
        </w:tc>
        <w:tc>
          <w:tcPr>
            <w:tcW w:w="2981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117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2月底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6" w:hRule="atLeast"/>
        </w:trPr>
        <w:tc>
          <w:tcPr>
            <w:tcW w:w="1140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1"/>
              <w:ind w:left="83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1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0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0.00%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81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3" w:hRule="atLeast"/>
        </w:trPr>
        <w:tc>
          <w:tcPr>
            <w:tcW w:w="1140" w:type="dxa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203" w:line="221" w:lineRule="auto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绩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效目标</w:t>
            </w:r>
          </w:p>
        </w:tc>
        <w:tc>
          <w:tcPr>
            <w:tcW w:w="8276" w:type="dxa"/>
            <w:gridSpan w:val="6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54" w:line="230" w:lineRule="auto"/>
              <w:ind w:left="117" w:right="244" w:firstLine="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1.有效改善农村群众出行环境，拉动当地经济发展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，提升人民群众幸福感，为实现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乡村振兴提供有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力保障。</w:t>
            </w:r>
          </w:p>
        </w:tc>
      </w:tr>
    </w:tbl>
    <w:p>
      <w:pPr>
        <w:spacing w:line="146" w:lineRule="auto"/>
        <w:rPr>
          <w:rFonts w:ascii="Arial"/>
          <w:sz w:val="2"/>
        </w:rPr>
      </w:pPr>
    </w:p>
    <w:tbl>
      <w:tblPr>
        <w:tblStyle w:val="4"/>
        <w:tblW w:w="9416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0"/>
        <w:gridCol w:w="1133"/>
        <w:gridCol w:w="1275"/>
        <w:gridCol w:w="2888"/>
        <w:gridCol w:w="1274"/>
        <w:gridCol w:w="170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7" w:hRule="atLeast"/>
        </w:trPr>
        <w:tc>
          <w:tcPr>
            <w:tcW w:w="114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368" w:lineRule="exact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position w:val="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一</w:t>
            </w:r>
            <w:r>
              <w:rPr>
                <w:rFonts w:ascii="宋体" w:hAnsi="宋体" w:eastAsia="宋体" w:cs="宋体"/>
                <w:spacing w:val="-2"/>
                <w:position w:val="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级指标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1" w:lineRule="auto"/>
              <w:ind w:left="1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二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级指标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1" w:lineRule="auto"/>
              <w:ind w:left="19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三级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1" w:lineRule="auto"/>
              <w:ind w:left="78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绩效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指标描述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0" w:lineRule="auto"/>
              <w:ind w:left="3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指标值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61" w:line="233" w:lineRule="auto"/>
              <w:ind w:left="746" w:right="182" w:hanging="54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标值确定依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据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1140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3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产出指标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数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量指标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300" w:lineRule="exact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position w:val="5"/>
                <w:sz w:val="22"/>
                <w:szCs w:val="22"/>
              </w:rPr>
              <w:t>新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改建农</w:t>
            </w:r>
          </w:p>
          <w:p>
            <w:pPr>
              <w:spacing w:line="219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村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公路里</w:t>
            </w:r>
          </w:p>
          <w:p>
            <w:pPr>
              <w:spacing w:before="38" w:line="214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程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2" w:line="219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实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际完成农村公路改建里程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3" w:line="269" w:lineRule="auto"/>
              <w:ind w:left="115" w:right="168" w:firstLine="1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49.65公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里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1" w:line="221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质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量指标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300" w:lineRule="exact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项目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工程</w:t>
            </w:r>
          </w:p>
          <w:p>
            <w:pPr>
              <w:spacing w:line="220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质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量合格</w:t>
            </w:r>
          </w:p>
          <w:p>
            <w:pPr>
              <w:spacing w:before="38" w:line="213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266" w:lineRule="auto"/>
              <w:ind w:left="110" w:right="137" w:firstLine="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项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目实际完工验收工程质量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合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格率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2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94%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2" w:line="221" w:lineRule="auto"/>
              <w:ind w:left="11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时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效指标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5" w:line="300" w:lineRule="exact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项目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内子</w:t>
            </w:r>
          </w:p>
          <w:p>
            <w:pPr>
              <w:spacing w:line="220" w:lineRule="auto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工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按时</w:t>
            </w:r>
          </w:p>
          <w:p>
            <w:pPr>
              <w:spacing w:before="37" w:line="213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完工率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66" w:lineRule="auto"/>
              <w:ind w:left="108" w:right="13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及时完成工程量占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应完成工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程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量的比率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spacing w:before="71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95%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7" w:line="219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成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本指标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300" w:lineRule="exact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预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算控制</w:t>
            </w:r>
          </w:p>
          <w:p>
            <w:pPr>
              <w:spacing w:line="211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232" w:lineRule="auto"/>
              <w:ind w:left="109" w:right="137" w:firstLine="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实际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支出金额占项目预算金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额的比率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21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≥95万元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1140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before="71" w:line="221" w:lineRule="auto"/>
              <w:ind w:left="13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效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益指标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66" w:lineRule="auto"/>
              <w:ind w:left="109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经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济效益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300" w:lineRule="exact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对地区</w:t>
            </w:r>
            <w:r>
              <w:rPr>
                <w:rFonts w:ascii="宋体" w:hAnsi="宋体" w:eastAsia="宋体" w:cs="宋体"/>
                <w:spacing w:val="-1"/>
                <w:position w:val="5"/>
                <w:sz w:val="22"/>
                <w:szCs w:val="22"/>
              </w:rPr>
              <w:t>经</w:t>
            </w:r>
          </w:p>
          <w:p>
            <w:pPr>
              <w:spacing w:before="1" w:line="220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济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增长的</w:t>
            </w:r>
          </w:p>
          <w:p>
            <w:pPr>
              <w:spacing w:before="36" w:line="211" w:lineRule="auto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贡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献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程度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66" w:lineRule="auto"/>
              <w:ind w:left="111" w:right="13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项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目对项目所在地经济增长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贡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献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程度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3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5"/>
                <w:sz w:val="22"/>
                <w:szCs w:val="22"/>
              </w:rPr>
              <w:t>明</w:t>
            </w:r>
            <w:r>
              <w:rPr>
                <w:rFonts w:ascii="宋体" w:hAnsi="宋体" w:eastAsia="宋体" w:cs="宋体"/>
                <w:spacing w:val="-13"/>
                <w:sz w:val="22"/>
                <w:szCs w:val="22"/>
              </w:rPr>
              <w:t>显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72" w:line="221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计划标准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232" w:lineRule="auto"/>
              <w:ind w:left="109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社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会效益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300" w:lineRule="exact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建</w:t>
            </w:r>
            <w:r>
              <w:rPr>
                <w:rFonts w:ascii="宋体" w:hAnsi="宋体" w:eastAsia="宋体" w:cs="宋体"/>
                <w:spacing w:val="-3"/>
                <w:position w:val="5"/>
                <w:sz w:val="22"/>
                <w:szCs w:val="22"/>
              </w:rPr>
              <w:t>制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村通</w:t>
            </w:r>
          </w:p>
          <w:p>
            <w:pPr>
              <w:spacing w:line="211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客车率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232" w:lineRule="auto"/>
              <w:ind w:left="112" w:right="13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项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目完工后满足各村客车通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行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9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9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6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8" w:line="221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计划标准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9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before="71" w:line="266" w:lineRule="auto"/>
              <w:ind w:left="109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生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态效益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300" w:lineRule="exact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建</w:t>
            </w:r>
            <w:r>
              <w:rPr>
                <w:rFonts w:ascii="宋体" w:hAnsi="宋体" w:eastAsia="宋体" w:cs="宋体"/>
                <w:spacing w:val="-3"/>
                <w:position w:val="5"/>
                <w:sz w:val="22"/>
                <w:szCs w:val="22"/>
              </w:rPr>
              <w:t>成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后对</w:t>
            </w:r>
          </w:p>
          <w:p>
            <w:pPr>
              <w:spacing w:line="222" w:lineRule="auto"/>
              <w:ind w:left="12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当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地扬尘</w:t>
            </w:r>
          </w:p>
          <w:p>
            <w:pPr>
              <w:spacing w:before="35" w:line="220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污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染带来</w:t>
            </w:r>
          </w:p>
          <w:p>
            <w:pPr>
              <w:spacing w:before="38" w:line="211" w:lineRule="auto"/>
              <w:ind w:left="11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>改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善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72" w:line="266" w:lineRule="auto"/>
              <w:ind w:left="114" w:right="137" w:hanging="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项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目完工后对当地扬尘污染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带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来明显改善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4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有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效改善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4" w:lineRule="auto"/>
              <w:rPr>
                <w:rFonts w:ascii="Arial"/>
                <w:sz w:val="21"/>
              </w:rPr>
            </w:pPr>
          </w:p>
          <w:p>
            <w:pPr>
              <w:spacing w:before="71" w:line="221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经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验标准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15" w:hRule="atLeast"/>
        </w:trPr>
        <w:tc>
          <w:tcPr>
            <w:tcW w:w="1140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7" w:lineRule="auto"/>
              <w:rPr>
                <w:rFonts w:ascii="Arial"/>
                <w:sz w:val="21"/>
              </w:rPr>
            </w:pPr>
          </w:p>
          <w:p>
            <w:pPr>
              <w:spacing w:before="71" w:line="266" w:lineRule="auto"/>
              <w:ind w:left="118" w:right="143" w:hanging="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可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持续影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响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9" w:line="300" w:lineRule="exact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建</w:t>
            </w:r>
            <w:r>
              <w:rPr>
                <w:rFonts w:ascii="宋体" w:hAnsi="宋体" w:eastAsia="宋体" w:cs="宋体"/>
                <w:spacing w:val="-3"/>
                <w:position w:val="5"/>
                <w:sz w:val="22"/>
                <w:szCs w:val="22"/>
              </w:rPr>
              <w:t>成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后对</w:t>
            </w:r>
          </w:p>
          <w:p>
            <w:pPr>
              <w:spacing w:line="220" w:lineRule="auto"/>
              <w:ind w:left="12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当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地持续</w:t>
            </w:r>
          </w:p>
          <w:p>
            <w:pPr>
              <w:spacing w:before="37" w:line="220" w:lineRule="auto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性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发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展带</w:t>
            </w:r>
          </w:p>
          <w:p>
            <w:pPr>
              <w:spacing w:before="37" w:line="214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来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影响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spacing w:before="71" w:line="266" w:lineRule="auto"/>
              <w:ind w:left="111" w:right="13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项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目完工后对当地经济持续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性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发展带来明显影响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4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1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效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果显著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4" w:lineRule="auto"/>
              <w:rPr>
                <w:rFonts w:ascii="Arial"/>
                <w:sz w:val="21"/>
              </w:rPr>
            </w:pPr>
          </w:p>
          <w:p>
            <w:pPr>
              <w:spacing w:before="71" w:line="221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计划标准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40" w:type="default"/>
          <w:pgSz w:w="11907" w:h="16840"/>
          <w:pgMar w:top="1431" w:right="1240" w:bottom="1157" w:left="1239" w:header="0" w:footer="997" w:gutter="0"/>
          <w:cols w:space="720" w:num="1"/>
        </w:sectPr>
      </w:pPr>
    </w:p>
    <w:p/>
    <w:p/>
    <w:p>
      <w:pPr>
        <w:spacing w:line="69" w:lineRule="exact"/>
      </w:pPr>
    </w:p>
    <w:tbl>
      <w:tblPr>
        <w:tblStyle w:val="4"/>
        <w:tblW w:w="9416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0"/>
        <w:gridCol w:w="1133"/>
        <w:gridCol w:w="1275"/>
        <w:gridCol w:w="2888"/>
        <w:gridCol w:w="1274"/>
        <w:gridCol w:w="170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</w:trPr>
        <w:tc>
          <w:tcPr>
            <w:tcW w:w="114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368" w:lineRule="exact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position w:val="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一</w:t>
            </w:r>
            <w:r>
              <w:rPr>
                <w:rFonts w:ascii="宋体" w:hAnsi="宋体" w:eastAsia="宋体" w:cs="宋体"/>
                <w:spacing w:val="-2"/>
                <w:position w:val="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级指标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1" w:lineRule="auto"/>
              <w:ind w:left="1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二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级指标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1" w:lineRule="auto"/>
              <w:ind w:left="19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三级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1" w:lineRule="auto"/>
              <w:ind w:left="78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绩效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指标描述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0" w:line="220" w:lineRule="auto"/>
              <w:ind w:left="3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指标值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62" w:line="232" w:lineRule="auto"/>
              <w:ind w:left="746" w:right="182" w:hanging="54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标值确定依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据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4" w:hRule="atLeast"/>
        </w:trPr>
        <w:tc>
          <w:tcPr>
            <w:tcW w:w="114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7" w:line="266" w:lineRule="auto"/>
              <w:ind w:left="463" w:right="126" w:hanging="33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满意度指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6"/>
              <w:ind w:left="107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服务对象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满意度指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5" w:line="300" w:lineRule="exact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受</w:t>
            </w:r>
            <w:r>
              <w:rPr>
                <w:rFonts w:ascii="宋体" w:hAnsi="宋体" w:eastAsia="宋体" w:cs="宋体"/>
                <w:spacing w:val="-3"/>
                <w:position w:val="5"/>
                <w:sz w:val="22"/>
                <w:szCs w:val="22"/>
              </w:rPr>
              <w:t>益村庄</w:t>
            </w:r>
          </w:p>
          <w:p>
            <w:pPr>
              <w:spacing w:before="1" w:line="220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对日常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出</w:t>
            </w:r>
          </w:p>
          <w:p>
            <w:pPr>
              <w:spacing w:before="36" w:line="217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行满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意度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6"/>
              <w:ind w:left="110" w:right="13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社会调查中满意和较满意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的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社会群众占调查总人数的</w:t>
            </w:r>
            <w:r>
              <w:rPr>
                <w:rFonts w:ascii="宋体" w:hAnsi="宋体" w:eastAsia="宋体" w:cs="宋体"/>
                <w:sz w:val="22"/>
                <w:szCs w:val="22"/>
              </w:rPr>
              <w:t>比 率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spacing w:before="72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96%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spacing w:before="72" w:line="222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调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查问卷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41" w:type="default"/>
          <w:pgSz w:w="11907" w:h="16840"/>
          <w:pgMar w:top="1431" w:right="1240" w:bottom="1157" w:left="1239" w:header="0" w:footer="997" w:gutter="0"/>
          <w:cols w:space="720" w:num="1"/>
        </w:sectPr>
      </w:pPr>
    </w:p>
    <w:p>
      <w:pPr>
        <w:spacing w:line="303" w:lineRule="auto"/>
        <w:rPr>
          <w:rFonts w:ascii="Arial"/>
          <w:sz w:val="21"/>
        </w:rPr>
      </w:pPr>
    </w:p>
    <w:p>
      <w:pPr>
        <w:spacing w:line="303" w:lineRule="auto"/>
        <w:rPr>
          <w:rFonts w:ascii="Arial"/>
          <w:sz w:val="21"/>
        </w:rPr>
      </w:pPr>
    </w:p>
    <w:p>
      <w:pPr>
        <w:spacing w:line="304" w:lineRule="auto"/>
        <w:rPr>
          <w:rFonts w:ascii="Arial"/>
          <w:sz w:val="21"/>
        </w:rPr>
      </w:pPr>
    </w:p>
    <w:p>
      <w:pPr>
        <w:spacing w:before="120" w:line="203" w:lineRule="auto"/>
        <w:ind w:left="639"/>
        <w:outlineLvl w:val="1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spacing w:val="1"/>
          <w:sz w:val="28"/>
          <w:szCs w:val="28"/>
          <w14:textOutline w14:w="3175" w14:cap="flat" w14:cmpd="sng">
            <w14:solidFill>
              <w14:srgbClr w14:val="000000"/>
            </w14:solidFill>
            <w14:prstDash w14:val="solid"/>
            <w14:miter w14:val="0"/>
          </w14:textOutline>
        </w:rPr>
        <w:t>23.国三及以下排放标准运营柴</w:t>
      </w:r>
      <w:r>
        <w:rPr>
          <w:rFonts w:ascii="微软雅黑" w:hAnsi="微软雅黑" w:eastAsia="微软雅黑" w:cs="微软雅黑"/>
          <w:sz w:val="28"/>
          <w:szCs w:val="28"/>
          <w14:textOutline w14:w="3175" w14:cap="flat" w14:cmpd="sng">
            <w14:solidFill>
              <w14:srgbClr w14:val="000000"/>
            </w14:solidFill>
            <w14:prstDash w14:val="solid"/>
            <w14:miter w14:val="0"/>
          </w14:textOutline>
        </w:rPr>
        <w:t>油货车淘汰项目补助资金绩效目标表</w:t>
      </w:r>
    </w:p>
    <w:p>
      <w:pPr>
        <w:spacing w:line="34" w:lineRule="exact"/>
      </w:pPr>
    </w:p>
    <w:tbl>
      <w:tblPr>
        <w:tblStyle w:val="4"/>
        <w:tblW w:w="9416" w:type="dxa"/>
        <w:tblInd w:w="5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0"/>
        <w:gridCol w:w="1133"/>
        <w:gridCol w:w="1275"/>
        <w:gridCol w:w="1585"/>
        <w:gridCol w:w="1302"/>
        <w:gridCol w:w="1275"/>
        <w:gridCol w:w="1706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4" w:hRule="atLeast"/>
        </w:trPr>
        <w:tc>
          <w:tcPr>
            <w:tcW w:w="7710" w:type="dxa"/>
            <w:gridSpan w:val="6"/>
            <w:tcBorders>
              <w:top w:val="single" w:color="FFFFFF" w:sz="2" w:space="0"/>
              <w:left w:val="single" w:color="FFFFFF" w:sz="2" w:space="0"/>
              <w:right w:val="single" w:color="FFFFFF" w:sz="2" w:space="0"/>
            </w:tcBorders>
            <w:vAlign w:val="top"/>
          </w:tcPr>
          <w:p>
            <w:pPr>
              <w:spacing w:before="109" w:line="219" w:lineRule="auto"/>
              <w:ind w:left="12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48001行唐县交通运输局本级</w:t>
            </w:r>
          </w:p>
        </w:tc>
        <w:tc>
          <w:tcPr>
            <w:tcW w:w="1706" w:type="dxa"/>
            <w:tcBorders>
              <w:top w:val="single" w:color="FFFFFF" w:sz="2" w:space="0"/>
              <w:left w:val="single" w:color="FFFFFF" w:sz="2" w:space="0"/>
              <w:right w:val="single" w:color="FFFFFF" w:sz="2" w:space="0"/>
            </w:tcBorders>
            <w:vAlign w:val="top"/>
          </w:tcPr>
          <w:p>
            <w:pPr>
              <w:spacing w:before="109" w:line="221" w:lineRule="auto"/>
              <w:ind w:left="50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单位：万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元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4" w:line="220" w:lineRule="auto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项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目编码</w:t>
            </w: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8" w:line="219" w:lineRule="auto"/>
              <w:ind w:left="119" w:right="208" w:firstLine="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130125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21Z0V2BS5WXP6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IA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1" w:lineRule="auto"/>
              <w:ind w:left="35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项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目名称</w:t>
            </w:r>
          </w:p>
        </w:tc>
        <w:tc>
          <w:tcPr>
            <w:tcW w:w="4283" w:type="dxa"/>
            <w:gridSpan w:val="3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54" w:line="233" w:lineRule="auto"/>
              <w:ind w:left="152" w:right="210" w:hanging="2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国三及以下排放标准运营柴油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货车淘汰项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目补助资金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95" w:line="220" w:lineRule="auto"/>
              <w:ind w:left="13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预算规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模</w:t>
            </w:r>
          </w:p>
          <w:p>
            <w:pPr>
              <w:spacing w:before="37" w:line="222" w:lineRule="auto"/>
              <w:ind w:left="1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及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资金用</w:t>
            </w:r>
          </w:p>
          <w:p>
            <w:pPr>
              <w:spacing w:before="35" w:line="227" w:lineRule="auto"/>
              <w:ind w:left="46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途</w:t>
            </w:r>
          </w:p>
        </w:tc>
        <w:tc>
          <w:tcPr>
            <w:tcW w:w="1133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0" w:lineRule="auto"/>
              <w:ind w:left="23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预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算数</w:t>
            </w:r>
          </w:p>
        </w:tc>
        <w:tc>
          <w:tcPr>
            <w:tcW w:w="127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8" w:line="185" w:lineRule="auto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200.00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54" w:line="233" w:lineRule="auto"/>
              <w:ind w:left="686" w:right="123" w:hanging="55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其中：财政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</w:t>
            </w: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8" w:line="185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200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.00</w:t>
            </w:r>
          </w:p>
        </w:tc>
        <w:tc>
          <w:tcPr>
            <w:tcW w:w="127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221" w:lineRule="auto"/>
              <w:ind w:left="20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其他资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</w:t>
            </w:r>
          </w:p>
        </w:tc>
        <w:tc>
          <w:tcPr>
            <w:tcW w:w="170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38" w:line="185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1140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276" w:type="dxa"/>
            <w:gridSpan w:val="6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8" w:line="219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主要用于国三及以下排</w:t>
            </w:r>
            <w:r>
              <w:rPr>
                <w:rFonts w:ascii="宋体" w:hAnsi="宋体" w:eastAsia="宋体" w:cs="宋体"/>
                <w:sz w:val="22"/>
                <w:szCs w:val="22"/>
              </w:rPr>
              <w:t>放标准营运柴油货车鼓励提前淘汰，相对应补助。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1140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55" w:line="239" w:lineRule="auto"/>
              <w:ind w:left="303" w:right="123" w:hanging="16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金支出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计</w:t>
            </w:r>
            <w:r>
              <w:rPr>
                <w:rFonts w:ascii="宋体" w:hAnsi="宋体" w:eastAsia="宋体" w:cs="宋体"/>
                <w:spacing w:val="20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划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3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(%)</w:t>
            </w: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9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月底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52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月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底</w:t>
            </w: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34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0月底</w:t>
            </w:r>
          </w:p>
        </w:tc>
        <w:tc>
          <w:tcPr>
            <w:tcW w:w="2981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87" w:line="220" w:lineRule="auto"/>
              <w:ind w:left="117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2月底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6" w:hRule="atLeast"/>
        </w:trPr>
        <w:tc>
          <w:tcPr>
            <w:tcW w:w="1140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08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2"/>
              <w:ind w:left="87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20.00%</w:t>
            </w:r>
          </w:p>
        </w:tc>
        <w:tc>
          <w:tcPr>
            <w:tcW w:w="158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2"/>
              <w:ind w:left="46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50.00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%</w:t>
            </w:r>
          </w:p>
        </w:tc>
        <w:tc>
          <w:tcPr>
            <w:tcW w:w="130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2"/>
              <w:ind w:left="33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7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5.00%</w:t>
            </w:r>
          </w:p>
        </w:tc>
        <w:tc>
          <w:tcPr>
            <w:tcW w:w="2981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2"/>
              <w:ind w:left="112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1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00.00%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3" w:hRule="atLeast"/>
        </w:trPr>
        <w:tc>
          <w:tcPr>
            <w:tcW w:w="1140" w:type="dxa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204" w:line="221" w:lineRule="auto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绩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效目标</w:t>
            </w:r>
          </w:p>
        </w:tc>
        <w:tc>
          <w:tcPr>
            <w:tcW w:w="8276" w:type="dxa"/>
            <w:gridSpan w:val="6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>
            <w:pPr>
              <w:spacing w:before="52" w:line="231" w:lineRule="auto"/>
              <w:ind w:left="109" w:right="244" w:firstLine="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1.鼓励引导国三及以下排放标准营运柴油货车提前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报废奖补政策，加快国三运营货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车淘汰，改善空气环境质</w:t>
            </w:r>
            <w:r>
              <w:rPr>
                <w:rFonts w:ascii="宋体" w:hAnsi="宋体" w:eastAsia="宋体" w:cs="宋体"/>
                <w:sz w:val="22"/>
                <w:szCs w:val="22"/>
              </w:rPr>
              <w:t>量。</w:t>
            </w:r>
          </w:p>
        </w:tc>
      </w:tr>
    </w:tbl>
    <w:p>
      <w:pPr>
        <w:spacing w:line="146" w:lineRule="auto"/>
        <w:rPr>
          <w:rFonts w:ascii="Arial"/>
          <w:sz w:val="2"/>
        </w:rPr>
      </w:pPr>
    </w:p>
    <w:tbl>
      <w:tblPr>
        <w:tblStyle w:val="4"/>
        <w:tblW w:w="9416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0"/>
        <w:gridCol w:w="1133"/>
        <w:gridCol w:w="1275"/>
        <w:gridCol w:w="2888"/>
        <w:gridCol w:w="1274"/>
        <w:gridCol w:w="170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7" w:hRule="atLeast"/>
        </w:trPr>
        <w:tc>
          <w:tcPr>
            <w:tcW w:w="114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1" w:line="368" w:lineRule="exact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position w:val="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一</w:t>
            </w:r>
            <w:r>
              <w:rPr>
                <w:rFonts w:ascii="宋体" w:hAnsi="宋体" w:eastAsia="宋体" w:cs="宋体"/>
                <w:spacing w:val="-2"/>
                <w:position w:val="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级指标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1" w:line="221" w:lineRule="auto"/>
              <w:ind w:left="1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二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级指标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1" w:line="221" w:lineRule="auto"/>
              <w:ind w:left="19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三级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1" w:line="221" w:lineRule="auto"/>
              <w:ind w:left="78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绩效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指标描述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1" w:line="220" w:lineRule="auto"/>
              <w:ind w:left="3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指标值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9" w:line="234" w:lineRule="auto"/>
              <w:ind w:left="746" w:right="182" w:hanging="54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标值确定依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据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3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产出指标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3" w:line="220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数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量指标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300" w:lineRule="exact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达到淘</w:t>
            </w:r>
            <w:r>
              <w:rPr>
                <w:rFonts w:ascii="宋体" w:hAnsi="宋体" w:eastAsia="宋体" w:cs="宋体"/>
                <w:spacing w:val="-1"/>
                <w:position w:val="5"/>
                <w:sz w:val="22"/>
                <w:szCs w:val="22"/>
              </w:rPr>
              <w:t>汰</w:t>
            </w:r>
          </w:p>
          <w:p>
            <w:pPr>
              <w:spacing w:line="214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标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准车辆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233" w:lineRule="auto"/>
              <w:ind w:left="108" w:righ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全县国三运营货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车1107辆鼓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励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提前淘汰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3" w:line="220" w:lineRule="auto"/>
              <w:ind w:left="12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≤1107辆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3" w:line="221" w:lineRule="auto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计划标准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spacing w:before="72" w:line="221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质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量指标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3" w:line="300" w:lineRule="exact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淘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汰车辆</w:t>
            </w:r>
          </w:p>
          <w:p>
            <w:pPr>
              <w:spacing w:line="220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优良率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239" w:lineRule="auto"/>
              <w:ind w:left="132" w:right="137" w:hanging="1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结项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结项优秀等级项目数量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占总数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数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量的比例 (百分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-16"/>
                <w:sz w:val="22"/>
                <w:szCs w:val="22"/>
              </w:rPr>
              <w:t>比)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1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94%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1" w:line="221" w:lineRule="auto"/>
              <w:ind w:left="11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时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效指标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300" w:lineRule="exact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淘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汰车辆</w:t>
            </w:r>
          </w:p>
          <w:p>
            <w:pPr>
              <w:spacing w:line="220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完成率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239" w:lineRule="auto"/>
              <w:ind w:left="110" w:right="13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按照要求和计划完成研究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任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务的项目在所有立项项目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中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的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比例 (百分比)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2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93%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19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成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本指标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5" w:line="300" w:lineRule="exact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预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算控制</w:t>
            </w:r>
          </w:p>
          <w:p>
            <w:pPr>
              <w:spacing w:before="1" w:line="213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率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4" w:line="233" w:lineRule="auto"/>
              <w:ind w:left="109" w:right="137" w:firstLine="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实际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支出金额占项目预算金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额的比率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98%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1140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line="298" w:lineRule="auto"/>
              <w:rPr>
                <w:rFonts w:ascii="Arial"/>
                <w:sz w:val="21"/>
              </w:rPr>
            </w:pPr>
          </w:p>
          <w:p>
            <w:pPr>
              <w:spacing w:line="298" w:lineRule="auto"/>
              <w:rPr>
                <w:rFonts w:ascii="Arial"/>
                <w:sz w:val="21"/>
              </w:rPr>
            </w:pPr>
          </w:p>
          <w:p>
            <w:pPr>
              <w:spacing w:line="298" w:lineRule="auto"/>
              <w:rPr>
                <w:rFonts w:ascii="Arial"/>
                <w:sz w:val="21"/>
              </w:rPr>
            </w:pPr>
          </w:p>
          <w:p>
            <w:pPr>
              <w:spacing w:line="298" w:lineRule="auto"/>
              <w:rPr>
                <w:rFonts w:ascii="Arial"/>
                <w:sz w:val="21"/>
              </w:rPr>
            </w:pPr>
          </w:p>
          <w:p>
            <w:pPr>
              <w:spacing w:before="71" w:line="221" w:lineRule="auto"/>
              <w:ind w:left="13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效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益指标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66" w:lineRule="auto"/>
              <w:ind w:left="109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经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济效益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5" w:line="300" w:lineRule="exact"/>
              <w:ind w:left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项目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达到</w:t>
            </w:r>
          </w:p>
          <w:p>
            <w:pPr>
              <w:spacing w:before="1" w:line="220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效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果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8" w:line="238" w:lineRule="auto"/>
              <w:ind w:left="108" w:right="137" w:firstLine="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落实环保政策，项目完成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后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对当地的扬尘污染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带来明显 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改善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有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效改善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14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232" w:lineRule="auto"/>
              <w:ind w:left="109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社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会效益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7" w:line="300" w:lineRule="exact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达到生</w:t>
            </w:r>
            <w:r>
              <w:rPr>
                <w:rFonts w:ascii="宋体" w:hAnsi="宋体" w:eastAsia="宋体" w:cs="宋体"/>
                <w:spacing w:val="-1"/>
                <w:position w:val="5"/>
                <w:sz w:val="22"/>
                <w:szCs w:val="22"/>
              </w:rPr>
              <w:t>态</w:t>
            </w:r>
          </w:p>
          <w:p>
            <w:pPr>
              <w:spacing w:line="212" w:lineRule="auto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水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平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20" w:lineRule="auto"/>
              <w:ind w:left="11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改善空气环境质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量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有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效改善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6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9" w:hRule="atLeast"/>
        </w:trPr>
        <w:tc>
          <w:tcPr>
            <w:tcW w:w="1140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before="71" w:line="266" w:lineRule="auto"/>
              <w:ind w:left="109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生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态效益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指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6" w:line="300" w:lineRule="exact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position w:val="5"/>
                <w:sz w:val="22"/>
                <w:szCs w:val="22"/>
              </w:rPr>
              <w:t>完</w:t>
            </w: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成后对</w:t>
            </w:r>
          </w:p>
          <w:p>
            <w:pPr>
              <w:spacing w:before="1" w:line="220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扬尘污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染</w:t>
            </w:r>
          </w:p>
          <w:p>
            <w:pPr>
              <w:spacing w:before="36" w:line="220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带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来明显</w:t>
            </w:r>
          </w:p>
          <w:p>
            <w:pPr>
              <w:spacing w:before="37" w:line="212" w:lineRule="auto"/>
              <w:ind w:left="11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>改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善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71" w:line="266" w:lineRule="auto"/>
              <w:ind w:left="114" w:right="137" w:hanging="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项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目完成后对当地扬尘污染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带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来明显改善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3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1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效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果显著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433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测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算标准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6" w:hRule="atLeast"/>
        </w:trPr>
        <w:tc>
          <w:tcPr>
            <w:tcW w:w="114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8" w:line="266" w:lineRule="auto"/>
              <w:ind w:left="463" w:right="126" w:hanging="33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满意度指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标</w:t>
            </w:r>
          </w:p>
        </w:tc>
        <w:tc>
          <w:tcPr>
            <w:tcW w:w="11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8"/>
              <w:ind w:left="107" w:righ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服务对象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满意度指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标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8" w:line="300" w:lineRule="exact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position w:val="5"/>
                <w:sz w:val="22"/>
                <w:szCs w:val="22"/>
              </w:rPr>
              <w:t>群众满意</w:t>
            </w:r>
          </w:p>
          <w:p>
            <w:pPr>
              <w:spacing w:before="1" w:line="220" w:lineRule="auto"/>
              <w:ind w:left="1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度</w:t>
            </w:r>
          </w:p>
        </w:tc>
        <w:tc>
          <w:tcPr>
            <w:tcW w:w="28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群众满意数量占</w:t>
            </w:r>
            <w:r>
              <w:rPr>
                <w:rFonts w:ascii="宋体" w:hAnsi="宋体" w:eastAsia="宋体" w:cs="宋体"/>
                <w:sz w:val="22"/>
                <w:szCs w:val="22"/>
              </w:rPr>
              <w:t>总数的比例</w:t>
            </w:r>
          </w:p>
        </w:tc>
        <w:tc>
          <w:tcPr>
            <w:tcW w:w="12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before="71" w:line="238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≥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96%</w:t>
            </w:r>
          </w:p>
        </w:tc>
        <w:tc>
          <w:tcPr>
            <w:tcW w:w="17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before="71" w:line="222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调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查问卷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42" w:type="default"/>
          <w:pgSz w:w="11907" w:h="16840"/>
          <w:pgMar w:top="1431" w:right="1240" w:bottom="1157" w:left="1239" w:header="0" w:footer="997" w:gutter="0"/>
          <w:cols w:space="720" w:num="1"/>
        </w:sectPr>
      </w:pPr>
    </w:p>
    <w:p>
      <w:pPr>
        <w:spacing w:before="64" w:line="233" w:lineRule="auto"/>
        <w:ind w:left="1538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14"/>
          <w:sz w:val="31"/>
          <w:szCs w:val="31"/>
        </w:rPr>
        <w:t>六</w:t>
      </w:r>
      <w:r>
        <w:rPr>
          <w:rFonts w:ascii="黑体" w:hAnsi="黑体" w:eastAsia="黑体" w:cs="黑体"/>
          <w:spacing w:val="8"/>
          <w:sz w:val="31"/>
          <w:szCs w:val="31"/>
        </w:rPr>
        <w:t>、</w:t>
      </w:r>
      <w:r>
        <w:rPr>
          <w:rFonts w:ascii="黑体" w:hAnsi="黑体" w:eastAsia="黑体" w:cs="黑体"/>
          <w:spacing w:val="7"/>
          <w:sz w:val="31"/>
          <w:szCs w:val="31"/>
        </w:rPr>
        <w:t>政府采购预算情况表</w:t>
      </w:r>
    </w:p>
    <w:p>
      <w:pPr>
        <w:spacing w:before="237" w:line="228" w:lineRule="auto"/>
        <w:ind w:left="153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6"/>
          <w:sz w:val="31"/>
          <w:szCs w:val="31"/>
        </w:rPr>
        <w:t>2</w:t>
      </w:r>
      <w:r>
        <w:rPr>
          <w:rFonts w:ascii="仿宋" w:hAnsi="仿宋" w:eastAsia="仿宋" w:cs="仿宋"/>
          <w:spacing w:val="8"/>
          <w:sz w:val="31"/>
          <w:szCs w:val="31"/>
        </w:rPr>
        <w:t>021年，我部门安排政府采购预算0万元，空表列</w:t>
      </w:r>
    </w:p>
    <w:p>
      <w:pPr>
        <w:spacing w:before="32" w:line="218" w:lineRule="auto"/>
        <w:ind w:left="89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2"/>
          <w:sz w:val="31"/>
          <w:szCs w:val="31"/>
        </w:rPr>
        <w:t>示</w:t>
      </w:r>
      <w:r>
        <w:rPr>
          <w:rFonts w:ascii="仿宋" w:hAnsi="仿宋" w:eastAsia="仿宋" w:cs="仿宋"/>
          <w:spacing w:val="7"/>
          <w:sz w:val="31"/>
          <w:szCs w:val="31"/>
        </w:rPr>
        <w:t>。</w:t>
      </w:r>
      <w:r>
        <w:rPr>
          <w:rFonts w:ascii="仿宋" w:hAnsi="仿宋" w:eastAsia="仿宋" w:cs="仿宋"/>
          <w:spacing w:val="6"/>
          <w:sz w:val="31"/>
          <w:szCs w:val="31"/>
        </w:rPr>
        <w:t>具体内容见下表。</w:t>
      </w:r>
    </w:p>
    <w:tbl>
      <w:tblPr>
        <w:tblStyle w:val="4"/>
        <w:tblW w:w="9574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93"/>
        <w:gridCol w:w="531"/>
        <w:gridCol w:w="433"/>
        <w:gridCol w:w="972"/>
        <w:gridCol w:w="433"/>
        <w:gridCol w:w="483"/>
        <w:gridCol w:w="849"/>
        <w:gridCol w:w="850"/>
        <w:gridCol w:w="849"/>
        <w:gridCol w:w="709"/>
        <w:gridCol w:w="567"/>
        <w:gridCol w:w="709"/>
        <w:gridCol w:w="996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</w:trPr>
        <w:tc>
          <w:tcPr>
            <w:tcW w:w="1724" w:type="dxa"/>
            <w:gridSpan w:val="2"/>
            <w:vAlign w:val="top"/>
          </w:tcPr>
          <w:p>
            <w:pPr>
              <w:spacing w:before="36" w:line="228" w:lineRule="auto"/>
              <w:ind w:left="649" w:right="195" w:hanging="4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政府采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购项目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来源</w:t>
            </w:r>
          </w:p>
        </w:tc>
        <w:tc>
          <w:tcPr>
            <w:tcW w:w="433" w:type="dxa"/>
            <w:vMerge w:val="restart"/>
            <w:tcBorders>
              <w:bottom w:val="nil"/>
            </w:tcBorders>
            <w:textDirection w:val="tbRlV"/>
            <w:vAlign w:val="top"/>
          </w:tcPr>
          <w:p>
            <w:pPr>
              <w:spacing w:before="103" w:line="209" w:lineRule="auto"/>
              <w:ind w:left="118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5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采</w:t>
            </w:r>
            <w:r>
              <w:rPr>
                <w:rFonts w:ascii="宋体" w:hAnsi="宋体" w:eastAsia="宋体" w:cs="宋体"/>
                <w:spacing w:val="-1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1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购物</w:t>
            </w:r>
            <w:r>
              <w:rPr>
                <w:rFonts w:ascii="宋体" w:hAnsi="宋体" w:eastAsia="宋体" w:cs="宋体"/>
                <w:spacing w:val="-1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1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品</w:t>
            </w:r>
            <w:r>
              <w:rPr>
                <w:rFonts w:ascii="宋体" w:hAnsi="宋体" w:eastAsia="宋体" w:cs="宋体"/>
                <w:spacing w:val="-1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1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名</w:t>
            </w:r>
            <w:r>
              <w:rPr>
                <w:rFonts w:ascii="宋体" w:hAnsi="宋体" w:eastAsia="宋体" w:cs="宋体"/>
                <w:spacing w:val="-1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1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称</w:t>
            </w:r>
          </w:p>
        </w:tc>
        <w:tc>
          <w:tcPr>
            <w:tcW w:w="972" w:type="dxa"/>
            <w:vMerge w:val="restart"/>
            <w:tcBorders>
              <w:bottom w:val="nil"/>
            </w:tcBorders>
            <w:vAlign w:val="top"/>
          </w:tcPr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before="72" w:line="219" w:lineRule="auto"/>
              <w:ind w:left="15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政府采</w:t>
            </w:r>
          </w:p>
          <w:p>
            <w:pPr>
              <w:spacing w:before="23" w:line="221" w:lineRule="auto"/>
              <w:ind w:left="15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购目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录</w:t>
            </w:r>
          </w:p>
          <w:p>
            <w:pPr>
              <w:spacing w:before="21" w:line="222" w:lineRule="auto"/>
              <w:ind w:left="26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序号</w:t>
            </w:r>
          </w:p>
        </w:tc>
        <w:tc>
          <w:tcPr>
            <w:tcW w:w="433" w:type="dxa"/>
            <w:vMerge w:val="restart"/>
            <w:tcBorders>
              <w:bottom w:val="nil"/>
            </w:tcBorders>
            <w:textDirection w:val="tbRlV"/>
            <w:vAlign w:val="top"/>
          </w:tcPr>
          <w:p>
            <w:pPr>
              <w:spacing w:before="101" w:line="209" w:lineRule="auto"/>
              <w:ind w:left="133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计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量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 xml:space="preserve">   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单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位</w:t>
            </w:r>
          </w:p>
        </w:tc>
        <w:tc>
          <w:tcPr>
            <w:tcW w:w="483" w:type="dxa"/>
            <w:vMerge w:val="restart"/>
            <w:tcBorders>
              <w:bottom w:val="nil"/>
            </w:tcBorders>
            <w:textDirection w:val="tbRlV"/>
            <w:vAlign w:val="top"/>
          </w:tcPr>
          <w:p>
            <w:pPr>
              <w:spacing w:before="127" w:line="209" w:lineRule="auto"/>
              <w:ind w:left="175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6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数</w:t>
            </w:r>
            <w:r>
              <w:rPr>
                <w:rFonts w:ascii="宋体" w:hAnsi="宋体" w:eastAsia="宋体" w:cs="宋体"/>
                <w:spacing w:val="-14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1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量</w:t>
            </w:r>
          </w:p>
        </w:tc>
        <w:tc>
          <w:tcPr>
            <w:tcW w:w="849" w:type="dxa"/>
            <w:vMerge w:val="restart"/>
            <w:tcBorders>
              <w:bottom w:val="nil"/>
            </w:tcBorders>
            <w:vAlign w:val="top"/>
          </w:tcPr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60" w:lineRule="auto"/>
              <w:rPr>
                <w:rFonts w:ascii="Arial"/>
                <w:sz w:val="21"/>
              </w:rPr>
            </w:pPr>
          </w:p>
          <w:p>
            <w:pPr>
              <w:spacing w:line="260" w:lineRule="auto"/>
              <w:rPr>
                <w:rFonts w:ascii="Arial"/>
                <w:sz w:val="21"/>
              </w:rPr>
            </w:pPr>
          </w:p>
          <w:p>
            <w:pPr>
              <w:spacing w:line="260" w:lineRule="auto"/>
              <w:rPr>
                <w:rFonts w:ascii="Arial"/>
                <w:sz w:val="21"/>
              </w:rPr>
            </w:pPr>
          </w:p>
          <w:p>
            <w:pPr>
              <w:spacing w:before="72" w:line="219" w:lineRule="auto"/>
              <w:ind w:left="2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单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价</w:t>
            </w:r>
          </w:p>
        </w:tc>
        <w:tc>
          <w:tcPr>
            <w:tcW w:w="4680" w:type="dxa"/>
            <w:gridSpan w:val="6"/>
            <w:vAlign w:val="top"/>
          </w:tcPr>
          <w:p>
            <w:pPr>
              <w:spacing w:before="86" w:line="219" w:lineRule="auto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政府采购金额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(当年部门预算安排资金)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5" w:hRule="atLeast"/>
        </w:trPr>
        <w:tc>
          <w:tcPr>
            <w:tcW w:w="1193" w:type="dxa"/>
            <w:vAlign w:val="top"/>
          </w:tcPr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before="72" w:line="221" w:lineRule="auto"/>
              <w:ind w:left="16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项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目名称</w:t>
            </w:r>
          </w:p>
        </w:tc>
        <w:tc>
          <w:tcPr>
            <w:tcW w:w="531" w:type="dxa"/>
            <w:textDirection w:val="tbRlV"/>
            <w:vAlign w:val="top"/>
          </w:tcPr>
          <w:p>
            <w:pPr>
              <w:spacing w:before="104" w:line="211" w:lineRule="auto"/>
              <w:ind w:left="97"/>
              <w:rPr>
                <w:rFonts w:ascii="宋体" w:hAnsi="宋体" w:eastAsia="宋体" w:cs="宋体"/>
                <w:sz w:val="31"/>
                <w:szCs w:val="31"/>
              </w:rPr>
            </w:pPr>
            <w:r>
              <w:rPr>
                <w:rFonts w:ascii="宋体" w:hAnsi="宋体" w:eastAsia="宋体" w:cs="宋体"/>
                <w:spacing w:val="-24"/>
                <w:sz w:val="31"/>
                <w:szCs w:val="31"/>
              </w:rPr>
              <w:t>预</w:t>
            </w:r>
            <w:r>
              <w:rPr>
                <w:rFonts w:ascii="宋体" w:hAnsi="宋体" w:eastAsia="宋体" w:cs="宋体"/>
                <w:spacing w:val="-20"/>
                <w:sz w:val="31"/>
                <w:szCs w:val="31"/>
              </w:rPr>
              <w:t xml:space="preserve"> 算 资 金</w:t>
            </w:r>
          </w:p>
        </w:tc>
        <w:tc>
          <w:tcPr>
            <w:tcW w:w="433" w:type="dxa"/>
            <w:vMerge w:val="continue"/>
            <w:tcBorders>
              <w:top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72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33" w:type="dxa"/>
            <w:vMerge w:val="continue"/>
            <w:tcBorders>
              <w:top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3" w:type="dxa"/>
            <w:vMerge w:val="continue"/>
            <w:tcBorders>
              <w:top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4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50" w:type="dxa"/>
            <w:vAlign w:val="top"/>
          </w:tcPr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before="71" w:line="222" w:lineRule="auto"/>
              <w:ind w:left="2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合计</w:t>
            </w:r>
          </w:p>
        </w:tc>
        <w:tc>
          <w:tcPr>
            <w:tcW w:w="849" w:type="dxa"/>
            <w:vAlign w:val="top"/>
          </w:tcPr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spacing w:before="72" w:line="238" w:lineRule="auto"/>
              <w:ind w:left="2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一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般</w:t>
            </w:r>
          </w:p>
          <w:p>
            <w:pPr>
              <w:spacing w:line="220" w:lineRule="auto"/>
              <w:ind w:left="21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公共</w:t>
            </w:r>
          </w:p>
          <w:p>
            <w:pPr>
              <w:spacing w:before="23" w:line="220" w:lineRule="auto"/>
              <w:ind w:left="2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预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算</w:t>
            </w:r>
          </w:p>
          <w:p>
            <w:pPr>
              <w:spacing w:before="23" w:line="220" w:lineRule="auto"/>
              <w:ind w:left="2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拨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款</w:t>
            </w:r>
          </w:p>
        </w:tc>
        <w:tc>
          <w:tcPr>
            <w:tcW w:w="709" w:type="dxa"/>
            <w:vAlign w:val="top"/>
          </w:tcPr>
          <w:p>
            <w:pPr>
              <w:spacing w:line="317" w:lineRule="auto"/>
              <w:rPr>
                <w:rFonts w:ascii="Arial"/>
                <w:sz w:val="21"/>
              </w:rPr>
            </w:pPr>
          </w:p>
          <w:p>
            <w:pPr>
              <w:spacing w:line="318" w:lineRule="auto"/>
              <w:rPr>
                <w:rFonts w:ascii="Arial"/>
                <w:sz w:val="21"/>
              </w:rPr>
            </w:pPr>
          </w:p>
          <w:p>
            <w:pPr>
              <w:spacing w:line="318" w:lineRule="auto"/>
              <w:rPr>
                <w:rFonts w:ascii="Arial"/>
                <w:sz w:val="21"/>
              </w:rPr>
            </w:pPr>
          </w:p>
          <w:p>
            <w:pPr>
              <w:spacing w:before="72" w:line="249" w:lineRule="auto"/>
              <w:ind w:left="143" w:right="128" w:hanging="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基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预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算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拨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款</w:t>
            </w:r>
          </w:p>
        </w:tc>
        <w:tc>
          <w:tcPr>
            <w:tcW w:w="567" w:type="dxa"/>
            <w:textDirection w:val="tbRlV"/>
            <w:vAlign w:val="top"/>
          </w:tcPr>
          <w:p>
            <w:pPr>
              <w:spacing w:before="167" w:line="207" w:lineRule="auto"/>
              <w:ind w:left="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国</w:t>
            </w:r>
            <w:r>
              <w:rPr>
                <w:rFonts w:ascii="宋体" w:hAnsi="宋体" w:eastAsia="宋体" w:cs="宋体"/>
                <w:spacing w:val="-2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有</w:t>
            </w:r>
            <w:r>
              <w:rPr>
                <w:rFonts w:ascii="宋体" w:hAnsi="宋体" w:eastAsia="宋体" w:cs="宋体"/>
                <w:spacing w:val="-2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资</w:t>
            </w:r>
            <w:r>
              <w:rPr>
                <w:rFonts w:ascii="宋体" w:hAnsi="宋体" w:eastAsia="宋体" w:cs="宋体"/>
                <w:spacing w:val="-2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本</w:t>
            </w:r>
            <w:r>
              <w:rPr>
                <w:rFonts w:ascii="宋体" w:hAnsi="宋体" w:eastAsia="宋体" w:cs="宋体"/>
                <w:spacing w:val="-2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经</w:t>
            </w:r>
            <w:r>
              <w:rPr>
                <w:rFonts w:ascii="宋体" w:hAnsi="宋体" w:eastAsia="宋体" w:cs="宋体"/>
                <w:spacing w:val="-2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营</w:t>
            </w:r>
            <w:r>
              <w:rPr>
                <w:rFonts w:ascii="宋体" w:hAnsi="宋体" w:eastAsia="宋体" w:cs="宋体"/>
                <w:spacing w:val="-2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预</w:t>
            </w:r>
            <w:r>
              <w:rPr>
                <w:rFonts w:ascii="宋体" w:hAnsi="宋体" w:eastAsia="宋体" w:cs="宋体"/>
                <w:spacing w:val="-2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算</w:t>
            </w:r>
            <w:r>
              <w:rPr>
                <w:rFonts w:ascii="宋体" w:hAnsi="宋体" w:eastAsia="宋体" w:cs="宋体"/>
                <w:spacing w:val="-2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拨</w:t>
            </w:r>
            <w:r>
              <w:rPr>
                <w:rFonts w:ascii="宋体" w:hAnsi="宋体" w:eastAsia="宋体" w:cs="宋体"/>
                <w:spacing w:val="-2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1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款</w:t>
            </w:r>
          </w:p>
        </w:tc>
        <w:tc>
          <w:tcPr>
            <w:tcW w:w="709" w:type="dxa"/>
            <w:vAlign w:val="top"/>
          </w:tcPr>
          <w:p>
            <w:pPr>
              <w:spacing w:line="317" w:lineRule="auto"/>
              <w:rPr>
                <w:rFonts w:ascii="Arial"/>
                <w:sz w:val="21"/>
              </w:rPr>
            </w:pPr>
          </w:p>
          <w:p>
            <w:pPr>
              <w:spacing w:line="318" w:lineRule="auto"/>
              <w:rPr>
                <w:rFonts w:ascii="Arial"/>
                <w:sz w:val="21"/>
              </w:rPr>
            </w:pPr>
          </w:p>
          <w:p>
            <w:pPr>
              <w:spacing w:line="318" w:lineRule="auto"/>
              <w:rPr>
                <w:rFonts w:ascii="Arial"/>
                <w:sz w:val="21"/>
              </w:rPr>
            </w:pPr>
          </w:p>
          <w:p>
            <w:pPr>
              <w:spacing w:before="72" w:line="249" w:lineRule="auto"/>
              <w:ind w:left="144" w:right="12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财政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专户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核拨</w:t>
            </w:r>
          </w:p>
        </w:tc>
        <w:tc>
          <w:tcPr>
            <w:tcW w:w="996" w:type="dxa"/>
            <w:vAlign w:val="top"/>
          </w:tcPr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before="71" w:line="254" w:lineRule="auto"/>
              <w:ind w:left="172" w:right="163" w:firstLine="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其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他来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源收入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7" w:hRule="atLeast"/>
        </w:trPr>
        <w:tc>
          <w:tcPr>
            <w:tcW w:w="119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3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3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7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3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4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5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4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0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6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0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9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2" w:hRule="atLeast"/>
        </w:trPr>
        <w:tc>
          <w:tcPr>
            <w:tcW w:w="119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3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3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7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3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4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5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4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0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6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0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9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spacing w:before="48" w:line="236" w:lineRule="auto"/>
        <w:rPr>
          <w:rFonts w:hint="eastAsia" w:ascii="仿宋" w:hAnsi="仿宋" w:eastAsia="仿宋" w:cs="仿宋"/>
          <w:spacing w:val="10"/>
          <w:sz w:val="31"/>
          <w:szCs w:val="31"/>
          <w:lang w:val="en-US" w:eastAsia="zh-CN"/>
        </w:rPr>
      </w:pPr>
      <w:r>
        <w:rPr>
          <w:rFonts w:hint="eastAsia" w:ascii="仿宋" w:hAnsi="仿宋" w:eastAsia="仿宋" w:cs="仿宋"/>
          <w:spacing w:val="10"/>
          <w:sz w:val="31"/>
          <w:szCs w:val="31"/>
          <w:lang w:val="en-US" w:eastAsia="zh-CN"/>
        </w:rPr>
        <w:t>注：无政府采购预算，空表列示。</w:t>
      </w:r>
    </w:p>
    <w:p>
      <w:pPr>
        <w:spacing w:before="48" w:line="236" w:lineRule="auto"/>
        <w:ind w:left="1527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10"/>
          <w:sz w:val="31"/>
          <w:szCs w:val="31"/>
        </w:rPr>
        <w:t>七</w:t>
      </w:r>
      <w:r>
        <w:rPr>
          <w:rFonts w:ascii="黑体" w:hAnsi="黑体" w:eastAsia="黑体" w:cs="黑体"/>
          <w:spacing w:val="8"/>
          <w:sz w:val="31"/>
          <w:szCs w:val="31"/>
        </w:rPr>
        <w:t>、国有资产信息</w:t>
      </w:r>
    </w:p>
    <w:p>
      <w:pPr>
        <w:spacing w:before="107" w:line="256" w:lineRule="auto"/>
        <w:ind w:left="241" w:right="9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4"/>
          <w:sz w:val="31"/>
          <w:szCs w:val="31"/>
        </w:rPr>
        <w:t>行唐</w:t>
      </w:r>
      <w:r>
        <w:rPr>
          <w:rFonts w:ascii="仿宋" w:hAnsi="仿宋" w:eastAsia="仿宋" w:cs="仿宋"/>
          <w:spacing w:val="7"/>
          <w:sz w:val="31"/>
          <w:szCs w:val="31"/>
        </w:rPr>
        <w:t>县交通运输局 2020年末固定资产金额为3441.21万元 (详见下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4"/>
          <w:sz w:val="31"/>
          <w:szCs w:val="31"/>
        </w:rPr>
        <w:t>表</w:t>
      </w:r>
      <w:r>
        <w:rPr>
          <w:rFonts w:ascii="仿宋" w:hAnsi="仿宋" w:eastAsia="仿宋" w:cs="仿宋"/>
          <w:spacing w:val="9"/>
          <w:sz w:val="31"/>
          <w:szCs w:val="31"/>
        </w:rPr>
        <w:t>)</w:t>
      </w:r>
      <w:r>
        <w:rPr>
          <w:rFonts w:ascii="仿宋" w:hAnsi="仿宋" w:eastAsia="仿宋" w:cs="仿宋"/>
          <w:spacing w:val="7"/>
          <w:sz w:val="31"/>
          <w:szCs w:val="31"/>
        </w:rPr>
        <w:t xml:space="preserve"> 。本年度无拟购置固定资产计划。</w:t>
      </w:r>
    </w:p>
    <w:p>
      <w:pPr>
        <w:spacing w:line="227" w:lineRule="auto"/>
        <w:ind w:left="2801"/>
        <w:outlineLvl w:val="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4"/>
          <w:sz w:val="31"/>
          <w:szCs w:val="31"/>
        </w:rPr>
        <w:t>部</w:t>
      </w:r>
      <w:r>
        <w:rPr>
          <w:rFonts w:ascii="仿宋" w:hAnsi="仿宋" w:eastAsia="仿宋" w:cs="仿宋"/>
          <w:spacing w:val="8"/>
          <w:sz w:val="31"/>
          <w:szCs w:val="31"/>
        </w:rPr>
        <w:t>门</w:t>
      </w:r>
      <w:r>
        <w:rPr>
          <w:rFonts w:ascii="仿宋" w:hAnsi="仿宋" w:eastAsia="仿宋" w:cs="仿宋"/>
          <w:spacing w:val="7"/>
          <w:sz w:val="31"/>
          <w:szCs w:val="31"/>
        </w:rPr>
        <w:t>固定资产占用情况表</w:t>
      </w:r>
    </w:p>
    <w:p>
      <w:pPr>
        <w:spacing w:before="296" w:line="219" w:lineRule="auto"/>
        <w:ind w:left="26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8"/>
          <w:sz w:val="31"/>
          <w:szCs w:val="31"/>
        </w:rPr>
        <w:t>编</w:t>
      </w:r>
      <w:r>
        <w:rPr>
          <w:rFonts w:ascii="仿宋" w:hAnsi="仿宋" w:eastAsia="仿宋" w:cs="仿宋"/>
          <w:spacing w:val="14"/>
          <w:sz w:val="31"/>
          <w:szCs w:val="31"/>
        </w:rPr>
        <w:t>制</w:t>
      </w:r>
      <w:r>
        <w:rPr>
          <w:rFonts w:ascii="仿宋" w:hAnsi="仿宋" w:eastAsia="仿宋" w:cs="仿宋"/>
          <w:spacing w:val="9"/>
          <w:sz w:val="31"/>
          <w:szCs w:val="31"/>
        </w:rPr>
        <w:t>部门：行唐县交通运输局  截止时间：2020 年 12 月 31 日</w:t>
      </w:r>
    </w:p>
    <w:tbl>
      <w:tblPr>
        <w:tblStyle w:val="4"/>
        <w:tblW w:w="9376" w:type="dxa"/>
        <w:tblInd w:w="218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825"/>
        <w:gridCol w:w="2058"/>
        <w:gridCol w:w="3493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</w:trPr>
        <w:tc>
          <w:tcPr>
            <w:tcW w:w="3825" w:type="dxa"/>
            <w:vAlign w:val="top"/>
          </w:tcPr>
          <w:p>
            <w:pPr>
              <w:spacing w:before="236" w:line="229" w:lineRule="auto"/>
              <w:ind w:left="1617"/>
              <w:rPr>
                <w:rFonts w:ascii="仿宋" w:hAnsi="仿宋" w:eastAsia="仿宋" w:cs="仿宋"/>
                <w:sz w:val="31"/>
                <w:szCs w:val="31"/>
              </w:rPr>
            </w:pPr>
            <w:r>
              <w:rPr>
                <w:rFonts w:ascii="仿宋" w:hAnsi="仿宋" w:eastAsia="仿宋" w:cs="仿宋"/>
                <w:spacing w:val="-3"/>
                <w:sz w:val="31"/>
                <w:szCs w:val="31"/>
              </w:rPr>
              <w:t>项</w:t>
            </w:r>
            <w:r>
              <w:rPr>
                <w:rFonts w:ascii="仿宋" w:hAnsi="仿宋" w:eastAsia="仿宋" w:cs="仿宋"/>
                <w:spacing w:val="-2"/>
                <w:sz w:val="31"/>
                <w:szCs w:val="31"/>
              </w:rPr>
              <w:t>目</w:t>
            </w:r>
          </w:p>
        </w:tc>
        <w:tc>
          <w:tcPr>
            <w:tcW w:w="2058" w:type="dxa"/>
            <w:vAlign w:val="top"/>
          </w:tcPr>
          <w:p>
            <w:pPr>
              <w:spacing w:before="235" w:line="229" w:lineRule="auto"/>
              <w:ind w:left="730"/>
              <w:rPr>
                <w:rFonts w:ascii="仿宋" w:hAnsi="仿宋" w:eastAsia="仿宋" w:cs="仿宋"/>
                <w:sz w:val="31"/>
                <w:szCs w:val="31"/>
              </w:rPr>
            </w:pPr>
            <w:r>
              <w:rPr>
                <w:rFonts w:ascii="仿宋" w:hAnsi="仿宋" w:eastAsia="仿宋" w:cs="仿宋"/>
                <w:spacing w:val="-1"/>
                <w:sz w:val="31"/>
                <w:szCs w:val="31"/>
              </w:rPr>
              <w:t>数量</w:t>
            </w:r>
          </w:p>
        </w:tc>
        <w:tc>
          <w:tcPr>
            <w:tcW w:w="3493" w:type="dxa"/>
            <w:vAlign w:val="top"/>
          </w:tcPr>
          <w:p>
            <w:pPr>
              <w:spacing w:before="236" w:line="226" w:lineRule="auto"/>
              <w:ind w:left="491"/>
              <w:rPr>
                <w:rFonts w:ascii="仿宋" w:hAnsi="仿宋" w:eastAsia="仿宋" w:cs="仿宋"/>
                <w:sz w:val="31"/>
                <w:szCs w:val="31"/>
              </w:rPr>
            </w:pPr>
            <w:r>
              <w:rPr>
                <w:rFonts w:ascii="仿宋" w:hAnsi="仿宋" w:eastAsia="仿宋" w:cs="仿宋"/>
                <w:spacing w:val="6"/>
                <w:sz w:val="31"/>
                <w:szCs w:val="31"/>
              </w:rPr>
              <w:t>价</w:t>
            </w:r>
            <w:r>
              <w:rPr>
                <w:rFonts w:ascii="仿宋" w:hAnsi="仿宋" w:eastAsia="仿宋" w:cs="仿宋"/>
                <w:spacing w:val="5"/>
                <w:sz w:val="31"/>
                <w:szCs w:val="31"/>
              </w:rPr>
              <w:t>值 (金额单位：</w:t>
            </w:r>
          </w:p>
          <w:p>
            <w:pPr>
              <w:spacing w:before="34" w:line="221" w:lineRule="auto"/>
              <w:ind w:left="1292"/>
              <w:rPr>
                <w:rFonts w:ascii="仿宋" w:hAnsi="仿宋" w:eastAsia="仿宋" w:cs="仿宋"/>
                <w:sz w:val="31"/>
                <w:szCs w:val="31"/>
              </w:rPr>
            </w:pPr>
            <w:r>
              <w:rPr>
                <w:rFonts w:ascii="仿宋" w:hAnsi="仿宋" w:eastAsia="仿宋" w:cs="仿宋"/>
                <w:spacing w:val="-2"/>
                <w:sz w:val="31"/>
                <w:szCs w:val="31"/>
              </w:rPr>
              <w:t>万元)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4" w:hRule="atLeast"/>
        </w:trPr>
        <w:tc>
          <w:tcPr>
            <w:tcW w:w="3825" w:type="dxa"/>
            <w:vAlign w:val="top"/>
          </w:tcPr>
          <w:p>
            <w:pPr>
              <w:spacing w:before="231" w:line="228" w:lineRule="auto"/>
              <w:ind w:left="1313"/>
              <w:rPr>
                <w:rFonts w:ascii="仿宋" w:hAnsi="仿宋" w:eastAsia="仿宋" w:cs="仿宋"/>
                <w:sz w:val="31"/>
                <w:szCs w:val="31"/>
              </w:rPr>
            </w:pPr>
            <w:r>
              <w:rPr>
                <w:rFonts w:ascii="仿宋" w:hAnsi="仿宋" w:eastAsia="仿宋" w:cs="仿宋"/>
                <w:spacing w:val="1"/>
                <w:sz w:val="31"/>
                <w:szCs w:val="31"/>
              </w:rPr>
              <w:t>资</w:t>
            </w:r>
            <w:r>
              <w:rPr>
                <w:rFonts w:ascii="仿宋" w:hAnsi="仿宋" w:eastAsia="仿宋" w:cs="仿宋"/>
                <w:sz w:val="31"/>
                <w:szCs w:val="31"/>
              </w:rPr>
              <w:t>产总额</w:t>
            </w:r>
          </w:p>
        </w:tc>
        <w:tc>
          <w:tcPr>
            <w:tcW w:w="2058" w:type="dxa"/>
            <w:vAlign w:val="top"/>
          </w:tcPr>
          <w:p>
            <w:pPr>
              <w:spacing w:line="354" w:lineRule="auto"/>
              <w:rPr>
                <w:rFonts w:ascii="Arial"/>
                <w:sz w:val="21"/>
              </w:rPr>
            </w:pPr>
          </w:p>
          <w:p>
            <w:pPr>
              <w:spacing w:before="39" w:line="198" w:lineRule="exact"/>
              <w:ind w:left="720"/>
              <w:rPr>
                <w:rFonts w:ascii="仿宋" w:hAnsi="仿宋" w:eastAsia="仿宋" w:cs="仿宋"/>
                <w:sz w:val="12"/>
                <w:szCs w:val="12"/>
              </w:rPr>
            </w:pPr>
            <w:r>
              <w:rPr>
                <w:rFonts w:ascii="仿宋" w:hAnsi="仿宋" w:eastAsia="仿宋" w:cs="仿宋"/>
                <w:spacing w:val="195"/>
                <w:position w:val="2"/>
                <w:sz w:val="12"/>
                <w:szCs w:val="12"/>
              </w:rPr>
              <w:t>——</w:t>
            </w:r>
          </w:p>
        </w:tc>
        <w:tc>
          <w:tcPr>
            <w:tcW w:w="3493" w:type="dxa"/>
            <w:vAlign w:val="top"/>
          </w:tcPr>
          <w:p>
            <w:pPr>
              <w:spacing w:before="298" w:line="185" w:lineRule="auto"/>
              <w:ind w:left="1206"/>
              <w:rPr>
                <w:rFonts w:ascii="仿宋" w:hAnsi="仿宋" w:eastAsia="仿宋" w:cs="仿宋"/>
                <w:sz w:val="31"/>
                <w:szCs w:val="31"/>
              </w:rPr>
            </w:pPr>
            <w:r>
              <w:rPr>
                <w:rFonts w:ascii="仿宋" w:hAnsi="仿宋" w:eastAsia="仿宋" w:cs="仿宋"/>
                <w:spacing w:val="4"/>
                <w:sz w:val="31"/>
                <w:szCs w:val="31"/>
              </w:rPr>
              <w:t>3</w:t>
            </w:r>
            <w:r>
              <w:rPr>
                <w:rFonts w:ascii="仿宋" w:hAnsi="仿宋" w:eastAsia="仿宋" w:cs="仿宋"/>
                <w:spacing w:val="2"/>
                <w:sz w:val="31"/>
                <w:szCs w:val="31"/>
              </w:rPr>
              <w:t>441.21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4" w:hRule="atLeast"/>
        </w:trPr>
        <w:tc>
          <w:tcPr>
            <w:tcW w:w="3825" w:type="dxa"/>
            <w:vAlign w:val="top"/>
          </w:tcPr>
          <w:p>
            <w:pPr>
              <w:spacing w:before="231" w:line="228" w:lineRule="auto"/>
              <w:ind w:left="147"/>
              <w:rPr>
                <w:rFonts w:ascii="仿宋" w:hAnsi="仿宋" w:eastAsia="仿宋" w:cs="仿宋"/>
                <w:sz w:val="31"/>
                <w:szCs w:val="31"/>
              </w:rPr>
            </w:pPr>
            <w:r>
              <w:rPr>
                <w:rFonts w:ascii="仿宋" w:hAnsi="仿宋" w:eastAsia="仿宋" w:cs="仿宋"/>
                <w:spacing w:val="6"/>
                <w:sz w:val="31"/>
                <w:szCs w:val="31"/>
              </w:rPr>
              <w:t>1、</w:t>
            </w:r>
            <w:r>
              <w:rPr>
                <w:rFonts w:ascii="仿宋" w:hAnsi="仿宋" w:eastAsia="仿宋" w:cs="仿宋"/>
                <w:spacing w:val="4"/>
                <w:sz w:val="31"/>
                <w:szCs w:val="31"/>
              </w:rPr>
              <w:t>房</w:t>
            </w:r>
            <w:r>
              <w:rPr>
                <w:rFonts w:ascii="仿宋" w:hAnsi="仿宋" w:eastAsia="仿宋" w:cs="仿宋"/>
                <w:spacing w:val="3"/>
                <w:sz w:val="31"/>
                <w:szCs w:val="31"/>
              </w:rPr>
              <w:t>屋 (平方米)</w:t>
            </w:r>
          </w:p>
        </w:tc>
        <w:tc>
          <w:tcPr>
            <w:tcW w:w="2058" w:type="dxa"/>
            <w:vAlign w:val="top"/>
          </w:tcPr>
          <w:p>
            <w:pPr>
              <w:spacing w:before="297" w:line="185" w:lineRule="auto"/>
              <w:ind w:left="648"/>
              <w:rPr>
                <w:rFonts w:ascii="仿宋" w:hAnsi="仿宋" w:eastAsia="仿宋" w:cs="仿宋"/>
                <w:sz w:val="31"/>
                <w:szCs w:val="31"/>
              </w:rPr>
            </w:pPr>
            <w:r>
              <w:rPr>
                <w:rFonts w:ascii="仿宋" w:hAnsi="仿宋" w:eastAsia="仿宋" w:cs="仿宋"/>
                <w:spacing w:val="2"/>
                <w:sz w:val="31"/>
                <w:szCs w:val="31"/>
              </w:rPr>
              <w:t>35</w:t>
            </w:r>
            <w:r>
              <w:rPr>
                <w:rFonts w:ascii="仿宋" w:hAnsi="仿宋" w:eastAsia="仿宋" w:cs="仿宋"/>
                <w:spacing w:val="1"/>
                <w:sz w:val="31"/>
                <w:szCs w:val="31"/>
              </w:rPr>
              <w:t>321</w:t>
            </w:r>
          </w:p>
        </w:tc>
        <w:tc>
          <w:tcPr>
            <w:tcW w:w="3493" w:type="dxa"/>
            <w:vAlign w:val="top"/>
          </w:tcPr>
          <w:p>
            <w:pPr>
              <w:spacing w:before="298" w:line="185" w:lineRule="auto"/>
              <w:ind w:left="1224"/>
              <w:rPr>
                <w:rFonts w:ascii="仿宋" w:hAnsi="仿宋" w:eastAsia="仿宋" w:cs="仿宋"/>
                <w:sz w:val="31"/>
                <w:szCs w:val="31"/>
              </w:rPr>
            </w:pPr>
            <w:r>
              <w:rPr>
                <w:rFonts w:ascii="仿宋" w:hAnsi="仿宋" w:eastAsia="仿宋" w:cs="仿宋"/>
                <w:spacing w:val="-1"/>
                <w:sz w:val="31"/>
                <w:szCs w:val="31"/>
              </w:rPr>
              <w:t>1</w:t>
            </w:r>
            <w:r>
              <w:rPr>
                <w:rFonts w:ascii="仿宋" w:hAnsi="仿宋" w:eastAsia="仿宋" w:cs="仿宋"/>
                <w:sz w:val="31"/>
                <w:szCs w:val="31"/>
              </w:rPr>
              <w:t>218.98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17" w:hRule="atLeast"/>
        </w:trPr>
        <w:tc>
          <w:tcPr>
            <w:tcW w:w="3825" w:type="dxa"/>
            <w:vAlign w:val="top"/>
          </w:tcPr>
          <w:p>
            <w:pPr>
              <w:spacing w:before="234" w:line="233" w:lineRule="auto"/>
              <w:ind w:left="137" w:right="508" w:hanging="1"/>
              <w:rPr>
                <w:rFonts w:ascii="仿宋" w:hAnsi="仿宋" w:eastAsia="仿宋" w:cs="仿宋"/>
                <w:sz w:val="31"/>
                <w:szCs w:val="31"/>
              </w:rPr>
            </w:pPr>
            <w:r>
              <w:rPr>
                <w:rFonts w:ascii="仿宋" w:hAnsi="仿宋" w:eastAsia="仿宋" w:cs="仿宋"/>
                <w:spacing w:val="7"/>
                <w:sz w:val="31"/>
                <w:szCs w:val="31"/>
              </w:rPr>
              <w:t>其中：办公用房 (平</w:t>
            </w:r>
            <w:r>
              <w:rPr>
                <w:rFonts w:ascii="仿宋" w:hAnsi="仿宋" w:eastAsia="仿宋" w:cs="仿宋"/>
                <w:spacing w:val="5"/>
                <w:sz w:val="31"/>
                <w:szCs w:val="31"/>
              </w:rPr>
              <w:t>方</w:t>
            </w:r>
            <w:r>
              <w:rPr>
                <w:rFonts w:ascii="仿宋" w:hAnsi="仿宋" w:eastAsia="仿宋" w:cs="仿宋"/>
                <w:sz w:val="31"/>
                <w:szCs w:val="31"/>
              </w:rPr>
              <w:t xml:space="preserve"> </w:t>
            </w:r>
            <w:r>
              <w:rPr>
                <w:rFonts w:ascii="仿宋" w:hAnsi="仿宋" w:eastAsia="仿宋" w:cs="仿宋"/>
                <w:spacing w:val="-8"/>
                <w:sz w:val="31"/>
                <w:szCs w:val="31"/>
              </w:rPr>
              <w:t>米)</w:t>
            </w:r>
          </w:p>
        </w:tc>
        <w:tc>
          <w:tcPr>
            <w:tcW w:w="2058" w:type="dxa"/>
            <w:vAlign w:val="top"/>
          </w:tcPr>
          <w:p>
            <w:pPr>
              <w:spacing w:before="299" w:line="185" w:lineRule="auto"/>
              <w:ind w:left="728"/>
              <w:rPr>
                <w:rFonts w:ascii="仿宋" w:hAnsi="仿宋" w:eastAsia="仿宋" w:cs="仿宋"/>
                <w:sz w:val="31"/>
                <w:szCs w:val="31"/>
              </w:rPr>
            </w:pPr>
            <w:r>
              <w:rPr>
                <w:rFonts w:ascii="仿宋" w:hAnsi="仿宋" w:eastAsia="仿宋" w:cs="仿宋"/>
                <w:spacing w:val="2"/>
                <w:sz w:val="31"/>
                <w:szCs w:val="31"/>
              </w:rPr>
              <w:t>35</w:t>
            </w:r>
            <w:r>
              <w:rPr>
                <w:rFonts w:ascii="仿宋" w:hAnsi="仿宋" w:eastAsia="仿宋" w:cs="仿宋"/>
                <w:spacing w:val="1"/>
                <w:sz w:val="31"/>
                <w:szCs w:val="31"/>
              </w:rPr>
              <w:t>321</w:t>
            </w:r>
          </w:p>
        </w:tc>
        <w:tc>
          <w:tcPr>
            <w:tcW w:w="3493" w:type="dxa"/>
            <w:vAlign w:val="top"/>
          </w:tcPr>
          <w:p>
            <w:pPr>
              <w:spacing w:before="301" w:line="185" w:lineRule="auto"/>
              <w:ind w:left="1224"/>
              <w:rPr>
                <w:rFonts w:ascii="仿宋" w:hAnsi="仿宋" w:eastAsia="仿宋" w:cs="仿宋"/>
                <w:sz w:val="31"/>
                <w:szCs w:val="31"/>
              </w:rPr>
            </w:pPr>
            <w:r>
              <w:rPr>
                <w:rFonts w:ascii="仿宋" w:hAnsi="仿宋" w:eastAsia="仿宋" w:cs="仿宋"/>
                <w:spacing w:val="-1"/>
                <w:sz w:val="31"/>
                <w:szCs w:val="31"/>
              </w:rPr>
              <w:t>1</w:t>
            </w:r>
            <w:r>
              <w:rPr>
                <w:rFonts w:ascii="仿宋" w:hAnsi="仿宋" w:eastAsia="仿宋" w:cs="仿宋"/>
                <w:sz w:val="31"/>
                <w:szCs w:val="31"/>
              </w:rPr>
              <w:t>218.98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3" w:hRule="atLeast"/>
        </w:trPr>
        <w:tc>
          <w:tcPr>
            <w:tcW w:w="3825" w:type="dxa"/>
            <w:vAlign w:val="top"/>
          </w:tcPr>
          <w:p>
            <w:pPr>
              <w:spacing w:before="233" w:line="226" w:lineRule="auto"/>
              <w:ind w:left="127"/>
              <w:rPr>
                <w:rFonts w:ascii="仿宋" w:hAnsi="仿宋" w:eastAsia="仿宋" w:cs="仿宋"/>
                <w:sz w:val="31"/>
                <w:szCs w:val="31"/>
              </w:rPr>
            </w:pPr>
            <w:r>
              <w:rPr>
                <w:rFonts w:ascii="仿宋" w:hAnsi="仿宋" w:eastAsia="仿宋" w:cs="仿宋"/>
                <w:spacing w:val="10"/>
                <w:sz w:val="31"/>
                <w:szCs w:val="31"/>
              </w:rPr>
              <w:t>2</w:t>
            </w:r>
            <w:r>
              <w:rPr>
                <w:rFonts w:ascii="仿宋" w:hAnsi="仿宋" w:eastAsia="仿宋" w:cs="仿宋"/>
                <w:spacing w:val="7"/>
                <w:sz w:val="31"/>
                <w:szCs w:val="31"/>
              </w:rPr>
              <w:t>、</w:t>
            </w:r>
            <w:r>
              <w:rPr>
                <w:rFonts w:ascii="仿宋" w:hAnsi="仿宋" w:eastAsia="仿宋" w:cs="仿宋"/>
                <w:spacing w:val="5"/>
                <w:sz w:val="31"/>
                <w:szCs w:val="31"/>
              </w:rPr>
              <w:t>车辆 (台、辆)</w:t>
            </w:r>
          </w:p>
        </w:tc>
        <w:tc>
          <w:tcPr>
            <w:tcW w:w="2058" w:type="dxa"/>
            <w:vAlign w:val="top"/>
          </w:tcPr>
          <w:p>
            <w:pPr>
              <w:spacing w:before="299" w:line="184" w:lineRule="auto"/>
              <w:ind w:left="890"/>
              <w:rPr>
                <w:rFonts w:ascii="仿宋" w:hAnsi="仿宋" w:eastAsia="仿宋" w:cs="仿宋"/>
                <w:sz w:val="31"/>
                <w:szCs w:val="31"/>
              </w:rPr>
            </w:pPr>
            <w:r>
              <w:rPr>
                <w:rFonts w:ascii="仿宋" w:hAnsi="仿宋" w:eastAsia="仿宋" w:cs="仿宋"/>
                <w:spacing w:val="-5"/>
                <w:sz w:val="31"/>
                <w:szCs w:val="31"/>
              </w:rPr>
              <w:t>7</w:t>
            </w:r>
            <w:r>
              <w:rPr>
                <w:rFonts w:ascii="仿宋" w:hAnsi="仿宋" w:eastAsia="仿宋" w:cs="仿宋"/>
                <w:spacing w:val="-4"/>
                <w:sz w:val="31"/>
                <w:szCs w:val="31"/>
              </w:rPr>
              <w:t>2</w:t>
            </w:r>
          </w:p>
        </w:tc>
        <w:tc>
          <w:tcPr>
            <w:tcW w:w="3493" w:type="dxa"/>
            <w:vAlign w:val="top"/>
          </w:tcPr>
          <w:p>
            <w:pPr>
              <w:spacing w:before="299" w:line="185" w:lineRule="auto"/>
              <w:ind w:left="1303"/>
              <w:rPr>
                <w:rFonts w:ascii="仿宋" w:hAnsi="仿宋" w:eastAsia="仿宋" w:cs="仿宋"/>
                <w:sz w:val="31"/>
                <w:szCs w:val="31"/>
              </w:rPr>
            </w:pPr>
            <w:r>
              <w:rPr>
                <w:rFonts w:ascii="仿宋" w:hAnsi="仿宋" w:eastAsia="仿宋" w:cs="仿宋"/>
                <w:spacing w:val="-1"/>
                <w:sz w:val="31"/>
                <w:szCs w:val="31"/>
              </w:rPr>
              <w:t>1</w:t>
            </w:r>
            <w:r>
              <w:rPr>
                <w:rFonts w:ascii="仿宋" w:hAnsi="仿宋" w:eastAsia="仿宋" w:cs="仿宋"/>
                <w:sz w:val="31"/>
                <w:szCs w:val="31"/>
              </w:rPr>
              <w:t>609.03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14" w:hRule="atLeast"/>
        </w:trPr>
        <w:tc>
          <w:tcPr>
            <w:tcW w:w="3825" w:type="dxa"/>
            <w:vAlign w:val="top"/>
          </w:tcPr>
          <w:p>
            <w:pPr>
              <w:spacing w:before="231" w:line="233" w:lineRule="auto"/>
              <w:ind w:left="135" w:right="31" w:hanging="6"/>
              <w:rPr>
                <w:rFonts w:ascii="仿宋" w:hAnsi="仿宋" w:eastAsia="仿宋" w:cs="仿宋"/>
                <w:sz w:val="31"/>
                <w:szCs w:val="31"/>
              </w:rPr>
            </w:pPr>
            <w:r>
              <w:rPr>
                <w:rFonts w:ascii="仿宋" w:hAnsi="仿宋" w:eastAsia="仿宋" w:cs="仿宋"/>
                <w:spacing w:val="12"/>
                <w:sz w:val="31"/>
                <w:szCs w:val="31"/>
              </w:rPr>
              <w:t>3</w:t>
            </w:r>
            <w:r>
              <w:rPr>
                <w:rFonts w:ascii="仿宋" w:hAnsi="仿宋" w:eastAsia="仿宋" w:cs="仿宋"/>
                <w:spacing w:val="10"/>
                <w:sz w:val="31"/>
                <w:szCs w:val="31"/>
              </w:rPr>
              <w:t>、</w:t>
            </w:r>
            <w:r>
              <w:rPr>
                <w:rFonts w:ascii="仿宋" w:hAnsi="仿宋" w:eastAsia="仿宋" w:cs="仿宋"/>
                <w:spacing w:val="6"/>
                <w:sz w:val="31"/>
                <w:szCs w:val="31"/>
              </w:rPr>
              <w:t>单价在 20 万元以上设</w:t>
            </w:r>
            <w:r>
              <w:rPr>
                <w:rFonts w:ascii="仿宋" w:hAnsi="仿宋" w:eastAsia="仿宋" w:cs="仿宋"/>
                <w:sz w:val="31"/>
                <w:szCs w:val="31"/>
              </w:rPr>
              <w:t xml:space="preserve"> 备</w:t>
            </w:r>
          </w:p>
        </w:tc>
        <w:tc>
          <w:tcPr>
            <w:tcW w:w="2058" w:type="dxa"/>
            <w:vAlign w:val="top"/>
          </w:tcPr>
          <w:p>
            <w:pPr>
              <w:spacing w:before="304" w:line="182" w:lineRule="auto"/>
              <w:ind w:left="1047"/>
              <w:rPr>
                <w:rFonts w:ascii="仿宋" w:hAnsi="仿宋" w:eastAsia="仿宋" w:cs="仿宋"/>
                <w:sz w:val="31"/>
                <w:szCs w:val="31"/>
              </w:rPr>
            </w:pPr>
            <w:r>
              <w:rPr>
                <w:rFonts w:ascii="仿宋" w:hAnsi="仿宋" w:eastAsia="仿宋" w:cs="仿宋"/>
                <w:sz w:val="31"/>
                <w:szCs w:val="31"/>
              </w:rPr>
              <w:t>5</w:t>
            </w:r>
          </w:p>
        </w:tc>
        <w:tc>
          <w:tcPr>
            <w:tcW w:w="3493" w:type="dxa"/>
            <w:vAlign w:val="top"/>
          </w:tcPr>
          <w:p>
            <w:pPr>
              <w:spacing w:before="300" w:line="185" w:lineRule="auto"/>
              <w:ind w:left="1365"/>
              <w:rPr>
                <w:rFonts w:ascii="仿宋" w:hAnsi="仿宋" w:eastAsia="仿宋" w:cs="仿宋"/>
                <w:sz w:val="31"/>
                <w:szCs w:val="31"/>
              </w:rPr>
            </w:pPr>
            <w:r>
              <w:rPr>
                <w:rFonts w:ascii="仿宋" w:hAnsi="仿宋" w:eastAsia="仿宋" w:cs="仿宋"/>
                <w:spacing w:val="4"/>
                <w:sz w:val="31"/>
                <w:szCs w:val="31"/>
              </w:rPr>
              <w:t>20</w:t>
            </w:r>
            <w:r>
              <w:rPr>
                <w:rFonts w:ascii="仿宋" w:hAnsi="仿宋" w:eastAsia="仿宋" w:cs="仿宋"/>
                <w:spacing w:val="2"/>
                <w:sz w:val="31"/>
                <w:szCs w:val="31"/>
              </w:rPr>
              <w:t>4.32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7" w:hRule="atLeast"/>
        </w:trPr>
        <w:tc>
          <w:tcPr>
            <w:tcW w:w="3825" w:type="dxa"/>
            <w:vAlign w:val="top"/>
          </w:tcPr>
          <w:p>
            <w:pPr>
              <w:spacing w:before="232" w:line="229" w:lineRule="auto"/>
              <w:ind w:left="122"/>
              <w:rPr>
                <w:rFonts w:ascii="仿宋" w:hAnsi="仿宋" w:eastAsia="仿宋" w:cs="仿宋"/>
                <w:sz w:val="31"/>
                <w:szCs w:val="31"/>
              </w:rPr>
            </w:pPr>
            <w:r>
              <w:rPr>
                <w:rFonts w:ascii="仿宋" w:hAnsi="仿宋" w:eastAsia="仿宋" w:cs="仿宋"/>
                <w:spacing w:val="8"/>
                <w:sz w:val="31"/>
                <w:szCs w:val="31"/>
              </w:rPr>
              <w:t>4、其他固定资</w:t>
            </w:r>
            <w:r>
              <w:rPr>
                <w:rFonts w:ascii="仿宋" w:hAnsi="仿宋" w:eastAsia="仿宋" w:cs="仿宋"/>
                <w:spacing w:val="6"/>
                <w:sz w:val="31"/>
                <w:szCs w:val="31"/>
              </w:rPr>
              <w:t>产</w:t>
            </w:r>
          </w:p>
        </w:tc>
        <w:tc>
          <w:tcPr>
            <w:tcW w:w="2058" w:type="dxa"/>
            <w:vAlign w:val="top"/>
          </w:tcPr>
          <w:p>
            <w:pPr>
              <w:spacing w:before="300" w:line="185" w:lineRule="auto"/>
              <w:ind w:left="824"/>
              <w:rPr>
                <w:rFonts w:ascii="仿宋" w:hAnsi="仿宋" w:eastAsia="仿宋" w:cs="仿宋"/>
                <w:sz w:val="31"/>
                <w:szCs w:val="31"/>
              </w:rPr>
            </w:pPr>
            <w:r>
              <w:rPr>
                <w:rFonts w:ascii="仿宋" w:hAnsi="仿宋" w:eastAsia="仿宋" w:cs="仿宋"/>
                <w:spacing w:val="-4"/>
                <w:sz w:val="31"/>
                <w:szCs w:val="31"/>
              </w:rPr>
              <w:t>1072</w:t>
            </w:r>
          </w:p>
        </w:tc>
        <w:tc>
          <w:tcPr>
            <w:tcW w:w="3493" w:type="dxa"/>
            <w:vAlign w:val="top"/>
          </w:tcPr>
          <w:p>
            <w:pPr>
              <w:spacing w:before="301" w:line="185" w:lineRule="auto"/>
              <w:ind w:left="1278"/>
              <w:rPr>
                <w:rFonts w:ascii="仿宋" w:hAnsi="仿宋" w:eastAsia="仿宋" w:cs="仿宋"/>
                <w:sz w:val="31"/>
                <w:szCs w:val="31"/>
              </w:rPr>
            </w:pPr>
            <w:r>
              <w:rPr>
                <w:rFonts w:ascii="仿宋" w:hAnsi="仿宋" w:eastAsia="仿宋" w:cs="仿宋"/>
                <w:spacing w:val="6"/>
                <w:sz w:val="31"/>
                <w:szCs w:val="31"/>
              </w:rPr>
              <w:t>4</w:t>
            </w:r>
            <w:r>
              <w:rPr>
                <w:rFonts w:ascii="仿宋" w:hAnsi="仿宋" w:eastAsia="仿宋" w:cs="仿宋"/>
                <w:spacing w:val="3"/>
                <w:sz w:val="31"/>
                <w:szCs w:val="31"/>
              </w:rPr>
              <w:t>08.88</w:t>
            </w:r>
          </w:p>
        </w:tc>
      </w:tr>
    </w:tbl>
    <w:p>
      <w:pPr>
        <w:sectPr>
          <w:footerReference r:id="rId43" w:type="default"/>
          <w:pgSz w:w="11910" w:h="16840"/>
          <w:pgMar w:top="1176" w:right="1340" w:bottom="1158" w:left="972" w:header="0" w:footer="998" w:gutter="0"/>
          <w:cols w:space="720" w:num="1"/>
        </w:sectPr>
      </w:pPr>
    </w:p>
    <w:p>
      <w:pPr>
        <w:spacing w:before="163" w:line="233" w:lineRule="auto"/>
        <w:ind w:left="667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8"/>
          <w:sz w:val="31"/>
          <w:szCs w:val="31"/>
        </w:rPr>
        <w:t>八、名词解</w:t>
      </w:r>
      <w:r>
        <w:rPr>
          <w:rFonts w:ascii="黑体" w:hAnsi="黑体" w:eastAsia="黑体" w:cs="黑体"/>
          <w:spacing w:val="7"/>
          <w:sz w:val="31"/>
          <w:szCs w:val="31"/>
        </w:rPr>
        <w:t>释</w:t>
      </w:r>
    </w:p>
    <w:p>
      <w:pPr>
        <w:spacing w:before="230" w:line="372" w:lineRule="auto"/>
        <w:ind w:left="35" w:right="162" w:firstLine="657"/>
        <w:rPr>
          <w:rFonts w:ascii="仿宋" w:hAnsi="仿宋" w:eastAsia="仿宋" w:cs="仿宋"/>
          <w:sz w:val="31"/>
          <w:szCs w:val="31"/>
        </w:rPr>
      </w:pPr>
      <w:r>
        <w:rPr>
          <w:rFonts w:ascii="Times New Roman" w:hAnsi="Times New Roman" w:eastAsia="Times New Roman" w:cs="Times New Roman"/>
          <w:spacing w:val="8"/>
          <w:sz w:val="31"/>
          <w:szCs w:val="31"/>
        </w:rPr>
        <w:t xml:space="preserve">1 </w:t>
      </w:r>
      <w:r>
        <w:rPr>
          <w:rFonts w:ascii="仿宋" w:hAnsi="仿宋" w:eastAsia="仿宋" w:cs="仿宋"/>
          <w:spacing w:val="8"/>
          <w:sz w:val="31"/>
          <w:szCs w:val="31"/>
        </w:rPr>
        <w:t>、一</w:t>
      </w:r>
      <w:r>
        <w:rPr>
          <w:rFonts w:ascii="仿宋" w:hAnsi="仿宋" w:eastAsia="仿宋" w:cs="仿宋"/>
          <w:spacing w:val="4"/>
          <w:sz w:val="31"/>
          <w:szCs w:val="31"/>
        </w:rPr>
        <w:t>般公共预算拨款收入：指县级财政当年拨付的资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7"/>
          <w:sz w:val="31"/>
          <w:szCs w:val="31"/>
        </w:rPr>
        <w:t>金</w:t>
      </w:r>
      <w:r>
        <w:rPr>
          <w:rFonts w:ascii="仿宋" w:hAnsi="仿宋" w:eastAsia="仿宋" w:cs="仿宋"/>
          <w:spacing w:val="-6"/>
          <w:sz w:val="31"/>
          <w:szCs w:val="31"/>
        </w:rPr>
        <w:t>。</w:t>
      </w:r>
    </w:p>
    <w:p>
      <w:pPr>
        <w:spacing w:before="2" w:line="371" w:lineRule="auto"/>
        <w:ind w:left="38" w:right="162" w:firstLine="622"/>
        <w:rPr>
          <w:rFonts w:ascii="仿宋" w:hAnsi="仿宋" w:eastAsia="仿宋" w:cs="仿宋"/>
          <w:sz w:val="31"/>
          <w:szCs w:val="31"/>
        </w:rPr>
      </w:pPr>
      <w:r>
        <w:rPr>
          <w:rFonts w:ascii="Times New Roman" w:hAnsi="Times New Roman" w:eastAsia="Times New Roman" w:cs="Times New Roman"/>
          <w:spacing w:val="6"/>
          <w:sz w:val="31"/>
          <w:szCs w:val="31"/>
        </w:rPr>
        <w:t xml:space="preserve">2 </w:t>
      </w:r>
      <w:r>
        <w:rPr>
          <w:rFonts w:ascii="仿宋" w:hAnsi="仿宋" w:eastAsia="仿宋" w:cs="仿宋"/>
          <w:spacing w:val="6"/>
          <w:sz w:val="31"/>
          <w:szCs w:val="31"/>
        </w:rPr>
        <w:t>、事业收入：指事业单位开展专业业务活动及辅助</w:t>
      </w:r>
      <w:r>
        <w:rPr>
          <w:rFonts w:ascii="仿宋" w:hAnsi="仿宋" w:eastAsia="仿宋" w:cs="仿宋"/>
          <w:spacing w:val="3"/>
          <w:sz w:val="31"/>
          <w:szCs w:val="31"/>
        </w:rPr>
        <w:t>活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动</w:t>
      </w:r>
      <w:r>
        <w:rPr>
          <w:rFonts w:ascii="仿宋" w:hAnsi="仿宋" w:eastAsia="仿宋" w:cs="仿宋"/>
          <w:spacing w:val="5"/>
          <w:sz w:val="31"/>
          <w:szCs w:val="31"/>
        </w:rPr>
        <w:t>所取得的收入。</w:t>
      </w:r>
    </w:p>
    <w:p>
      <w:pPr>
        <w:spacing w:before="3" w:line="371" w:lineRule="auto"/>
        <w:ind w:left="35" w:right="160" w:firstLine="632"/>
        <w:rPr>
          <w:rFonts w:ascii="仿宋" w:hAnsi="仿宋" w:eastAsia="仿宋" w:cs="仿宋"/>
          <w:sz w:val="31"/>
          <w:szCs w:val="31"/>
        </w:rPr>
      </w:pPr>
      <w:r>
        <w:rPr>
          <w:rFonts w:ascii="Times New Roman" w:hAnsi="Times New Roman" w:eastAsia="Times New Roman" w:cs="Times New Roman"/>
          <w:spacing w:val="-1"/>
          <w:sz w:val="31"/>
          <w:szCs w:val="31"/>
        </w:rPr>
        <w:t xml:space="preserve">3 </w:t>
      </w:r>
      <w:r>
        <w:rPr>
          <w:rFonts w:ascii="仿宋" w:hAnsi="仿宋" w:eastAsia="仿宋" w:cs="仿宋"/>
          <w:spacing w:val="-1"/>
          <w:sz w:val="31"/>
          <w:szCs w:val="31"/>
        </w:rPr>
        <w:t>、其他收入：指除“一</w:t>
      </w:r>
      <w:r>
        <w:rPr>
          <w:rFonts w:ascii="仿宋" w:hAnsi="仿宋" w:eastAsia="仿宋" w:cs="仿宋"/>
          <w:sz w:val="31"/>
          <w:szCs w:val="31"/>
        </w:rPr>
        <w:t xml:space="preserve">般公共预算拨款收入” 、“事 </w:t>
      </w:r>
      <w:r>
        <w:rPr>
          <w:rFonts w:ascii="仿宋" w:hAnsi="仿宋" w:eastAsia="仿宋" w:cs="仿宋"/>
          <w:spacing w:val="20"/>
          <w:sz w:val="31"/>
          <w:szCs w:val="31"/>
        </w:rPr>
        <w:t>业</w:t>
      </w:r>
      <w:r>
        <w:rPr>
          <w:rFonts w:ascii="仿宋" w:hAnsi="仿宋" w:eastAsia="仿宋" w:cs="仿宋"/>
          <w:spacing w:val="13"/>
          <w:sz w:val="31"/>
          <w:szCs w:val="31"/>
        </w:rPr>
        <w:t>收</w:t>
      </w:r>
      <w:r>
        <w:rPr>
          <w:rFonts w:ascii="仿宋" w:hAnsi="仿宋" w:eastAsia="仿宋" w:cs="仿宋"/>
          <w:spacing w:val="10"/>
          <w:sz w:val="31"/>
          <w:szCs w:val="31"/>
        </w:rPr>
        <w:t>入”等以外的收入。主要是按规定动用的租房收入、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存款利息收入等</w:t>
      </w:r>
      <w:r>
        <w:rPr>
          <w:rFonts w:ascii="仿宋" w:hAnsi="仿宋" w:eastAsia="仿宋" w:cs="仿宋"/>
          <w:spacing w:val="5"/>
          <w:sz w:val="31"/>
          <w:szCs w:val="31"/>
        </w:rPr>
        <w:t>。</w:t>
      </w:r>
    </w:p>
    <w:p>
      <w:pPr>
        <w:spacing w:before="2" w:line="371" w:lineRule="auto"/>
        <w:ind w:left="35" w:right="162" w:firstLine="624"/>
        <w:rPr>
          <w:rFonts w:ascii="仿宋" w:hAnsi="仿宋" w:eastAsia="仿宋" w:cs="仿宋"/>
          <w:sz w:val="31"/>
          <w:szCs w:val="31"/>
        </w:rPr>
      </w:pPr>
      <w:r>
        <w:rPr>
          <w:rFonts w:ascii="Times New Roman" w:hAnsi="Times New Roman" w:eastAsia="Times New Roman" w:cs="Times New Roman"/>
          <w:spacing w:val="6"/>
          <w:sz w:val="31"/>
          <w:szCs w:val="31"/>
        </w:rPr>
        <w:t xml:space="preserve">4 </w:t>
      </w:r>
      <w:r>
        <w:rPr>
          <w:rFonts w:ascii="仿宋" w:hAnsi="仿宋" w:eastAsia="仿宋" w:cs="仿宋"/>
          <w:spacing w:val="6"/>
          <w:sz w:val="31"/>
          <w:szCs w:val="31"/>
        </w:rPr>
        <w:t>、基本支出：指为保障机构正常运转、完成日常工</w:t>
      </w:r>
      <w:r>
        <w:rPr>
          <w:rFonts w:ascii="仿宋" w:hAnsi="仿宋" w:eastAsia="仿宋" w:cs="仿宋"/>
          <w:spacing w:val="4"/>
          <w:sz w:val="31"/>
          <w:szCs w:val="31"/>
        </w:rPr>
        <w:t>作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任务而发生的人员支出和公用支出。</w:t>
      </w:r>
    </w:p>
    <w:p>
      <w:pPr>
        <w:spacing w:before="2" w:line="371" w:lineRule="auto"/>
        <w:ind w:left="35" w:right="162" w:firstLine="635"/>
        <w:rPr>
          <w:rFonts w:ascii="仿宋" w:hAnsi="仿宋" w:eastAsia="仿宋" w:cs="仿宋"/>
          <w:sz w:val="31"/>
          <w:szCs w:val="31"/>
        </w:rPr>
      </w:pPr>
      <w:r>
        <w:rPr>
          <w:rFonts w:ascii="Times New Roman" w:hAnsi="Times New Roman" w:eastAsia="Times New Roman" w:cs="Times New Roman"/>
          <w:spacing w:val="10"/>
          <w:sz w:val="31"/>
          <w:szCs w:val="31"/>
        </w:rPr>
        <w:t xml:space="preserve">5 </w:t>
      </w:r>
      <w:r>
        <w:rPr>
          <w:rFonts w:ascii="仿宋" w:hAnsi="仿宋" w:eastAsia="仿宋" w:cs="仿宋"/>
          <w:spacing w:val="8"/>
          <w:sz w:val="31"/>
          <w:szCs w:val="31"/>
        </w:rPr>
        <w:t>、</w:t>
      </w:r>
      <w:r>
        <w:rPr>
          <w:rFonts w:ascii="仿宋" w:hAnsi="仿宋" w:eastAsia="仿宋" w:cs="仿宋"/>
          <w:spacing w:val="5"/>
          <w:sz w:val="31"/>
          <w:szCs w:val="31"/>
        </w:rPr>
        <w:t>项目支出：指在基本支出之外为完成特定行政任务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4"/>
          <w:sz w:val="31"/>
          <w:szCs w:val="31"/>
        </w:rPr>
        <w:t>和</w:t>
      </w:r>
      <w:r>
        <w:rPr>
          <w:rFonts w:ascii="仿宋" w:hAnsi="仿宋" w:eastAsia="仿宋" w:cs="仿宋"/>
          <w:spacing w:val="9"/>
          <w:sz w:val="31"/>
          <w:szCs w:val="31"/>
        </w:rPr>
        <w:t>事</w:t>
      </w:r>
      <w:r>
        <w:rPr>
          <w:rFonts w:ascii="仿宋" w:hAnsi="仿宋" w:eastAsia="仿宋" w:cs="仿宋"/>
          <w:spacing w:val="7"/>
          <w:sz w:val="31"/>
          <w:szCs w:val="31"/>
        </w:rPr>
        <w:t>业发展目标所发生的支出。</w:t>
      </w:r>
    </w:p>
    <w:p>
      <w:pPr>
        <w:spacing w:before="2" w:line="371" w:lineRule="auto"/>
        <w:ind w:left="35" w:right="5" w:firstLine="633"/>
        <w:rPr>
          <w:rFonts w:ascii="仿宋" w:hAnsi="仿宋" w:eastAsia="仿宋" w:cs="仿宋"/>
          <w:sz w:val="31"/>
          <w:szCs w:val="31"/>
        </w:rPr>
      </w:pPr>
      <w:r>
        <w:rPr>
          <w:rFonts w:ascii="Times New Roman" w:hAnsi="Times New Roman" w:eastAsia="Times New Roman" w:cs="Times New Roman"/>
          <w:spacing w:val="12"/>
          <w:sz w:val="31"/>
          <w:szCs w:val="31"/>
        </w:rPr>
        <w:t xml:space="preserve">6 </w:t>
      </w:r>
      <w:r>
        <w:rPr>
          <w:rFonts w:ascii="仿宋" w:hAnsi="仿宋" w:eastAsia="仿宋" w:cs="仿宋"/>
          <w:spacing w:val="12"/>
          <w:sz w:val="31"/>
          <w:szCs w:val="31"/>
        </w:rPr>
        <w:t>、“三公”经费：纳入县级财政预算管理的“三公</w:t>
      </w:r>
      <w:r>
        <w:rPr>
          <w:rFonts w:ascii="仿宋" w:hAnsi="仿宋" w:eastAsia="仿宋" w:cs="仿宋"/>
          <w:spacing w:val="9"/>
          <w:sz w:val="31"/>
          <w:szCs w:val="31"/>
        </w:rPr>
        <w:t>”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4"/>
          <w:sz w:val="31"/>
          <w:szCs w:val="31"/>
        </w:rPr>
        <w:t>经</w:t>
      </w:r>
      <w:r>
        <w:rPr>
          <w:rFonts w:ascii="仿宋" w:hAnsi="仿宋" w:eastAsia="仿宋" w:cs="仿宋"/>
          <w:spacing w:val="8"/>
          <w:sz w:val="31"/>
          <w:szCs w:val="31"/>
        </w:rPr>
        <w:t>费，是指县级部门用财政拨款安排的因公出国 (境)</w:t>
      </w:r>
    </w:p>
    <w:p>
      <w:pPr>
        <w:spacing w:before="6" w:line="371" w:lineRule="auto"/>
        <w:ind w:left="32" w:right="321" w:firstLine="1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6"/>
          <w:sz w:val="31"/>
          <w:szCs w:val="31"/>
        </w:rPr>
        <w:t>费、</w:t>
      </w:r>
      <w:r>
        <w:rPr>
          <w:rFonts w:ascii="仿宋" w:hAnsi="仿宋" w:eastAsia="仿宋" w:cs="仿宋"/>
          <w:spacing w:val="9"/>
          <w:sz w:val="31"/>
          <w:szCs w:val="31"/>
        </w:rPr>
        <w:t>公</w:t>
      </w:r>
      <w:r>
        <w:rPr>
          <w:rFonts w:ascii="仿宋" w:hAnsi="仿宋" w:eastAsia="仿宋" w:cs="仿宋"/>
          <w:spacing w:val="8"/>
          <w:sz w:val="31"/>
          <w:szCs w:val="31"/>
        </w:rPr>
        <w:t>务用车购置及运维费和公务接待费。其中，因公出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国 (境) 费反映单位公务出国 (境) 的住宿费、旅费、</w:t>
      </w:r>
      <w:r>
        <w:rPr>
          <w:rFonts w:ascii="仿宋" w:hAnsi="仿宋" w:eastAsia="仿宋" w:cs="仿宋"/>
          <w:spacing w:val="5"/>
          <w:sz w:val="31"/>
          <w:szCs w:val="31"/>
        </w:rPr>
        <w:t>伙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食</w:t>
      </w:r>
      <w:r>
        <w:rPr>
          <w:rFonts w:ascii="仿宋" w:hAnsi="仿宋" w:eastAsia="仿宋" w:cs="仿宋"/>
          <w:spacing w:val="9"/>
          <w:sz w:val="31"/>
          <w:szCs w:val="31"/>
        </w:rPr>
        <w:t>补助费、杂费、培训费等支出；公务用车购置及运维费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反</w:t>
      </w:r>
      <w:r>
        <w:rPr>
          <w:rFonts w:ascii="仿宋" w:hAnsi="仿宋" w:eastAsia="仿宋" w:cs="仿宋"/>
          <w:spacing w:val="9"/>
          <w:sz w:val="31"/>
          <w:szCs w:val="31"/>
        </w:rPr>
        <w:t>映单位公务用车购置费及租用费、燃料费、维修费、过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路</w:t>
      </w:r>
      <w:r>
        <w:rPr>
          <w:rFonts w:ascii="仿宋" w:hAnsi="仿宋" w:eastAsia="仿宋" w:cs="仿宋"/>
          <w:spacing w:val="9"/>
          <w:sz w:val="31"/>
          <w:szCs w:val="31"/>
        </w:rPr>
        <w:t>过桥费、保险费、安全奖励费用等支出；公务接待费反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2"/>
          <w:sz w:val="31"/>
          <w:szCs w:val="31"/>
        </w:rPr>
        <w:t>映</w:t>
      </w:r>
      <w:r>
        <w:rPr>
          <w:rFonts w:ascii="仿宋" w:hAnsi="仿宋" w:eastAsia="仿宋" w:cs="仿宋"/>
          <w:spacing w:val="8"/>
          <w:sz w:val="31"/>
          <w:szCs w:val="31"/>
        </w:rPr>
        <w:t>单位按规定开支的各类公务接待 (含外宾接待) 支出。</w:t>
      </w:r>
    </w:p>
    <w:p>
      <w:pPr>
        <w:ind w:firstLine="66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ascii="Times New Roman" w:hAnsi="Times New Roman" w:eastAsia="Times New Roman" w:cs="Times New Roman"/>
          <w:spacing w:val="10"/>
          <w:sz w:val="31"/>
          <w:szCs w:val="31"/>
        </w:rPr>
        <w:t xml:space="preserve">7 </w:t>
      </w:r>
      <w:r>
        <w:rPr>
          <w:rFonts w:ascii="仿宋" w:hAnsi="仿宋" w:eastAsia="仿宋" w:cs="仿宋"/>
          <w:spacing w:val="10"/>
          <w:sz w:val="31"/>
          <w:szCs w:val="31"/>
        </w:rPr>
        <w:t>、</w:t>
      </w:r>
      <w:r>
        <w:rPr>
          <w:rFonts w:hint="eastAsia" w:ascii="仿宋" w:hAnsi="仿宋" w:eastAsia="仿宋" w:cs="仿宋"/>
          <w:spacing w:val="7"/>
          <w:sz w:val="32"/>
          <w:szCs w:val="32"/>
        </w:rPr>
        <w:t>机</w:t>
      </w:r>
      <w:r>
        <w:rPr>
          <w:rFonts w:hint="eastAsia" w:ascii="仿宋" w:hAnsi="仿宋" w:eastAsia="仿宋" w:cs="仿宋"/>
          <w:spacing w:val="5"/>
          <w:sz w:val="32"/>
          <w:szCs w:val="32"/>
        </w:rPr>
        <w:t>关运行费：</w:t>
      </w:r>
      <w:r>
        <w:rPr>
          <w:rFonts w:hint="eastAsia" w:ascii="仿宋" w:hAnsi="仿宋" w:eastAsia="仿宋" w:cs="仿宋"/>
          <w:sz w:val="32"/>
          <w:szCs w:val="32"/>
        </w:rPr>
        <w:t>为保障各部门各单位正常运行，用于购买货物和服务的各项资金，包括办公及印刷费、邮电费、差旅费、会议费、福利费、日常维修费、专用材料及一般设备购置费、办公用房水电费、办公用房取暖费、办公用房物业管理费、公务用车运行维护费以及其他费用。</w:t>
      </w:r>
    </w:p>
    <w:p>
      <w:pPr>
        <w:spacing w:before="161" w:line="372" w:lineRule="auto"/>
        <w:ind w:left="35" w:right="321" w:firstLine="1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pacing w:val="16"/>
          <w:sz w:val="32"/>
          <w:szCs w:val="32"/>
        </w:rPr>
        <w:t>费、</w:t>
      </w:r>
      <w:r>
        <w:rPr>
          <w:rFonts w:hint="eastAsia" w:ascii="仿宋" w:hAnsi="仿宋" w:eastAsia="仿宋" w:cs="仿宋"/>
          <w:spacing w:val="9"/>
          <w:sz w:val="32"/>
          <w:szCs w:val="32"/>
        </w:rPr>
        <w:t>专</w:t>
      </w:r>
      <w:r>
        <w:rPr>
          <w:rFonts w:hint="eastAsia" w:ascii="仿宋" w:hAnsi="仿宋" w:eastAsia="仿宋" w:cs="仿宋"/>
          <w:spacing w:val="8"/>
          <w:sz w:val="32"/>
          <w:szCs w:val="32"/>
        </w:rPr>
        <w:t>用材料及一般设备购置费、办公用房水电费、办公</w:t>
      </w:r>
      <w:r>
        <w:rPr>
          <w:rFonts w:hint="eastAsia" w:ascii="仿宋" w:hAnsi="仿宋" w:eastAsia="仿宋" w:cs="仿宋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spacing w:val="16"/>
          <w:sz w:val="32"/>
          <w:szCs w:val="32"/>
        </w:rPr>
        <w:t>用</w:t>
      </w:r>
      <w:r>
        <w:rPr>
          <w:rFonts w:hint="eastAsia" w:ascii="仿宋" w:hAnsi="仿宋" w:eastAsia="仿宋" w:cs="仿宋"/>
          <w:spacing w:val="12"/>
          <w:sz w:val="32"/>
          <w:szCs w:val="32"/>
        </w:rPr>
        <w:t>房</w:t>
      </w:r>
      <w:r>
        <w:rPr>
          <w:rFonts w:hint="eastAsia" w:ascii="仿宋" w:hAnsi="仿宋" w:eastAsia="仿宋" w:cs="仿宋"/>
          <w:spacing w:val="8"/>
          <w:sz w:val="32"/>
          <w:szCs w:val="32"/>
        </w:rPr>
        <w:t>取暖费、公务用车运行维护费以及其他费用。</w:t>
      </w:r>
    </w:p>
    <w:p>
      <w:pPr>
        <w:spacing w:line="228" w:lineRule="auto"/>
        <w:ind w:left="674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8"/>
          <w:sz w:val="31"/>
          <w:szCs w:val="31"/>
        </w:rPr>
        <w:t>九、其他需要说明的事项</w:t>
      </w:r>
    </w:p>
    <w:p>
      <w:pPr>
        <w:spacing w:before="240" w:line="227" w:lineRule="auto"/>
        <w:ind w:left="687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2"/>
          <w:sz w:val="31"/>
          <w:szCs w:val="31"/>
        </w:rPr>
        <w:t>我</w:t>
      </w:r>
      <w:r>
        <w:rPr>
          <w:rFonts w:hint="eastAsia" w:ascii="仿宋" w:hAnsi="仿宋" w:eastAsia="仿宋" w:cs="仿宋"/>
          <w:spacing w:val="7"/>
          <w:sz w:val="31"/>
          <w:szCs w:val="31"/>
          <w:lang w:eastAsia="zh-CN"/>
        </w:rPr>
        <w:t>单位</w:t>
      </w:r>
      <w:r>
        <w:rPr>
          <w:rFonts w:ascii="仿宋" w:hAnsi="仿宋" w:eastAsia="仿宋" w:cs="仿宋"/>
          <w:spacing w:val="7"/>
          <w:sz w:val="31"/>
          <w:szCs w:val="31"/>
        </w:rPr>
        <w:t>无其他需要说明的事项</w:t>
      </w:r>
    </w:p>
    <w:sectPr>
      <w:footerReference r:id="rId44" w:type="default"/>
      <w:pgSz w:w="11906" w:h="16839"/>
      <w:pgMar w:top="1431" w:right="1785" w:bottom="1156" w:left="1785" w:header="0" w:footer="996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auto"/>
      <w:ind w:left="8484"/>
      <w:rPr>
        <w:rFonts w:ascii="Times New Roman" w:hAnsi="Times New Roman" w:eastAsia="Times New Roman" w:cs="Times New Roman"/>
        <w:sz w:val="17"/>
        <w:szCs w:val="17"/>
      </w:rPr>
    </w:pPr>
    <w:r>
      <w:rPr>
        <w:rFonts w:ascii="Times New Roman" w:hAnsi="Times New Roman" w:eastAsia="Times New Roman" w:cs="Times New Roman"/>
        <w:sz w:val="17"/>
        <w:szCs w:val="17"/>
      </w:rPr>
      <w:t>1</w:t>
    </w: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auto"/>
      <w:ind w:left="495"/>
      <w:rPr>
        <w:rFonts w:ascii="Times New Roman" w:hAnsi="Times New Roman" w:eastAsia="Times New Roman" w:cs="Times New Roman"/>
        <w:sz w:val="17"/>
        <w:szCs w:val="17"/>
      </w:rPr>
    </w:pPr>
    <w:r>
      <w:rPr>
        <w:rFonts w:ascii="Times New Roman" w:hAnsi="Times New Roman" w:eastAsia="Times New Roman" w:cs="Times New Roman"/>
        <w:spacing w:val="-5"/>
        <w:sz w:val="17"/>
        <w:szCs w:val="17"/>
      </w:rPr>
      <w:t>10</w:t>
    </w:r>
  </w:p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auto"/>
      <w:ind w:left="8621"/>
      <w:rPr>
        <w:rFonts w:ascii="Times New Roman" w:hAnsi="Times New Roman" w:eastAsia="Times New Roman" w:cs="Times New Roman"/>
        <w:sz w:val="17"/>
        <w:szCs w:val="17"/>
      </w:rPr>
    </w:pPr>
    <w:r>
      <w:rPr>
        <w:rFonts w:ascii="Times New Roman" w:hAnsi="Times New Roman" w:eastAsia="Times New Roman" w:cs="Times New Roman"/>
        <w:spacing w:val="-5"/>
        <w:sz w:val="17"/>
        <w:szCs w:val="17"/>
      </w:rPr>
      <w:t>11</w:t>
    </w:r>
  </w:p>
</w:ftr>
</file>

<file path=word/footer1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auto"/>
      <w:ind w:left="578"/>
      <w:rPr>
        <w:rFonts w:ascii="Times New Roman" w:hAnsi="Times New Roman" w:eastAsia="Times New Roman" w:cs="Times New Roman"/>
        <w:sz w:val="17"/>
        <w:szCs w:val="17"/>
      </w:rPr>
    </w:pPr>
    <w:r>
      <w:rPr>
        <w:rFonts w:ascii="Times New Roman" w:hAnsi="Times New Roman" w:eastAsia="Times New Roman" w:cs="Times New Roman"/>
        <w:spacing w:val="-5"/>
        <w:sz w:val="17"/>
        <w:szCs w:val="17"/>
      </w:rPr>
      <w:t>12</w:t>
    </w:r>
  </w:p>
</w:ftr>
</file>

<file path=word/footer1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auto"/>
      <w:ind w:left="8621"/>
      <w:rPr>
        <w:rFonts w:ascii="Times New Roman" w:hAnsi="Times New Roman" w:eastAsia="Times New Roman" w:cs="Times New Roman"/>
        <w:sz w:val="17"/>
        <w:szCs w:val="17"/>
      </w:rPr>
    </w:pPr>
    <w:r>
      <w:rPr>
        <w:rFonts w:ascii="Times New Roman" w:hAnsi="Times New Roman" w:eastAsia="Times New Roman" w:cs="Times New Roman"/>
        <w:spacing w:val="-5"/>
        <w:sz w:val="17"/>
        <w:szCs w:val="17"/>
      </w:rPr>
      <w:t>13</w:t>
    </w:r>
  </w:p>
</w:ftr>
</file>

<file path=word/footer1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auto"/>
      <w:ind w:left="578"/>
      <w:rPr>
        <w:rFonts w:ascii="Times New Roman" w:hAnsi="Times New Roman" w:eastAsia="Times New Roman" w:cs="Times New Roman"/>
        <w:sz w:val="17"/>
        <w:szCs w:val="17"/>
      </w:rPr>
    </w:pPr>
    <w:r>
      <w:rPr>
        <w:rFonts w:ascii="Times New Roman" w:hAnsi="Times New Roman" w:eastAsia="Times New Roman" w:cs="Times New Roman"/>
        <w:spacing w:val="-5"/>
        <w:sz w:val="17"/>
        <w:szCs w:val="17"/>
      </w:rPr>
      <w:t>14</w:t>
    </w:r>
  </w:p>
</w:ftr>
</file>

<file path=word/footer1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auto"/>
      <w:ind w:left="8621"/>
      <w:rPr>
        <w:rFonts w:ascii="Times New Roman" w:hAnsi="Times New Roman" w:eastAsia="Times New Roman" w:cs="Times New Roman"/>
        <w:sz w:val="17"/>
        <w:szCs w:val="17"/>
      </w:rPr>
    </w:pPr>
    <w:r>
      <w:rPr>
        <w:rFonts w:ascii="Times New Roman" w:hAnsi="Times New Roman" w:eastAsia="Times New Roman" w:cs="Times New Roman"/>
        <w:spacing w:val="-5"/>
        <w:sz w:val="17"/>
        <w:szCs w:val="17"/>
      </w:rPr>
      <w:t>15</w:t>
    </w:r>
  </w:p>
</w:ftr>
</file>

<file path=word/footer1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auto"/>
      <w:ind w:left="578"/>
      <w:rPr>
        <w:rFonts w:ascii="Times New Roman" w:hAnsi="Times New Roman" w:eastAsia="Times New Roman" w:cs="Times New Roman"/>
        <w:sz w:val="17"/>
        <w:szCs w:val="17"/>
      </w:rPr>
    </w:pPr>
    <w:r>
      <w:rPr>
        <w:rFonts w:ascii="Times New Roman" w:hAnsi="Times New Roman" w:eastAsia="Times New Roman" w:cs="Times New Roman"/>
        <w:spacing w:val="-5"/>
        <w:sz w:val="17"/>
        <w:szCs w:val="17"/>
      </w:rPr>
      <w:t>16</w:t>
    </w:r>
  </w:p>
</w:ftr>
</file>

<file path=word/footer1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auto"/>
      <w:ind w:left="8621"/>
      <w:rPr>
        <w:rFonts w:ascii="Times New Roman" w:hAnsi="Times New Roman" w:eastAsia="Times New Roman" w:cs="Times New Roman"/>
        <w:sz w:val="17"/>
        <w:szCs w:val="17"/>
      </w:rPr>
    </w:pPr>
    <w:r>
      <w:rPr>
        <w:rFonts w:ascii="Times New Roman" w:hAnsi="Times New Roman" w:eastAsia="Times New Roman" w:cs="Times New Roman"/>
        <w:spacing w:val="-5"/>
        <w:sz w:val="17"/>
        <w:szCs w:val="17"/>
      </w:rPr>
      <w:t>17</w:t>
    </w:r>
  </w:p>
</w:ftr>
</file>

<file path=word/footer1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auto"/>
      <w:ind w:left="578"/>
      <w:rPr>
        <w:rFonts w:ascii="Times New Roman" w:hAnsi="Times New Roman" w:eastAsia="Times New Roman" w:cs="Times New Roman"/>
        <w:sz w:val="17"/>
        <w:szCs w:val="17"/>
      </w:rPr>
    </w:pPr>
    <w:r>
      <w:rPr>
        <w:rFonts w:ascii="Times New Roman" w:hAnsi="Times New Roman" w:eastAsia="Times New Roman" w:cs="Times New Roman"/>
        <w:spacing w:val="-5"/>
        <w:sz w:val="17"/>
        <w:szCs w:val="17"/>
      </w:rPr>
      <w:t>18</w:t>
    </w:r>
  </w:p>
</w:ftr>
</file>

<file path=word/footer1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auto"/>
      <w:ind w:left="8621"/>
      <w:rPr>
        <w:rFonts w:ascii="Times New Roman" w:hAnsi="Times New Roman" w:eastAsia="Times New Roman" w:cs="Times New Roman"/>
        <w:sz w:val="17"/>
        <w:szCs w:val="17"/>
      </w:rPr>
    </w:pPr>
    <w:r>
      <w:rPr>
        <w:rFonts w:ascii="Times New Roman" w:hAnsi="Times New Roman" w:eastAsia="Times New Roman" w:cs="Times New Roman"/>
        <w:spacing w:val="-5"/>
        <w:sz w:val="17"/>
        <w:szCs w:val="17"/>
      </w:rPr>
      <w:t>19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auto"/>
      <w:ind w:left="615"/>
      <w:rPr>
        <w:rFonts w:ascii="Times New Roman" w:hAnsi="Times New Roman" w:eastAsia="Times New Roman" w:cs="Times New Roman"/>
        <w:sz w:val="17"/>
        <w:szCs w:val="17"/>
      </w:rPr>
    </w:pPr>
    <w:r>
      <w:rPr>
        <w:rFonts w:ascii="Times New Roman" w:hAnsi="Times New Roman" w:eastAsia="Times New Roman" w:cs="Times New Roman"/>
        <w:spacing w:val="1"/>
        <w:sz w:val="17"/>
        <w:szCs w:val="17"/>
      </w:rPr>
      <w:t>2</w:t>
    </w:r>
  </w:p>
</w:ftr>
</file>

<file path=word/footer2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auto"/>
      <w:ind w:left="561"/>
      <w:rPr>
        <w:rFonts w:ascii="Times New Roman" w:hAnsi="Times New Roman" w:eastAsia="Times New Roman" w:cs="Times New Roman"/>
        <w:sz w:val="17"/>
        <w:szCs w:val="17"/>
      </w:rPr>
    </w:pPr>
    <w:r>
      <w:rPr>
        <w:rFonts w:ascii="Times New Roman" w:hAnsi="Times New Roman" w:eastAsia="Times New Roman" w:cs="Times New Roman"/>
        <w:spacing w:val="4"/>
        <w:sz w:val="17"/>
        <w:szCs w:val="17"/>
      </w:rPr>
      <w:t>2</w:t>
    </w:r>
    <w:r>
      <w:rPr>
        <w:rFonts w:ascii="Times New Roman" w:hAnsi="Times New Roman" w:eastAsia="Times New Roman" w:cs="Times New Roman"/>
        <w:spacing w:val="3"/>
        <w:sz w:val="17"/>
        <w:szCs w:val="17"/>
      </w:rPr>
      <w:t>0</w:t>
    </w:r>
  </w:p>
</w:ftr>
</file>

<file path=word/footer2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auto"/>
      <w:ind w:left="8603"/>
      <w:rPr>
        <w:rFonts w:ascii="Times New Roman" w:hAnsi="Times New Roman" w:eastAsia="Times New Roman" w:cs="Times New Roman"/>
        <w:sz w:val="17"/>
        <w:szCs w:val="17"/>
      </w:rPr>
    </w:pPr>
    <w:r>
      <w:rPr>
        <w:rFonts w:ascii="Times New Roman" w:hAnsi="Times New Roman" w:eastAsia="Times New Roman" w:cs="Times New Roman"/>
        <w:spacing w:val="4"/>
        <w:sz w:val="17"/>
        <w:szCs w:val="17"/>
      </w:rPr>
      <w:t>2</w:t>
    </w:r>
    <w:r>
      <w:rPr>
        <w:rFonts w:ascii="Times New Roman" w:hAnsi="Times New Roman" w:eastAsia="Times New Roman" w:cs="Times New Roman"/>
        <w:spacing w:val="3"/>
        <w:sz w:val="17"/>
        <w:szCs w:val="17"/>
      </w:rPr>
      <w:t>1</w:t>
    </w:r>
  </w:p>
</w:ftr>
</file>

<file path=word/footer2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auto"/>
      <w:ind w:left="561"/>
      <w:rPr>
        <w:rFonts w:ascii="Times New Roman" w:hAnsi="Times New Roman" w:eastAsia="Times New Roman" w:cs="Times New Roman"/>
        <w:sz w:val="17"/>
        <w:szCs w:val="17"/>
      </w:rPr>
    </w:pPr>
    <w:r>
      <w:rPr>
        <w:rFonts w:ascii="Times New Roman" w:hAnsi="Times New Roman" w:eastAsia="Times New Roman" w:cs="Times New Roman"/>
        <w:spacing w:val="4"/>
        <w:sz w:val="17"/>
        <w:szCs w:val="17"/>
      </w:rPr>
      <w:t>2</w:t>
    </w:r>
    <w:r>
      <w:rPr>
        <w:rFonts w:ascii="Times New Roman" w:hAnsi="Times New Roman" w:eastAsia="Times New Roman" w:cs="Times New Roman"/>
        <w:spacing w:val="3"/>
        <w:sz w:val="17"/>
        <w:szCs w:val="17"/>
      </w:rPr>
      <w:t>2</w:t>
    </w:r>
  </w:p>
</w:ftr>
</file>

<file path=word/footer2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auto"/>
      <w:ind w:left="8603"/>
      <w:rPr>
        <w:rFonts w:ascii="Times New Roman" w:hAnsi="Times New Roman" w:eastAsia="Times New Roman" w:cs="Times New Roman"/>
        <w:sz w:val="17"/>
        <w:szCs w:val="17"/>
      </w:rPr>
    </w:pPr>
    <w:r>
      <w:rPr>
        <w:rFonts w:ascii="Times New Roman" w:hAnsi="Times New Roman" w:eastAsia="Times New Roman" w:cs="Times New Roman"/>
        <w:spacing w:val="4"/>
        <w:sz w:val="17"/>
        <w:szCs w:val="17"/>
      </w:rPr>
      <w:t>2</w:t>
    </w:r>
    <w:r>
      <w:rPr>
        <w:rFonts w:ascii="Times New Roman" w:hAnsi="Times New Roman" w:eastAsia="Times New Roman" w:cs="Times New Roman"/>
        <w:spacing w:val="3"/>
        <w:sz w:val="17"/>
        <w:szCs w:val="17"/>
      </w:rPr>
      <w:t>3</w:t>
    </w:r>
  </w:p>
</w:ftr>
</file>

<file path=word/footer2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auto"/>
      <w:ind w:left="561"/>
      <w:rPr>
        <w:rFonts w:ascii="Times New Roman" w:hAnsi="Times New Roman" w:eastAsia="Times New Roman" w:cs="Times New Roman"/>
        <w:sz w:val="17"/>
        <w:szCs w:val="17"/>
      </w:rPr>
    </w:pPr>
    <w:r>
      <w:rPr>
        <w:rFonts w:ascii="Times New Roman" w:hAnsi="Times New Roman" w:eastAsia="Times New Roman" w:cs="Times New Roman"/>
        <w:spacing w:val="4"/>
        <w:sz w:val="17"/>
        <w:szCs w:val="17"/>
      </w:rPr>
      <w:t>2</w:t>
    </w:r>
    <w:r>
      <w:rPr>
        <w:rFonts w:ascii="Times New Roman" w:hAnsi="Times New Roman" w:eastAsia="Times New Roman" w:cs="Times New Roman"/>
        <w:spacing w:val="3"/>
        <w:sz w:val="17"/>
        <w:szCs w:val="17"/>
      </w:rPr>
      <w:t>4</w:t>
    </w:r>
  </w:p>
</w:ftr>
</file>

<file path=word/footer2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auto"/>
      <w:ind w:left="8603"/>
      <w:rPr>
        <w:rFonts w:ascii="Times New Roman" w:hAnsi="Times New Roman" w:eastAsia="Times New Roman" w:cs="Times New Roman"/>
        <w:sz w:val="17"/>
        <w:szCs w:val="17"/>
      </w:rPr>
    </w:pPr>
    <w:r>
      <w:rPr>
        <w:rFonts w:ascii="Times New Roman" w:hAnsi="Times New Roman" w:eastAsia="Times New Roman" w:cs="Times New Roman"/>
        <w:spacing w:val="4"/>
        <w:sz w:val="17"/>
        <w:szCs w:val="17"/>
      </w:rPr>
      <w:t>2</w:t>
    </w:r>
    <w:r>
      <w:rPr>
        <w:rFonts w:ascii="Times New Roman" w:hAnsi="Times New Roman" w:eastAsia="Times New Roman" w:cs="Times New Roman"/>
        <w:spacing w:val="3"/>
        <w:sz w:val="17"/>
        <w:szCs w:val="17"/>
      </w:rPr>
      <w:t>5</w:t>
    </w:r>
  </w:p>
</w:ftr>
</file>

<file path=word/footer2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auto"/>
      <w:ind w:left="561"/>
      <w:rPr>
        <w:rFonts w:ascii="Times New Roman" w:hAnsi="Times New Roman" w:eastAsia="Times New Roman" w:cs="Times New Roman"/>
        <w:sz w:val="17"/>
        <w:szCs w:val="17"/>
      </w:rPr>
    </w:pPr>
    <w:r>
      <w:rPr>
        <w:rFonts w:ascii="Times New Roman" w:hAnsi="Times New Roman" w:eastAsia="Times New Roman" w:cs="Times New Roman"/>
        <w:spacing w:val="4"/>
        <w:sz w:val="17"/>
        <w:szCs w:val="17"/>
      </w:rPr>
      <w:t>2</w:t>
    </w:r>
    <w:r>
      <w:rPr>
        <w:rFonts w:ascii="Times New Roman" w:hAnsi="Times New Roman" w:eastAsia="Times New Roman" w:cs="Times New Roman"/>
        <w:spacing w:val="3"/>
        <w:sz w:val="17"/>
        <w:szCs w:val="17"/>
      </w:rPr>
      <w:t>6</w:t>
    </w:r>
  </w:p>
</w:ftr>
</file>

<file path=word/footer2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auto"/>
      <w:ind w:left="8603"/>
      <w:rPr>
        <w:rFonts w:ascii="Times New Roman" w:hAnsi="Times New Roman" w:eastAsia="Times New Roman" w:cs="Times New Roman"/>
        <w:sz w:val="17"/>
        <w:szCs w:val="17"/>
      </w:rPr>
    </w:pPr>
    <w:r>
      <w:rPr>
        <w:rFonts w:ascii="Times New Roman" w:hAnsi="Times New Roman" w:eastAsia="Times New Roman" w:cs="Times New Roman"/>
        <w:spacing w:val="4"/>
        <w:sz w:val="17"/>
        <w:szCs w:val="17"/>
      </w:rPr>
      <w:t>2</w:t>
    </w:r>
    <w:r>
      <w:rPr>
        <w:rFonts w:ascii="Times New Roman" w:hAnsi="Times New Roman" w:eastAsia="Times New Roman" w:cs="Times New Roman"/>
        <w:spacing w:val="3"/>
        <w:sz w:val="17"/>
        <w:szCs w:val="17"/>
      </w:rPr>
      <w:t>7</w:t>
    </w:r>
  </w:p>
</w:ftr>
</file>

<file path=word/footer2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auto"/>
      <w:ind w:left="561"/>
      <w:rPr>
        <w:rFonts w:ascii="Times New Roman" w:hAnsi="Times New Roman" w:eastAsia="Times New Roman" w:cs="Times New Roman"/>
        <w:sz w:val="17"/>
        <w:szCs w:val="17"/>
      </w:rPr>
    </w:pPr>
    <w:r>
      <w:rPr>
        <w:rFonts w:ascii="Times New Roman" w:hAnsi="Times New Roman" w:eastAsia="Times New Roman" w:cs="Times New Roman"/>
        <w:spacing w:val="4"/>
        <w:sz w:val="17"/>
        <w:szCs w:val="17"/>
      </w:rPr>
      <w:t>2</w:t>
    </w:r>
    <w:r>
      <w:rPr>
        <w:rFonts w:ascii="Times New Roman" w:hAnsi="Times New Roman" w:eastAsia="Times New Roman" w:cs="Times New Roman"/>
        <w:spacing w:val="3"/>
        <w:sz w:val="17"/>
        <w:szCs w:val="17"/>
      </w:rPr>
      <w:t>8</w:t>
    </w:r>
  </w:p>
</w:ftr>
</file>

<file path=word/footer2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Arial"/>
        <w:sz w:val="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auto"/>
      <w:ind w:left="8060"/>
      <w:rPr>
        <w:rFonts w:ascii="Times New Roman" w:hAnsi="Times New Roman" w:eastAsia="Times New Roman" w:cs="Times New Roman"/>
        <w:sz w:val="17"/>
        <w:szCs w:val="17"/>
      </w:rPr>
    </w:pPr>
    <w:r>
      <w:rPr>
        <w:rFonts w:ascii="Times New Roman" w:hAnsi="Times New Roman" w:eastAsia="Times New Roman" w:cs="Times New Roman"/>
        <w:sz w:val="17"/>
        <w:szCs w:val="17"/>
      </w:rPr>
      <w:t>3</w:t>
    </w:r>
  </w:p>
</w:ftr>
</file>

<file path=word/footer3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auto"/>
      <w:ind w:left="565"/>
      <w:rPr>
        <w:rFonts w:ascii="Times New Roman" w:hAnsi="Times New Roman" w:eastAsia="Times New Roman" w:cs="Times New Roman"/>
        <w:sz w:val="17"/>
        <w:szCs w:val="17"/>
      </w:rPr>
    </w:pPr>
    <w:r>
      <w:rPr>
        <w:rFonts w:ascii="Times New Roman" w:hAnsi="Times New Roman" w:eastAsia="Times New Roman" w:cs="Times New Roman"/>
        <w:spacing w:val="2"/>
        <w:sz w:val="17"/>
        <w:szCs w:val="17"/>
      </w:rPr>
      <w:t>3</w:t>
    </w:r>
    <w:r>
      <w:rPr>
        <w:rFonts w:ascii="Times New Roman" w:hAnsi="Times New Roman" w:eastAsia="Times New Roman" w:cs="Times New Roman"/>
        <w:spacing w:val="1"/>
        <w:sz w:val="17"/>
        <w:szCs w:val="17"/>
      </w:rPr>
      <w:t>0</w:t>
    </w:r>
  </w:p>
</w:ftr>
</file>

<file path=word/footer3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auto"/>
      <w:ind w:left="8607"/>
      <w:rPr>
        <w:rFonts w:ascii="Times New Roman" w:hAnsi="Times New Roman" w:eastAsia="Times New Roman" w:cs="Times New Roman"/>
        <w:sz w:val="17"/>
        <w:szCs w:val="17"/>
      </w:rPr>
    </w:pPr>
    <w:r>
      <w:rPr>
        <w:rFonts w:ascii="Times New Roman" w:hAnsi="Times New Roman" w:eastAsia="Times New Roman" w:cs="Times New Roman"/>
        <w:spacing w:val="2"/>
        <w:sz w:val="17"/>
        <w:szCs w:val="17"/>
      </w:rPr>
      <w:t>3</w:t>
    </w:r>
    <w:r>
      <w:rPr>
        <w:rFonts w:ascii="Times New Roman" w:hAnsi="Times New Roman" w:eastAsia="Times New Roman" w:cs="Times New Roman"/>
        <w:spacing w:val="1"/>
        <w:sz w:val="17"/>
        <w:szCs w:val="17"/>
      </w:rPr>
      <w:t>1</w:t>
    </w:r>
  </w:p>
</w:ftr>
</file>

<file path=word/footer3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auto"/>
      <w:ind w:left="565"/>
      <w:rPr>
        <w:rFonts w:ascii="Times New Roman" w:hAnsi="Times New Roman" w:eastAsia="Times New Roman" w:cs="Times New Roman"/>
        <w:sz w:val="17"/>
        <w:szCs w:val="17"/>
      </w:rPr>
    </w:pPr>
    <w:r>
      <w:rPr>
        <w:rFonts w:ascii="Times New Roman" w:hAnsi="Times New Roman" w:eastAsia="Times New Roman" w:cs="Times New Roman"/>
        <w:spacing w:val="2"/>
        <w:sz w:val="17"/>
        <w:szCs w:val="17"/>
      </w:rPr>
      <w:t>3</w:t>
    </w:r>
    <w:r>
      <w:rPr>
        <w:rFonts w:ascii="Times New Roman" w:hAnsi="Times New Roman" w:eastAsia="Times New Roman" w:cs="Times New Roman"/>
        <w:spacing w:val="1"/>
        <w:sz w:val="17"/>
        <w:szCs w:val="17"/>
      </w:rPr>
      <w:t>2</w:t>
    </w:r>
  </w:p>
</w:ftr>
</file>

<file path=word/footer3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auto"/>
      <w:ind w:left="8607"/>
      <w:rPr>
        <w:rFonts w:ascii="Times New Roman" w:hAnsi="Times New Roman" w:eastAsia="Times New Roman" w:cs="Times New Roman"/>
        <w:sz w:val="17"/>
        <w:szCs w:val="17"/>
      </w:rPr>
    </w:pPr>
    <w:r>
      <w:rPr>
        <w:rFonts w:ascii="Times New Roman" w:hAnsi="Times New Roman" w:eastAsia="Times New Roman" w:cs="Times New Roman"/>
        <w:spacing w:val="2"/>
        <w:sz w:val="17"/>
        <w:szCs w:val="17"/>
      </w:rPr>
      <w:t>3</w:t>
    </w:r>
    <w:r>
      <w:rPr>
        <w:rFonts w:ascii="Times New Roman" w:hAnsi="Times New Roman" w:eastAsia="Times New Roman" w:cs="Times New Roman"/>
        <w:spacing w:val="1"/>
        <w:sz w:val="17"/>
        <w:szCs w:val="17"/>
      </w:rPr>
      <w:t>3</w:t>
    </w:r>
  </w:p>
</w:ftr>
</file>

<file path=word/footer3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auto"/>
      <w:ind w:left="565"/>
      <w:rPr>
        <w:rFonts w:ascii="Times New Roman" w:hAnsi="Times New Roman" w:eastAsia="Times New Roman" w:cs="Times New Roman"/>
        <w:sz w:val="17"/>
        <w:szCs w:val="17"/>
      </w:rPr>
    </w:pPr>
    <w:r>
      <w:rPr>
        <w:rFonts w:ascii="Times New Roman" w:hAnsi="Times New Roman" w:eastAsia="Times New Roman" w:cs="Times New Roman"/>
        <w:spacing w:val="2"/>
        <w:sz w:val="17"/>
        <w:szCs w:val="17"/>
      </w:rPr>
      <w:t>3</w:t>
    </w:r>
    <w:r>
      <w:rPr>
        <w:rFonts w:ascii="Times New Roman" w:hAnsi="Times New Roman" w:eastAsia="Times New Roman" w:cs="Times New Roman"/>
        <w:spacing w:val="1"/>
        <w:sz w:val="17"/>
        <w:szCs w:val="17"/>
      </w:rPr>
      <w:t>4</w:t>
    </w:r>
  </w:p>
</w:ftr>
</file>

<file path=word/footer3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auto"/>
      <w:ind w:left="8607"/>
      <w:rPr>
        <w:rFonts w:ascii="Times New Roman" w:hAnsi="Times New Roman" w:eastAsia="Times New Roman" w:cs="Times New Roman"/>
        <w:sz w:val="17"/>
        <w:szCs w:val="17"/>
      </w:rPr>
    </w:pPr>
    <w:r>
      <w:rPr>
        <w:rFonts w:ascii="Times New Roman" w:hAnsi="Times New Roman" w:eastAsia="Times New Roman" w:cs="Times New Roman"/>
        <w:spacing w:val="2"/>
        <w:sz w:val="17"/>
        <w:szCs w:val="17"/>
      </w:rPr>
      <w:t>3</w:t>
    </w:r>
    <w:r>
      <w:rPr>
        <w:rFonts w:ascii="Times New Roman" w:hAnsi="Times New Roman" w:eastAsia="Times New Roman" w:cs="Times New Roman"/>
        <w:spacing w:val="1"/>
        <w:sz w:val="17"/>
        <w:szCs w:val="17"/>
      </w:rPr>
      <w:t>5</w:t>
    </w:r>
  </w:p>
</w:ftr>
</file>

<file path=word/footer3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auto"/>
      <w:ind w:left="565"/>
      <w:rPr>
        <w:rFonts w:ascii="Times New Roman" w:hAnsi="Times New Roman" w:eastAsia="Times New Roman" w:cs="Times New Roman"/>
        <w:sz w:val="17"/>
        <w:szCs w:val="17"/>
      </w:rPr>
    </w:pPr>
    <w:r>
      <w:rPr>
        <w:rFonts w:ascii="Times New Roman" w:hAnsi="Times New Roman" w:eastAsia="Times New Roman" w:cs="Times New Roman"/>
        <w:spacing w:val="2"/>
        <w:sz w:val="17"/>
        <w:szCs w:val="17"/>
      </w:rPr>
      <w:t>3</w:t>
    </w:r>
    <w:r>
      <w:rPr>
        <w:rFonts w:ascii="Times New Roman" w:hAnsi="Times New Roman" w:eastAsia="Times New Roman" w:cs="Times New Roman"/>
        <w:spacing w:val="1"/>
        <w:sz w:val="17"/>
        <w:szCs w:val="17"/>
      </w:rPr>
      <w:t>6</w:t>
    </w:r>
  </w:p>
</w:ftr>
</file>

<file path=word/footer3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auto"/>
      <w:ind w:left="8607"/>
      <w:rPr>
        <w:rFonts w:ascii="Times New Roman" w:hAnsi="Times New Roman" w:eastAsia="Times New Roman" w:cs="Times New Roman"/>
        <w:sz w:val="17"/>
        <w:szCs w:val="17"/>
      </w:rPr>
    </w:pPr>
    <w:r>
      <w:rPr>
        <w:rFonts w:ascii="Times New Roman" w:hAnsi="Times New Roman" w:eastAsia="Times New Roman" w:cs="Times New Roman"/>
        <w:spacing w:val="2"/>
        <w:sz w:val="17"/>
        <w:szCs w:val="17"/>
      </w:rPr>
      <w:t>3</w:t>
    </w:r>
    <w:r>
      <w:rPr>
        <w:rFonts w:ascii="Times New Roman" w:hAnsi="Times New Roman" w:eastAsia="Times New Roman" w:cs="Times New Roman"/>
        <w:spacing w:val="1"/>
        <w:sz w:val="17"/>
        <w:szCs w:val="17"/>
      </w:rPr>
      <w:t>7</w:t>
    </w:r>
  </w:p>
</w:ftr>
</file>

<file path=word/footer3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auto"/>
      <w:ind w:left="565"/>
      <w:rPr>
        <w:rFonts w:ascii="Times New Roman" w:hAnsi="Times New Roman" w:eastAsia="Times New Roman" w:cs="Times New Roman"/>
        <w:sz w:val="17"/>
        <w:szCs w:val="17"/>
      </w:rPr>
    </w:pPr>
    <w:r>
      <w:rPr>
        <w:rFonts w:ascii="Times New Roman" w:hAnsi="Times New Roman" w:eastAsia="Times New Roman" w:cs="Times New Roman"/>
        <w:spacing w:val="2"/>
        <w:sz w:val="17"/>
        <w:szCs w:val="17"/>
      </w:rPr>
      <w:t>3</w:t>
    </w:r>
    <w:r>
      <w:rPr>
        <w:rFonts w:ascii="Times New Roman" w:hAnsi="Times New Roman" w:eastAsia="Times New Roman" w:cs="Times New Roman"/>
        <w:spacing w:val="1"/>
        <w:sz w:val="17"/>
        <w:szCs w:val="17"/>
      </w:rPr>
      <w:t>8</w:t>
    </w:r>
  </w:p>
</w:ftr>
</file>

<file path=word/footer3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auto"/>
      <w:ind w:right="459"/>
      <w:jc w:val="right"/>
      <w:rPr>
        <w:rFonts w:ascii="Times New Roman" w:hAnsi="Times New Roman" w:eastAsia="Times New Roman" w:cs="Times New Roman"/>
        <w:sz w:val="17"/>
        <w:szCs w:val="17"/>
      </w:rPr>
    </w:pPr>
    <w:r>
      <w:rPr>
        <w:rFonts w:ascii="Times New Roman" w:hAnsi="Times New Roman" w:eastAsia="Times New Roman" w:cs="Times New Roman"/>
        <w:spacing w:val="5"/>
        <w:sz w:val="17"/>
        <w:szCs w:val="17"/>
      </w:rPr>
      <w:t>2</w:t>
    </w:r>
    <w:r>
      <w:rPr>
        <w:rFonts w:ascii="Times New Roman" w:hAnsi="Times New Roman" w:eastAsia="Times New Roman" w:cs="Times New Roman"/>
        <w:spacing w:val="3"/>
        <w:sz w:val="17"/>
        <w:szCs w:val="17"/>
      </w:rPr>
      <w:t>41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auto"/>
      <w:ind w:left="477"/>
      <w:rPr>
        <w:rFonts w:ascii="Times New Roman" w:hAnsi="Times New Roman" w:eastAsia="Times New Roman" w:cs="Times New Roman"/>
        <w:sz w:val="17"/>
        <w:szCs w:val="17"/>
      </w:rPr>
    </w:pPr>
    <w:r>
      <w:rPr>
        <w:rFonts w:ascii="Times New Roman" w:hAnsi="Times New Roman" w:eastAsia="Times New Roman" w:cs="Times New Roman"/>
        <w:spacing w:val="2"/>
        <w:sz w:val="17"/>
        <w:szCs w:val="17"/>
      </w:rPr>
      <w:t>4</w:t>
    </w:r>
  </w:p>
</w:ftr>
</file>

<file path=word/footer4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auto"/>
      <w:ind w:right="12"/>
      <w:jc w:val="right"/>
      <w:rPr>
        <w:rFonts w:ascii="Times New Roman" w:hAnsi="Times New Roman" w:eastAsia="Times New Roman" w:cs="Times New Roman"/>
        <w:sz w:val="17"/>
        <w:szCs w:val="17"/>
      </w:rPr>
    </w:pPr>
    <w:r>
      <w:rPr>
        <w:rFonts w:ascii="Times New Roman" w:hAnsi="Times New Roman" w:eastAsia="Times New Roman" w:cs="Times New Roman"/>
        <w:spacing w:val="4"/>
        <w:sz w:val="17"/>
        <w:szCs w:val="17"/>
      </w:rPr>
      <w:t>41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3" w:lineRule="auto"/>
      <w:ind w:left="8526"/>
      <w:rPr>
        <w:rFonts w:ascii="Times New Roman" w:hAnsi="Times New Roman" w:eastAsia="Times New Roman" w:cs="Times New Roman"/>
        <w:sz w:val="17"/>
        <w:szCs w:val="17"/>
      </w:rPr>
    </w:pPr>
    <w:r>
      <w:rPr>
        <w:rFonts w:ascii="Times New Roman" w:hAnsi="Times New Roman" w:eastAsia="Times New Roman" w:cs="Times New Roman"/>
        <w:sz w:val="17"/>
        <w:szCs w:val="17"/>
      </w:rPr>
      <w:t>5</w: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auto"/>
      <w:ind w:left="481"/>
      <w:rPr>
        <w:rFonts w:ascii="Times New Roman" w:hAnsi="Times New Roman" w:eastAsia="Times New Roman" w:cs="Times New Roman"/>
        <w:sz w:val="17"/>
        <w:szCs w:val="17"/>
      </w:rPr>
    </w:pPr>
    <w:r>
      <w:rPr>
        <w:rFonts w:ascii="Times New Roman" w:hAnsi="Times New Roman" w:eastAsia="Times New Roman" w:cs="Times New Roman"/>
        <w:sz w:val="17"/>
        <w:szCs w:val="17"/>
      </w:rPr>
      <w:t>6</w: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3" w:lineRule="auto"/>
      <w:ind w:left="8529"/>
      <w:rPr>
        <w:rFonts w:ascii="Times New Roman" w:hAnsi="Times New Roman" w:eastAsia="Times New Roman" w:cs="Times New Roman"/>
        <w:sz w:val="17"/>
        <w:szCs w:val="17"/>
      </w:rPr>
    </w:pPr>
    <w:r>
      <w:rPr>
        <w:rFonts w:ascii="Times New Roman" w:hAnsi="Times New Roman" w:eastAsia="Times New Roman" w:cs="Times New Roman"/>
        <w:sz w:val="17"/>
        <w:szCs w:val="17"/>
      </w:rPr>
      <w:t>7</w: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auto"/>
      <w:ind w:left="487"/>
      <w:rPr>
        <w:rFonts w:ascii="Times New Roman" w:hAnsi="Times New Roman" w:eastAsia="Times New Roman" w:cs="Times New Roman"/>
        <w:sz w:val="17"/>
        <w:szCs w:val="17"/>
      </w:rPr>
    </w:pPr>
    <w:r>
      <w:rPr>
        <w:rFonts w:ascii="Times New Roman" w:hAnsi="Times New Roman" w:eastAsia="Times New Roman" w:cs="Times New Roman"/>
        <w:sz w:val="17"/>
        <w:szCs w:val="17"/>
      </w:rPr>
      <w:t>8</w:t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auto"/>
      <w:ind w:left="8523"/>
      <w:rPr>
        <w:rFonts w:ascii="Times New Roman" w:hAnsi="Times New Roman" w:eastAsia="Times New Roman" w:cs="Times New Roman"/>
        <w:sz w:val="17"/>
        <w:szCs w:val="17"/>
      </w:rPr>
    </w:pPr>
    <w:r>
      <w:rPr>
        <w:rFonts w:ascii="Times New Roman" w:hAnsi="Times New Roman" w:eastAsia="Times New Roman" w:cs="Times New Roman"/>
        <w:sz w:val="17"/>
        <w:szCs w:val="17"/>
      </w:rPr>
      <w:t>9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docVars>
    <w:docVar w:name="commondata" w:val="eyJoZGlkIjoiNDBlZDUxMjE2ODAyNDUwYzA4Yzc2NGVmYzcxMDM2ZDIifQ=="/>
  </w:docVars>
  <w:rsids>
    <w:rsidRoot w:val="00000000"/>
    <w:rsid w:val="0EE86C55"/>
    <w:rsid w:val="0F7F7D31"/>
    <w:rsid w:val="13875496"/>
    <w:rsid w:val="31BE6CC7"/>
    <w:rsid w:val="5F461F5C"/>
    <w:rsid w:val="645A3642"/>
    <w:rsid w:val="6474755F"/>
    <w:rsid w:val="6736030C"/>
    <w:rsid w:val="694272C0"/>
    <w:rsid w:val="735462B7"/>
    <w:rsid w:val="7A0670FF"/>
    <w:rsid w:val="7BA4018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3">
    <w:name w:val="Default Paragraph Font"/>
    <w:autoRedefine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autoRedefine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5.xml"/><Relationship Id="rId8" Type="http://schemas.openxmlformats.org/officeDocument/2006/relationships/footer" Target="footer4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6" Type="http://schemas.openxmlformats.org/officeDocument/2006/relationships/fontTable" Target="fontTable.xml"/><Relationship Id="rId45" Type="http://schemas.openxmlformats.org/officeDocument/2006/relationships/theme" Target="theme/theme1.xml"/><Relationship Id="rId44" Type="http://schemas.openxmlformats.org/officeDocument/2006/relationships/footer" Target="footer40.xml"/><Relationship Id="rId43" Type="http://schemas.openxmlformats.org/officeDocument/2006/relationships/footer" Target="footer39.xml"/><Relationship Id="rId42" Type="http://schemas.openxmlformats.org/officeDocument/2006/relationships/footer" Target="footer38.xml"/><Relationship Id="rId41" Type="http://schemas.openxmlformats.org/officeDocument/2006/relationships/footer" Target="footer37.xml"/><Relationship Id="rId40" Type="http://schemas.openxmlformats.org/officeDocument/2006/relationships/footer" Target="footer36.xml"/><Relationship Id="rId4" Type="http://schemas.openxmlformats.org/officeDocument/2006/relationships/endnotes" Target="endnotes.xml"/><Relationship Id="rId39" Type="http://schemas.openxmlformats.org/officeDocument/2006/relationships/footer" Target="footer35.xml"/><Relationship Id="rId38" Type="http://schemas.openxmlformats.org/officeDocument/2006/relationships/footer" Target="footer34.xml"/><Relationship Id="rId37" Type="http://schemas.openxmlformats.org/officeDocument/2006/relationships/footer" Target="footer33.xml"/><Relationship Id="rId36" Type="http://schemas.openxmlformats.org/officeDocument/2006/relationships/footer" Target="footer32.xml"/><Relationship Id="rId35" Type="http://schemas.openxmlformats.org/officeDocument/2006/relationships/footer" Target="footer31.xml"/><Relationship Id="rId34" Type="http://schemas.openxmlformats.org/officeDocument/2006/relationships/footer" Target="footer30.xml"/><Relationship Id="rId33" Type="http://schemas.openxmlformats.org/officeDocument/2006/relationships/footer" Target="footer29.xml"/><Relationship Id="rId32" Type="http://schemas.openxmlformats.org/officeDocument/2006/relationships/footer" Target="footer28.xml"/><Relationship Id="rId31" Type="http://schemas.openxmlformats.org/officeDocument/2006/relationships/footer" Target="footer27.xml"/><Relationship Id="rId30" Type="http://schemas.openxmlformats.org/officeDocument/2006/relationships/footer" Target="footer26.xml"/><Relationship Id="rId3" Type="http://schemas.openxmlformats.org/officeDocument/2006/relationships/footnotes" Target="footnotes.xml"/><Relationship Id="rId29" Type="http://schemas.openxmlformats.org/officeDocument/2006/relationships/footer" Target="footer25.xml"/><Relationship Id="rId28" Type="http://schemas.openxmlformats.org/officeDocument/2006/relationships/footer" Target="footer24.xml"/><Relationship Id="rId27" Type="http://schemas.openxmlformats.org/officeDocument/2006/relationships/footer" Target="footer23.xml"/><Relationship Id="rId26" Type="http://schemas.openxmlformats.org/officeDocument/2006/relationships/footer" Target="footer22.xml"/><Relationship Id="rId25" Type="http://schemas.openxmlformats.org/officeDocument/2006/relationships/footer" Target="footer21.xml"/><Relationship Id="rId24" Type="http://schemas.openxmlformats.org/officeDocument/2006/relationships/footer" Target="footer20.xml"/><Relationship Id="rId23" Type="http://schemas.openxmlformats.org/officeDocument/2006/relationships/footer" Target="footer19.xml"/><Relationship Id="rId22" Type="http://schemas.openxmlformats.org/officeDocument/2006/relationships/footer" Target="footer18.xml"/><Relationship Id="rId21" Type="http://schemas.openxmlformats.org/officeDocument/2006/relationships/footer" Target="footer17.xml"/><Relationship Id="rId20" Type="http://schemas.openxmlformats.org/officeDocument/2006/relationships/footer" Target="footer16.xml"/><Relationship Id="rId2" Type="http://schemas.openxmlformats.org/officeDocument/2006/relationships/settings" Target="settings.xml"/><Relationship Id="rId19" Type="http://schemas.openxmlformats.org/officeDocument/2006/relationships/footer" Target="footer15.xml"/><Relationship Id="rId18" Type="http://schemas.openxmlformats.org/officeDocument/2006/relationships/footer" Target="footer14.xml"/><Relationship Id="rId17" Type="http://schemas.openxmlformats.org/officeDocument/2006/relationships/footer" Target="footer13.xml"/><Relationship Id="rId16" Type="http://schemas.openxmlformats.org/officeDocument/2006/relationships/footer" Target="footer12.xml"/><Relationship Id="rId15" Type="http://schemas.openxmlformats.org/officeDocument/2006/relationships/footer" Target="footer11.xml"/><Relationship Id="rId14" Type="http://schemas.openxmlformats.org/officeDocument/2006/relationships/footer" Target="footer10.xml"/><Relationship Id="rId13" Type="http://schemas.openxmlformats.org/officeDocument/2006/relationships/footer" Target="footer9.xml"/><Relationship Id="rId12" Type="http://schemas.openxmlformats.org/officeDocument/2006/relationships/footer" Target="footer8.xml"/><Relationship Id="rId11" Type="http://schemas.openxmlformats.org/officeDocument/2006/relationships/footer" Target="footer7.xml"/><Relationship Id="rId10" Type="http://schemas.openxmlformats.org/officeDocument/2006/relationships/footer" Target="footer6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41</Pages>
  <Words>19444</Words>
  <Characters>21688</Characters>
  <TotalTime>5</TotalTime>
  <ScaleCrop>false</ScaleCrop>
  <LinksUpToDate>false</LinksUpToDate>
  <CharactersWithSpaces>22634</CharactersWithSpaces>
  <Application>WPS Office_12.1.0.16120_F1E327BC-269C-435d-A152-05C5408002CA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2021-05-24T16:15:00Z</dcterms:created>
  <dc:creator>guest</dc:creator>
  <cp:lastModifiedBy>Administrator</cp:lastModifiedBy>
  <dcterms:modified xsi:type="dcterms:W3CDTF">2024-01-16T08:10:48Z</dcterms:modified>
  <dc:title>o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wqlLaW5nc29mdCBQREYgdG8gV1BTIDgw</vt:lpwstr>
  </property>
  <property fmtid="{D5CDD505-2E9C-101B-9397-08002B2CF9AE}" pid="3" name="Created">
    <vt:filetime>2022-06-25T10:15:54Z</vt:filetime>
  </property>
  <property fmtid="{D5CDD505-2E9C-101B-9397-08002B2CF9AE}" pid="4" name="KSOProductBuildVer">
    <vt:lpwstr>2052-12.1.0.16120</vt:lpwstr>
  </property>
  <property fmtid="{D5CDD505-2E9C-101B-9397-08002B2CF9AE}" pid="5" name="ICV">
    <vt:lpwstr>C3A861D7F3AA41628CB36E3454812C8D</vt:lpwstr>
  </property>
</Properties>
</file>